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Meeting Agenda</w:t>
        <w:br w:type="textWrapping"/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Date: </w:t>
        <w:br w:type="textWrapping"/>
        <w:br w:type="textWrapping"/>
        <w:t xml:space="preserve">Facilitator: Anton Freudenthaler</w:t>
        <w:br w:type="textWrapping"/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Participants: Anton Freudenthaler, Alex Tao, Axel Savén Östebo &amp; Mattias Nilsen</w:t>
        <w:br w:type="textWrapping"/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1. Objectives (5 min) Resolve any issues preventing the team to </w:t>
        <w:br w:type="textWrapping"/>
        <w:t xml:space="preserve">  continue (this should be possible to verify at next meeting, </w:t>
        <w:br w:type="textWrapping"/>
        <w:t xml:space="preserve">  short clear description, use issues from project site). </w:t>
        <w:br w:type="textWrapping"/>
        <w:br w:type="textWrapping"/>
        <w:t xml:space="preserve">2. Reports (15 min) From previous meetings, (un)solved issues, </w:t>
        <w:br w:type="textWrapping"/>
        <w:t xml:space="preserve">We have finished our domain model and use case diagrams. We have completed 1.1 - 1.3 in the RAD.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br w:type="textWrapping"/>
        <w:t xml:space="preserve">3. Discussion items (35 min) </w:t>
        <w:br w:type="textWrapping"/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Presentation tomorrow what should we say and who should say what?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GUI Model: What should the general theme to our graphics be.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How should buffs and debuffs be displayed? How should the different cooldown be displayed?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Protoype: What should be done till next Thursday?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Assignments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RAD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br w:type="textWrapping"/>
        <w:t xml:space="preserve"> </w:t>
        <w:br w:type="textWrapping"/>
        <w:t xml:space="preserve">4. Outcomes and assignments (5 min) </w:t>
        <w:br w:type="textWrapping"/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Everyone should think about what to say on the presentation tomorrow and make sure that they don’t talk about something another person should talk about.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Till next time we should have started coding a bit.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br w:type="textWrapping"/>
        <w:t xml:space="preserve">5. Wrap up </w:t>
        <w:br w:type="textWrapping"/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Next meeting will be Monday 31/03.</w:t>
        <w:br w:type="textWrapping"/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protocol Thursday 27/3.docx</dc:title>
</cp:coreProperties>
</file>