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№4: отчет.</w:t>
      </w:r>
    </w:p>
    <w:p>
      <w:pPr>
        <w:pStyle w:val="Subtitle"/>
      </w:pPr>
      <w:r>
        <w:t xml:space="preserve">Шифры простой замены</w:t>
      </w:r>
    </w:p>
    <w:p>
      <w:pPr>
        <w:pStyle w:val="Author"/>
      </w:pPr>
      <w:r>
        <w:t xml:space="preserve">Евдокимов Максим Михайлович. Группа - НФИмд-01-24.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и реализовать все представленные методы Евклида.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классический алгоритм Евклида.</w:t>
      </w:r>
    </w:p>
    <w:p>
      <w:pPr>
        <w:pStyle w:val="Compact"/>
        <w:numPr>
          <w:ilvl w:val="0"/>
          <w:numId w:val="1001"/>
        </w:numPr>
      </w:pPr>
      <w:r>
        <w:t xml:space="preserve">Реализовать бинарный алгоритм Евклида.</w:t>
      </w:r>
    </w:p>
    <w:p>
      <w:pPr>
        <w:pStyle w:val="Compact"/>
        <w:numPr>
          <w:ilvl w:val="0"/>
          <w:numId w:val="1001"/>
        </w:numPr>
      </w:pPr>
      <w:r>
        <w:t xml:space="preserve">Реализовать расширенный алгоритм Евклида.</w:t>
      </w:r>
    </w:p>
    <w:p>
      <w:pPr>
        <w:pStyle w:val="Compact"/>
        <w:numPr>
          <w:ilvl w:val="0"/>
          <w:numId w:val="1001"/>
        </w:numPr>
      </w:pPr>
      <w:r>
        <w:t xml:space="preserve">Реализовать расширенный бинарный алгоритм Евклида.</w:t>
      </w:r>
    </w:p>
    <w:bookmarkEnd w:id="21"/>
    <w:bookmarkEnd w:id="22"/>
    <w:bookmarkStart w:id="35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5" w:name="классический-алгоритм-евклида"/>
    <w:p>
      <w:pPr>
        <w:pStyle w:val="Heading2"/>
      </w:pPr>
      <w:r>
        <w:t xml:space="preserve">Классический алгоритм Евклида:</w:t>
      </w:r>
    </w:p>
    <w:bookmarkStart w:id="23" w:name="особенности"/>
    <w:p>
      <w:pPr>
        <w:pStyle w:val="Heading3"/>
      </w:pPr>
      <w:r>
        <w:t xml:space="preserve">Особенности:</w:t>
      </w:r>
    </w:p>
    <w:p>
      <w:pPr>
        <w:pStyle w:val="Compact"/>
        <w:numPr>
          <w:ilvl w:val="0"/>
          <w:numId w:val="1002"/>
        </w:numPr>
      </w:pPr>
      <w:r>
        <w:t xml:space="preserve">Основан на делении с остатком.</w:t>
      </w:r>
    </w:p>
    <w:p>
      <w:pPr>
        <w:pStyle w:val="Compact"/>
        <w:numPr>
          <w:ilvl w:val="0"/>
          <w:numId w:val="1002"/>
        </w:numPr>
      </w:pPr>
      <w:r>
        <w:t xml:space="preserve">Простейший и исторически первый вариант.</w:t>
      </w:r>
    </w:p>
    <w:bookmarkEnd w:id="23"/>
    <w:bookmarkStart w:id="24" w:name="алгоритм"/>
    <w:p>
      <w:pPr>
        <w:pStyle w:val="Heading3"/>
      </w:pPr>
      <w:r>
        <w:t xml:space="preserve">Алгоритм:</w:t>
      </w:r>
    </w:p>
    <w:p>
      <w:pPr>
        <w:pStyle w:val="Compact"/>
        <w:numPr>
          <w:ilvl w:val="0"/>
          <w:numId w:val="1003"/>
        </w:numPr>
      </w:pPr>
      <w:r>
        <w:t xml:space="preserve">Делим большее число на меньшее, получаем остаток.</w:t>
      </w:r>
    </w:p>
    <w:p>
      <w:pPr>
        <w:pStyle w:val="Compact"/>
        <w:numPr>
          <w:ilvl w:val="0"/>
          <w:numId w:val="1003"/>
        </w:numPr>
      </w:pPr>
      <w:r>
        <w:t xml:space="preserve">Заменяем большее число на меньшее, а меньшее - на остаток.</w:t>
      </w:r>
    </w:p>
    <w:p>
      <w:pPr>
        <w:pStyle w:val="Compact"/>
        <w:numPr>
          <w:ilvl w:val="0"/>
          <w:numId w:val="1003"/>
        </w:numPr>
      </w:pPr>
      <w:r>
        <w:t xml:space="preserve">Повторяем, пока остаток не станет равен нулю.</w:t>
      </w:r>
    </w:p>
    <w:p>
      <w:pPr>
        <w:pStyle w:val="FirstParagraph"/>
      </w:pPr>
      <w:r>
        <w:t xml:space="preserve">Последний ненулевой остаток - НОД.</w:t>
      </w:r>
    </w:p>
    <w:bookmarkEnd w:id="24"/>
    <w:bookmarkEnd w:id="25"/>
    <w:bookmarkStart w:id="28" w:name="бинарный-алгоритм-евклида"/>
    <w:p>
      <w:pPr>
        <w:pStyle w:val="Heading2"/>
      </w:pPr>
      <w:r>
        <w:t xml:space="preserve">Бинарный алгоритм Евклида:</w:t>
      </w:r>
    </w:p>
    <w:bookmarkStart w:id="26" w:name="особенности-1"/>
    <w:p>
      <w:pPr>
        <w:pStyle w:val="Heading3"/>
      </w:pPr>
      <w:r>
        <w:t xml:space="preserve">Особенности:</w:t>
      </w:r>
    </w:p>
    <w:p>
      <w:pPr>
        <w:pStyle w:val="Compact"/>
        <w:numPr>
          <w:ilvl w:val="0"/>
          <w:numId w:val="1004"/>
        </w:numPr>
      </w:pPr>
      <w:r>
        <w:t xml:space="preserve">Основан на битовых операциях (сдвиги, сложение, вычитание).</w:t>
      </w:r>
    </w:p>
    <w:p>
      <w:pPr>
        <w:pStyle w:val="Compact"/>
        <w:numPr>
          <w:ilvl w:val="0"/>
          <w:numId w:val="1004"/>
        </w:numPr>
      </w:pPr>
      <w:r>
        <w:t xml:space="preserve">Работает быстрее на больших числах, чем классический.</w:t>
      </w:r>
    </w:p>
    <w:bookmarkEnd w:id="26"/>
    <w:bookmarkStart w:id="27" w:name="алгоритм-1"/>
    <w:p>
      <w:pPr>
        <w:pStyle w:val="Heading3"/>
      </w:pPr>
      <w:r>
        <w:t xml:space="preserve">Алгоритм:</w:t>
      </w:r>
    </w:p>
    <w:p>
      <w:pPr>
        <w:pStyle w:val="Compact"/>
        <w:numPr>
          <w:ilvl w:val="0"/>
          <w:numId w:val="1005"/>
        </w:numPr>
      </w:pPr>
      <w:r>
        <w:t xml:space="preserve">Используем свойства НОД: НОД(2a, 2b) = 2 * НОД(a, b), НОД(2a, b) = НОД(a, b) если b нечетно.</w:t>
      </w:r>
    </w:p>
    <w:p>
      <w:pPr>
        <w:pStyle w:val="Compact"/>
        <w:numPr>
          <w:ilvl w:val="0"/>
          <w:numId w:val="1005"/>
        </w:numPr>
      </w:pPr>
      <w:r>
        <w:t xml:space="preserve">Делим числа на 2, пока они оба не станут нечетными.</w:t>
      </w:r>
    </w:p>
    <w:p>
      <w:pPr>
        <w:pStyle w:val="Compact"/>
        <w:numPr>
          <w:ilvl w:val="0"/>
          <w:numId w:val="1005"/>
        </w:numPr>
      </w:pPr>
      <w:r>
        <w:t xml:space="preserve">Вычитаем меньшее из большего, пока они не сравняются.</w:t>
      </w:r>
    </w:p>
    <w:p>
      <w:pPr>
        <w:pStyle w:val="Compact"/>
        <w:numPr>
          <w:ilvl w:val="0"/>
          <w:numId w:val="1005"/>
        </w:numPr>
      </w:pPr>
      <w:r>
        <w:t xml:space="preserve">Умножаем результат на степени двойки, на которые мы делили.</w:t>
      </w:r>
    </w:p>
    <w:bookmarkEnd w:id="27"/>
    <w:bookmarkEnd w:id="28"/>
    <w:bookmarkStart w:id="31" w:name="расширенный-алгоритм-евклида"/>
    <w:p>
      <w:pPr>
        <w:pStyle w:val="Heading2"/>
      </w:pPr>
      <w:r>
        <w:t xml:space="preserve">Расширенный алгоритм Евклида:</w:t>
      </w:r>
    </w:p>
    <w:bookmarkStart w:id="29" w:name="особенности-2"/>
    <w:p>
      <w:pPr>
        <w:pStyle w:val="Heading3"/>
      </w:pPr>
      <w:r>
        <w:t xml:space="preserve">Особенности:</w:t>
      </w:r>
    </w:p>
    <w:p>
      <w:pPr>
        <w:pStyle w:val="Compact"/>
        <w:numPr>
          <w:ilvl w:val="0"/>
          <w:numId w:val="1006"/>
        </w:numPr>
      </w:pPr>
      <w:r>
        <w:t xml:space="preserve">Находит не только НОД, но и коэффициенты x, y такие, что ax + by = НОД(a, b).</w:t>
      </w:r>
    </w:p>
    <w:p>
      <w:pPr>
        <w:pStyle w:val="Compact"/>
        <w:numPr>
          <w:ilvl w:val="0"/>
          <w:numId w:val="1006"/>
        </w:numPr>
      </w:pPr>
      <w:r>
        <w:t xml:space="preserve">Важен для решения диофантовых уравнений и работы с модульной арифметикой.</w:t>
      </w:r>
    </w:p>
    <w:bookmarkEnd w:id="29"/>
    <w:bookmarkStart w:id="30" w:name="алгоритм-2"/>
    <w:p>
      <w:pPr>
        <w:pStyle w:val="Heading3"/>
      </w:pPr>
      <w:r>
        <w:t xml:space="preserve">Алгоритм:</w:t>
      </w:r>
    </w:p>
    <w:p>
      <w:pPr>
        <w:pStyle w:val="Compact"/>
        <w:numPr>
          <w:ilvl w:val="0"/>
          <w:numId w:val="1007"/>
        </w:numPr>
      </w:pPr>
      <w:r>
        <w:t xml:space="preserve">Выполняем классический алгоритм, сохраняя промежуточные результаты.</w:t>
      </w:r>
    </w:p>
    <w:p>
      <w:pPr>
        <w:pStyle w:val="Compact"/>
        <w:numPr>
          <w:ilvl w:val="0"/>
          <w:numId w:val="1007"/>
        </w:numPr>
      </w:pPr>
      <w:r>
        <w:t xml:space="preserve">Выражаем НОД через исходные числа, используя промежуточные результаты.</w:t>
      </w:r>
    </w:p>
    <w:bookmarkEnd w:id="30"/>
    <w:bookmarkEnd w:id="31"/>
    <w:bookmarkStart w:id="34" w:name="расширенный-бинарный-алгоритм-евклида"/>
    <w:p>
      <w:pPr>
        <w:pStyle w:val="Heading2"/>
      </w:pPr>
      <w:r>
        <w:t xml:space="preserve">Расширенный бинарный алгоритм Евклида:</w:t>
      </w:r>
    </w:p>
    <w:bookmarkStart w:id="32" w:name="особенности-3"/>
    <w:p>
      <w:pPr>
        <w:pStyle w:val="Heading3"/>
      </w:pPr>
      <w:r>
        <w:t xml:space="preserve">Особенности:</w:t>
      </w:r>
    </w:p>
    <w:p>
      <w:pPr>
        <w:pStyle w:val="Compact"/>
        <w:numPr>
          <w:ilvl w:val="0"/>
          <w:numId w:val="1008"/>
        </w:numPr>
      </w:pPr>
      <w:r>
        <w:t xml:space="preserve">Сочетает в себе преимущества бинарного и расширенного алгоритмов.</w:t>
      </w:r>
    </w:p>
    <w:p>
      <w:pPr>
        <w:pStyle w:val="Compact"/>
        <w:numPr>
          <w:ilvl w:val="0"/>
          <w:numId w:val="1008"/>
        </w:numPr>
      </w:pPr>
      <w:r>
        <w:t xml:space="preserve">Эффективен и находит коэффициенты x, y.</w:t>
      </w:r>
    </w:p>
    <w:bookmarkEnd w:id="32"/>
    <w:bookmarkStart w:id="33" w:name="алгоритм-3"/>
    <w:p>
      <w:pPr>
        <w:pStyle w:val="Heading3"/>
      </w:pPr>
      <w:r>
        <w:t xml:space="preserve">Алгоритм:</w:t>
      </w:r>
    </w:p>
    <w:p>
      <w:pPr>
        <w:pStyle w:val="Compact"/>
        <w:numPr>
          <w:ilvl w:val="0"/>
          <w:numId w:val="1009"/>
        </w:numPr>
      </w:pPr>
      <w:r>
        <w:t xml:space="preserve">Выполняем бинарный алгоритм, сохраняя промежуточные результаты.</w:t>
      </w:r>
    </w:p>
    <w:p>
      <w:pPr>
        <w:pStyle w:val="Compact"/>
        <w:numPr>
          <w:ilvl w:val="0"/>
          <w:numId w:val="1009"/>
        </w:numPr>
      </w:pPr>
      <w:r>
        <w:t xml:space="preserve">Выражаем НОД через исходные числа, используя промежуточные результаты.</w:t>
      </w:r>
    </w:p>
    <w:bookmarkEnd w:id="33"/>
    <w:bookmarkEnd w:id="34"/>
    <w:bookmarkEnd w:id="35"/>
    <w:bookmarkStart w:id="84" w:name="ход-работы"/>
    <w:p>
      <w:pPr>
        <w:pStyle w:val="Heading1"/>
      </w:pPr>
      <w:r>
        <w:t xml:space="preserve">Ход работы</w:t>
      </w:r>
    </w:p>
    <w:bookmarkStart w:id="40" w:name="задание-1"/>
    <w:p>
      <w:pPr>
        <w:pStyle w:val="Heading2"/>
      </w:pPr>
      <w:r>
        <w:t xml:space="preserve">Задание 1</w:t>
      </w:r>
    </w:p>
    <w:bookmarkStart w:id="39" w:name="fig:001"/>
    <w:p>
      <w:pPr>
        <w:pStyle w:val="CaptionedFigure"/>
      </w:pPr>
      <w:r>
        <w:drawing>
          <wp:inline>
            <wp:extent cx="3733800" cy="1459323"/>
            <wp:effectExtent b="0" l="0" r="0" t="0"/>
            <wp:docPr descr="Классический алгоритм Евклида" title="" id="37" name="Picture"/>
            <a:graphic>
              <a:graphicData uri="http://schemas.openxmlformats.org/drawingml/2006/picture">
                <pic:pic>
                  <pic:nvPicPr>
                    <pic:cNvPr descr="image/0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Классический алгоритм Евклида</w:t>
      </w:r>
    </w:p>
    <w:bookmarkEnd w:id="39"/>
    <w:bookmarkEnd w:id="40"/>
    <w:bookmarkStart w:id="45" w:name="результат-1"/>
    <w:p>
      <w:pPr>
        <w:pStyle w:val="Heading2"/>
      </w:pPr>
      <w:r>
        <w:t xml:space="preserve">Результат 1</w:t>
      </w:r>
    </w:p>
    <w:bookmarkStart w:id="44" w:name="fig:002"/>
    <w:p>
      <w:pPr>
        <w:pStyle w:val="CaptionedFigure"/>
      </w:pPr>
      <w:r>
        <w:drawing>
          <wp:inline>
            <wp:extent cx="3733800" cy="933450"/>
            <wp:effectExtent b="0" l="0" r="0" t="0"/>
            <wp:docPr descr="Результат алгоритма Евклида" title="" id="42" name="Picture"/>
            <a:graphic>
              <a:graphicData uri="http://schemas.openxmlformats.org/drawingml/2006/picture">
                <pic:pic>
                  <pic:nvPicPr>
                    <pic:cNvPr descr="image/0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алгоритма Евклида</w:t>
      </w:r>
    </w:p>
    <w:bookmarkEnd w:id="44"/>
    <w:bookmarkEnd w:id="45"/>
    <w:bookmarkStart w:id="54" w:name="задание-2"/>
    <w:p>
      <w:pPr>
        <w:pStyle w:val="Heading2"/>
      </w:pPr>
      <w:r>
        <w:t xml:space="preserve">Задание 2</w:t>
      </w:r>
    </w:p>
    <w:bookmarkStart w:id="49" w:name="fig:003"/>
    <w:p>
      <w:pPr>
        <w:pStyle w:val="CaptionedFigure"/>
      </w:pPr>
      <w:r>
        <w:drawing>
          <wp:inline>
            <wp:extent cx="3733800" cy="3692961"/>
            <wp:effectExtent b="0" l="0" r="0" t="0"/>
            <wp:docPr descr="Бинарный алгоритм Евклида 1" title="" id="47" name="Picture"/>
            <a:graphic>
              <a:graphicData uri="http://schemas.openxmlformats.org/drawingml/2006/picture">
                <pic:pic>
                  <pic:nvPicPr>
                    <pic:cNvPr descr="image/0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алгоритм Евклида 1</w:t>
      </w:r>
    </w:p>
    <w:bookmarkEnd w:id="49"/>
    <w:bookmarkStart w:id="53" w:name="fig:004"/>
    <w:p>
      <w:pPr>
        <w:pStyle w:val="CaptionedFigure"/>
      </w:pPr>
      <w:r>
        <w:drawing>
          <wp:inline>
            <wp:extent cx="3733800" cy="2516434"/>
            <wp:effectExtent b="0" l="0" r="0" t="0"/>
            <wp:docPr descr="Бинарный алгоритм Евклида 2" title="" id="51" name="Picture"/>
            <a:graphic>
              <a:graphicData uri="http://schemas.openxmlformats.org/drawingml/2006/picture">
                <pic:pic>
                  <pic:nvPicPr>
                    <pic:cNvPr descr="image/0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Бинарный алгоритм Евклида 2</w:t>
      </w:r>
    </w:p>
    <w:bookmarkEnd w:id="53"/>
    <w:bookmarkEnd w:id="54"/>
    <w:bookmarkStart w:id="59" w:name="результат-2"/>
    <w:p>
      <w:pPr>
        <w:pStyle w:val="Heading2"/>
      </w:pPr>
      <w:r>
        <w:t xml:space="preserve">Результат 2</w:t>
      </w:r>
    </w:p>
    <w:bookmarkStart w:id="58" w:name="fig:005"/>
    <w:p>
      <w:pPr>
        <w:pStyle w:val="CaptionedFigure"/>
      </w:pPr>
      <w:r>
        <w:drawing>
          <wp:inline>
            <wp:extent cx="3733800" cy="1050488"/>
            <wp:effectExtent b="0" l="0" r="0" t="0"/>
            <wp:docPr descr="Результат бинарный Евклида" title="" id="56" name="Picture"/>
            <a:graphic>
              <a:graphicData uri="http://schemas.openxmlformats.org/drawingml/2006/picture">
                <pic:pic>
                  <pic:nvPicPr>
                    <pic:cNvPr descr="image/0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бинарный Евклида</w:t>
      </w:r>
    </w:p>
    <w:bookmarkEnd w:id="58"/>
    <w:bookmarkEnd w:id="59"/>
    <w:bookmarkStart w:id="64" w:name="задание-3"/>
    <w:p>
      <w:pPr>
        <w:pStyle w:val="Heading2"/>
      </w:pPr>
      <w:r>
        <w:t xml:space="preserve">Задание 3</w:t>
      </w:r>
    </w:p>
    <w:bookmarkStart w:id="63" w:name="fig:006"/>
    <w:p>
      <w:pPr>
        <w:pStyle w:val="CaptionedFigure"/>
      </w:pPr>
      <w:r>
        <w:drawing>
          <wp:inline>
            <wp:extent cx="3733800" cy="1658995"/>
            <wp:effectExtent b="0" l="0" r="0" t="0"/>
            <wp:docPr descr="Расширенный алгоритм Евклида" title="" id="61" name="Picture"/>
            <a:graphic>
              <a:graphicData uri="http://schemas.openxmlformats.org/drawingml/2006/picture">
                <pic:pic>
                  <pic:nvPicPr>
                    <pic:cNvPr descr="image/0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 Евклида</w:t>
      </w:r>
    </w:p>
    <w:bookmarkEnd w:id="63"/>
    <w:bookmarkEnd w:id="64"/>
    <w:bookmarkStart w:id="69" w:name="результат-3"/>
    <w:p>
      <w:pPr>
        <w:pStyle w:val="Heading2"/>
      </w:pPr>
      <w:r>
        <w:t xml:space="preserve">Результат 3</w:t>
      </w:r>
    </w:p>
    <w:bookmarkStart w:id="68" w:name="fig:007"/>
    <w:p>
      <w:pPr>
        <w:pStyle w:val="CaptionedFigure"/>
      </w:pPr>
      <w:r>
        <w:drawing>
          <wp:inline>
            <wp:extent cx="3733800" cy="1086833"/>
            <wp:effectExtent b="0" l="0" r="0" t="0"/>
            <wp:docPr descr="Результат расширенного Евклида" title="" id="66" name="Picture"/>
            <a:graphic>
              <a:graphicData uri="http://schemas.openxmlformats.org/drawingml/2006/picture">
                <pic:pic>
                  <pic:nvPicPr>
                    <pic:cNvPr descr="image/0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расширенного Евклида</w:t>
      </w:r>
    </w:p>
    <w:bookmarkEnd w:id="68"/>
    <w:bookmarkEnd w:id="69"/>
    <w:bookmarkStart w:id="78" w:name="задание-4"/>
    <w:p>
      <w:pPr>
        <w:pStyle w:val="Heading2"/>
      </w:pPr>
      <w:r>
        <w:t xml:space="preserve">Задание 4</w:t>
      </w:r>
    </w:p>
    <w:bookmarkStart w:id="73" w:name="fig:008"/>
    <w:p>
      <w:pPr>
        <w:pStyle w:val="CaptionedFigure"/>
      </w:pPr>
      <w:r>
        <w:drawing>
          <wp:inline>
            <wp:extent cx="3733800" cy="3042004"/>
            <wp:effectExtent b="0" l="0" r="0" t="0"/>
            <wp:docPr descr="Расширенный бинарный алгоритм Евклида 1" title="" id="71" name="Picture"/>
            <a:graphic>
              <a:graphicData uri="http://schemas.openxmlformats.org/drawingml/2006/picture">
                <pic:pic>
                  <pic:nvPicPr>
                    <pic:cNvPr descr="image/0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1</w:t>
      </w:r>
    </w:p>
    <w:bookmarkEnd w:id="73"/>
    <w:bookmarkStart w:id="77" w:name="fig:009"/>
    <w:p>
      <w:pPr>
        <w:pStyle w:val="CaptionedFigure"/>
      </w:pPr>
      <w:r>
        <w:drawing>
          <wp:inline>
            <wp:extent cx="3733800" cy="2592094"/>
            <wp:effectExtent b="0" l="0" r="0" t="0"/>
            <wp:docPr descr="Расширенный бинарный алгоритм Евклида 2" title="" id="75" name="Picture"/>
            <a:graphic>
              <a:graphicData uri="http://schemas.openxmlformats.org/drawingml/2006/picture">
                <pic:pic>
                  <pic:nvPicPr>
                    <pic:cNvPr descr="image/0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 Евклида 2</w:t>
      </w:r>
    </w:p>
    <w:bookmarkEnd w:id="77"/>
    <w:bookmarkEnd w:id="78"/>
    <w:bookmarkStart w:id="83" w:name="результат-4"/>
    <w:p>
      <w:pPr>
        <w:pStyle w:val="Heading2"/>
      </w:pPr>
      <w:r>
        <w:t xml:space="preserve">Результат 4</w:t>
      </w:r>
    </w:p>
    <w:bookmarkStart w:id="82" w:name="fig:010"/>
    <w:p>
      <w:pPr>
        <w:pStyle w:val="CaptionedFigure"/>
      </w:pPr>
      <w:r>
        <w:drawing>
          <wp:inline>
            <wp:extent cx="3733800" cy="1137978"/>
            <wp:effectExtent b="0" l="0" r="0" t="0"/>
            <wp:docPr descr="Результат расширенного бинарного Евклида" title="" id="80" name="Picture"/>
            <a:graphic>
              <a:graphicData uri="http://schemas.openxmlformats.org/drawingml/2006/picture">
                <pic:pic>
                  <pic:nvPicPr>
                    <pic:cNvPr descr="image/1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расширенного бинарного Евклида</w:t>
      </w:r>
    </w:p>
    <w:bookmarkEnd w:id="82"/>
    <w:bookmarkEnd w:id="83"/>
    <w:bookmarkEnd w:id="84"/>
    <w:bookmarkStart w:id="86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85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ознакомился и реализовал</w:t>
      </w:r>
      <w:r>
        <w:t xml:space="preserve"> </w:t>
      </w:r>
      <w:r>
        <w:t xml:space="preserve">разные варианты алгоритма Евклида для нахождения наибольшего</w:t>
      </w:r>
      <w:r>
        <w:t xml:space="preserve"> </w:t>
      </w:r>
      <w:r>
        <w:t xml:space="preserve">общего делителя. И в результате был сделан очевидный вывод:</w:t>
      </w:r>
    </w:p>
    <w:p>
      <w:pPr>
        <w:pStyle w:val="Compact"/>
        <w:numPr>
          <w:ilvl w:val="0"/>
          <w:numId w:val="1010"/>
        </w:numPr>
      </w:pPr>
      <w:r>
        <w:t xml:space="preserve">Классический алгоритм - простой и исторически первый.</w:t>
      </w:r>
    </w:p>
    <w:p>
      <w:pPr>
        <w:pStyle w:val="Compact"/>
        <w:numPr>
          <w:ilvl w:val="0"/>
          <w:numId w:val="1010"/>
        </w:numPr>
      </w:pPr>
      <w:r>
        <w:t xml:space="preserve">Бинарный алгоритм - быстрее на больших числах.</w:t>
      </w:r>
    </w:p>
    <w:p>
      <w:pPr>
        <w:pStyle w:val="Compact"/>
        <w:numPr>
          <w:ilvl w:val="0"/>
          <w:numId w:val="1010"/>
        </w:numPr>
      </w:pPr>
      <w:r>
        <w:t xml:space="preserve">Расширенный алгоритм - находит коэффициенты x, y.</w:t>
      </w:r>
    </w:p>
    <w:p>
      <w:pPr>
        <w:pStyle w:val="Compact"/>
        <w:numPr>
          <w:ilvl w:val="0"/>
          <w:numId w:val="1010"/>
        </w:numPr>
      </w:pPr>
      <w:r>
        <w:t xml:space="preserve">Расширенный бинарный алгоритм - сочетает в себе преимущества всех вышеперечисленных.</w:t>
      </w:r>
    </w:p>
    <w:p>
      <w:pPr>
        <w:pStyle w:val="FirstParagraph"/>
      </w:pPr>
      <w:r>
        <w:t xml:space="preserve">И есть другие более гибкие и универсальные способы которые</w:t>
      </w:r>
      <w:r>
        <w:t xml:space="preserve"> </w:t>
      </w:r>
      <w:r>
        <w:t xml:space="preserve">часто используют в своей основе методы связанные с алгоритмом Евклида.</w:t>
      </w:r>
    </w:p>
    <w:bookmarkEnd w:id="85"/>
    <w:bookmarkEnd w:id="86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11"/>
        </w:numPr>
      </w:pPr>
      <w:hyperlink r:id="rId87">
        <w:r>
          <w:rPr>
            <w:rStyle w:val="Hyperlink"/>
          </w:rPr>
          <w:t xml:space="preserve">В очередной раз о НОД, алгоритме Евклида и немного об истории алгоритмов вообще</w:t>
        </w:r>
      </w:hyperlink>
    </w:p>
    <w:p>
      <w:pPr>
        <w:pStyle w:val="Compact"/>
        <w:numPr>
          <w:ilvl w:val="0"/>
          <w:numId w:val="1011"/>
        </w:numPr>
      </w:pPr>
      <w:hyperlink r:id="rId88">
        <w:r>
          <w:rPr>
            <w:rStyle w:val="Hyperlink"/>
          </w:rPr>
          <w:t xml:space="preserve">Евклидовы алгоритмы (базовые и расширенные)</w:t>
        </w:r>
      </w:hyperlink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8 способов нахождения наибольшего общего делителя</w:t>
        </w:r>
      </w:hyperlink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Вычисление НОД — ошибка, которой не замечают</w:t>
        </w:r>
      </w:hyperlink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hyperlink" Id="rId89" Target="https://code-live.ru/post/greatest-common-denominator-algorithms/" TargetMode="External" /><Relationship Type="http://schemas.openxmlformats.org/officeDocument/2006/relationships/hyperlink" Id="rId90" Target="https://habr.com/ru/articles/205106/" TargetMode="External" /><Relationship Type="http://schemas.openxmlformats.org/officeDocument/2006/relationships/hyperlink" Id="rId87" Target="https://habr.com/ru/articles/464949/" TargetMode="External" /><Relationship Type="http://schemas.openxmlformats.org/officeDocument/2006/relationships/hyperlink" Id="rId88" Target="https://translated.turbopages.org/proxy_u/en-ru.ru.bab5b8f3-66fa9e9d-49e397bd-74722d776562/https/www.geeksforgeeks.org/euclidean-algorithms-basic-and-extende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code-live.ru/post/greatest-common-denominator-algorithms/" TargetMode="External" /><Relationship Type="http://schemas.openxmlformats.org/officeDocument/2006/relationships/hyperlink" Id="rId90" Target="https://habr.com/ru/articles/205106/" TargetMode="External" /><Relationship Type="http://schemas.openxmlformats.org/officeDocument/2006/relationships/hyperlink" Id="rId87" Target="https://habr.com/ru/articles/464949/" TargetMode="External" /><Relationship Type="http://schemas.openxmlformats.org/officeDocument/2006/relationships/hyperlink" Id="rId88" Target="https://translated.turbopages.org/proxy_u/en-ru.ru.bab5b8f3-66fa9e9d-49e397bd-74722d776562/https/www.geeksforgeeks.org/euclidean-algorithms-basic-and-extend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№4: отчет.</dc:title>
  <dc:creator>Евдокимов Максим Михайлович. Группа - НФИмд-01-24.</dc:creator>
  <dc:language>ru-RU</dc:language>
  <cp:keywords/>
  <dcterms:created xsi:type="dcterms:W3CDTF">2024-10-01T13:12:38Z</dcterms:created>
  <dcterms:modified xsi:type="dcterms:W3CDTF">2024-10-01T13:12:38Z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Шифры простой замены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