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42135" cy="360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2135" cy="3606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43017578125" w:line="300.5031108856201" w:lineRule="auto"/>
        <w:ind w:left="1181.9999694824219" w:right="642.19970703125"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66028" cy="4889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66028" cy="4889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Healthcare - Persistency of a drug (Data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599975585937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Week 7: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Deliverables  </w:t>
      </w:r>
    </w:p>
    <w:tbl>
      <w:tblPr>
        <w:tblStyle w:val="Table1"/>
        <w:tblW w:w="10949.499969482422" w:type="dxa"/>
        <w:jc w:val="left"/>
        <w:tblInd w:w="427.5000381469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5000305175781"/>
        <w:gridCol w:w="2876.6000366210938"/>
        <w:gridCol w:w="2015.3997802734375"/>
        <w:gridCol w:w="2620.999755859375"/>
        <w:gridCol w:w="1496.0003662109375"/>
        <w:tblGridChange w:id="0">
          <w:tblGrid>
            <w:gridCol w:w="1940.5000305175781"/>
            <w:gridCol w:w="2876.6000366210938"/>
            <w:gridCol w:w="2015.3997802734375"/>
            <w:gridCol w:w="2620.999755859375"/>
            <w:gridCol w:w="1496.0003662109375"/>
          </w:tblGrid>
        </w:tblGridChange>
      </w:tblGrid>
      <w:tr>
        <w:trPr>
          <w:cantSplit w:val="0"/>
          <w:trHeight w:val="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Taiwo Akingbesote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Kerr 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Farzana Chowhury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Ayah Ibrahim</w:t>
            </w:r>
            <w:r w:rsidDel="00000000" w:rsidR="00000000" w:rsidRPr="00000000">
              <w:rPr>
                <w:rtl w:val="0"/>
              </w:rPr>
            </w:r>
          </w:p>
        </w:tc>
      </w:tr>
      <w:tr>
        <w:trPr>
          <w:cantSplit w:val="0"/>
          <w:trHeight w:val="5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Montclair state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York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Holyoke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University of North Carolina at Greensboro</w:t>
            </w:r>
            <w:r w:rsidDel="00000000" w:rsidR="00000000" w:rsidRPr="00000000">
              <w:rPr>
                <w:rtl w:val="0"/>
              </w:rPr>
            </w:r>
          </w:p>
        </w:tc>
      </w:tr>
      <w:tr>
        <w:trPr>
          <w:cantSplit w:val="0"/>
          <w:trHeight w:val="5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Akingbesotet1@montclair.edu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St4153@nyu.edu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Chowd23f@mtholyoke.edu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ayariyadh9@gmail.com</w:t>
            </w:r>
            <w:r w:rsidDel="00000000" w:rsidR="00000000" w:rsidRPr="00000000">
              <w:rPr>
                <w:rtl w:val="0"/>
              </w:rPr>
            </w:r>
          </w:p>
        </w:tc>
      </w:tr>
      <w:tr>
        <w:trPr>
          <w:cantSplit w:val="0"/>
          <w:trHeight w:val="5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USA</w:t>
            </w:r>
            <w:r w:rsidDel="00000000" w:rsidR="00000000" w:rsidRPr="00000000">
              <w:rPr>
                <w:rtl w:val="0"/>
              </w:rPr>
            </w:r>
          </w:p>
        </w:tc>
      </w:tr>
      <w:tr>
        <w:trPr>
          <w:cantSplit w:val="0"/>
          <w:trHeight w:val="5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SPECIALIZATION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Data Science</w:t>
            </w:r>
            <w:r w:rsidDel="00000000" w:rsidR="00000000" w:rsidRPr="00000000">
              <w:rPr>
                <w:rtl w:val="0"/>
              </w:rPr>
            </w:r>
          </w:p>
        </w:tc>
      </w:tr>
      <w:tr>
        <w:trPr>
          <w:cantSplit w:val="0"/>
          <w:trHeight w:val="51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BATCH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LISUM22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LISUM22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LISUM22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LISUM22</w:t>
            </w:r>
            <w:r w:rsidDel="00000000" w:rsidR="00000000" w:rsidRPr="00000000">
              <w:rPr>
                <w:rtl w:val="0"/>
              </w:rPr>
            </w:r>
          </w:p>
        </w:tc>
      </w:tr>
      <w:tr>
        <w:trPr>
          <w:cantSplit w:val="0"/>
          <w:trHeight w:val="505.313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 July,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 July,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19 July,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19 July, 2023</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5.5200195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SUBMITTED TO DATA GLACIERS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198989868164"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6044921875" w:line="274.8900032043457" w:lineRule="auto"/>
        <w:ind w:left="1202.5398254394531" w:right="780.399169921875" w:firstLine="23.040008544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Plan.............................................................................................................3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535888671875" w:line="240" w:lineRule="auto"/>
        <w:ind w:left="0" w:right="760.678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12006378173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Project Plan  </w:t>
      </w:r>
    </w:p>
    <w:tbl>
      <w:tblPr>
        <w:tblStyle w:val="Table2"/>
        <w:tblW w:w="9394.100952148438" w:type="dxa"/>
        <w:jc w:val="left"/>
        <w:tblInd w:w="1192.499885559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1.500244140625"/>
        <w:gridCol w:w="3130.999755859375"/>
        <w:gridCol w:w="3131.6009521484375"/>
        <w:tblGridChange w:id="0">
          <w:tblGrid>
            <w:gridCol w:w="3131.500244140625"/>
            <w:gridCol w:w="3130.999755859375"/>
            <w:gridCol w:w="3131.6009521484375"/>
          </w:tblGrid>
        </w:tblGridChange>
      </w:tblGrid>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PROGRESS</w:t>
            </w:r>
          </w:p>
        </w:tc>
      </w:tr>
      <w:tr>
        <w:trPr>
          <w:cantSplit w:val="0"/>
          <w:trHeight w:val="7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July 19,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31.56982421875" w:right="99.30053710937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Problem Statement and Data  Processing</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July 26,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Data Understanding</w:t>
            </w:r>
            <w:r w:rsidDel="00000000" w:rsidR="00000000" w:rsidRPr="00000000">
              <w:rPr>
                <w:rtl w:val="0"/>
              </w:rPr>
            </w:r>
          </w:p>
        </w:tc>
      </w:tr>
      <w:tr>
        <w:trPr>
          <w:cantSplit w:val="0"/>
          <w:trHeight w:val="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Aug 2,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Data Cleansing and Transformation</w:t>
            </w:r>
            <w:r w:rsidDel="00000000" w:rsidR="00000000" w:rsidRPr="00000000">
              <w:rPr>
                <w:rtl w:val="0"/>
              </w:rPr>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Aug 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EDA Analysis and Recommendation</w:t>
            </w:r>
            <w:r w:rsidDel="00000000" w:rsidR="00000000" w:rsidRPr="00000000">
              <w:rPr>
                <w:rtl w:val="0"/>
              </w:rPr>
            </w:r>
          </w:p>
        </w:tc>
      </w:tr>
      <w:tr>
        <w:trPr>
          <w:cantSplit w:val="0"/>
          <w:trHeight w:val="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Aug 16,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EDA Presentation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proposed model technique </w:t>
            </w:r>
          </w:p>
        </w:tc>
      </w:tr>
      <w:tr>
        <w:trPr>
          <w:cantSplit w:val="0"/>
          <w:trHeight w:val="49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Aug 23,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 Selection</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Week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Aug 30,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 project report and code</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680122375488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Problem Statement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6064453125" w:line="247.61515617370605" w:lineRule="auto"/>
        <w:ind w:left="1189.639892578125" w:right="768.790283203125" w:firstLine="343.19015502929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problem faced by ABC pharma company is to understand the persistency of a drug based on  physician prescriptions. Persistency refers to the extent to which patients continue to take a drug as  prescribed by their physicians. The goal is to identify the factors that influence the persistency of a  drug for a given dataset. The company wants to automate this process by building a classification  model that can predict the persistency of a drug based on certain features.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59912109375" w:line="247.51996994018555" w:lineRule="auto"/>
        <w:ind w:left="1187.3298645019531" w:right="860.169677734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solve this problem, we need to understand the dataset provided by ABC pharma company.  This dataset contains information about various patients. We will explore and analyze this dataset to  identify patterns and relationships between variables. Then build a model that classifies the dataset.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4500732421875" w:line="240" w:lineRule="auto"/>
        <w:ind w:left="0" w:right="760.678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sectPr>
      <w:pgSz w:h="15840" w:w="12240" w:orient="portrait"/>
      <w:pgMar w:bottom="1095.5000305175781" w:top="300.999755859375" w:left="257.99999237060547" w:right="6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