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5A" w:rsidRPr="00CD5A1A" w:rsidRDefault="000F16BC" w:rsidP="00E54B5B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lang w:val="es-ES"/>
        </w:rPr>
      </w:pPr>
      <w:r w:rsidRPr="00CD5A1A">
        <w:rPr>
          <w:rStyle w:val="SourceText"/>
          <w:b/>
          <w:bCs/>
          <w:lang w:val="es-ES"/>
        </w:rPr>
        <w:t xml:space="preserve">ACTIVAR IP_FORWARD EN EL GATEWAY (En </w:t>
      </w:r>
      <w:r w:rsidR="00D71007" w:rsidRPr="00CD5A1A">
        <w:rPr>
          <w:rStyle w:val="SourceText"/>
          <w:b/>
          <w:bCs/>
          <w:lang w:val="es-ES"/>
        </w:rPr>
        <w:t xml:space="preserve">los 2 </w:t>
      </w:r>
      <w:proofErr w:type="spellStart"/>
      <w:r w:rsidRPr="00CD5A1A">
        <w:rPr>
          <w:rStyle w:val="SourceText"/>
          <w:b/>
          <w:bCs/>
          <w:lang w:val="es-ES"/>
        </w:rPr>
        <w:t>Gateway</w:t>
      </w:r>
      <w:r w:rsidR="00D71007" w:rsidRPr="00CD5A1A">
        <w:rPr>
          <w:rStyle w:val="SourceText"/>
          <w:b/>
          <w:bCs/>
          <w:lang w:val="es-ES"/>
        </w:rPr>
        <w:t>’s</w:t>
      </w:r>
      <w:proofErr w:type="spellEnd"/>
      <w:r w:rsidRPr="00CD5A1A">
        <w:rPr>
          <w:rStyle w:val="SourceText"/>
          <w:b/>
          <w:bCs/>
          <w:lang w:val="es-ES"/>
        </w:rPr>
        <w:t>)</w:t>
      </w:r>
    </w:p>
    <w:p w:rsidR="00D71007" w:rsidRPr="00CD5A1A" w:rsidRDefault="00E54B5B" w:rsidP="00D71007">
      <w:pPr>
        <w:pStyle w:val="PreformattedText"/>
        <w:spacing w:after="283"/>
        <w:ind w:left="720"/>
        <w:rPr>
          <w:i/>
          <w:iCs/>
          <w:u w:val="single"/>
          <w:lang w:val="es-ES"/>
        </w:rPr>
      </w:pPr>
      <w:r w:rsidRPr="00CD5A1A">
        <w:rPr>
          <w:rStyle w:val="SourceText"/>
          <w:i/>
          <w:iCs/>
          <w:u w:val="single"/>
          <w:lang w:val="es-ES"/>
        </w:rPr>
        <w:t>Permite el Puente entre lo que sale de la red hacia el exterior</w:t>
      </w:r>
      <w:r w:rsidR="00D71007" w:rsidRPr="00CD5A1A">
        <w:rPr>
          <w:rStyle w:val="SourceText"/>
          <w:i/>
          <w:iCs/>
          <w:u w:val="single"/>
          <w:lang w:val="es-ES"/>
        </w:rPr>
        <w:t>. Comando solo comprueba.</w:t>
      </w:r>
    </w:p>
    <w:p w:rsidR="00880C5A" w:rsidRPr="00CD5A1A" w:rsidRDefault="000F16BC" w:rsidP="00D71007">
      <w:pPr>
        <w:pStyle w:val="PreformattedText"/>
        <w:spacing w:after="283"/>
        <w:ind w:left="11" w:firstLine="709"/>
        <w:rPr>
          <w:rStyle w:val="SourceText"/>
          <w:b/>
          <w:bCs/>
          <w:lang w:val="es-ES"/>
        </w:rPr>
      </w:pPr>
      <w:proofErr w:type="spellStart"/>
      <w:r w:rsidRPr="00CD5A1A">
        <w:rPr>
          <w:rStyle w:val="SourceText"/>
          <w:b/>
          <w:bCs/>
          <w:highlight w:val="yellow"/>
          <w:lang w:val="es-ES"/>
        </w:rPr>
        <w:t>cat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 xml:space="preserve"> 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proc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>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sys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>/net/ipv4/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ip_forward</w:t>
      </w:r>
      <w:proofErr w:type="spellEnd"/>
    </w:p>
    <w:p w:rsidR="00E54B5B" w:rsidRPr="00CD5A1A" w:rsidRDefault="00E54B5B" w:rsidP="00E54B5B">
      <w:pPr>
        <w:pStyle w:val="PreformattedText"/>
        <w:spacing w:after="283"/>
        <w:ind w:left="1418"/>
        <w:rPr>
          <w:b/>
          <w:bCs/>
          <w:lang w:val="es-ES"/>
        </w:rPr>
      </w:pPr>
    </w:p>
    <w:p w:rsidR="00225CA2" w:rsidRDefault="00225CA2" w:rsidP="00225CA2">
      <w:pPr>
        <w:pStyle w:val="Prrafodelista"/>
        <w:numPr>
          <w:ilvl w:val="0"/>
          <w:numId w:val="1"/>
        </w:numPr>
        <w:rPr>
          <w:rStyle w:val="SourceText"/>
          <w:b/>
          <w:bCs/>
          <w:sz w:val="20"/>
          <w:szCs w:val="20"/>
          <w:lang w:val="es-ES"/>
        </w:rPr>
      </w:pPr>
      <w:r w:rsidRPr="00225CA2">
        <w:rPr>
          <w:rStyle w:val="SourceText"/>
          <w:b/>
          <w:bCs/>
          <w:sz w:val="20"/>
          <w:szCs w:val="20"/>
          <w:lang w:val="es-ES"/>
        </w:rPr>
        <w:t>Activar enmascaramiento (</w:t>
      </w:r>
      <w:r w:rsidR="005408DC">
        <w:rPr>
          <w:rStyle w:val="SourceText"/>
          <w:b/>
          <w:bCs/>
          <w:sz w:val="20"/>
          <w:szCs w:val="20"/>
          <w:lang w:val="es-ES"/>
        </w:rPr>
        <w:t>router</w:t>
      </w:r>
      <w:r w:rsidR="00A556D9">
        <w:rPr>
          <w:rStyle w:val="SourceText"/>
          <w:b/>
          <w:bCs/>
          <w:sz w:val="20"/>
          <w:szCs w:val="20"/>
          <w:lang w:val="es-ES"/>
        </w:rPr>
        <w:t xml:space="preserve"> – dentro de activaEmmascarament.sh</w:t>
      </w:r>
      <w:r w:rsidRPr="00225CA2">
        <w:rPr>
          <w:rStyle w:val="SourceText"/>
          <w:b/>
          <w:bCs/>
          <w:sz w:val="20"/>
          <w:szCs w:val="20"/>
          <w:lang w:val="es-ES"/>
        </w:rPr>
        <w:t>)</w:t>
      </w:r>
    </w:p>
    <w:p w:rsidR="00225CA2" w:rsidRPr="00225CA2" w:rsidRDefault="00225CA2" w:rsidP="00225CA2">
      <w:pPr>
        <w:ind w:left="360"/>
        <w:rPr>
          <w:rStyle w:val="SourceText"/>
          <w:b/>
          <w:bCs/>
          <w:sz w:val="20"/>
          <w:szCs w:val="20"/>
          <w:lang w:val="es-ES"/>
        </w:rPr>
      </w:pPr>
    </w:p>
    <w:p w:rsidR="00E54B5B" w:rsidRDefault="00E54B5B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bookmarkStart w:id="0" w:name="_Hlk37096496"/>
      <w:proofErr w:type="spellStart"/>
      <w:r w:rsidRPr="00CD5A1A">
        <w:rPr>
          <w:rStyle w:val="SourceText"/>
          <w:b/>
          <w:bCs/>
          <w:i/>
          <w:iCs/>
          <w:u w:val="single"/>
          <w:lang w:val="es-ES"/>
        </w:rPr>
        <w:t>Postrouting</w:t>
      </w:r>
      <w:proofErr w:type="spellEnd"/>
      <w:r w:rsidRPr="00CD5A1A">
        <w:rPr>
          <w:rStyle w:val="SourceText"/>
          <w:i/>
          <w:iCs/>
          <w:u w:val="single"/>
          <w:lang w:val="es-ES"/>
        </w:rPr>
        <w:t>: para los paquetes que salen</w:t>
      </w:r>
    </w:p>
    <w:p w:rsidR="00BD46D6" w:rsidRDefault="00BD46D6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BD46D6">
        <w:rPr>
          <w:rStyle w:val="SourceText"/>
          <w:i/>
          <w:iCs/>
          <w:u w:val="single"/>
          <w:lang w:val="es-ES"/>
        </w:rPr>
        <w:t>-</w:t>
      </w:r>
      <w:r>
        <w:rPr>
          <w:rStyle w:val="SourceText"/>
          <w:i/>
          <w:iCs/>
          <w:u w:val="single"/>
          <w:lang w:val="es-ES"/>
        </w:rPr>
        <w:t xml:space="preserve">t </w:t>
      </w:r>
      <w:proofErr w:type="spellStart"/>
      <w:r>
        <w:rPr>
          <w:rStyle w:val="SourceText"/>
          <w:i/>
          <w:iCs/>
          <w:u w:val="single"/>
          <w:lang w:val="es-ES"/>
        </w:rPr>
        <w:t>nat</w:t>
      </w:r>
      <w:proofErr w:type="spellEnd"/>
      <w:r>
        <w:rPr>
          <w:rStyle w:val="SourceText"/>
          <w:i/>
          <w:iCs/>
          <w:u w:val="single"/>
          <w:lang w:val="es-ES"/>
        </w:rPr>
        <w:t xml:space="preserve">: utilizaremos </w:t>
      </w:r>
      <w:proofErr w:type="spellStart"/>
      <w:r>
        <w:rPr>
          <w:rStyle w:val="SourceText"/>
          <w:i/>
          <w:iCs/>
          <w:u w:val="single"/>
          <w:lang w:val="es-ES"/>
        </w:rPr>
        <w:t>nat</w:t>
      </w:r>
      <w:proofErr w:type="spellEnd"/>
      <w:r>
        <w:rPr>
          <w:rStyle w:val="SourceText"/>
          <w:i/>
          <w:iCs/>
          <w:u w:val="single"/>
          <w:lang w:val="es-ES"/>
        </w:rPr>
        <w:t xml:space="preserve"> para poder enmascarar</w:t>
      </w:r>
    </w:p>
    <w:p w:rsidR="00BD46D6" w:rsidRPr="00CD5A1A" w:rsidRDefault="00BD46D6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BD46D6">
        <w:rPr>
          <w:rStyle w:val="SourceText"/>
          <w:i/>
          <w:iCs/>
          <w:u w:val="single"/>
          <w:lang w:val="es-ES"/>
        </w:rPr>
        <w:t>-</w:t>
      </w:r>
      <w:r>
        <w:rPr>
          <w:rStyle w:val="SourceText"/>
          <w:i/>
          <w:iCs/>
          <w:u w:val="single"/>
          <w:lang w:val="es-ES"/>
        </w:rPr>
        <w:t>o eth2: enmascarar todo lo que sale por esta interfaz</w:t>
      </w:r>
    </w:p>
    <w:bookmarkEnd w:id="0"/>
    <w:p w:rsidR="005408DC" w:rsidRPr="00225CA2" w:rsidRDefault="00225CA2">
      <w:pPr>
        <w:pStyle w:val="PreformattedText"/>
        <w:spacing w:after="283"/>
        <w:rPr>
          <w:rStyle w:val="SourceText"/>
          <w:b/>
          <w:bCs/>
          <w:highlight w:val="yellow"/>
          <w:lang w:val="es-ES"/>
        </w:rPr>
      </w:pPr>
      <w:r w:rsidRPr="00225CA2">
        <w:rPr>
          <w:rStyle w:val="SourceText"/>
          <w:b/>
          <w:bCs/>
          <w:highlight w:val="yellow"/>
          <w:lang w:val="es-ES"/>
        </w:rPr>
        <w:t xml:space="preserve">iptables -t </w:t>
      </w:r>
      <w:proofErr w:type="spellStart"/>
      <w:r w:rsidRPr="00225CA2">
        <w:rPr>
          <w:rStyle w:val="SourceText"/>
          <w:b/>
          <w:bCs/>
          <w:highlight w:val="yellow"/>
          <w:lang w:val="es-ES"/>
        </w:rPr>
        <w:t>nat</w:t>
      </w:r>
      <w:proofErr w:type="spellEnd"/>
      <w:r w:rsidRPr="00225CA2">
        <w:rPr>
          <w:rStyle w:val="SourceText"/>
          <w:b/>
          <w:bCs/>
          <w:highlight w:val="yellow"/>
          <w:lang w:val="es-ES"/>
        </w:rPr>
        <w:t xml:space="preserve"> -A POSTROUTING -o eth2 -j MASQUERADE</w:t>
      </w:r>
    </w:p>
    <w:p w:rsidR="009C4305" w:rsidRPr="009C4305" w:rsidRDefault="009C4305" w:rsidP="009C4305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i/>
          <w:iCs/>
          <w:lang w:val="es-ES"/>
        </w:rPr>
      </w:pPr>
      <w:r w:rsidRPr="009C4305">
        <w:rPr>
          <w:rStyle w:val="SourceText"/>
          <w:b/>
          <w:bCs/>
          <w:i/>
          <w:iCs/>
          <w:lang w:val="es-ES"/>
        </w:rPr>
        <w:t>Conseguiremos que los departamentos tengan acceso a internet, paso necesario</w:t>
      </w:r>
      <w:r>
        <w:rPr>
          <w:rStyle w:val="SourceText"/>
          <w:b/>
          <w:bCs/>
          <w:i/>
          <w:iCs/>
          <w:lang w:val="es-ES"/>
        </w:rPr>
        <w:t>(router)</w:t>
      </w:r>
    </w:p>
    <w:p w:rsidR="00225CA2" w:rsidRPr="00CD5A1A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proofErr w:type="spellStart"/>
      <w:r w:rsidRPr="00CD5A1A">
        <w:rPr>
          <w:rStyle w:val="SourceText"/>
          <w:b/>
          <w:bCs/>
          <w:i/>
          <w:iCs/>
          <w:u w:val="single"/>
          <w:lang w:val="es-ES"/>
        </w:rPr>
        <w:t>Postrouting</w:t>
      </w:r>
      <w:proofErr w:type="spellEnd"/>
      <w:r w:rsidRPr="00CD5A1A">
        <w:rPr>
          <w:rStyle w:val="SourceText"/>
          <w:i/>
          <w:iCs/>
          <w:u w:val="single"/>
          <w:lang w:val="es-ES"/>
        </w:rPr>
        <w:t>: para los paquetes que salen</w:t>
      </w:r>
    </w:p>
    <w:p w:rsidR="00225CA2" w:rsidRPr="00CD5A1A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CD5A1A">
        <w:rPr>
          <w:rStyle w:val="SourceText"/>
          <w:b/>
          <w:bCs/>
          <w:i/>
          <w:iCs/>
          <w:u w:val="single"/>
          <w:lang w:val="es-ES"/>
        </w:rPr>
        <w:t>192.168.2.0/24:</w:t>
      </w:r>
      <w:r w:rsidRPr="00CD5A1A">
        <w:rPr>
          <w:rStyle w:val="SourceText"/>
          <w:i/>
          <w:iCs/>
          <w:u w:val="single"/>
          <w:lang w:val="es-ES"/>
        </w:rPr>
        <w:t xml:space="preserve"> la red desde donde salen los paquetes</w:t>
      </w:r>
    </w:p>
    <w:p w:rsidR="00225CA2" w:rsidRPr="00225CA2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CD5A1A">
        <w:rPr>
          <w:rStyle w:val="SourceText"/>
          <w:b/>
          <w:bCs/>
          <w:i/>
          <w:iCs/>
          <w:u w:val="single"/>
          <w:lang w:val="es-ES"/>
        </w:rPr>
        <w:t>192.168.1.2:</w:t>
      </w:r>
      <w:r w:rsidRPr="00CD5A1A">
        <w:rPr>
          <w:rStyle w:val="SourceText"/>
          <w:i/>
          <w:iCs/>
          <w:u w:val="single"/>
          <w:lang w:val="es-ES"/>
        </w:rPr>
        <w:t xml:space="preserve"> quien tiene que marcar los paquetes, en este caso el gateway, ip publica</w:t>
      </w:r>
    </w:p>
    <w:p w:rsidR="00880C5A" w:rsidRDefault="000F16BC">
      <w:pPr>
        <w:pStyle w:val="PreformattedText"/>
        <w:spacing w:after="283"/>
        <w:rPr>
          <w:rStyle w:val="SourceText"/>
          <w:b/>
          <w:bCs/>
          <w:lang w:val="en-GB"/>
        </w:rPr>
      </w:pPr>
      <w:r w:rsidRPr="00914324">
        <w:rPr>
          <w:rStyle w:val="SourceText"/>
          <w:b/>
          <w:bCs/>
          <w:highlight w:val="yellow"/>
          <w:lang w:val="en-GB"/>
        </w:rPr>
        <w:t xml:space="preserve">iptables -t </w:t>
      </w:r>
      <w:proofErr w:type="spellStart"/>
      <w:r w:rsidRPr="00914324">
        <w:rPr>
          <w:rStyle w:val="SourceText"/>
          <w:b/>
          <w:bCs/>
          <w:highlight w:val="yellow"/>
          <w:lang w:val="en-GB"/>
        </w:rPr>
        <w:t>nat</w:t>
      </w:r>
      <w:proofErr w:type="spellEnd"/>
      <w:r w:rsidRPr="00914324">
        <w:rPr>
          <w:rStyle w:val="SourceText"/>
          <w:b/>
          <w:bCs/>
          <w:highlight w:val="yellow"/>
          <w:lang w:val="en-GB"/>
        </w:rPr>
        <w:t xml:space="preserve"> -A POSTROUTING -s 192.168.2.0/24 -o eth1 -j SNAT --to 192.168.1.2</w:t>
      </w:r>
    </w:p>
    <w:p w:rsidR="00880C5A" w:rsidRPr="00CD5A1A" w:rsidRDefault="000F16BC" w:rsidP="00225CA2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lang w:val="es-ES"/>
        </w:rPr>
      </w:pPr>
      <w:r w:rsidRPr="00CD5A1A">
        <w:rPr>
          <w:rStyle w:val="SourceText"/>
          <w:b/>
          <w:bCs/>
          <w:lang w:val="es-ES"/>
        </w:rPr>
        <w:t xml:space="preserve">DEFINIR UN DEFAULT GATEWAY EN LAS WORKSTATIONS </w:t>
      </w:r>
    </w:p>
    <w:p w:rsidR="00E54B5B" w:rsidRPr="00CD5A1A" w:rsidRDefault="00E54B5B" w:rsidP="00E54B5B">
      <w:pPr>
        <w:pStyle w:val="PreformattedText"/>
        <w:spacing w:after="283"/>
        <w:ind w:left="720"/>
        <w:rPr>
          <w:i/>
          <w:iCs/>
          <w:u w:val="single"/>
          <w:lang w:val="es-ES"/>
        </w:rPr>
      </w:pPr>
      <w:r w:rsidRPr="00CD5A1A">
        <w:rPr>
          <w:rStyle w:val="SourceText"/>
          <w:i/>
          <w:iCs/>
          <w:u w:val="single"/>
          <w:lang w:val="es-ES"/>
        </w:rPr>
        <w:t xml:space="preserve">Para que el gateway pueda hacer de </w:t>
      </w:r>
      <w:r w:rsidR="00D71007" w:rsidRPr="00CD5A1A">
        <w:rPr>
          <w:rStyle w:val="SourceText"/>
          <w:i/>
          <w:iCs/>
          <w:u w:val="single"/>
          <w:lang w:val="es-ES"/>
        </w:rPr>
        <w:t>Pasarela</w:t>
      </w:r>
      <w:r w:rsidRPr="00CD5A1A">
        <w:rPr>
          <w:rStyle w:val="SourceText"/>
          <w:i/>
          <w:iCs/>
          <w:u w:val="single"/>
          <w:lang w:val="es-ES"/>
        </w:rPr>
        <w:t xml:space="preserve"> entre los nodos e internet</w:t>
      </w:r>
    </w:p>
    <w:p w:rsidR="00880C5A" w:rsidRPr="00914324" w:rsidRDefault="0013390D" w:rsidP="00D71007">
      <w:pPr>
        <w:pStyle w:val="PreformattedText"/>
        <w:spacing w:after="283"/>
        <w:ind w:firstLine="709"/>
        <w:rPr>
          <w:rStyle w:val="SourceText"/>
          <w:lang w:val="en-GB"/>
        </w:rPr>
      </w:pPr>
      <w:r>
        <w:rPr>
          <w:rStyle w:val="SourceText"/>
          <w:highlight w:val="yellow"/>
          <w:lang w:val="en-GB"/>
        </w:rPr>
        <w:t xml:space="preserve">ip </w:t>
      </w:r>
      <w:r w:rsidR="000F16BC" w:rsidRPr="00914324">
        <w:rPr>
          <w:rStyle w:val="SourceText"/>
          <w:highlight w:val="yellow"/>
          <w:lang w:val="en-GB"/>
        </w:rPr>
        <w:t xml:space="preserve">route add default </w:t>
      </w:r>
      <w:proofErr w:type="spellStart"/>
      <w:r w:rsidR="000F16BC" w:rsidRPr="00914324">
        <w:rPr>
          <w:rStyle w:val="SourceText"/>
          <w:highlight w:val="yellow"/>
          <w:lang w:val="en-GB"/>
        </w:rPr>
        <w:t>gw</w:t>
      </w:r>
      <w:proofErr w:type="spellEnd"/>
      <w:r w:rsidR="000F16BC" w:rsidRPr="00914324">
        <w:rPr>
          <w:rStyle w:val="SourceText"/>
          <w:highlight w:val="yellow"/>
          <w:lang w:val="en-GB"/>
        </w:rPr>
        <w:t xml:space="preserve"> 192.168.2.1 dev eth0</w:t>
      </w:r>
    </w:p>
    <w:p w:rsidR="00D71007" w:rsidRPr="00914324" w:rsidRDefault="00D71007">
      <w:pPr>
        <w:pStyle w:val="PreformattedText"/>
        <w:spacing w:after="283"/>
        <w:rPr>
          <w:lang w:val="en-GB"/>
        </w:rPr>
      </w:pPr>
    </w:p>
    <w:p w:rsidR="00D30DD8" w:rsidRDefault="00D30DD8" w:rsidP="00225CA2">
      <w:pPr>
        <w:pStyle w:val="PreformattedText"/>
        <w:numPr>
          <w:ilvl w:val="0"/>
          <w:numId w:val="1"/>
        </w:numPr>
        <w:spacing w:after="283"/>
        <w:rPr>
          <w:b/>
          <w:bCs/>
          <w:lang w:val="es-ES"/>
        </w:rPr>
      </w:pPr>
      <w:r>
        <w:rPr>
          <w:b/>
          <w:bCs/>
          <w:lang w:val="es-ES"/>
        </w:rPr>
        <w:t>Añadimos un camino por defecto al router, para que pueda tener salida a internet(En router)</w:t>
      </w:r>
    </w:p>
    <w:p w:rsidR="00D30DD8" w:rsidRDefault="00D30DD8" w:rsidP="00D30DD8">
      <w:pPr>
        <w:pStyle w:val="PreformattedText"/>
        <w:spacing w:after="283"/>
        <w:ind w:left="720"/>
        <w:rPr>
          <w:lang w:val="en-GB"/>
        </w:rPr>
      </w:pPr>
      <w:r w:rsidRPr="00D30DD8">
        <w:rPr>
          <w:highlight w:val="yellow"/>
          <w:lang w:val="en-GB"/>
        </w:rPr>
        <w:t>ip route add default via 192.168.1.1 dev eth1</w:t>
      </w:r>
      <w:r w:rsidRPr="00D30DD8">
        <w:rPr>
          <w:lang w:val="en-GB"/>
        </w:rPr>
        <w:t xml:space="preserve"> </w:t>
      </w:r>
    </w:p>
    <w:p w:rsidR="00DD19E8" w:rsidRPr="009C4305" w:rsidRDefault="00DD19E8" w:rsidP="00225CA2">
      <w:pPr>
        <w:pStyle w:val="PreformattedText"/>
        <w:numPr>
          <w:ilvl w:val="0"/>
          <w:numId w:val="1"/>
        </w:numPr>
        <w:spacing w:after="283"/>
        <w:rPr>
          <w:lang w:val="es-ES"/>
        </w:rPr>
      </w:pPr>
      <w:r w:rsidRPr="009C4305">
        <w:rPr>
          <w:b/>
          <w:bCs/>
          <w:lang w:val="es-ES"/>
        </w:rPr>
        <w:t xml:space="preserve">Forward </w:t>
      </w:r>
      <w:r w:rsidR="009C4305" w:rsidRPr="009C4305">
        <w:rPr>
          <w:b/>
          <w:bCs/>
          <w:lang w:val="es-ES"/>
        </w:rPr>
        <w:t>(en router, no segura</w:t>
      </w:r>
      <w:r w:rsidR="009C4305">
        <w:rPr>
          <w:b/>
          <w:bCs/>
          <w:lang w:val="es-ES"/>
        </w:rPr>
        <w:t>)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 w:rsidRPr="00DD19E8">
        <w:rPr>
          <w:b/>
          <w:bCs/>
          <w:lang w:val="es-ES"/>
        </w:rPr>
        <w:t>-t [Nombre de table]: l</w:t>
      </w:r>
      <w:r>
        <w:rPr>
          <w:b/>
          <w:bCs/>
          <w:lang w:val="es-ES"/>
        </w:rPr>
        <w:t xml:space="preserve">e damos un nombre a la tabla donde agregaremos la regla, en caso de no poner nada, se </w:t>
      </w:r>
      <w:proofErr w:type="gramStart"/>
      <w:r>
        <w:rPr>
          <w:b/>
          <w:bCs/>
          <w:lang w:val="es-ES"/>
        </w:rPr>
        <w:t>agregara</w:t>
      </w:r>
      <w:proofErr w:type="gramEnd"/>
      <w:r>
        <w:rPr>
          <w:b/>
          <w:bCs/>
          <w:lang w:val="es-ES"/>
        </w:rPr>
        <w:t xml:space="preserve"> a la table </w:t>
      </w:r>
      <w:proofErr w:type="spellStart"/>
      <w:r>
        <w:rPr>
          <w:b/>
          <w:bCs/>
          <w:lang w:val="es-ES"/>
        </w:rPr>
        <w:t>predefinida”filter</w:t>
      </w:r>
      <w:proofErr w:type="spellEnd"/>
      <w:r>
        <w:rPr>
          <w:b/>
          <w:bCs/>
          <w:lang w:val="es-ES"/>
        </w:rPr>
        <w:t>”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>
        <w:rPr>
          <w:b/>
          <w:bCs/>
          <w:lang w:val="es-ES"/>
        </w:rPr>
        <w:t xml:space="preserve">-A [Tipo de regla]: Añadir nueva regla a la tabla. En este caso Forward </w:t>
      </w:r>
      <w:proofErr w:type="gramStart"/>
      <w:r>
        <w:rPr>
          <w:b/>
          <w:bCs/>
          <w:lang w:val="es-ES"/>
        </w:rPr>
        <w:t>para  enrutamiento</w:t>
      </w:r>
      <w:proofErr w:type="gramEnd"/>
      <w:r>
        <w:rPr>
          <w:b/>
          <w:bCs/>
          <w:lang w:val="es-ES"/>
        </w:rPr>
        <w:t>.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 w:rsidRPr="00DD19E8">
        <w:rPr>
          <w:b/>
          <w:bCs/>
          <w:lang w:val="es-ES"/>
        </w:rPr>
        <w:t>-s [IP origen] : ip de orige</w:t>
      </w:r>
      <w:r>
        <w:rPr>
          <w:b/>
          <w:bCs/>
          <w:lang w:val="es-ES"/>
        </w:rPr>
        <w:t>n</w:t>
      </w:r>
      <w:r w:rsidR="000D6734">
        <w:rPr>
          <w:b/>
          <w:bCs/>
          <w:lang w:val="es-ES"/>
        </w:rPr>
        <w:t>, en este caso la red de origen desde donde obtenemos salida de una IP en concreto de nodo.</w:t>
      </w:r>
    </w:p>
    <w:p w:rsidR="00DD19E8" w:rsidRPr="00DD19E8" w:rsidRDefault="00DD19E8" w:rsidP="00DD19E8">
      <w:pPr>
        <w:pStyle w:val="PreformattedText"/>
        <w:spacing w:after="283"/>
        <w:ind w:left="720"/>
        <w:rPr>
          <w:lang w:val="es-ES"/>
        </w:rPr>
      </w:pPr>
      <w:r w:rsidRPr="00DD19E8">
        <w:rPr>
          <w:b/>
          <w:bCs/>
          <w:lang w:val="es-ES"/>
        </w:rPr>
        <w:t>-j []: aceptar la regla c</w:t>
      </w:r>
      <w:r>
        <w:rPr>
          <w:b/>
          <w:bCs/>
          <w:lang w:val="es-ES"/>
        </w:rPr>
        <w:t>uando se cumpla la condición de origen.</w:t>
      </w:r>
    </w:p>
    <w:p w:rsidR="000D6734" w:rsidRDefault="000D6734" w:rsidP="00DD19E8">
      <w:pPr>
        <w:pStyle w:val="PreformattedText"/>
        <w:spacing w:after="283"/>
        <w:ind w:left="720"/>
        <w:rPr>
          <w:lang w:val="en-GB"/>
        </w:rPr>
      </w:pPr>
      <w:r w:rsidRPr="000D6734">
        <w:rPr>
          <w:highlight w:val="yellow"/>
          <w:lang w:val="en-GB"/>
        </w:rPr>
        <w:lastRenderedPageBreak/>
        <w:t>iptables -A FORWARD -s 192.168.2.32/27 -j ACCEPT</w:t>
      </w:r>
    </w:p>
    <w:p w:rsidR="000C6A12" w:rsidRDefault="000C6A12" w:rsidP="00225CA2">
      <w:pPr>
        <w:pStyle w:val="PreformattedText"/>
        <w:numPr>
          <w:ilvl w:val="0"/>
          <w:numId w:val="1"/>
        </w:numPr>
        <w:spacing w:after="283"/>
        <w:rPr>
          <w:lang w:val="en-GB"/>
        </w:rPr>
      </w:pPr>
      <w:proofErr w:type="spellStart"/>
      <w:r>
        <w:rPr>
          <w:lang w:val="en-GB"/>
        </w:rPr>
        <w:t>Agregar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Router</w:t>
      </w:r>
    </w:p>
    <w:p w:rsidR="000C6A12" w:rsidRDefault="000C6A12" w:rsidP="000C6A12">
      <w:pPr>
        <w:pStyle w:val="PreformattedText"/>
        <w:spacing w:after="283"/>
        <w:ind w:left="720"/>
        <w:rPr>
          <w:lang w:val="en-GB"/>
        </w:rPr>
      </w:pPr>
      <w:r w:rsidRPr="000C6A12">
        <w:rPr>
          <w:lang w:val="en-GB"/>
        </w:rPr>
        <w:t>ip route add 192.168.2.32/27 dev eth2</w:t>
      </w:r>
    </w:p>
    <w:p w:rsidR="00225CA2" w:rsidRDefault="00225CA2">
      <w:pPr>
        <w:suppressAutoHyphens w:val="0"/>
        <w:rPr>
          <w:rFonts w:ascii="DejaVu Sans Mono" w:hAnsi="DejaVu Sans Mono"/>
          <w:sz w:val="20"/>
          <w:szCs w:val="20"/>
          <w:u w:val="single"/>
          <w:lang w:val="en-GB"/>
        </w:rPr>
      </w:pPr>
    </w:p>
    <w:p w:rsidR="00225CA2" w:rsidRDefault="00814DF0">
      <w:pPr>
        <w:suppressAutoHyphens w:val="0"/>
        <w:rPr>
          <w:rFonts w:ascii="DejaVu Sans Mono" w:hAnsi="DejaVu Sans Mono"/>
          <w:sz w:val="20"/>
          <w:szCs w:val="20"/>
          <w:u w:val="single"/>
          <w:lang w:val="es-ES"/>
        </w:rPr>
      </w:pPr>
      <w:r w:rsidRPr="00814DF0">
        <w:rPr>
          <w:rFonts w:ascii="DejaVu Sans Mono" w:hAnsi="DejaVu Sans Mono"/>
          <w:sz w:val="20"/>
          <w:szCs w:val="20"/>
          <w:u w:val="single"/>
          <w:lang w:val="es-ES"/>
        </w:rPr>
        <w:t>4. LIMITACIÓ DE L’AMPLE DE BANDA UTILITZAT PER CADA SUBXARXA</w:t>
      </w:r>
      <w:r w:rsidR="00AD3803">
        <w:rPr>
          <w:rFonts w:ascii="DejaVu Sans Mono" w:hAnsi="DejaVu Sans Mono"/>
          <w:sz w:val="20"/>
          <w:szCs w:val="20"/>
          <w:u w:val="single"/>
          <w:lang w:val="es-ES"/>
        </w:rPr>
        <w:t xml:space="preserve"> (</w:t>
      </w:r>
      <w:r w:rsidR="00AD3803" w:rsidRPr="00AD3803">
        <w:rPr>
          <w:rFonts w:ascii="DejaVu Sans Mono" w:hAnsi="DejaVu Sans Mono"/>
          <w:sz w:val="20"/>
          <w:szCs w:val="20"/>
          <w:u w:val="single"/>
          <w:lang w:val="es-ES"/>
        </w:rPr>
        <w:t>12.2. El clasificador route</w:t>
      </w:r>
      <w:r w:rsidR="00AD3803">
        <w:rPr>
          <w:rFonts w:ascii="DejaVu Sans Mono" w:hAnsi="DejaVu Sans Mono"/>
          <w:sz w:val="20"/>
          <w:szCs w:val="20"/>
          <w:u w:val="single"/>
          <w:lang w:val="es-ES"/>
        </w:rPr>
        <w:t>)</w:t>
      </w:r>
    </w:p>
    <w:p w:rsidR="00534EE4" w:rsidRDefault="00534EE4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534EE4">
        <w:rPr>
          <w:rFonts w:ascii="DejaVu Sans Mono" w:hAnsi="DejaVu Sans Mono"/>
          <w:sz w:val="20"/>
          <w:szCs w:val="20"/>
          <w:lang w:val="es-ES"/>
        </w:rPr>
        <w:t xml:space="preserve">¡No confunda esta </w:t>
      </w:r>
      <w:proofErr w:type="spellStart"/>
      <w:r w:rsidRPr="00534EE4">
        <w:rPr>
          <w:rFonts w:ascii="DejaVu Sans Mono" w:hAnsi="DejaVu Sans Mono"/>
          <w:sz w:val="20"/>
          <w:szCs w:val="20"/>
          <w:lang w:val="es-ES"/>
        </w:rPr>
        <w:t>qdisc</w:t>
      </w:r>
      <w:proofErr w:type="spellEnd"/>
      <w:r w:rsidRPr="00534EE4">
        <w:rPr>
          <w:rFonts w:ascii="DejaVu Sans Mono" w:hAnsi="DejaVu Sans Mono"/>
          <w:sz w:val="20"/>
          <w:szCs w:val="20"/>
          <w:lang w:val="es-ES"/>
        </w:rPr>
        <w:t xml:space="preserve"> sencilla y sin clases con la PRIO con clases! Aunque se comportan de manera similar</w:t>
      </w:r>
      <w:r w:rsidR="006B776B">
        <w:rPr>
          <w:rFonts w:ascii="DejaVu Sans Mono" w:hAnsi="DejaVu Sans Mono"/>
          <w:sz w:val="20"/>
          <w:szCs w:val="20"/>
          <w:lang w:val="es-ES"/>
        </w:rPr>
        <w:t>.</w:t>
      </w:r>
    </w:p>
    <w:p w:rsidR="006B776B" w:rsidRPr="00534EE4" w:rsidRDefault="006B776B" w:rsidP="006B776B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6B776B">
        <w:rPr>
          <w:rFonts w:ascii="DejaVu Sans Mono" w:hAnsi="DejaVu Sans Mono"/>
          <w:sz w:val="20"/>
          <w:szCs w:val="20"/>
          <w:lang w:val="es-ES"/>
        </w:rPr>
        <w:t xml:space="preserve">Cada token que llega toma un paquete de datos entrante de la cola de datos y se elimina del </w:t>
      </w:r>
      <w:proofErr w:type="spellStart"/>
      <w:r w:rsidRPr="006B776B">
        <w:rPr>
          <w:rFonts w:ascii="DejaVu Sans Mono" w:hAnsi="DejaVu Sans Mono"/>
          <w:sz w:val="20"/>
          <w:szCs w:val="20"/>
          <w:lang w:val="es-ES"/>
        </w:rPr>
        <w:t>bucket</w:t>
      </w:r>
      <w:proofErr w:type="spellEnd"/>
      <w:r w:rsidRPr="006B776B">
        <w:rPr>
          <w:rFonts w:ascii="DejaVu Sans Mono" w:hAnsi="DejaVu Sans Mono"/>
          <w:sz w:val="20"/>
          <w:szCs w:val="20"/>
          <w:lang w:val="es-ES"/>
        </w:rPr>
        <w:t>. Asociar este</w:t>
      </w:r>
      <w:r>
        <w:rPr>
          <w:rFonts w:ascii="DejaVu Sans Mono" w:hAnsi="DejaVu Sans Mono"/>
          <w:sz w:val="20"/>
          <w:szCs w:val="20"/>
          <w:lang w:val="es-ES"/>
        </w:rPr>
        <w:t xml:space="preserve"> </w:t>
      </w:r>
      <w:r w:rsidRPr="006B776B">
        <w:rPr>
          <w:rFonts w:ascii="DejaVu Sans Mono" w:hAnsi="DejaVu Sans Mono"/>
          <w:sz w:val="20"/>
          <w:szCs w:val="20"/>
          <w:lang w:val="es-ES"/>
        </w:rPr>
        <w:t>algoritmo con los dos flujos (tokens y datos)</w:t>
      </w:r>
      <w:r>
        <w:rPr>
          <w:rFonts w:ascii="DejaVu Sans Mono" w:hAnsi="DejaVu Sans Mono"/>
          <w:sz w:val="20"/>
          <w:szCs w:val="20"/>
          <w:lang w:val="es-ES"/>
        </w:rPr>
        <w:t>.</w:t>
      </w:r>
    </w:p>
    <w:p w:rsidR="00814DF0" w:rsidRDefault="00814DF0">
      <w:pPr>
        <w:suppressAutoHyphens w:val="0"/>
        <w:rPr>
          <w:rFonts w:ascii="DejaVu Sans Mono" w:hAnsi="DejaVu Sans Mono"/>
          <w:sz w:val="20"/>
          <w:szCs w:val="20"/>
          <w:u w:val="single"/>
          <w:lang w:val="es-ES"/>
        </w:rPr>
      </w:pPr>
    </w:p>
    <w:p w:rsidR="00814DF0" w:rsidRDefault="00F222D4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>
        <w:rPr>
          <w:rFonts w:ascii="DejaVu Sans Mono" w:hAnsi="DejaVu Sans Mono"/>
          <w:sz w:val="20"/>
          <w:szCs w:val="20"/>
          <w:lang w:val="es-ES"/>
        </w:rPr>
        <w:t>Primero tenemos que mar</w:t>
      </w:r>
      <w:r w:rsidR="009E7C5B">
        <w:rPr>
          <w:rFonts w:ascii="DejaVu Sans Mono" w:hAnsi="DejaVu Sans Mono"/>
          <w:sz w:val="20"/>
          <w:szCs w:val="20"/>
          <w:lang w:val="es-ES"/>
        </w:rPr>
        <w:t>car los paquetes y asi poder activar el ancho de banda, según cada subred de origen(función marcar() )</w:t>
      </w:r>
    </w:p>
    <w:p w:rsidR="00AD3803" w:rsidRDefault="00AD3803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</w:p>
    <w:p w:rsidR="00AD3803" w:rsidRDefault="00AD3803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AD3803">
        <w:rPr>
          <w:rFonts w:ascii="DejaVu Sans Mono" w:hAnsi="DejaVu Sans Mono"/>
          <w:sz w:val="20"/>
          <w:szCs w:val="20"/>
          <w:lang w:val="es-ES"/>
        </w:rPr>
        <w:t xml:space="preserve"># ip route add Máquina/Red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via</w:t>
      </w:r>
      <w:proofErr w:type="spellEnd"/>
      <w:r w:rsidRPr="00AD3803">
        <w:rPr>
          <w:rFonts w:ascii="DejaVu Sans Mono" w:hAnsi="DejaVu Sans Mono"/>
          <w:sz w:val="20"/>
          <w:szCs w:val="20"/>
          <w:lang w:val="es-ES"/>
        </w:rPr>
        <w:t xml:space="preserve"> Pasarela dev Dispositivo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realm</w:t>
      </w:r>
      <w:proofErr w:type="spellEnd"/>
      <w:r w:rsidRPr="00AD3803">
        <w:rPr>
          <w:rFonts w:ascii="DejaVu Sans Mono" w:hAnsi="DejaVu Sans Mono"/>
          <w:sz w:val="20"/>
          <w:szCs w:val="20"/>
          <w:lang w:val="es-ES"/>
        </w:rPr>
        <w:t xml:space="preserve">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NúmeroDominio</w:t>
      </w:r>
      <w:proofErr w:type="spellEnd"/>
    </w:p>
    <w:p w:rsidR="00CA2660" w:rsidRPr="00CA2660" w:rsidRDefault="00CA2660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  <w:proofErr w:type="spellStart"/>
      <w:r w:rsidRPr="00CA2660">
        <w:rPr>
          <w:rFonts w:ascii="DejaVu Sans Mono" w:hAnsi="DejaVu Sans Mono"/>
          <w:sz w:val="20"/>
          <w:szCs w:val="20"/>
          <w:lang w:val="en-GB"/>
        </w:rPr>
        <w:t>tc</w:t>
      </w:r>
      <w:proofErr w:type="spellEnd"/>
      <w:r w:rsidRPr="00CA2660">
        <w:rPr>
          <w:rFonts w:ascii="DejaVu Sans Mono" w:hAnsi="DejaVu Sans Mono"/>
          <w:sz w:val="20"/>
          <w:szCs w:val="20"/>
          <w:lang w:val="en-GB"/>
        </w:rPr>
        <w:t xml:space="preserve"> </w:t>
      </w:r>
      <w:proofErr w:type="spellStart"/>
      <w:r w:rsidRPr="00CA2660">
        <w:rPr>
          <w:rFonts w:ascii="DejaVu Sans Mono" w:hAnsi="DejaVu Sans Mono"/>
          <w:sz w:val="20"/>
          <w:szCs w:val="20"/>
          <w:lang w:val="en-GB"/>
        </w:rPr>
        <w:t>qdisc</w:t>
      </w:r>
      <w:proofErr w:type="spellEnd"/>
      <w:r w:rsidRPr="00CA2660">
        <w:rPr>
          <w:rFonts w:ascii="DejaVu Sans Mono" w:hAnsi="DejaVu Sans Mono"/>
          <w:sz w:val="20"/>
          <w:szCs w:val="20"/>
          <w:lang w:val="en-GB"/>
        </w:rPr>
        <w:t xml:space="preserve"> add dev ppp0 root tbf rate 220kbit latency 50ms burst 1540</w:t>
      </w:r>
    </w:p>
    <w:p w:rsidR="009E7C5B" w:rsidRPr="00CA2660" w:rsidRDefault="009E7C5B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</w:p>
    <w:p w:rsidR="009E7C5B" w:rsidRPr="00CA2660" w:rsidRDefault="009E7C5B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</w:p>
    <w:p w:rsidR="00D27CC4" w:rsidRPr="00814DF0" w:rsidRDefault="00F82D71" w:rsidP="00D27CC4">
      <w:pPr>
        <w:pStyle w:val="PreformattedText"/>
        <w:spacing w:after="283"/>
        <w:rPr>
          <w:u w:val="single"/>
          <w:lang w:val="es-ES"/>
        </w:rPr>
      </w:pPr>
      <w:r w:rsidRPr="00814DF0">
        <w:rPr>
          <w:u w:val="single"/>
          <w:lang w:val="es-ES"/>
        </w:rPr>
        <w:t xml:space="preserve">15.10.2. </w:t>
      </w:r>
      <w:proofErr w:type="spellStart"/>
      <w:r w:rsidRPr="00814DF0">
        <w:rPr>
          <w:u w:val="single"/>
          <w:lang w:val="es-ES"/>
        </w:rPr>
        <w:t>Clasifición</w:t>
      </w:r>
      <w:proofErr w:type="spellEnd"/>
      <w:r w:rsidRPr="00814DF0">
        <w:rPr>
          <w:u w:val="single"/>
          <w:lang w:val="es-ES"/>
        </w:rPr>
        <w:t xml:space="preserve"> de paquetes</w:t>
      </w:r>
    </w:p>
    <w:p w:rsidR="00B05B3A" w:rsidRPr="00814DF0" w:rsidRDefault="00B05B3A" w:rsidP="00D27CC4">
      <w:pPr>
        <w:pStyle w:val="PreformattedText"/>
        <w:spacing w:after="283"/>
        <w:rPr>
          <w:u w:val="single"/>
          <w:lang w:val="es-ES"/>
        </w:rPr>
      </w:pPr>
      <w:r w:rsidRPr="00814DF0">
        <w:rPr>
          <w:u w:val="single"/>
          <w:lang w:val="es-ES"/>
        </w:rPr>
        <w:t>Referencias</w:t>
      </w:r>
    </w:p>
    <w:p w:rsidR="00B05B3A" w:rsidRPr="00814DF0" w:rsidRDefault="00B05B3A">
      <w:pPr>
        <w:suppressAutoHyphens w:val="0"/>
        <w:rPr>
          <w:u w:val="single"/>
          <w:lang w:val="es-ES"/>
        </w:rPr>
      </w:pPr>
    </w:p>
    <w:p w:rsidR="00B05B3A" w:rsidRPr="00814DF0" w:rsidRDefault="00147AC9">
      <w:pPr>
        <w:suppressAutoHyphens w:val="0"/>
        <w:rPr>
          <w:lang w:val="es-ES"/>
        </w:rPr>
      </w:pPr>
      <w:hyperlink r:id="rId7" w:history="1">
        <w:r w:rsidR="00B05B3A" w:rsidRPr="00814DF0">
          <w:rPr>
            <w:rStyle w:val="Hipervnculo"/>
            <w:lang w:val="es-ES"/>
          </w:rPr>
          <w:t>https://access.redhat.com/documentation/es-es/red_hat_enterprise_linux/6/html/security_guide/sect-security_guide-iptables</w:t>
        </w:r>
      </w:hyperlink>
      <w:r w:rsidR="00B05B3A" w:rsidRPr="00814DF0">
        <w:rPr>
          <w:lang w:val="es-ES"/>
        </w:rPr>
        <w:t xml:space="preserve">  </w:t>
      </w:r>
    </w:p>
    <w:p w:rsidR="00D27CC4" w:rsidRPr="00814DF0" w:rsidRDefault="00D27CC4">
      <w:pPr>
        <w:suppressAutoHyphens w:val="0"/>
        <w:rPr>
          <w:lang w:val="es-ES"/>
        </w:rPr>
      </w:pPr>
    </w:p>
    <w:p w:rsidR="00D27CC4" w:rsidRPr="00814DF0" w:rsidRDefault="00147AC9">
      <w:pPr>
        <w:suppressAutoHyphens w:val="0"/>
        <w:rPr>
          <w:lang w:val="es-ES"/>
        </w:rPr>
      </w:pPr>
      <w:hyperlink r:id="rId8" w:history="1">
        <w:r w:rsidR="00D27CC4" w:rsidRPr="00814DF0">
          <w:rPr>
            <w:rStyle w:val="Hipervnculo"/>
            <w:lang w:val="es-ES"/>
          </w:rPr>
          <w:t>https://netfilter.org/documentation/HOWTO/es/NAT-HOWTO-7.html</w:t>
        </w:r>
      </w:hyperlink>
    </w:p>
    <w:p w:rsidR="00D27CC4" w:rsidRPr="00814DF0" w:rsidRDefault="00D27CC4">
      <w:pPr>
        <w:suppressAutoHyphens w:val="0"/>
        <w:rPr>
          <w:lang w:val="es-ES"/>
        </w:rPr>
      </w:pPr>
    </w:p>
    <w:p w:rsidR="00F82D71" w:rsidRPr="00814DF0" w:rsidRDefault="00F82D71" w:rsidP="00F82D71">
      <w:pPr>
        <w:pStyle w:val="PreformattedText"/>
        <w:spacing w:after="283"/>
        <w:rPr>
          <w:u w:val="single"/>
          <w:lang w:val="es-ES"/>
        </w:rPr>
      </w:pPr>
    </w:p>
    <w:p w:rsidR="00AB67A4" w:rsidRDefault="00AB67A4">
      <w:pPr>
        <w:pStyle w:val="PreformattedText"/>
        <w:spacing w:after="283"/>
        <w:rPr>
          <w:u w:val="single"/>
          <w:lang w:val="es-ES"/>
        </w:rPr>
      </w:pPr>
      <w:hyperlink r:id="rId9" w:history="1">
        <w:r w:rsidRPr="00367C72">
          <w:rPr>
            <w:rStyle w:val="Hipervnculo"/>
            <w:lang w:val="es-ES"/>
          </w:rPr>
          <w:t>http://man7.org/linux/man-pages/man8/tc-ets.8.html</w:t>
        </w:r>
      </w:hyperlink>
      <w:r>
        <w:rPr>
          <w:u w:val="single"/>
          <w:lang w:val="es-ES"/>
        </w:rPr>
        <w:t xml:space="preserve"> --</w:t>
      </w:r>
      <w:proofErr w:type="spellStart"/>
      <w:r>
        <w:rPr>
          <w:u w:val="single"/>
          <w:lang w:val="es-ES"/>
        </w:rPr>
        <w:t>resetAmple</w:t>
      </w:r>
      <w:proofErr w:type="spellEnd"/>
    </w:p>
    <w:p w:rsidR="00AB67A4" w:rsidRPr="00814DF0" w:rsidRDefault="00AB67A4">
      <w:pPr>
        <w:pStyle w:val="PreformattedText"/>
        <w:spacing w:after="283"/>
        <w:rPr>
          <w:u w:val="single"/>
          <w:lang w:val="es-ES"/>
        </w:rPr>
      </w:pPr>
      <w:bookmarkStart w:id="1" w:name="_GoBack"/>
      <w:bookmarkEnd w:id="1"/>
    </w:p>
    <w:sectPr w:rsidR="00AB67A4" w:rsidRPr="00814D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AC9" w:rsidRDefault="00147AC9">
      <w:r>
        <w:separator/>
      </w:r>
    </w:p>
  </w:endnote>
  <w:endnote w:type="continuationSeparator" w:id="0">
    <w:p w:rsidR="00147AC9" w:rsidRDefault="0014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DejaVu Sans Mono">
    <w:altName w:val="Verdana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AC9" w:rsidRDefault="00147AC9">
      <w:r>
        <w:rPr>
          <w:color w:val="000000"/>
        </w:rPr>
        <w:separator/>
      </w:r>
    </w:p>
  </w:footnote>
  <w:footnote w:type="continuationSeparator" w:id="0">
    <w:p w:rsidR="00147AC9" w:rsidRDefault="00147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D0F"/>
    <w:multiLevelType w:val="hybridMultilevel"/>
    <w:tmpl w:val="6A9C6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68E"/>
    <w:multiLevelType w:val="hybridMultilevel"/>
    <w:tmpl w:val="6A9C6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5A"/>
    <w:rsid w:val="00065C89"/>
    <w:rsid w:val="00090CAC"/>
    <w:rsid w:val="000C6A12"/>
    <w:rsid w:val="000D6734"/>
    <w:rsid w:val="000F16BC"/>
    <w:rsid w:val="0013390D"/>
    <w:rsid w:val="00147AC9"/>
    <w:rsid w:val="00225CA2"/>
    <w:rsid w:val="0025197A"/>
    <w:rsid w:val="003E085D"/>
    <w:rsid w:val="00480926"/>
    <w:rsid w:val="004841CE"/>
    <w:rsid w:val="00534EE4"/>
    <w:rsid w:val="005408DC"/>
    <w:rsid w:val="006B776B"/>
    <w:rsid w:val="006F13AD"/>
    <w:rsid w:val="00733E7A"/>
    <w:rsid w:val="00814DF0"/>
    <w:rsid w:val="00880C5A"/>
    <w:rsid w:val="008C3C37"/>
    <w:rsid w:val="00914324"/>
    <w:rsid w:val="009C4305"/>
    <w:rsid w:val="009E029A"/>
    <w:rsid w:val="009E73F4"/>
    <w:rsid w:val="009E7C5B"/>
    <w:rsid w:val="00A339B1"/>
    <w:rsid w:val="00A556D9"/>
    <w:rsid w:val="00AA38CE"/>
    <w:rsid w:val="00AB67A4"/>
    <w:rsid w:val="00AD3803"/>
    <w:rsid w:val="00B05B3A"/>
    <w:rsid w:val="00BD46D6"/>
    <w:rsid w:val="00C41047"/>
    <w:rsid w:val="00CA2660"/>
    <w:rsid w:val="00CD5A1A"/>
    <w:rsid w:val="00D27CC4"/>
    <w:rsid w:val="00D30DD8"/>
    <w:rsid w:val="00D71007"/>
    <w:rsid w:val="00DD19E8"/>
    <w:rsid w:val="00DF6124"/>
    <w:rsid w:val="00E54B5B"/>
    <w:rsid w:val="00F222D4"/>
    <w:rsid w:val="00F82D71"/>
    <w:rsid w:val="00F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F309"/>
  <w15:docId w15:val="{145AD408-221C-429D-B746-3B9C421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ca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/>
      <w:sz w:val="20"/>
      <w:szCs w:val="20"/>
    </w:rPr>
  </w:style>
  <w:style w:type="character" w:customStyle="1" w:styleId="SourceText">
    <w:name w:val="Source Text"/>
    <w:rPr>
      <w:rFonts w:ascii="DejaVu Sans Mono" w:eastAsia="Droid Sans" w:hAnsi="DejaVu Sans Mono" w:cs="FreeSans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C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filter.org/documentation/HOWTO/es/NAT-HOWTO-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documentation/es-es/red_hat_enterprise_linux/6/html/security_guide/sect-security_guide-ip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n7.org/linux/man-pages/man8/tc-ets.8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6745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Kerly Sandivel Umasi Yomona</cp:lastModifiedBy>
  <cp:revision>7</cp:revision>
  <dcterms:created xsi:type="dcterms:W3CDTF">2020-03-24T10:34:00Z</dcterms:created>
  <dcterms:modified xsi:type="dcterms:W3CDTF">2020-04-20T16:17:00Z</dcterms:modified>
</cp:coreProperties>
</file>