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2F" w:rsidRDefault="00A3161D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 w:rsidRPr="00A3161D">
        <w:rPr>
          <w:rFonts w:ascii="Verdana" w:hAnsi="Verdana"/>
          <w:b/>
          <w:i/>
          <w:sz w:val="20"/>
          <w:szCs w:val="20"/>
        </w:rPr>
        <w:t>LA LOI DE MOORE</w:t>
      </w:r>
      <w:r w:rsidR="00E7172F" w:rsidRPr="00E7172F">
        <w:rPr>
          <w:rFonts w:ascii="Verdana" w:hAnsi="Verdana"/>
          <w:i/>
          <w:sz w:val="20"/>
          <w:szCs w:val="20"/>
        </w:rPr>
        <w:t>¶</w:t>
      </w:r>
    </w:p>
    <w:p w:rsidR="00DE69F5" w:rsidRPr="00E7172F" w:rsidRDefault="00DE69F5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E7172F" w:rsidRPr="00E7172F" w:rsidRDefault="00A3161D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Dans ce projet</w:t>
      </w:r>
      <w:r w:rsidR="00E7172F" w:rsidRPr="00E7172F">
        <w:rPr>
          <w:rFonts w:ascii="Verdana" w:hAnsi="Verdana"/>
          <w:i/>
          <w:sz w:val="20"/>
          <w:szCs w:val="20"/>
        </w:rPr>
        <w:t>, j</w:t>
      </w:r>
      <w:r>
        <w:rPr>
          <w:rFonts w:ascii="Verdana" w:hAnsi="Verdana"/>
          <w:i/>
          <w:sz w:val="20"/>
          <w:szCs w:val="20"/>
        </w:rPr>
        <w:t xml:space="preserve">e vais </w:t>
      </w:r>
      <w:r w:rsidR="00E7172F" w:rsidRPr="00E7172F">
        <w:rPr>
          <w:rFonts w:ascii="Verdana" w:hAnsi="Verdana"/>
          <w:i/>
          <w:sz w:val="20"/>
          <w:szCs w:val="20"/>
        </w:rPr>
        <w:t>explore</w:t>
      </w:r>
      <w:r>
        <w:rPr>
          <w:rFonts w:ascii="Verdana" w:hAnsi="Verdana"/>
          <w:i/>
          <w:sz w:val="20"/>
          <w:szCs w:val="20"/>
        </w:rPr>
        <w:t>r</w:t>
      </w:r>
      <w:r w:rsidR="00E7172F" w:rsidRPr="00E7172F">
        <w:rPr>
          <w:rFonts w:ascii="Verdana" w:hAnsi="Verdana"/>
          <w:i/>
          <w:sz w:val="20"/>
          <w:szCs w:val="20"/>
        </w:rPr>
        <w:t xml:space="preserve"> le jeu de données de la loi de Moore</w:t>
      </w:r>
      <w:r>
        <w:rPr>
          <w:rFonts w:ascii="Verdana" w:hAnsi="Verdana"/>
          <w:i/>
          <w:sz w:val="20"/>
          <w:szCs w:val="20"/>
        </w:rPr>
        <w:t xml:space="preserve"> en</w:t>
      </w:r>
      <w:r w:rsidR="00E7172F" w:rsidRPr="00E7172F">
        <w:rPr>
          <w:rFonts w:ascii="Verdana" w:hAnsi="Verdana"/>
          <w:i/>
          <w:sz w:val="20"/>
          <w:szCs w:val="20"/>
        </w:rPr>
        <w:t xml:space="preserve"> indiquant le nombre de transistors dans différents processeurs, ainsi que l'année de leur sortie. Cette loi a été </w:t>
      </w:r>
      <w:r>
        <w:rPr>
          <w:rFonts w:ascii="Verdana" w:hAnsi="Verdana"/>
          <w:i/>
          <w:sz w:val="20"/>
          <w:szCs w:val="20"/>
        </w:rPr>
        <w:t>mise en place (</w:t>
      </w:r>
      <w:r w:rsidR="00E7172F" w:rsidRPr="00E7172F">
        <w:rPr>
          <w:rFonts w:ascii="Verdana" w:hAnsi="Verdana"/>
          <w:i/>
          <w:sz w:val="20"/>
          <w:szCs w:val="20"/>
        </w:rPr>
        <w:t>créée</w:t>
      </w:r>
      <w:r>
        <w:rPr>
          <w:rFonts w:ascii="Verdana" w:hAnsi="Verdana"/>
          <w:i/>
          <w:sz w:val="20"/>
          <w:szCs w:val="20"/>
        </w:rPr>
        <w:t>)</w:t>
      </w:r>
      <w:r w:rsidR="00E7172F" w:rsidRPr="00E7172F">
        <w:rPr>
          <w:rFonts w:ascii="Verdana" w:hAnsi="Verdana"/>
          <w:i/>
          <w:sz w:val="20"/>
          <w:szCs w:val="20"/>
        </w:rPr>
        <w:t xml:space="preserve"> vers 1970 et stipule que</w:t>
      </w:r>
      <w:r>
        <w:rPr>
          <w:rFonts w:ascii="Verdana" w:hAnsi="Verdana"/>
          <w:i/>
          <w:sz w:val="20"/>
          <w:szCs w:val="20"/>
        </w:rPr>
        <w:t xml:space="preserve"> : </w:t>
      </w:r>
      <w:r w:rsidR="00E7172F" w:rsidRPr="00E7172F">
        <w:rPr>
          <w:rFonts w:ascii="Verdana" w:hAnsi="Verdana"/>
          <w:i/>
          <w:sz w:val="20"/>
          <w:szCs w:val="20"/>
        </w:rPr>
        <w:t xml:space="preserve"> la vitesse des processeurs, ou la puissance de traitement globale des ordinateurs, doublera tous les deux ans.</w:t>
      </w:r>
    </w:p>
    <w:p w:rsidR="00E7172F" w:rsidRPr="00E7172F" w:rsidRDefault="00E7172F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217A0B" w:rsidRDefault="00A3161D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J’utiliserai</w:t>
      </w:r>
      <w:r w:rsidR="00E7172F" w:rsidRPr="00E7172F">
        <w:rPr>
          <w:rFonts w:ascii="Verdana" w:hAnsi="Verdana"/>
          <w:i/>
          <w:sz w:val="20"/>
          <w:szCs w:val="20"/>
        </w:rPr>
        <w:t xml:space="preserve"> un modèle de régression linéaire à cet ensemble de données pour montrer que la loi de Moore est plus ou moins vraie.</w:t>
      </w:r>
    </w:p>
    <w:p w:rsidR="00D178F8" w:rsidRDefault="00D178F8" w:rsidP="00E7172F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3- </w:t>
      </w:r>
      <w:r w:rsidRPr="00D178F8">
        <w:rPr>
          <w:rFonts w:ascii="Verdana" w:hAnsi="Verdana"/>
          <w:i/>
          <w:sz w:val="20"/>
          <w:szCs w:val="20"/>
        </w:rPr>
        <w:t xml:space="preserve"># </w:t>
      </w:r>
      <w:proofErr w:type="spellStart"/>
      <w:r w:rsidRPr="00D178F8">
        <w:rPr>
          <w:rFonts w:ascii="Verdana" w:hAnsi="Verdana"/>
          <w:i/>
          <w:sz w:val="20"/>
          <w:szCs w:val="20"/>
        </w:rPr>
        <w:t>some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numbers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have </w:t>
      </w:r>
      <w:proofErr w:type="spellStart"/>
      <w:r w:rsidRPr="00D178F8">
        <w:rPr>
          <w:rFonts w:ascii="Verdana" w:hAnsi="Verdana"/>
          <w:i/>
          <w:sz w:val="20"/>
          <w:szCs w:val="20"/>
        </w:rPr>
        <w:t>references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in square </w:t>
      </w:r>
      <w:proofErr w:type="spellStart"/>
      <w:r w:rsidRPr="00D178F8">
        <w:rPr>
          <w:rFonts w:ascii="Verdana" w:hAnsi="Verdana"/>
          <w:i/>
          <w:sz w:val="20"/>
          <w:szCs w:val="20"/>
        </w:rPr>
        <w:t>brackets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after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them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in the Transistor Count </w:t>
      </w:r>
      <w:proofErr w:type="spellStart"/>
      <w:r w:rsidRPr="00D178F8">
        <w:rPr>
          <w:rFonts w:ascii="Verdana" w:hAnsi="Verdana"/>
          <w:i/>
          <w:sz w:val="20"/>
          <w:szCs w:val="20"/>
        </w:rPr>
        <w:t>column</w:t>
      </w:r>
      <w:proofErr w:type="spellEnd"/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 w:rsidRPr="00D178F8">
        <w:rPr>
          <w:rFonts w:ascii="Verdana" w:hAnsi="Verdana"/>
          <w:i/>
          <w:sz w:val="20"/>
          <w:szCs w:val="20"/>
        </w:rPr>
        <w:t xml:space="preserve"># to clean </w:t>
      </w:r>
      <w:proofErr w:type="spellStart"/>
      <w:r w:rsidRPr="00D178F8">
        <w:rPr>
          <w:rFonts w:ascii="Verdana" w:hAnsi="Verdana"/>
          <w:i/>
          <w:sz w:val="20"/>
          <w:szCs w:val="20"/>
        </w:rPr>
        <w:t>our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data i </w:t>
      </w:r>
      <w:proofErr w:type="spellStart"/>
      <w:r w:rsidRPr="00D178F8">
        <w:rPr>
          <w:rFonts w:ascii="Verdana" w:hAnsi="Verdana"/>
          <w:i/>
          <w:sz w:val="20"/>
          <w:szCs w:val="20"/>
        </w:rPr>
        <w:t>decide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to drop the square </w:t>
      </w:r>
      <w:proofErr w:type="spellStart"/>
      <w:r w:rsidRPr="00D178F8">
        <w:rPr>
          <w:rFonts w:ascii="Verdana" w:hAnsi="Verdana"/>
          <w:i/>
          <w:sz w:val="20"/>
          <w:szCs w:val="20"/>
        </w:rPr>
        <w:t>brakets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and </w:t>
      </w:r>
      <w:proofErr w:type="spellStart"/>
      <w:r w:rsidRPr="00D178F8">
        <w:rPr>
          <w:rFonts w:ascii="Verdana" w:hAnsi="Verdana"/>
          <w:i/>
          <w:sz w:val="20"/>
          <w:szCs w:val="20"/>
        </w:rPr>
        <w:t>usning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the </w:t>
      </w:r>
      <w:proofErr w:type="spellStart"/>
      <w:r w:rsidRPr="00D178F8">
        <w:rPr>
          <w:rFonts w:ascii="Verdana" w:hAnsi="Verdana"/>
          <w:i/>
          <w:sz w:val="20"/>
          <w:szCs w:val="20"/>
        </w:rPr>
        <w:t>fellowing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function</w:t>
      </w:r>
      <w:proofErr w:type="spellEnd"/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proofErr w:type="gramStart"/>
      <w:r w:rsidRPr="00D178F8">
        <w:rPr>
          <w:rFonts w:ascii="Verdana" w:hAnsi="Verdana"/>
          <w:i/>
          <w:sz w:val="20"/>
          <w:szCs w:val="20"/>
        </w:rPr>
        <w:t>moore</w:t>
      </w:r>
      <w:proofErr w:type="spellEnd"/>
      <w:r w:rsidRPr="00D178F8">
        <w:rPr>
          <w:rFonts w:ascii="Verdana" w:hAnsi="Verdana"/>
          <w:i/>
          <w:sz w:val="20"/>
          <w:szCs w:val="20"/>
        </w:rPr>
        <w:t>[</w:t>
      </w:r>
      <w:proofErr w:type="gramEnd"/>
      <w:r w:rsidRPr="00D178F8">
        <w:rPr>
          <w:rFonts w:ascii="Verdana" w:hAnsi="Verdana"/>
          <w:i/>
          <w:sz w:val="20"/>
          <w:szCs w:val="20"/>
        </w:rPr>
        <w:t>"Transistor Count"]= [</w:t>
      </w:r>
      <w:proofErr w:type="spellStart"/>
      <w:r w:rsidRPr="00D178F8">
        <w:rPr>
          <w:rFonts w:ascii="Verdana" w:hAnsi="Verdana"/>
          <w:i/>
          <w:sz w:val="20"/>
          <w:szCs w:val="20"/>
        </w:rPr>
        <w:t>clean_moore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(x) for x in </w:t>
      </w:r>
      <w:proofErr w:type="spellStart"/>
      <w:r w:rsidRPr="00D178F8">
        <w:rPr>
          <w:rFonts w:ascii="Verdana" w:hAnsi="Verdana"/>
          <w:i/>
          <w:sz w:val="20"/>
          <w:szCs w:val="20"/>
        </w:rPr>
        <w:t>moore</w:t>
      </w:r>
      <w:proofErr w:type="spellEnd"/>
      <w:r w:rsidRPr="00D178F8">
        <w:rPr>
          <w:rFonts w:ascii="Verdana" w:hAnsi="Verdana"/>
          <w:i/>
          <w:sz w:val="20"/>
          <w:szCs w:val="20"/>
        </w:rPr>
        <w:t>["Transistor Count"]]</w:t>
      </w: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4- </w:t>
      </w:r>
      <w:r w:rsidRPr="00D178F8">
        <w:rPr>
          <w:rFonts w:ascii="Verdana" w:hAnsi="Verdana"/>
          <w:i/>
          <w:sz w:val="20"/>
          <w:szCs w:val="20"/>
        </w:rPr>
        <w:t xml:space="preserve"># </w:t>
      </w:r>
      <w:proofErr w:type="spellStart"/>
      <w:r w:rsidRPr="00D178F8">
        <w:rPr>
          <w:rFonts w:ascii="Verdana" w:hAnsi="Verdana"/>
          <w:i/>
          <w:sz w:val="20"/>
          <w:szCs w:val="20"/>
        </w:rPr>
        <w:t>some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numbers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have </w:t>
      </w:r>
      <w:proofErr w:type="spellStart"/>
      <w:r w:rsidRPr="00D178F8">
        <w:rPr>
          <w:rFonts w:ascii="Verdana" w:hAnsi="Verdana"/>
          <w:i/>
          <w:sz w:val="20"/>
          <w:szCs w:val="20"/>
        </w:rPr>
        <w:t>references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in square </w:t>
      </w:r>
      <w:proofErr w:type="spellStart"/>
      <w:r w:rsidRPr="00D178F8">
        <w:rPr>
          <w:rFonts w:ascii="Verdana" w:hAnsi="Verdana"/>
          <w:i/>
          <w:sz w:val="20"/>
          <w:szCs w:val="20"/>
        </w:rPr>
        <w:t>brackets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after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them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in the </w:t>
      </w:r>
      <w:proofErr w:type="spellStart"/>
      <w:r w:rsidRPr="00D178F8">
        <w:rPr>
          <w:rFonts w:ascii="Verdana" w:hAnsi="Verdana"/>
          <w:i/>
          <w:sz w:val="20"/>
          <w:szCs w:val="20"/>
        </w:rPr>
        <w:t>Year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column</w:t>
      </w:r>
      <w:proofErr w:type="spellEnd"/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 w:rsidRPr="00D178F8">
        <w:rPr>
          <w:rFonts w:ascii="Verdana" w:hAnsi="Verdana"/>
          <w:i/>
          <w:sz w:val="20"/>
          <w:szCs w:val="20"/>
        </w:rPr>
        <w:t xml:space="preserve"># to clean </w:t>
      </w:r>
      <w:proofErr w:type="spellStart"/>
      <w:r w:rsidRPr="00D178F8">
        <w:rPr>
          <w:rFonts w:ascii="Verdana" w:hAnsi="Verdana"/>
          <w:i/>
          <w:sz w:val="20"/>
          <w:szCs w:val="20"/>
        </w:rPr>
        <w:t>our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data I </w:t>
      </w:r>
      <w:proofErr w:type="spellStart"/>
      <w:r w:rsidRPr="00D178F8">
        <w:rPr>
          <w:rFonts w:ascii="Verdana" w:hAnsi="Verdana"/>
          <w:i/>
          <w:sz w:val="20"/>
          <w:szCs w:val="20"/>
        </w:rPr>
        <w:t>decided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to drop the square </w:t>
      </w:r>
      <w:proofErr w:type="spellStart"/>
      <w:r w:rsidRPr="00D178F8">
        <w:rPr>
          <w:rFonts w:ascii="Verdana" w:hAnsi="Verdana"/>
          <w:i/>
          <w:sz w:val="20"/>
          <w:szCs w:val="20"/>
        </w:rPr>
        <w:t>brakets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and </w:t>
      </w:r>
      <w:proofErr w:type="spellStart"/>
      <w:r w:rsidRPr="00D178F8">
        <w:rPr>
          <w:rFonts w:ascii="Verdana" w:hAnsi="Verdana"/>
          <w:i/>
          <w:sz w:val="20"/>
          <w:szCs w:val="20"/>
        </w:rPr>
        <w:t>usning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the </w:t>
      </w:r>
      <w:proofErr w:type="spellStart"/>
      <w:r w:rsidRPr="00D178F8">
        <w:rPr>
          <w:rFonts w:ascii="Verdana" w:hAnsi="Verdana"/>
          <w:i/>
          <w:sz w:val="20"/>
          <w:szCs w:val="20"/>
        </w:rPr>
        <w:t>fellowing</w:t>
      </w:r>
      <w:proofErr w:type="spellEnd"/>
      <w:r w:rsidRPr="00D178F8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D178F8">
        <w:rPr>
          <w:rFonts w:ascii="Verdana" w:hAnsi="Verdana"/>
          <w:i/>
          <w:sz w:val="20"/>
          <w:szCs w:val="20"/>
        </w:rPr>
        <w:t>function</w:t>
      </w:r>
      <w:proofErr w:type="spellEnd"/>
    </w:p>
    <w:p w:rsidR="00D178F8" w:rsidRP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proofErr w:type="gramStart"/>
      <w:r w:rsidRPr="00D178F8">
        <w:rPr>
          <w:rFonts w:ascii="Verdana" w:hAnsi="Verdana"/>
          <w:i/>
          <w:sz w:val="20"/>
          <w:szCs w:val="20"/>
        </w:rPr>
        <w:t>moore</w:t>
      </w:r>
      <w:proofErr w:type="spellEnd"/>
      <w:proofErr w:type="gramEnd"/>
      <w:r w:rsidRPr="00D178F8">
        <w:rPr>
          <w:rFonts w:ascii="Verdana" w:hAnsi="Verdana"/>
          <w:i/>
          <w:sz w:val="20"/>
          <w:szCs w:val="20"/>
        </w:rPr>
        <w:t>["</w:t>
      </w:r>
      <w:proofErr w:type="spellStart"/>
      <w:r w:rsidRPr="00D178F8">
        <w:rPr>
          <w:rFonts w:ascii="Verdana" w:hAnsi="Verdana"/>
          <w:i/>
          <w:sz w:val="20"/>
          <w:szCs w:val="20"/>
        </w:rPr>
        <w:t>Year</w:t>
      </w:r>
      <w:proofErr w:type="spellEnd"/>
      <w:r w:rsidRPr="00D178F8">
        <w:rPr>
          <w:rFonts w:ascii="Verdana" w:hAnsi="Verdana"/>
          <w:i/>
          <w:sz w:val="20"/>
          <w:szCs w:val="20"/>
        </w:rPr>
        <w:t>"].</w:t>
      </w:r>
      <w:proofErr w:type="spellStart"/>
      <w:r w:rsidRPr="00D178F8">
        <w:rPr>
          <w:rFonts w:ascii="Verdana" w:hAnsi="Verdana"/>
          <w:i/>
          <w:sz w:val="20"/>
          <w:szCs w:val="20"/>
        </w:rPr>
        <w:t>iloc</w:t>
      </w:r>
      <w:proofErr w:type="spellEnd"/>
      <w:r w:rsidRPr="00D178F8">
        <w:rPr>
          <w:rFonts w:ascii="Verdana" w:hAnsi="Verdana"/>
          <w:i/>
          <w:sz w:val="20"/>
          <w:szCs w:val="20"/>
        </w:rPr>
        <w:t>[5]</w:t>
      </w: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5- </w:t>
      </w: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</w:p>
    <w:p w:rsidR="00D178F8" w:rsidRPr="00E7172F" w:rsidRDefault="00D178F8" w:rsidP="00D178F8">
      <w:pPr>
        <w:spacing w:after="0" w:line="276" w:lineRule="auto"/>
        <w:jc w:val="both"/>
        <w:rPr>
          <w:rFonts w:ascii="Verdana" w:hAnsi="Verdana"/>
          <w:i/>
          <w:sz w:val="20"/>
          <w:szCs w:val="20"/>
        </w:rPr>
      </w:pPr>
      <w:bookmarkStart w:id="0" w:name="_GoBack"/>
      <w:bookmarkEnd w:id="0"/>
    </w:p>
    <w:sectPr w:rsidR="00D178F8" w:rsidRPr="00E71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2F"/>
    <w:rsid w:val="000D21EE"/>
    <w:rsid w:val="00217A0B"/>
    <w:rsid w:val="002C7C18"/>
    <w:rsid w:val="00A3161D"/>
    <w:rsid w:val="00D178F8"/>
    <w:rsid w:val="00DE69F5"/>
    <w:rsid w:val="00E7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6BDE"/>
  <w15:chartTrackingRefBased/>
  <w15:docId w15:val="{4ECD9431-E484-4487-BA9C-FB78265A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Kertemar DOUDJE</dc:creator>
  <cp:keywords/>
  <dc:description/>
  <cp:lastModifiedBy>Kertemar DOUDJE</cp:lastModifiedBy>
  <cp:revision>6</cp:revision>
  <dcterms:created xsi:type="dcterms:W3CDTF">2019-05-21T08:23:00Z</dcterms:created>
  <dcterms:modified xsi:type="dcterms:W3CDTF">2019-05-22T08:18:00Z</dcterms:modified>
</cp:coreProperties>
</file>