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29BC" w14:textId="01229E67" w:rsidR="00F6373C" w:rsidRPr="00F6373C" w:rsidRDefault="003E51FB" w:rsidP="00F6373C">
      <w:pPr>
        <w:pStyle w:val="a4"/>
        <w:jc w:val="center"/>
        <w:rPr>
          <w:rStyle w:val="a5"/>
          <w:smallCaps/>
          <w:sz w:val="28"/>
          <w:szCs w:val="28"/>
        </w:rPr>
      </w:pPr>
      <w:bookmarkStart w:id="0" w:name="_GoBack"/>
      <w:bookmarkEnd w:id="0"/>
      <w:r>
        <w:rPr>
          <w:rStyle w:val="a5"/>
          <w:smallCaps/>
          <w:sz w:val="28"/>
          <w:szCs w:val="28"/>
        </w:rPr>
        <w:t>Akademia Łomżyńska</w:t>
      </w:r>
    </w:p>
    <w:p w14:paraId="1FC5CA3F" w14:textId="12D3EA76" w:rsidR="00F6373C" w:rsidRPr="00F6373C" w:rsidRDefault="00F43F89" w:rsidP="00F6373C">
      <w:pPr>
        <w:pStyle w:val="a4"/>
        <w:ind w:right="360"/>
        <w:jc w:val="center"/>
        <w:rPr>
          <w:rFonts w:ascii="Times New Roman" w:hAnsi="Times New Roman"/>
        </w:rPr>
      </w:pPr>
      <w:r>
        <w:rPr>
          <w:rStyle w:val="a5"/>
          <w:smallCaps/>
          <w:sz w:val="28"/>
          <w:szCs w:val="28"/>
        </w:rPr>
        <w:t xml:space="preserve">Wydział </w:t>
      </w:r>
      <w:r w:rsidR="00574DC2">
        <w:rPr>
          <w:rStyle w:val="a5"/>
          <w:smallCaps/>
          <w:sz w:val="28"/>
          <w:szCs w:val="28"/>
        </w:rPr>
        <w:t xml:space="preserve">nauk </w:t>
      </w:r>
      <w:r w:rsidR="00594F71">
        <w:rPr>
          <w:rStyle w:val="a5"/>
          <w:smallCaps/>
          <w:sz w:val="28"/>
          <w:szCs w:val="28"/>
        </w:rPr>
        <w:t>Informatyczno-Technologicznych</w:t>
      </w:r>
    </w:p>
    <w:p w14:paraId="01EC882A" w14:textId="77777777" w:rsidR="00F6373C" w:rsidRPr="00F6373C" w:rsidRDefault="003568DA" w:rsidP="00F6373C">
      <w:pPr>
        <w:tabs>
          <w:tab w:val="left" w:pos="3120"/>
        </w:tabs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31726C" wp14:editId="01FF5D80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943600" cy="0"/>
                <wp:effectExtent l="19050" t="19050" r="19050" b="1905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0FFB5B6F" id="Łącznik prostoliniowy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" strokecolor="#036" strokeweight="2pt"/>
            </w:pict>
          </mc:Fallback>
        </mc:AlternateContent>
      </w:r>
      <w:r w:rsidR="00F6373C" w:rsidRPr="00F6373C">
        <w:rPr>
          <w:rFonts w:ascii="Times New Roman" w:hAnsi="Times New Roman"/>
          <w:sz w:val="24"/>
          <w:szCs w:val="24"/>
          <w:lang w:eastAsia="pl-PL"/>
        </w:rPr>
        <w:tab/>
      </w:r>
    </w:p>
    <w:p w14:paraId="6A306C5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EB9A245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12931F4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312414C7" w14:textId="2B088994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03DE74A" w14:textId="65157828" w:rsidR="00F6373C" w:rsidRPr="00F6373C" w:rsidRDefault="00594F71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  <w:r>
        <w:rPr>
          <w:rFonts w:ascii="Times New Roman" w:hAnsi="Times New Roman"/>
          <w:smallCaps/>
          <w:noProof/>
          <w:sz w:val="36"/>
          <w:szCs w:val="36"/>
          <w:lang w:val="ru-RU" w:eastAsia="ru-RU"/>
        </w:rPr>
        <w:drawing>
          <wp:inline distT="0" distB="0" distL="0" distR="0" wp14:anchorId="66BD7AC1" wp14:editId="517A8A38">
            <wp:extent cx="4859020" cy="1286510"/>
            <wp:effectExtent l="0" t="0" r="0" b="8890"/>
            <wp:docPr id="11084055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EE948" w14:textId="77777777" w:rsidR="00F6373C" w:rsidRPr="00F6373C" w:rsidRDefault="00F6373C" w:rsidP="00F6373C">
      <w:pPr>
        <w:rPr>
          <w:rFonts w:ascii="Times New Roman" w:hAnsi="Times New Roman"/>
        </w:rPr>
      </w:pPr>
    </w:p>
    <w:p w14:paraId="0FA86279" w14:textId="77777777" w:rsidR="00F6373C" w:rsidRPr="00F6373C" w:rsidRDefault="00F6373C" w:rsidP="00F6373C">
      <w:pPr>
        <w:rPr>
          <w:rFonts w:ascii="Times New Roman" w:hAnsi="Times New Roman"/>
        </w:rPr>
      </w:pPr>
    </w:p>
    <w:p w14:paraId="49D6846A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mallCaps/>
          <w:sz w:val="40"/>
          <w:szCs w:val="40"/>
          <w:lang w:eastAsia="pl-PL"/>
        </w:rPr>
      </w:pPr>
    </w:p>
    <w:p w14:paraId="0B4BCF6A" w14:textId="3E3A8D5E" w:rsidR="00F6373C" w:rsidRDefault="0063461A" w:rsidP="00842119">
      <w:pPr>
        <w:spacing w:after="0" w:line="240" w:lineRule="auto"/>
        <w:jc w:val="center"/>
        <w:rPr>
          <w:rFonts w:ascii="Times New Roman" w:hAnsi="Times New Roman"/>
          <w:b/>
          <w:smallCaps/>
          <w:sz w:val="40"/>
          <w:szCs w:val="40"/>
          <w:lang w:eastAsia="pl-PL"/>
        </w:rPr>
      </w:pPr>
      <w:r w:rsidRPr="0063461A">
        <w:rPr>
          <w:rFonts w:ascii="Times New Roman" w:hAnsi="Times New Roman"/>
          <w:b/>
          <w:smallCaps/>
          <w:sz w:val="40"/>
          <w:szCs w:val="40"/>
          <w:lang w:eastAsia="pl-PL"/>
        </w:rPr>
        <w:t xml:space="preserve">plan przedsięwzięcia biznesowego w obszarze </w:t>
      </w:r>
      <w:r w:rsidR="00BC1FBF">
        <w:rPr>
          <w:rFonts w:ascii="Times New Roman" w:hAnsi="Times New Roman"/>
          <w:b/>
          <w:smallCaps/>
          <w:sz w:val="40"/>
          <w:szCs w:val="40"/>
          <w:lang w:eastAsia="pl-PL"/>
        </w:rPr>
        <w:t>mikropalarni</w:t>
      </w:r>
      <w:r w:rsidR="00BC1FBF" w:rsidRPr="00BC1FBF">
        <w:rPr>
          <w:rFonts w:ascii="Times New Roman" w:hAnsi="Times New Roman"/>
          <w:b/>
          <w:smallCaps/>
          <w:sz w:val="40"/>
          <w:szCs w:val="40"/>
          <w:lang w:eastAsia="pl-PL"/>
        </w:rPr>
        <w:t xml:space="preserve"> kawy</w:t>
      </w:r>
      <w:r>
        <w:rPr>
          <w:rFonts w:ascii="Times New Roman" w:hAnsi="Times New Roman"/>
          <w:b/>
          <w:smallCaps/>
          <w:sz w:val="40"/>
          <w:szCs w:val="40"/>
          <w:lang w:eastAsia="pl-PL"/>
        </w:rPr>
        <w:t xml:space="preserve"> </w:t>
      </w:r>
      <w:r w:rsidRPr="0063461A">
        <w:rPr>
          <w:rFonts w:ascii="Times New Roman" w:hAnsi="Times New Roman"/>
          <w:b/>
          <w:smallCaps/>
          <w:sz w:val="40"/>
          <w:szCs w:val="40"/>
          <w:lang w:eastAsia="pl-PL"/>
        </w:rPr>
        <w:t>i formie prawnej</w:t>
      </w:r>
      <w:r>
        <w:rPr>
          <w:rFonts w:ascii="Times New Roman" w:hAnsi="Times New Roman"/>
          <w:b/>
          <w:smallCaps/>
          <w:sz w:val="40"/>
          <w:szCs w:val="40"/>
          <w:lang w:eastAsia="pl-PL"/>
        </w:rPr>
        <w:t xml:space="preserve"> </w:t>
      </w:r>
      <w:r w:rsidR="00BC1FBF">
        <w:rPr>
          <w:rFonts w:ascii="Times New Roman" w:hAnsi="Times New Roman"/>
          <w:b/>
          <w:smallCaps/>
          <w:sz w:val="40"/>
          <w:szCs w:val="40"/>
          <w:lang w:eastAsia="pl-PL"/>
        </w:rPr>
        <w:t>spółki komandytowej</w:t>
      </w:r>
    </w:p>
    <w:p w14:paraId="5BC4D6E0" w14:textId="77777777" w:rsidR="00842119" w:rsidRPr="00F6373C" w:rsidRDefault="00842119" w:rsidP="0084211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l-PL"/>
        </w:rPr>
      </w:pPr>
    </w:p>
    <w:p w14:paraId="7660D98A" w14:textId="77777777" w:rsidR="00F6373C" w:rsidRPr="00F6373C" w:rsidRDefault="00F6373C" w:rsidP="00F6373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pl-PL"/>
        </w:rPr>
      </w:pPr>
      <w:r w:rsidRPr="00F6373C">
        <w:rPr>
          <w:rFonts w:ascii="Times New Roman" w:hAnsi="Times New Roman"/>
          <w:sz w:val="28"/>
          <w:szCs w:val="28"/>
          <w:lang w:eastAsia="pl-PL"/>
        </w:rPr>
        <w:t xml:space="preserve">Opracowanie przygotowane na ćwiczeniach z przedmiotu </w:t>
      </w:r>
    </w:p>
    <w:p w14:paraId="7C8680A2" w14:textId="581067E9" w:rsidR="00F6373C" w:rsidRPr="00370DEC" w:rsidRDefault="00574DC2" w:rsidP="00F637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  <w:r>
        <w:rPr>
          <w:rFonts w:ascii="Times New Roman" w:hAnsi="Times New Roman"/>
          <w:b/>
          <w:sz w:val="28"/>
          <w:szCs w:val="28"/>
          <w:lang w:eastAsia="pl-PL"/>
        </w:rPr>
        <w:t>Zakładanie i prowadzenie działalności gospodarczej</w:t>
      </w:r>
    </w:p>
    <w:p w14:paraId="4F01D0A5" w14:textId="77777777" w:rsidR="00F6373C" w:rsidRPr="00370DEC" w:rsidRDefault="00F6373C" w:rsidP="00F6373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</w:p>
    <w:p w14:paraId="1AD8FEBF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11B192B9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6456728F" w14:textId="77777777" w:rsidR="00F6373C" w:rsidRPr="00C752C3" w:rsidRDefault="00F6373C" w:rsidP="00C752C3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Zespół autorski</w:t>
      </w:r>
    </w:p>
    <w:p w14:paraId="6375D05B" w14:textId="2F60112E" w:rsidR="00F6373C" w:rsidRPr="00C6217A" w:rsidRDefault="00BC1FBF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C6217A">
        <w:rPr>
          <w:rFonts w:ascii="Times New Roman" w:hAnsi="Times New Roman"/>
          <w:sz w:val="24"/>
          <w:szCs w:val="24"/>
          <w:lang w:eastAsia="pl-PL"/>
        </w:rPr>
        <w:t>Hlib Butenko</w:t>
      </w:r>
    </w:p>
    <w:p w14:paraId="39C72F4A" w14:textId="5B1B28B9" w:rsidR="00F6373C" w:rsidRPr="00C6217A" w:rsidRDefault="00BC1FBF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C6217A">
        <w:rPr>
          <w:rFonts w:ascii="Times New Roman" w:hAnsi="Times New Roman"/>
          <w:sz w:val="24"/>
          <w:szCs w:val="24"/>
          <w:lang w:eastAsia="pl-PL"/>
        </w:rPr>
        <w:t>Serhii Chepurko</w:t>
      </w:r>
    </w:p>
    <w:p w14:paraId="455B3853" w14:textId="1C2C1A81" w:rsidR="0063461A" w:rsidRPr="00C6217A" w:rsidRDefault="00BC1FBF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C6217A">
        <w:rPr>
          <w:rFonts w:ascii="Times New Roman" w:hAnsi="Times New Roman"/>
          <w:sz w:val="24"/>
          <w:szCs w:val="24"/>
          <w:lang w:eastAsia="pl-PL"/>
        </w:rPr>
        <w:t>Denys Navitnii</w:t>
      </w:r>
    </w:p>
    <w:p w14:paraId="63018AAC" w14:textId="5FE30DC9" w:rsidR="00BC1FBF" w:rsidRPr="00C6217A" w:rsidRDefault="00BC1FBF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C6217A">
        <w:rPr>
          <w:rFonts w:ascii="Times New Roman" w:hAnsi="Times New Roman"/>
          <w:sz w:val="24"/>
          <w:szCs w:val="24"/>
          <w:lang w:eastAsia="pl-PL"/>
        </w:rPr>
        <w:t>Maksym Yesin</w:t>
      </w:r>
    </w:p>
    <w:p w14:paraId="55E70AB3" w14:textId="77777777" w:rsidR="00842119" w:rsidRPr="00C6217A" w:rsidRDefault="00842119" w:rsidP="009E7B36">
      <w:pPr>
        <w:spacing w:after="0" w:line="360" w:lineRule="auto"/>
        <w:rPr>
          <w:rFonts w:ascii="Times New Roman" w:hAnsi="Times New Roman"/>
          <w:b/>
          <w:sz w:val="28"/>
          <w:szCs w:val="28"/>
          <w:lang w:eastAsia="pl-PL"/>
        </w:rPr>
      </w:pPr>
    </w:p>
    <w:p w14:paraId="4C89F929" w14:textId="5D63BA18" w:rsidR="009E7B36" w:rsidRPr="00F6373C" w:rsidRDefault="009E7B36" w:rsidP="009E7B36">
      <w:pPr>
        <w:spacing w:after="0" w:line="360" w:lineRule="auto"/>
        <w:rPr>
          <w:rFonts w:ascii="Times New Roman" w:hAnsi="Times New Roman"/>
          <w:sz w:val="24"/>
          <w:szCs w:val="24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Prowadzący ćwiczenia</w:t>
      </w:r>
      <w:r>
        <w:rPr>
          <w:rFonts w:ascii="Times New Roman" w:hAnsi="Times New Roman"/>
          <w:sz w:val="24"/>
          <w:szCs w:val="24"/>
          <w:lang w:eastAsia="pl-PL"/>
        </w:rPr>
        <w:t xml:space="preserve"> </w:t>
      </w:r>
      <w:r w:rsidRPr="00370DEC">
        <w:rPr>
          <w:rFonts w:ascii="Times New Roman" w:hAnsi="Times New Roman"/>
          <w:sz w:val="24"/>
          <w:szCs w:val="24"/>
          <w:lang w:eastAsia="pl-PL"/>
        </w:rPr>
        <w:t xml:space="preserve">                                                                     </w:t>
      </w:r>
    </w:p>
    <w:p w14:paraId="642886EA" w14:textId="77777777" w:rsidR="00F6373C" w:rsidRPr="00F6373C" w:rsidRDefault="00F6373C" w:rsidP="00F637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dr Jarosław Poteraj</w:t>
      </w:r>
    </w:p>
    <w:p w14:paraId="01CCA3DE" w14:textId="77777777" w:rsidR="00F6373C" w:rsidRPr="00F6373C" w:rsidRDefault="00F6373C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</w:p>
    <w:p w14:paraId="22B71B7F" w14:textId="44ECFFBB" w:rsidR="00F6373C" w:rsidRPr="00F6373C" w:rsidRDefault="0063461A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Informatyka</w:t>
      </w:r>
    </w:p>
    <w:p w14:paraId="65A6922E" w14:textId="466049C3" w:rsidR="00F6373C" w:rsidRPr="00F6373C" w:rsidRDefault="00F6373C" w:rsidP="0063461A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Studia stacjonarne</w:t>
      </w:r>
      <w:r w:rsidR="0063461A">
        <w:rPr>
          <w:rFonts w:ascii="Times New Roman" w:hAnsi="Times New Roman"/>
          <w:sz w:val="24"/>
          <w:szCs w:val="24"/>
          <w:lang w:eastAsia="pl-PL"/>
        </w:rPr>
        <w:t xml:space="preserve"> I stopnia</w:t>
      </w:r>
      <w:r w:rsidRPr="00F6373C">
        <w:rPr>
          <w:rFonts w:ascii="Times New Roman" w:hAnsi="Times New Roman"/>
          <w:sz w:val="24"/>
          <w:szCs w:val="24"/>
          <w:lang w:eastAsia="pl-PL"/>
        </w:rPr>
        <w:t>, rok I</w:t>
      </w:r>
      <w:r w:rsidR="0063461A">
        <w:rPr>
          <w:rFonts w:ascii="Times New Roman" w:hAnsi="Times New Roman"/>
          <w:sz w:val="24"/>
          <w:szCs w:val="24"/>
          <w:lang w:eastAsia="pl-PL"/>
        </w:rPr>
        <w:t>V</w:t>
      </w:r>
      <w:r w:rsidRPr="00F6373C">
        <w:rPr>
          <w:rFonts w:ascii="Times New Roman" w:hAnsi="Times New Roman"/>
          <w:sz w:val="24"/>
          <w:szCs w:val="24"/>
          <w:lang w:eastAsia="pl-PL"/>
        </w:rPr>
        <w:t xml:space="preserve">, semestr </w:t>
      </w:r>
      <w:r w:rsidR="00842119">
        <w:rPr>
          <w:rFonts w:ascii="Times New Roman" w:hAnsi="Times New Roman"/>
          <w:sz w:val="24"/>
          <w:szCs w:val="24"/>
          <w:lang w:eastAsia="pl-PL"/>
        </w:rPr>
        <w:t>V</w:t>
      </w:r>
      <w:r w:rsidR="0063461A">
        <w:rPr>
          <w:rFonts w:ascii="Times New Roman" w:hAnsi="Times New Roman"/>
          <w:sz w:val="24"/>
          <w:szCs w:val="24"/>
          <w:lang w:eastAsia="pl-PL"/>
        </w:rPr>
        <w:t>II</w:t>
      </w:r>
    </w:p>
    <w:p w14:paraId="4242E4A6" w14:textId="5DB7D6EA" w:rsidR="00AA1DC6" w:rsidRDefault="00F6373C" w:rsidP="003F3517">
      <w:pPr>
        <w:spacing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Rok akademicki: 20</w:t>
      </w:r>
      <w:r w:rsidR="001A1B5D">
        <w:rPr>
          <w:rFonts w:ascii="Times New Roman" w:hAnsi="Times New Roman"/>
          <w:sz w:val="24"/>
          <w:szCs w:val="24"/>
          <w:lang w:eastAsia="pl-PL"/>
        </w:rPr>
        <w:t>2</w:t>
      </w:r>
      <w:r w:rsidR="00105A62">
        <w:rPr>
          <w:rFonts w:ascii="Times New Roman" w:hAnsi="Times New Roman"/>
          <w:sz w:val="24"/>
          <w:szCs w:val="24"/>
          <w:lang w:eastAsia="pl-PL"/>
        </w:rPr>
        <w:t>5</w:t>
      </w:r>
      <w:r w:rsidRPr="00F6373C">
        <w:rPr>
          <w:rFonts w:ascii="Times New Roman" w:hAnsi="Times New Roman"/>
          <w:sz w:val="24"/>
          <w:szCs w:val="24"/>
          <w:lang w:eastAsia="pl-PL"/>
        </w:rPr>
        <w:t>/20</w:t>
      </w:r>
      <w:r w:rsidR="00AA1DC6">
        <w:rPr>
          <w:rFonts w:ascii="Times New Roman" w:hAnsi="Times New Roman"/>
          <w:sz w:val="24"/>
          <w:szCs w:val="24"/>
          <w:lang w:eastAsia="pl-PL"/>
        </w:rPr>
        <w:t>2</w:t>
      </w:r>
      <w:r w:rsidR="00105A62">
        <w:rPr>
          <w:rFonts w:ascii="Times New Roman" w:hAnsi="Times New Roman"/>
          <w:sz w:val="24"/>
          <w:szCs w:val="24"/>
          <w:lang w:eastAsia="pl-PL"/>
        </w:rPr>
        <w:t>6</w:t>
      </w:r>
    </w:p>
    <w:p w14:paraId="34466B2F" w14:textId="77777777" w:rsidR="003C083E" w:rsidRPr="00824A25" w:rsidRDefault="003C083E" w:rsidP="003C083E">
      <w:r w:rsidRPr="00824A25"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/>
        </w:rPr>
        <w:id w:val="-653755014"/>
        <w:docPartObj>
          <w:docPartGallery w:val="Table of Contents"/>
          <w:docPartUnique/>
        </w:docPartObj>
      </w:sdtPr>
      <w:sdtEndPr/>
      <w:sdtContent>
        <w:p w14:paraId="0C8AC950" w14:textId="77777777" w:rsidR="003C083E" w:rsidRPr="00205F3E" w:rsidRDefault="003C083E" w:rsidP="003C083E">
          <w:pPr>
            <w:pStyle w:val="af3"/>
            <w:rPr>
              <w:color w:val="auto"/>
              <w:lang w:val="pl-PL"/>
            </w:rPr>
          </w:pPr>
          <w:r w:rsidRPr="00205F3E">
            <w:rPr>
              <w:color w:val="auto"/>
            </w:rPr>
            <w:t>Spis treści</w:t>
          </w:r>
        </w:p>
        <w:p w14:paraId="0103AB62" w14:textId="77777777" w:rsidR="00162570" w:rsidRDefault="003C083E">
          <w:pPr>
            <w:pStyle w:val="1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3304" w:history="1">
            <w:r w:rsidR="00162570" w:rsidRPr="00494199">
              <w:rPr>
                <w:rStyle w:val="a8"/>
                <w:rFonts w:cs="Times New Roman"/>
                <w:b/>
                <w:noProof/>
              </w:rPr>
              <w:t>1. Opis przedsięwzięcia</w:t>
            </w:r>
            <w:r w:rsidR="00162570">
              <w:rPr>
                <w:noProof/>
                <w:webHidden/>
              </w:rPr>
              <w:tab/>
            </w:r>
            <w:r w:rsidR="00162570">
              <w:rPr>
                <w:noProof/>
                <w:webHidden/>
              </w:rPr>
              <w:fldChar w:fldCharType="begin"/>
            </w:r>
            <w:r w:rsidR="00162570">
              <w:rPr>
                <w:noProof/>
                <w:webHidden/>
              </w:rPr>
              <w:instrText xml:space="preserve"> PAGEREF _Toc211693304 \h </w:instrText>
            </w:r>
            <w:r w:rsidR="00162570">
              <w:rPr>
                <w:noProof/>
                <w:webHidden/>
              </w:rPr>
            </w:r>
            <w:r w:rsidR="00162570">
              <w:rPr>
                <w:noProof/>
                <w:webHidden/>
              </w:rPr>
              <w:fldChar w:fldCharType="separate"/>
            </w:r>
            <w:r w:rsidR="00162570">
              <w:rPr>
                <w:noProof/>
                <w:webHidden/>
              </w:rPr>
              <w:t>3</w:t>
            </w:r>
            <w:r w:rsidR="00162570">
              <w:rPr>
                <w:noProof/>
                <w:webHidden/>
              </w:rPr>
              <w:fldChar w:fldCharType="end"/>
            </w:r>
          </w:hyperlink>
        </w:p>
        <w:p w14:paraId="04D28DFF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05" w:history="1">
            <w:r w:rsidR="00162570" w:rsidRPr="00494199">
              <w:rPr>
                <w:rStyle w:val="a8"/>
              </w:rPr>
              <w:t>1.1 Nazwa i istota przedsięwzięcia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_Toc211693305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3</w:t>
            </w:r>
            <w:r w:rsidR="00162570">
              <w:rPr>
                <w:webHidden/>
              </w:rPr>
              <w:fldChar w:fldCharType="end"/>
            </w:r>
          </w:hyperlink>
        </w:p>
        <w:p w14:paraId="1C9E1661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06" w:history="1">
            <w:r w:rsidR="00162570" w:rsidRPr="00494199">
              <w:rPr>
                <w:rStyle w:val="a8"/>
              </w:rPr>
              <w:t>1.2 Forma prawna spółki i właściwy rejestr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_Toc211693306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3</w:t>
            </w:r>
            <w:r w:rsidR="00162570">
              <w:rPr>
                <w:webHidden/>
              </w:rPr>
              <w:fldChar w:fldCharType="end"/>
            </w:r>
          </w:hyperlink>
        </w:p>
        <w:p w14:paraId="77CD42B0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07" w:history="1">
            <w:r w:rsidR="00162570" w:rsidRPr="00494199">
              <w:rPr>
                <w:rStyle w:val="a8"/>
              </w:rPr>
              <w:t>1.3 PKD i zakres czynności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_Toc211693307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3</w:t>
            </w:r>
            <w:r w:rsidR="00162570">
              <w:rPr>
                <w:webHidden/>
              </w:rPr>
              <w:fldChar w:fldCharType="end"/>
            </w:r>
          </w:hyperlink>
        </w:p>
        <w:p w14:paraId="18844460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08" w:history="1">
            <w:r w:rsidR="00162570" w:rsidRPr="00494199">
              <w:rPr>
                <w:rStyle w:val="a8"/>
              </w:rPr>
              <w:t>1.4 Lokalizacja i obszar działania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_Toc211693308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3</w:t>
            </w:r>
            <w:r w:rsidR="00162570">
              <w:rPr>
                <w:webHidden/>
              </w:rPr>
              <w:fldChar w:fldCharType="end"/>
            </w:r>
          </w:hyperlink>
        </w:p>
        <w:p w14:paraId="253FDE6F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09" w:history="1">
            <w:r w:rsidR="00162570" w:rsidRPr="00494199">
              <w:rPr>
                <w:rStyle w:val="a8"/>
              </w:rPr>
              <w:t>1.5 Rynek docelowy – w skrócie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_Toc211693309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3</w:t>
            </w:r>
            <w:r w:rsidR="00162570">
              <w:rPr>
                <w:webHidden/>
              </w:rPr>
              <w:fldChar w:fldCharType="end"/>
            </w:r>
          </w:hyperlink>
        </w:p>
        <w:p w14:paraId="1E450DB6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0" w:history="1">
            <w:r w:rsidR="00162570" w:rsidRPr="00494199">
              <w:rPr>
                <w:rStyle w:val="a8"/>
              </w:rPr>
              <w:t>1.6 Propozycja wartości i przewagi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_Toc211693310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4</w:t>
            </w:r>
            <w:r w:rsidR="00162570">
              <w:rPr>
                <w:webHidden/>
              </w:rPr>
              <w:fldChar w:fldCharType="end"/>
            </w:r>
          </w:hyperlink>
        </w:p>
        <w:p w14:paraId="5A2BBA3C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1" w:history="1">
            <w:r w:rsidR="00162570" w:rsidRPr="00494199">
              <w:rPr>
                <w:rStyle w:val="a8"/>
              </w:rPr>
              <w:t>1.7 Strategia dotarcia do klienta i elementy marki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_Toc211693311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4</w:t>
            </w:r>
            <w:r w:rsidR="00162570">
              <w:rPr>
                <w:webHidden/>
              </w:rPr>
              <w:fldChar w:fldCharType="end"/>
            </w:r>
          </w:hyperlink>
        </w:p>
        <w:p w14:paraId="5A9475B3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2" w:history="1">
            <w:r w:rsidR="00162570" w:rsidRPr="00494199">
              <w:rPr>
                <w:rStyle w:val="a8"/>
              </w:rPr>
              <w:t>1.8 Model przychodu – jedno zdanie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_Toc211693312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4</w:t>
            </w:r>
            <w:r w:rsidR="00162570">
              <w:rPr>
                <w:webHidden/>
              </w:rPr>
              <w:fldChar w:fldCharType="end"/>
            </w:r>
          </w:hyperlink>
        </w:p>
        <w:p w14:paraId="0C742F12" w14:textId="77777777" w:rsidR="00162570" w:rsidRDefault="00FE0C3A">
          <w:pPr>
            <w:pStyle w:val="1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11693313" w:history="1">
            <w:r w:rsidR="00162570" w:rsidRPr="00494199">
              <w:rPr>
                <w:rStyle w:val="a8"/>
                <w:rFonts w:cs="Times New Roman"/>
                <w:b/>
                <w:noProof/>
              </w:rPr>
              <w:t>2. Analiza konkurencji</w:t>
            </w:r>
            <w:r w:rsidR="00162570">
              <w:rPr>
                <w:noProof/>
                <w:webHidden/>
              </w:rPr>
              <w:tab/>
            </w:r>
            <w:r w:rsidR="00162570">
              <w:rPr>
                <w:noProof/>
                <w:webHidden/>
              </w:rPr>
              <w:fldChar w:fldCharType="begin"/>
            </w:r>
            <w:r w:rsidR="00162570">
              <w:rPr>
                <w:noProof/>
                <w:webHidden/>
              </w:rPr>
              <w:instrText xml:space="preserve"> PAGEREF _Toc211693313 \h </w:instrText>
            </w:r>
            <w:r w:rsidR="00162570">
              <w:rPr>
                <w:noProof/>
                <w:webHidden/>
              </w:rPr>
            </w:r>
            <w:r w:rsidR="00162570">
              <w:rPr>
                <w:noProof/>
                <w:webHidden/>
              </w:rPr>
              <w:fldChar w:fldCharType="separate"/>
            </w:r>
            <w:r w:rsidR="00162570">
              <w:rPr>
                <w:noProof/>
                <w:webHidden/>
              </w:rPr>
              <w:t>4</w:t>
            </w:r>
            <w:r w:rsidR="00162570">
              <w:rPr>
                <w:noProof/>
                <w:webHidden/>
              </w:rPr>
              <w:fldChar w:fldCharType="end"/>
            </w:r>
          </w:hyperlink>
        </w:p>
        <w:p w14:paraId="603E6D40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4" w:history="1">
            <w:r w:rsidR="00162570" w:rsidRPr="00494199">
              <w:rPr>
                <w:rStyle w:val="a8"/>
                <w:shd w:val="clear" w:color="auto" w:fill="FDFDFE"/>
              </w:rPr>
              <w:t>2.1 Mapa rynku i substytuty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_Toc211693314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4</w:t>
            </w:r>
            <w:r w:rsidR="00162570">
              <w:rPr>
                <w:webHidden/>
              </w:rPr>
              <w:fldChar w:fldCharType="end"/>
            </w:r>
          </w:hyperlink>
        </w:p>
        <w:p w14:paraId="55F2146E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5" w:history="1">
            <w:r w:rsidR="00162570" w:rsidRPr="00494199">
              <w:rPr>
                <w:rStyle w:val="a8"/>
                <w:shd w:val="clear" w:color="auto" w:fill="FDFDFE"/>
              </w:rPr>
              <w:t>2.2 Tabela konkurentów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_Toc211693315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5</w:t>
            </w:r>
            <w:r w:rsidR="00162570">
              <w:rPr>
                <w:webHidden/>
              </w:rPr>
              <w:fldChar w:fldCharType="end"/>
            </w:r>
          </w:hyperlink>
        </w:p>
        <w:p w14:paraId="4306942E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6" w:history="1">
            <w:r w:rsidR="00162570" w:rsidRPr="00494199">
              <w:rPr>
                <w:rStyle w:val="a8"/>
                <w:shd w:val="clear" w:color="auto" w:fill="FDFDFE"/>
              </w:rPr>
              <w:t>2.3 Bariery wejścia i zasady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_Toc211693316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6</w:t>
            </w:r>
            <w:r w:rsidR="00162570">
              <w:rPr>
                <w:webHidden/>
              </w:rPr>
              <w:fldChar w:fldCharType="end"/>
            </w:r>
          </w:hyperlink>
        </w:p>
        <w:p w14:paraId="6E6F88D7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7" w:history="1">
            <w:r w:rsidR="00162570" w:rsidRPr="00494199">
              <w:rPr>
                <w:rStyle w:val="a8"/>
                <w:shd w:val="clear" w:color="auto" w:fill="FDFDFE"/>
              </w:rPr>
              <w:t>2.4 Pozycjonowanie i przewagi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_Toc211693317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7</w:t>
            </w:r>
            <w:r w:rsidR="00162570">
              <w:rPr>
                <w:webHidden/>
              </w:rPr>
              <w:fldChar w:fldCharType="end"/>
            </w:r>
          </w:hyperlink>
        </w:p>
        <w:p w14:paraId="47E1A208" w14:textId="77777777" w:rsidR="00162570" w:rsidRDefault="00FE0C3A">
          <w:pPr>
            <w:pStyle w:val="21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211693318" w:history="1">
            <w:r w:rsidR="00162570" w:rsidRPr="00494199">
              <w:rPr>
                <w:rStyle w:val="a8"/>
                <w:b/>
                <w:bCs/>
                <w:noProof/>
                <w:lang w:eastAsia="ru-RU"/>
              </w:rPr>
              <w:t>3. Dostawcy i Zaopatrzenie</w:t>
            </w:r>
            <w:r w:rsidR="00162570">
              <w:rPr>
                <w:noProof/>
                <w:webHidden/>
              </w:rPr>
              <w:tab/>
            </w:r>
            <w:r w:rsidR="00162570">
              <w:rPr>
                <w:noProof/>
                <w:webHidden/>
              </w:rPr>
              <w:fldChar w:fldCharType="begin"/>
            </w:r>
            <w:r w:rsidR="00162570">
              <w:rPr>
                <w:noProof/>
                <w:webHidden/>
              </w:rPr>
              <w:instrText xml:space="preserve"> PAGEREF _Toc211693318 \h </w:instrText>
            </w:r>
            <w:r w:rsidR="00162570">
              <w:rPr>
                <w:noProof/>
                <w:webHidden/>
              </w:rPr>
            </w:r>
            <w:r w:rsidR="00162570">
              <w:rPr>
                <w:noProof/>
                <w:webHidden/>
              </w:rPr>
              <w:fldChar w:fldCharType="separate"/>
            </w:r>
            <w:r w:rsidR="00162570">
              <w:rPr>
                <w:noProof/>
                <w:webHidden/>
              </w:rPr>
              <w:t>8</w:t>
            </w:r>
            <w:r w:rsidR="00162570">
              <w:rPr>
                <w:noProof/>
                <w:webHidden/>
              </w:rPr>
              <w:fldChar w:fldCharType="end"/>
            </w:r>
          </w:hyperlink>
        </w:p>
        <w:p w14:paraId="3611E58C" w14:textId="77777777" w:rsidR="00162570" w:rsidRP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19" w:history="1">
            <w:r w:rsidR="00162570" w:rsidRPr="00162570">
              <w:rPr>
                <w:rStyle w:val="a8"/>
              </w:rPr>
              <w:t>3.1 Jednorazowe Wyposażenie na Start (Inwestycje i Wyposażenie) – Ceny Netto</w:t>
            </w:r>
            <w:r w:rsidR="00162570" w:rsidRPr="00162570">
              <w:rPr>
                <w:webHidden/>
              </w:rPr>
              <w:tab/>
            </w:r>
            <w:r w:rsidR="00162570" w:rsidRPr="00162570">
              <w:rPr>
                <w:webHidden/>
              </w:rPr>
              <w:fldChar w:fldCharType="begin"/>
            </w:r>
            <w:r w:rsidR="00162570" w:rsidRPr="00162570">
              <w:rPr>
                <w:webHidden/>
              </w:rPr>
              <w:instrText xml:space="preserve"> PAGEREF _Toc211693319 \h </w:instrText>
            </w:r>
            <w:r w:rsidR="00162570" w:rsidRPr="00162570">
              <w:rPr>
                <w:webHidden/>
              </w:rPr>
            </w:r>
            <w:r w:rsidR="00162570" w:rsidRPr="00162570">
              <w:rPr>
                <w:webHidden/>
              </w:rPr>
              <w:fldChar w:fldCharType="separate"/>
            </w:r>
            <w:r w:rsidR="00162570" w:rsidRPr="00162570">
              <w:rPr>
                <w:webHidden/>
              </w:rPr>
              <w:t>8</w:t>
            </w:r>
            <w:r w:rsidR="00162570" w:rsidRPr="00162570">
              <w:rPr>
                <w:webHidden/>
              </w:rPr>
              <w:fldChar w:fldCharType="end"/>
            </w:r>
          </w:hyperlink>
        </w:p>
        <w:p w14:paraId="67A00120" w14:textId="77777777" w:rsidR="00162570" w:rsidRP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20" w:history="1">
            <w:r w:rsidR="00162570" w:rsidRPr="00162570">
              <w:rPr>
                <w:rStyle w:val="a8"/>
              </w:rPr>
              <w:t>3.2 Zaopatrzenie Powtarzalne do Działalności Operacyjnej (Miesięczne Zużycie) – Ceny Netto</w:t>
            </w:r>
            <w:r w:rsidR="00162570" w:rsidRPr="00162570">
              <w:rPr>
                <w:webHidden/>
              </w:rPr>
              <w:tab/>
            </w:r>
            <w:r w:rsidR="00162570" w:rsidRPr="00162570">
              <w:rPr>
                <w:webHidden/>
              </w:rPr>
              <w:fldChar w:fldCharType="begin"/>
            </w:r>
            <w:r w:rsidR="00162570" w:rsidRPr="00162570">
              <w:rPr>
                <w:webHidden/>
              </w:rPr>
              <w:instrText xml:space="preserve"> PAGEREF _Toc211693320 \h </w:instrText>
            </w:r>
            <w:r w:rsidR="00162570" w:rsidRPr="00162570">
              <w:rPr>
                <w:webHidden/>
              </w:rPr>
            </w:r>
            <w:r w:rsidR="00162570" w:rsidRPr="00162570">
              <w:rPr>
                <w:webHidden/>
              </w:rPr>
              <w:fldChar w:fldCharType="separate"/>
            </w:r>
            <w:r w:rsidR="00162570" w:rsidRPr="00162570">
              <w:rPr>
                <w:webHidden/>
              </w:rPr>
              <w:t>9</w:t>
            </w:r>
            <w:r w:rsidR="00162570" w:rsidRPr="00162570">
              <w:rPr>
                <w:webHidden/>
              </w:rPr>
              <w:fldChar w:fldCharType="end"/>
            </w:r>
          </w:hyperlink>
        </w:p>
        <w:p w14:paraId="00581D98" w14:textId="77777777" w:rsidR="00162570" w:rsidRP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21" w:history="1">
            <w:r w:rsidR="00162570" w:rsidRPr="00162570">
              <w:rPr>
                <w:rStyle w:val="a8"/>
              </w:rPr>
              <w:t>3.3 Media i Usługi Stałe (Miesięcznie) – Ceny Netto</w:t>
            </w:r>
            <w:r w:rsidR="00162570" w:rsidRPr="00162570">
              <w:rPr>
                <w:webHidden/>
              </w:rPr>
              <w:tab/>
            </w:r>
            <w:r w:rsidR="00162570" w:rsidRPr="00162570">
              <w:rPr>
                <w:webHidden/>
              </w:rPr>
              <w:fldChar w:fldCharType="begin"/>
            </w:r>
            <w:r w:rsidR="00162570" w:rsidRPr="00162570">
              <w:rPr>
                <w:webHidden/>
              </w:rPr>
              <w:instrText xml:space="preserve"> PAGEREF _Toc211693321 \h </w:instrText>
            </w:r>
            <w:r w:rsidR="00162570" w:rsidRPr="00162570">
              <w:rPr>
                <w:webHidden/>
              </w:rPr>
            </w:r>
            <w:r w:rsidR="00162570" w:rsidRPr="00162570">
              <w:rPr>
                <w:webHidden/>
              </w:rPr>
              <w:fldChar w:fldCharType="separate"/>
            </w:r>
            <w:r w:rsidR="00162570" w:rsidRPr="00162570">
              <w:rPr>
                <w:webHidden/>
              </w:rPr>
              <w:t>10</w:t>
            </w:r>
            <w:r w:rsidR="00162570" w:rsidRPr="00162570">
              <w:rPr>
                <w:webHidden/>
              </w:rPr>
              <w:fldChar w:fldCharType="end"/>
            </w:r>
          </w:hyperlink>
        </w:p>
        <w:p w14:paraId="4F73F216" w14:textId="77777777" w:rsidR="00162570" w:rsidRP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22" w:history="1">
            <w:r w:rsidR="00162570" w:rsidRPr="00162570">
              <w:rPr>
                <w:rStyle w:val="a8"/>
              </w:rPr>
              <w:t>3.4 Umowy z Dostawcami – Minimum</w:t>
            </w:r>
            <w:r w:rsidR="00162570" w:rsidRPr="00162570">
              <w:rPr>
                <w:webHidden/>
              </w:rPr>
              <w:tab/>
            </w:r>
            <w:r w:rsidR="00162570" w:rsidRPr="00162570">
              <w:rPr>
                <w:webHidden/>
              </w:rPr>
              <w:fldChar w:fldCharType="begin"/>
            </w:r>
            <w:r w:rsidR="00162570" w:rsidRPr="00162570">
              <w:rPr>
                <w:webHidden/>
              </w:rPr>
              <w:instrText xml:space="preserve"> PAGEREF _Toc211693322 \h </w:instrText>
            </w:r>
            <w:r w:rsidR="00162570" w:rsidRPr="00162570">
              <w:rPr>
                <w:webHidden/>
              </w:rPr>
            </w:r>
            <w:r w:rsidR="00162570" w:rsidRPr="00162570">
              <w:rPr>
                <w:webHidden/>
              </w:rPr>
              <w:fldChar w:fldCharType="separate"/>
            </w:r>
            <w:r w:rsidR="00162570" w:rsidRPr="00162570">
              <w:rPr>
                <w:webHidden/>
              </w:rPr>
              <w:t>10</w:t>
            </w:r>
            <w:r w:rsidR="00162570" w:rsidRPr="00162570">
              <w:rPr>
                <w:webHidden/>
              </w:rPr>
              <w:fldChar w:fldCharType="end"/>
            </w:r>
          </w:hyperlink>
        </w:p>
        <w:p w14:paraId="2E1B13BB" w14:textId="77777777" w:rsidR="00162570" w:rsidRP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23" w:history="1">
            <w:r w:rsidR="00162570" w:rsidRPr="00162570">
              <w:rPr>
                <w:rStyle w:val="a8"/>
              </w:rPr>
              <w:t>3.5 Ryzyka Dostaw i Plan Awaryjny</w:t>
            </w:r>
            <w:r w:rsidR="00162570" w:rsidRPr="00162570">
              <w:rPr>
                <w:webHidden/>
              </w:rPr>
              <w:tab/>
            </w:r>
            <w:r w:rsidR="00162570" w:rsidRPr="00162570">
              <w:rPr>
                <w:webHidden/>
              </w:rPr>
              <w:fldChar w:fldCharType="begin"/>
            </w:r>
            <w:r w:rsidR="00162570" w:rsidRPr="00162570">
              <w:rPr>
                <w:webHidden/>
              </w:rPr>
              <w:instrText xml:space="preserve"> PAGEREF _Toc211693323 \h </w:instrText>
            </w:r>
            <w:r w:rsidR="00162570" w:rsidRPr="00162570">
              <w:rPr>
                <w:webHidden/>
              </w:rPr>
            </w:r>
            <w:r w:rsidR="00162570" w:rsidRPr="00162570">
              <w:rPr>
                <w:webHidden/>
              </w:rPr>
              <w:fldChar w:fldCharType="separate"/>
            </w:r>
            <w:r w:rsidR="00162570" w:rsidRPr="00162570">
              <w:rPr>
                <w:webHidden/>
              </w:rPr>
              <w:t>11</w:t>
            </w:r>
            <w:r w:rsidR="00162570" w:rsidRPr="00162570">
              <w:rPr>
                <w:webHidden/>
              </w:rPr>
              <w:fldChar w:fldCharType="end"/>
            </w:r>
          </w:hyperlink>
        </w:p>
        <w:p w14:paraId="5FD0B7B6" w14:textId="77777777" w:rsidR="00162570" w:rsidRDefault="00FE0C3A" w:rsidP="00162570">
          <w:pPr>
            <w:pStyle w:val="31"/>
            <w:rPr>
              <w:rFonts w:asciiTheme="minorHAnsi" w:eastAsiaTheme="minorEastAsia" w:hAnsiTheme="minorHAnsi" w:cstheme="minorBidi"/>
              <w:lang w:val="ru-RU"/>
            </w:rPr>
          </w:pPr>
          <w:hyperlink w:anchor="_Toc211693324" w:history="1">
            <w:r w:rsidR="00162570" w:rsidRPr="00494199">
              <w:rPr>
                <w:rStyle w:val="a8"/>
              </w:rPr>
              <w:t>BIBLIOGRAFIA</w:t>
            </w:r>
            <w:r w:rsidR="00162570">
              <w:rPr>
                <w:webHidden/>
              </w:rPr>
              <w:tab/>
            </w:r>
            <w:r w:rsidR="00162570">
              <w:rPr>
                <w:webHidden/>
              </w:rPr>
              <w:fldChar w:fldCharType="begin"/>
            </w:r>
            <w:r w:rsidR="00162570">
              <w:rPr>
                <w:webHidden/>
              </w:rPr>
              <w:instrText xml:space="preserve"> PAGEREF _Toc211693324 \h </w:instrText>
            </w:r>
            <w:r w:rsidR="00162570">
              <w:rPr>
                <w:webHidden/>
              </w:rPr>
            </w:r>
            <w:r w:rsidR="00162570">
              <w:rPr>
                <w:webHidden/>
              </w:rPr>
              <w:fldChar w:fldCharType="separate"/>
            </w:r>
            <w:r w:rsidR="00162570">
              <w:rPr>
                <w:webHidden/>
              </w:rPr>
              <w:t>11</w:t>
            </w:r>
            <w:r w:rsidR="00162570">
              <w:rPr>
                <w:webHidden/>
              </w:rPr>
              <w:fldChar w:fldCharType="end"/>
            </w:r>
          </w:hyperlink>
        </w:p>
        <w:p w14:paraId="52174343" w14:textId="7F36FC5A" w:rsidR="003C083E" w:rsidRDefault="003C083E" w:rsidP="003C083E">
          <w:r>
            <w:rPr>
              <w:b/>
              <w:bCs/>
              <w:lang w:val="ru-RU"/>
            </w:rPr>
            <w:fldChar w:fldCharType="end"/>
          </w:r>
        </w:p>
      </w:sdtContent>
    </w:sdt>
    <w:p w14:paraId="617C31F6" w14:textId="77777777" w:rsidR="003C083E" w:rsidRDefault="003C083E" w:rsidP="003C083E">
      <w:r w:rsidRPr="004F2488">
        <w:br w:type="page"/>
      </w:r>
    </w:p>
    <w:p w14:paraId="7C110379" w14:textId="77777777" w:rsidR="00A86B68" w:rsidRDefault="00A86B68" w:rsidP="003C083E">
      <w:pPr>
        <w:pStyle w:val="1"/>
        <w:rPr>
          <w:b/>
          <w:color w:val="auto"/>
        </w:rPr>
      </w:pPr>
    </w:p>
    <w:p w14:paraId="74959549" w14:textId="39834594" w:rsidR="003C083E" w:rsidRPr="005F4DA8" w:rsidRDefault="003C083E" w:rsidP="003C083E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211693304"/>
      <w:r w:rsidRPr="005F4DA8">
        <w:rPr>
          <w:rFonts w:ascii="Times New Roman" w:hAnsi="Times New Roman" w:cs="Times New Roman"/>
          <w:b/>
          <w:color w:val="auto"/>
        </w:rPr>
        <w:t>1. Opis przedsięwzięcia</w:t>
      </w:r>
      <w:bookmarkEnd w:id="1"/>
    </w:p>
    <w:p w14:paraId="298D1971" w14:textId="77777777" w:rsidR="003C083E" w:rsidRPr="005F4DA8" w:rsidRDefault="003C083E" w:rsidP="0038494D">
      <w:pPr>
        <w:pStyle w:val="3"/>
      </w:pPr>
      <w:bookmarkStart w:id="2" w:name="_Toc211693305"/>
      <w:r w:rsidRPr="005F4DA8">
        <w:t>1.1 Nazwa i istota przedsięwzięcia</w:t>
      </w:r>
      <w:bookmarkEnd w:id="2"/>
    </w:p>
    <w:p w14:paraId="42B9AB2B" w14:textId="271ED0A1" w:rsidR="005E1169" w:rsidRPr="006F2C60" w:rsidRDefault="005E1169" w:rsidP="003C083E">
      <w:pPr>
        <w:rPr>
          <w:rFonts w:ascii="Times New Roman" w:hAnsi="Times New Roman"/>
          <w:sz w:val="24"/>
        </w:rPr>
      </w:pPr>
      <w:r w:rsidRPr="005E1169">
        <w:rPr>
          <w:rFonts w:ascii="Times New Roman" w:hAnsi="Times New Roman"/>
          <w:sz w:val="24"/>
        </w:rPr>
        <w:t>Nasza firma „AromaKawa” to mała mikropalarnia kawy w Warszawie. Oferujemy świeżo paloną kawę wysokiej jakości dla klientów indywidualnych i małych kawiarni. Rozwiązujemy problem braku naprawdę świeżej kawy w rozsądnej cenie. Nasz proces palenia pozwala dostosować smak do potrzeb klienta. Sprzedaż prowadzimy stacjonarnie oraz online przez stronę internetową. Klienci mogą zamawiać kawę z dostawą do domu lub odebrać ją osobiście. Po 12 miesi</w:t>
      </w:r>
      <w:r w:rsidR="005F4DA8">
        <w:rPr>
          <w:rFonts w:ascii="Times New Roman" w:hAnsi="Times New Roman"/>
          <w:sz w:val="24"/>
        </w:rPr>
        <w:t>ącach sukcesem będzie zdobycie 5</w:t>
      </w:r>
      <w:r w:rsidRPr="005E1169">
        <w:rPr>
          <w:rFonts w:ascii="Times New Roman" w:hAnsi="Times New Roman"/>
          <w:sz w:val="24"/>
        </w:rPr>
        <w:t>00 stałych klientów i sprzedaż minimum 10</w:t>
      </w:r>
      <w:r w:rsidR="005F4DA8">
        <w:rPr>
          <w:rFonts w:ascii="Times New Roman" w:hAnsi="Times New Roman"/>
          <w:sz w:val="24"/>
        </w:rPr>
        <w:t>0</w:t>
      </w:r>
      <w:r w:rsidRPr="005E1169">
        <w:rPr>
          <w:rFonts w:ascii="Times New Roman" w:hAnsi="Times New Roman"/>
          <w:sz w:val="24"/>
        </w:rPr>
        <w:t>0 kg kawy miesięcznie.</w:t>
      </w:r>
    </w:p>
    <w:p w14:paraId="538334E1" w14:textId="77777777" w:rsidR="003C083E" w:rsidRPr="005F4DA8" w:rsidRDefault="003C083E" w:rsidP="0038494D">
      <w:pPr>
        <w:pStyle w:val="3"/>
      </w:pPr>
      <w:bookmarkStart w:id="3" w:name="_Toc211693306"/>
      <w:r w:rsidRPr="005F4DA8">
        <w:t>1.2 Forma prawna spółki i właściwy rejestr</w:t>
      </w:r>
      <w:bookmarkEnd w:id="3"/>
    </w:p>
    <w:p w14:paraId="63D33CF9" w14:textId="0E70F89F" w:rsidR="00A86B68" w:rsidRPr="006F2C60" w:rsidRDefault="005E1169" w:rsidP="006F2C60">
      <w:pPr>
        <w:rPr>
          <w:rFonts w:ascii="Times New Roman" w:hAnsi="Times New Roman"/>
          <w:b/>
          <w:bCs/>
          <w:sz w:val="24"/>
          <w:szCs w:val="24"/>
        </w:rPr>
      </w:pPr>
      <w:r w:rsidRPr="005E1169">
        <w:rPr>
          <w:rFonts w:ascii="Times New Roman" w:hAnsi="Times New Roman"/>
          <w:sz w:val="24"/>
          <w:szCs w:val="24"/>
        </w:rPr>
        <w:t xml:space="preserve">Wybieramy formę </w:t>
      </w:r>
      <w:r w:rsidRPr="005E1169">
        <w:rPr>
          <w:rStyle w:val="ac"/>
          <w:rFonts w:ascii="Times New Roman" w:hAnsi="Times New Roman"/>
          <w:b w:val="0"/>
          <w:color w:val="000000" w:themeColor="text1"/>
          <w:sz w:val="24"/>
          <w:szCs w:val="24"/>
        </w:rPr>
        <w:t>spółki komandytowej</w:t>
      </w:r>
      <w:r w:rsidRPr="005E1169">
        <w:rPr>
          <w:rFonts w:ascii="Times New Roman" w:hAnsi="Times New Roman"/>
          <w:sz w:val="24"/>
          <w:szCs w:val="24"/>
        </w:rPr>
        <w:t>, ponieważ pozwala połączyć bezpieczeństwo i elastyczność działania. Komplementariusz odpowiada całym majątkiem, a komandytariusz tylko do wysokości wkładu. Kapitał początkowy może być niewielki, a w przyszłości łatwo dołączyć nowych wspólników. Spółka płaci podatek CIT, ale zyski można wypłacać wspólnikom. Organy spółki to wspólnicy, a reprezentacja spoczywa na komplementariuszu. Rejestracja odbywa się w KRS przez system PRS (możliwe także S24). Sprawozdania składamy w RDF.</w:t>
      </w:r>
    </w:p>
    <w:p w14:paraId="282E4A9D" w14:textId="2BFB5406" w:rsidR="003C083E" w:rsidRPr="005F4DA8" w:rsidRDefault="003C083E" w:rsidP="0038494D">
      <w:pPr>
        <w:pStyle w:val="3"/>
      </w:pPr>
      <w:bookmarkStart w:id="4" w:name="_Toc211693307"/>
      <w:r w:rsidRPr="005F4DA8">
        <w:t>1.3 PKD i zakres czynności</w:t>
      </w:r>
      <w:bookmarkEnd w:id="4"/>
    </w:p>
    <w:p w14:paraId="5B8D1E9D" w14:textId="77777777" w:rsidR="005E1169" w:rsidRDefault="005E1169" w:rsidP="005E1169">
      <w:pPr>
        <w:pStyle w:val="ab"/>
      </w:pPr>
      <w:r>
        <w:t xml:space="preserve">Główne PKD: </w:t>
      </w:r>
      <w:r w:rsidRPr="005E1169">
        <w:rPr>
          <w:rStyle w:val="ac"/>
          <w:b w:val="0"/>
        </w:rPr>
        <w:t>10.83.Z – Przetwarzanie kawy i herbaty</w:t>
      </w:r>
      <w:r w:rsidRPr="005E1169">
        <w:rPr>
          <w:b/>
        </w:rPr>
        <w:t>.</w:t>
      </w:r>
      <w:r>
        <w:br/>
        <w:t>Pomocnicze:</w:t>
      </w:r>
    </w:p>
    <w:p w14:paraId="6AA4F45D" w14:textId="335EEBE9" w:rsidR="005E1169" w:rsidRDefault="005E1169" w:rsidP="005E1169">
      <w:pPr>
        <w:pStyle w:val="ab"/>
        <w:ind w:firstLine="360"/>
      </w:pPr>
      <w:r>
        <w:t>47.91.Z – Sprzedaż detaliczna prowadzona przez Internet</w:t>
      </w:r>
    </w:p>
    <w:p w14:paraId="5B64414C" w14:textId="19FB5A7C" w:rsidR="00C6217A" w:rsidRPr="006F2C60" w:rsidRDefault="005E1169" w:rsidP="006F2C60">
      <w:pPr>
        <w:pStyle w:val="ab"/>
        <w:ind w:left="360"/>
      </w:pPr>
      <w:r>
        <w:t>56.30.Z – Przygotowywanie i podawanie napojów</w:t>
      </w:r>
    </w:p>
    <w:p w14:paraId="24881E74" w14:textId="77777777" w:rsidR="003C083E" w:rsidRPr="005F4DA8" w:rsidRDefault="003C083E" w:rsidP="0038494D">
      <w:pPr>
        <w:pStyle w:val="3"/>
      </w:pPr>
      <w:bookmarkStart w:id="5" w:name="_Toc211693308"/>
      <w:r w:rsidRPr="005F4DA8">
        <w:t>1.4 Lokalizacja i obszar działania</w:t>
      </w:r>
      <w:bookmarkEnd w:id="5"/>
    </w:p>
    <w:p w14:paraId="0D33A1FD" w14:textId="136255FD" w:rsidR="005E1169" w:rsidRDefault="005E1169" w:rsidP="00C6217A">
      <w:pPr>
        <w:rPr>
          <w:rFonts w:ascii="Times New Roman" w:hAnsi="Times New Roman"/>
          <w:sz w:val="24"/>
          <w:szCs w:val="24"/>
        </w:rPr>
      </w:pPr>
      <w:r w:rsidRPr="005E1169">
        <w:rPr>
          <w:rFonts w:ascii="Times New Roman" w:hAnsi="Times New Roman"/>
          <w:sz w:val="24"/>
          <w:szCs w:val="24"/>
        </w:rPr>
        <w:t>Siedziba firmy znajduj</w:t>
      </w:r>
      <w:r>
        <w:rPr>
          <w:rFonts w:ascii="Times New Roman" w:hAnsi="Times New Roman"/>
          <w:sz w:val="24"/>
          <w:szCs w:val="24"/>
        </w:rPr>
        <w:t>e się w Warszawie</w:t>
      </w:r>
      <w:r w:rsidRPr="005E1169">
        <w:rPr>
          <w:rFonts w:ascii="Times New Roman" w:hAnsi="Times New Roman"/>
          <w:sz w:val="24"/>
          <w:szCs w:val="24"/>
        </w:rPr>
        <w:t>. Działamy lokalnie i online – wysyłamy kawę na terenie całej Polski. Lokal spełnia podstawowe wymogi sanitarne i przeciwpożarowe, ma wydzielone miejsce na palarnię i magazyn surowców.</w:t>
      </w:r>
    </w:p>
    <w:p w14:paraId="3E8988E0" w14:textId="77777777" w:rsidR="006F2C60" w:rsidRPr="005E1169" w:rsidRDefault="006F2C60" w:rsidP="00C6217A">
      <w:pPr>
        <w:rPr>
          <w:rFonts w:ascii="Times New Roman" w:hAnsi="Times New Roman"/>
          <w:sz w:val="24"/>
          <w:szCs w:val="24"/>
        </w:rPr>
      </w:pPr>
    </w:p>
    <w:p w14:paraId="5876DB6A" w14:textId="77777777" w:rsidR="003C083E" w:rsidRPr="005F4DA8" w:rsidRDefault="003C083E" w:rsidP="0038494D">
      <w:pPr>
        <w:pStyle w:val="3"/>
      </w:pPr>
      <w:bookmarkStart w:id="6" w:name="_Toc211693309"/>
      <w:r w:rsidRPr="005F4DA8">
        <w:t>1.5 Rynek docelowy – w skrócie</w:t>
      </w:r>
      <w:bookmarkEnd w:id="6"/>
    </w:p>
    <w:p w14:paraId="2C41352C" w14:textId="2AB307B0" w:rsidR="003C083E" w:rsidRPr="005E1169" w:rsidRDefault="005E1169" w:rsidP="003C083E">
      <w:pPr>
        <w:rPr>
          <w:rFonts w:ascii="Times New Roman" w:hAnsi="Times New Roman"/>
          <w:sz w:val="24"/>
          <w:szCs w:val="24"/>
        </w:rPr>
      </w:pPr>
      <w:r w:rsidRPr="005E1169">
        <w:rPr>
          <w:rFonts w:ascii="Times New Roman" w:hAnsi="Times New Roman"/>
          <w:sz w:val="24"/>
          <w:szCs w:val="24"/>
        </w:rPr>
        <w:t>Naszymi klientami są miłośnicy kawy, małe kawiarnie i biura, które chcą świeżej i aromatycznej kawy. Alternatywą dla nich są duże palarnie lub sklepy z gotową kawą z marketu.</w:t>
      </w:r>
    </w:p>
    <w:p w14:paraId="313AA888" w14:textId="77777777" w:rsidR="005E1169" w:rsidRPr="003C083E" w:rsidRDefault="005E1169" w:rsidP="003C083E">
      <w:pPr>
        <w:rPr>
          <w:rFonts w:ascii="Times New Roman" w:eastAsiaTheme="majorEastAsia" w:hAnsi="Times New Roman"/>
          <w:bCs/>
          <w:sz w:val="24"/>
          <w:szCs w:val="24"/>
        </w:rPr>
      </w:pPr>
    </w:p>
    <w:p w14:paraId="66B0903C" w14:textId="77777777" w:rsidR="003C083E" w:rsidRPr="00205F3E" w:rsidRDefault="003C083E" w:rsidP="0038494D">
      <w:pPr>
        <w:pStyle w:val="3"/>
      </w:pPr>
      <w:bookmarkStart w:id="7" w:name="_Toc211693310"/>
      <w:r w:rsidRPr="00205F3E">
        <w:lastRenderedPageBreak/>
        <w:t>1.6 Propozycja wartości i przewagi</w:t>
      </w:r>
      <w:bookmarkEnd w:id="7"/>
    </w:p>
    <w:p w14:paraId="26C3729E" w14:textId="66441A2E" w:rsidR="005E1169" w:rsidRPr="006F2C60" w:rsidRDefault="005E1169" w:rsidP="003C083E">
      <w:pPr>
        <w:rPr>
          <w:rFonts w:ascii="Times New Roman" w:hAnsi="Times New Roman"/>
          <w:sz w:val="24"/>
          <w:szCs w:val="24"/>
        </w:rPr>
      </w:pPr>
      <w:r w:rsidRPr="005E1169">
        <w:rPr>
          <w:rStyle w:val="ac"/>
          <w:rFonts w:ascii="Times New Roman" w:hAnsi="Times New Roman"/>
          <w:sz w:val="24"/>
          <w:szCs w:val="24"/>
        </w:rPr>
        <w:t>Propozycja wartości:</w:t>
      </w:r>
      <w:r w:rsidRPr="005E1169">
        <w:rPr>
          <w:rFonts w:ascii="Times New Roman" w:hAnsi="Times New Roman"/>
          <w:sz w:val="24"/>
          <w:szCs w:val="24"/>
        </w:rPr>
        <w:t xml:space="preserve"> świeżo palona kawa dopasowana do gustu klienta.</w:t>
      </w:r>
      <w:r w:rsidRPr="005E1169">
        <w:rPr>
          <w:rFonts w:ascii="Times New Roman" w:hAnsi="Times New Roman"/>
          <w:sz w:val="24"/>
          <w:szCs w:val="24"/>
        </w:rPr>
        <w:br/>
      </w:r>
      <w:r w:rsidRPr="005E1169">
        <w:rPr>
          <w:rStyle w:val="ac"/>
          <w:rFonts w:ascii="Times New Roman" w:hAnsi="Times New Roman"/>
          <w:sz w:val="24"/>
          <w:szCs w:val="24"/>
        </w:rPr>
        <w:t>3 korzyści:</w:t>
      </w:r>
      <w:r w:rsidRPr="005E1169">
        <w:rPr>
          <w:rFonts w:ascii="Times New Roman" w:hAnsi="Times New Roman"/>
          <w:sz w:val="24"/>
          <w:szCs w:val="24"/>
        </w:rPr>
        <w:t xml:space="preserve"> wyjątkowy smak, szybka dostawa, możliwość personalizacji zamówienia.</w:t>
      </w:r>
      <w:r w:rsidRPr="005E1169">
        <w:rPr>
          <w:rFonts w:ascii="Times New Roman" w:hAnsi="Times New Roman"/>
          <w:sz w:val="24"/>
          <w:szCs w:val="24"/>
        </w:rPr>
        <w:br/>
      </w:r>
      <w:r w:rsidRPr="005E1169">
        <w:rPr>
          <w:rStyle w:val="ac"/>
          <w:rFonts w:ascii="Times New Roman" w:hAnsi="Times New Roman"/>
          <w:sz w:val="24"/>
          <w:szCs w:val="24"/>
        </w:rPr>
        <w:t>2 przewagi:</w:t>
      </w:r>
      <w:r w:rsidRPr="005E1169">
        <w:rPr>
          <w:rFonts w:ascii="Times New Roman" w:hAnsi="Times New Roman"/>
          <w:sz w:val="24"/>
          <w:szCs w:val="24"/>
        </w:rPr>
        <w:t xml:space="preserve"> lokalna produkcja i indywidualne podejście do klienta. Utrzymamy je dzięki stałej jakości i bezpośredniemu kontaktowi z odbiorcami.</w:t>
      </w:r>
    </w:p>
    <w:p w14:paraId="639FFD00" w14:textId="77777777" w:rsidR="003C083E" w:rsidRPr="005F4DA8" w:rsidRDefault="003C083E" w:rsidP="0038494D">
      <w:pPr>
        <w:pStyle w:val="3"/>
      </w:pPr>
      <w:bookmarkStart w:id="8" w:name="_Toc211693311"/>
      <w:r w:rsidRPr="005F4DA8">
        <w:t>1.7 Strategia dotarcia do klienta i elementy marki</w:t>
      </w:r>
      <w:bookmarkEnd w:id="8"/>
    </w:p>
    <w:p w14:paraId="690EE8EA" w14:textId="7B76C84B" w:rsidR="005F4DA8" w:rsidRPr="006F2C60" w:rsidRDefault="005E1169" w:rsidP="006F2C60">
      <w:pPr>
        <w:rPr>
          <w:rFonts w:ascii="Times New Roman" w:hAnsi="Times New Roman"/>
          <w:sz w:val="24"/>
        </w:rPr>
      </w:pPr>
      <w:r w:rsidRPr="005F4DA8">
        <w:rPr>
          <w:rFonts w:ascii="Times New Roman" w:hAnsi="Times New Roman"/>
          <w:sz w:val="24"/>
        </w:rPr>
        <w:t>Główne kanały: sklep internetowy, media społecznościowe (Instagram, Facebook) oraz lokalne kawiarnie jako partnerzy. Wskaźniki skuteczności: liczba zamówień online i liczba stałych klientów. Przy sprzedaży online zapewniamy podsumowanie zamówienia i 14 dni na odstąpienie od umowy. Ton komunikacji: przyjazny i naturalny. Elementy marki: logo z ziarnem kawy i hasło „Świeżo palone, z pasją”.</w:t>
      </w:r>
    </w:p>
    <w:p w14:paraId="3CE44057" w14:textId="77777777" w:rsidR="003C083E" w:rsidRPr="005F4DA8" w:rsidRDefault="003C083E" w:rsidP="0038494D">
      <w:pPr>
        <w:pStyle w:val="3"/>
      </w:pPr>
      <w:bookmarkStart w:id="9" w:name="_Toc211693312"/>
      <w:r w:rsidRPr="005F4DA8">
        <w:t>1.8 Model przychodu – jedno zdanie</w:t>
      </w:r>
      <w:bookmarkEnd w:id="9"/>
    </w:p>
    <w:p w14:paraId="324DE078" w14:textId="5CB3EDBB" w:rsidR="003C083E" w:rsidRDefault="005E1169" w:rsidP="003C083E">
      <w:pPr>
        <w:rPr>
          <w:rFonts w:ascii="Times New Roman" w:hAnsi="Times New Roman"/>
          <w:sz w:val="24"/>
        </w:rPr>
      </w:pPr>
      <w:r w:rsidRPr="005F4DA8">
        <w:rPr>
          <w:rFonts w:ascii="Times New Roman" w:hAnsi="Times New Roman"/>
          <w:sz w:val="24"/>
        </w:rPr>
        <w:t>Zarabiamy na sprzedaży kawy – jednorazowo, w cenie zależn</w:t>
      </w:r>
      <w:r w:rsidR="006F2C60">
        <w:rPr>
          <w:rFonts w:ascii="Times New Roman" w:hAnsi="Times New Roman"/>
          <w:sz w:val="24"/>
        </w:rPr>
        <w:t>ej od rodzaju i gramatury (np. 80–10</w:t>
      </w:r>
      <w:r w:rsidRPr="005F4DA8">
        <w:rPr>
          <w:rFonts w:ascii="Times New Roman" w:hAnsi="Times New Roman"/>
          <w:sz w:val="24"/>
        </w:rPr>
        <w:t>0 zł za 500 g).</w:t>
      </w:r>
    </w:p>
    <w:p w14:paraId="7FFFC260" w14:textId="161B1B38" w:rsidR="005F4DA8" w:rsidRDefault="005F4DA8" w:rsidP="003C083E">
      <w:pPr>
        <w:rPr>
          <w:rFonts w:ascii="Times New Roman" w:hAnsi="Times New Roman"/>
          <w:sz w:val="24"/>
        </w:rPr>
      </w:pPr>
    </w:p>
    <w:p w14:paraId="4A8951BB" w14:textId="41A39D21" w:rsidR="006F2C60" w:rsidRPr="005F4DA8" w:rsidRDefault="006F2C60" w:rsidP="003C083E">
      <w:pPr>
        <w:rPr>
          <w:rFonts w:ascii="Times New Roman" w:hAnsi="Times New Roman"/>
          <w:sz w:val="24"/>
        </w:rPr>
      </w:pPr>
    </w:p>
    <w:p w14:paraId="1457F738" w14:textId="4A63BB74" w:rsidR="005F4DA8" w:rsidRDefault="005F4DA8" w:rsidP="005F4DA8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0" w:name="_Toc211693313"/>
      <w:r w:rsidRPr="005F4DA8">
        <w:rPr>
          <w:rFonts w:ascii="Times New Roman" w:hAnsi="Times New Roman" w:cs="Times New Roman"/>
          <w:b/>
          <w:color w:val="000000" w:themeColor="text1"/>
        </w:rPr>
        <w:t>2. Analiza konkurencji</w:t>
      </w:r>
      <w:bookmarkEnd w:id="10"/>
    </w:p>
    <w:p w14:paraId="7C6C8906" w14:textId="77777777" w:rsidR="005F4DA8" w:rsidRPr="0038494D" w:rsidRDefault="005F4DA8" w:rsidP="0038494D">
      <w:pPr>
        <w:pStyle w:val="3"/>
        <w:rPr>
          <w:shd w:val="clear" w:color="auto" w:fill="FDFDFE"/>
        </w:rPr>
      </w:pPr>
      <w:bookmarkStart w:id="11" w:name="_Toc211693314"/>
      <w:r w:rsidRPr="0038494D">
        <w:rPr>
          <w:shd w:val="clear" w:color="auto" w:fill="FDFDFE"/>
        </w:rPr>
        <w:t>2.1 Mapa rynku i substytuty</w:t>
      </w:r>
      <w:bookmarkEnd w:id="11"/>
    </w:p>
    <w:p w14:paraId="0C8EF369" w14:textId="77777777" w:rsidR="005F4DA8" w:rsidRPr="005F4DA8" w:rsidRDefault="005F4DA8" w:rsidP="00491A3D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before="180" w:after="0"/>
        <w:rPr>
          <w:rFonts w:ascii="Times New Roman" w:hAnsi="Times New Roman"/>
          <w:sz w:val="28"/>
          <w:shd w:val="clear" w:color="auto" w:fill="FDFDFE"/>
        </w:rPr>
      </w:pPr>
      <w:r w:rsidRPr="005F4DA8">
        <w:rPr>
          <w:rFonts w:ascii="Times New Roman" w:hAnsi="Times New Roman"/>
          <w:color w:val="34363D"/>
          <w:sz w:val="24"/>
          <w:szCs w:val="21"/>
          <w:shd w:val="clear" w:color="auto" w:fill="FDFDFE"/>
        </w:rPr>
        <w:t>Zasięg: działamy w Warszawie i sprzedajemy kawę w całej Polsce przez internet. Standardowy czas realizacji w branży to 1–3 dni robocze od złożenia zamówienia.</w:t>
      </w:r>
    </w:p>
    <w:p w14:paraId="631CC90D" w14:textId="77777777" w:rsidR="005F4DA8" w:rsidRPr="005F4DA8" w:rsidRDefault="005F4DA8" w:rsidP="00491A3D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8"/>
          <w:shd w:val="clear" w:color="auto" w:fill="FDFDFE"/>
        </w:rPr>
      </w:pPr>
      <w:r w:rsidRPr="005F4DA8">
        <w:rPr>
          <w:rFonts w:ascii="Times New Roman" w:hAnsi="Times New Roman"/>
          <w:color w:val="34363D"/>
          <w:sz w:val="24"/>
          <w:szCs w:val="21"/>
          <w:shd w:val="clear" w:color="auto" w:fill="FDFDFE"/>
        </w:rPr>
        <w:t>Kto z nami konkuruje: warszawskie palarnie rzemieślnicze (m.in. HAYB, JAVA, Kofi Brand, Coffeelab) oraz palarnie z innych miast wysyłające na teren całego kraju (np. Hard Beans, Audun). Najczęściej oferują opakowania 250 g i 1 kg; 500 g pojawia się rzadziej.</w:t>
      </w:r>
    </w:p>
    <w:p w14:paraId="6259E39E" w14:textId="77777777" w:rsidR="005F4DA8" w:rsidRPr="005F4DA8" w:rsidRDefault="005F4DA8" w:rsidP="00491A3D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180"/>
        <w:rPr>
          <w:rFonts w:ascii="Times New Roman" w:hAnsi="Times New Roman"/>
          <w:sz w:val="28"/>
          <w:shd w:val="clear" w:color="auto" w:fill="FDFDFE"/>
        </w:rPr>
      </w:pPr>
      <w:r w:rsidRPr="005F4DA8">
        <w:rPr>
          <w:rFonts w:ascii="Times New Roman" w:hAnsi="Times New Roman"/>
          <w:color w:val="34363D"/>
          <w:sz w:val="24"/>
          <w:szCs w:val="21"/>
          <w:shd w:val="clear" w:color="auto" w:fill="FDFDFE"/>
        </w:rPr>
        <w:t>Substytuty: kawa z marketu, kapsułki do ekspresów, kawa mielona, herbata, yerba oraz napoje energetyczne. Substytuty wygrywają wygodą i ceną, a my wygrywamy świeżością, smakiem oraz możliwością dopasowania wypału.</w:t>
      </w:r>
    </w:p>
    <w:p w14:paraId="6F1B33F8" w14:textId="01A5A157" w:rsidR="005F4DA8" w:rsidRDefault="005F4DA8" w:rsidP="005F4DA8"/>
    <w:p w14:paraId="4A2B3DFA" w14:textId="5DAD418F" w:rsidR="005F4DA8" w:rsidRDefault="005F4DA8" w:rsidP="005F4DA8"/>
    <w:p w14:paraId="5AB8E589" w14:textId="3A00A593" w:rsidR="006F2C60" w:rsidRDefault="006F2C60" w:rsidP="005F4DA8"/>
    <w:p w14:paraId="45DCDE4C" w14:textId="4548D55D" w:rsidR="006F2C60" w:rsidRDefault="006F2C60" w:rsidP="005F4DA8"/>
    <w:p w14:paraId="162E1CC4" w14:textId="021245BA" w:rsidR="006F2C60" w:rsidRDefault="006F2C60" w:rsidP="005F4DA8"/>
    <w:p w14:paraId="12099EBB" w14:textId="77777777" w:rsidR="006F2C60" w:rsidRDefault="006F2C60" w:rsidP="005F4DA8"/>
    <w:p w14:paraId="17E3F50C" w14:textId="3F77378E" w:rsidR="005F4DA8" w:rsidRDefault="005F4DA8" w:rsidP="005F4DA8"/>
    <w:p w14:paraId="5B9B0EA3" w14:textId="79674C6B" w:rsidR="005F4DA8" w:rsidRDefault="005F4DA8" w:rsidP="005F4DA8"/>
    <w:p w14:paraId="58CB1696" w14:textId="77777777" w:rsidR="005F4DA8" w:rsidRPr="0038494D" w:rsidRDefault="005F4DA8" w:rsidP="0038494D">
      <w:pPr>
        <w:pStyle w:val="3"/>
        <w:rPr>
          <w:shd w:val="clear" w:color="auto" w:fill="FDFDFE"/>
        </w:rPr>
      </w:pPr>
      <w:bookmarkStart w:id="12" w:name="_Toc211693315"/>
      <w:r w:rsidRPr="0038494D">
        <w:rPr>
          <w:shd w:val="clear" w:color="auto" w:fill="FDFDFE"/>
        </w:rPr>
        <w:t>2.2 Tabela konkurentów</w:t>
      </w:r>
      <w:bookmarkEnd w:id="12"/>
    </w:p>
    <w:tbl>
      <w:tblPr>
        <w:tblStyle w:val="aa"/>
        <w:tblW w:w="10656" w:type="dxa"/>
        <w:tblInd w:w="-623" w:type="dxa"/>
        <w:tblLook w:val="04A0" w:firstRow="1" w:lastRow="0" w:firstColumn="1" w:lastColumn="0" w:noHBand="0" w:noVBand="1"/>
      </w:tblPr>
      <w:tblGrid>
        <w:gridCol w:w="1042"/>
        <w:gridCol w:w="1191"/>
        <w:gridCol w:w="1666"/>
        <w:gridCol w:w="1362"/>
        <w:gridCol w:w="985"/>
        <w:gridCol w:w="1544"/>
        <w:gridCol w:w="1556"/>
        <w:gridCol w:w="1310"/>
      </w:tblGrid>
      <w:tr w:rsidR="005B431B" w14:paraId="6B99D6B2" w14:textId="77777777" w:rsidTr="008F65B6">
        <w:trPr>
          <w:trHeight w:val="647"/>
        </w:trPr>
        <w:tc>
          <w:tcPr>
            <w:tcW w:w="1048" w:type="dxa"/>
          </w:tcPr>
          <w:p w14:paraId="2C06DE2B" w14:textId="1F4C7A0B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sz w:val="20"/>
                <w:szCs w:val="20"/>
              </w:rPr>
              <w:t>Nazwa</w:t>
            </w:r>
          </w:p>
        </w:tc>
        <w:tc>
          <w:tcPr>
            <w:tcW w:w="1197" w:type="dxa"/>
          </w:tcPr>
          <w:p w14:paraId="1E85E433" w14:textId="352C165D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sz w:val="20"/>
                <w:szCs w:val="20"/>
              </w:rPr>
              <w:t>Lokalizacja</w:t>
            </w:r>
          </w:p>
        </w:tc>
        <w:tc>
          <w:tcPr>
            <w:tcW w:w="1623" w:type="dxa"/>
          </w:tcPr>
          <w:p w14:paraId="1190446F" w14:textId="231E1BF9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Główne produkty/usługi</w:t>
            </w:r>
          </w:p>
        </w:tc>
        <w:tc>
          <w:tcPr>
            <w:tcW w:w="1369" w:type="dxa"/>
          </w:tcPr>
          <w:p w14:paraId="669E09DF" w14:textId="1ECE2F6F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Ceny netto</w:t>
            </w:r>
          </w:p>
        </w:tc>
        <w:tc>
          <w:tcPr>
            <w:tcW w:w="990" w:type="dxa"/>
          </w:tcPr>
          <w:p w14:paraId="57EDAF04" w14:textId="4212491B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Termin realizacji</w:t>
            </w:r>
          </w:p>
        </w:tc>
        <w:tc>
          <w:tcPr>
            <w:tcW w:w="1552" w:type="dxa"/>
          </w:tcPr>
          <w:p w14:paraId="546001B8" w14:textId="534D5F61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Mocne strony</w:t>
            </w:r>
          </w:p>
        </w:tc>
        <w:tc>
          <w:tcPr>
            <w:tcW w:w="1564" w:type="dxa"/>
          </w:tcPr>
          <w:p w14:paraId="022EE4D0" w14:textId="006D4A64" w:rsidR="005F4DA8" w:rsidRPr="0038494D" w:rsidRDefault="005F4DA8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Słabe strony</w:t>
            </w:r>
          </w:p>
        </w:tc>
        <w:tc>
          <w:tcPr>
            <w:tcW w:w="1313" w:type="dxa"/>
          </w:tcPr>
          <w:p w14:paraId="5C0CA16E" w14:textId="0D329815" w:rsidR="005F4DA8" w:rsidRPr="0038494D" w:rsidRDefault="005F4DA8" w:rsidP="0038494D">
            <w:pPr>
              <w:jc w:val="center"/>
              <w:rPr>
                <w:rFonts w:ascii="Times New Roman" w:hAnsi="Times New Roman"/>
                <w:color w:val="151617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151617"/>
                <w:sz w:val="20"/>
                <w:szCs w:val="20"/>
              </w:rPr>
              <w:t>Wniosek dla nas</w:t>
            </w:r>
          </w:p>
        </w:tc>
      </w:tr>
      <w:tr w:rsidR="005B431B" w14:paraId="14562E3F" w14:textId="77777777" w:rsidTr="008F65B6">
        <w:trPr>
          <w:trHeight w:val="2303"/>
        </w:trPr>
        <w:tc>
          <w:tcPr>
            <w:tcW w:w="1048" w:type="dxa"/>
          </w:tcPr>
          <w:p w14:paraId="5AB5599C" w14:textId="01CA7265" w:rsidR="005B431B" w:rsidRPr="0038494D" w:rsidRDefault="005B431B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07CE646D" w14:textId="147B5695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HAYB Coffee</w:t>
            </w:r>
          </w:p>
        </w:tc>
        <w:tc>
          <w:tcPr>
            <w:tcW w:w="1197" w:type="dxa"/>
          </w:tcPr>
          <w:p w14:paraId="4640014C" w14:textId="08B672A0" w:rsidR="005B431B" w:rsidRPr="0038494D" w:rsidRDefault="005B431B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13EF6385" w14:textId="7D4E7734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Warszawa</w:t>
            </w:r>
          </w:p>
        </w:tc>
        <w:tc>
          <w:tcPr>
            <w:tcW w:w="1623" w:type="dxa"/>
            <w:vAlign w:val="center"/>
          </w:tcPr>
          <w:p w14:paraId="61C9A873" w14:textId="76A1EF0E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Ziarna pod espresso i przelew, mieszanki, abonament, sprzedaż do kawiarni i firm</w:t>
            </w:r>
          </w:p>
        </w:tc>
        <w:tc>
          <w:tcPr>
            <w:tcW w:w="1369" w:type="dxa"/>
          </w:tcPr>
          <w:p w14:paraId="5BA11361" w14:textId="77777777" w:rsidR="005B431B" w:rsidRPr="0038494D" w:rsidRDefault="005B431B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159D6719" w14:textId="7A3B9A72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39,84 zł; 1 kg: 96,75 zł; 500 g (w przeliczeniu): 48,37–79,67 zł</w:t>
            </w:r>
          </w:p>
        </w:tc>
        <w:tc>
          <w:tcPr>
            <w:tcW w:w="990" w:type="dxa"/>
          </w:tcPr>
          <w:p w14:paraId="4D8CFEED" w14:textId="030E77EB" w:rsidR="005B431B" w:rsidRPr="0038494D" w:rsidRDefault="005B431B" w:rsidP="006F2C60">
            <w:pPr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70DCD668" w14:textId="25231297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zwykle 24–48 h</w:t>
            </w:r>
          </w:p>
        </w:tc>
        <w:tc>
          <w:tcPr>
            <w:tcW w:w="1552" w:type="dxa"/>
          </w:tcPr>
          <w:p w14:paraId="15A551BD" w14:textId="764E1E94" w:rsidR="005B431B" w:rsidRPr="0038494D" w:rsidRDefault="005B431B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631A49F1" w14:textId="5495E5FF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Rozpoznawalna marka, duży wybór</w:t>
            </w:r>
          </w:p>
        </w:tc>
        <w:tc>
          <w:tcPr>
            <w:tcW w:w="1564" w:type="dxa"/>
            <w:vAlign w:val="center"/>
          </w:tcPr>
          <w:p w14:paraId="02938DA1" w14:textId="17266CA0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Mniej elastyczni przy małych, indywidualnych partiach</w:t>
            </w:r>
          </w:p>
        </w:tc>
        <w:tc>
          <w:tcPr>
            <w:tcW w:w="1313" w:type="dxa"/>
          </w:tcPr>
          <w:p w14:paraId="71ACFC41" w14:textId="10B17BF4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Stawiamy na bardzo lokalny charakter i wypał na zamówienie z krótkim czasem dostawy w Warszawie</w:t>
            </w:r>
          </w:p>
        </w:tc>
      </w:tr>
      <w:tr w:rsidR="005B431B" w14:paraId="15411CB6" w14:textId="77777777" w:rsidTr="008F65B6">
        <w:trPr>
          <w:trHeight w:val="468"/>
        </w:trPr>
        <w:tc>
          <w:tcPr>
            <w:tcW w:w="1048" w:type="dxa"/>
          </w:tcPr>
          <w:p w14:paraId="46D04C46" w14:textId="77777777" w:rsidR="008F65B6" w:rsidRPr="0038494D" w:rsidRDefault="008F65B6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4938EF31" w14:textId="1FD4EE8D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JAVA Coffee Roasters</w:t>
            </w:r>
          </w:p>
        </w:tc>
        <w:tc>
          <w:tcPr>
            <w:tcW w:w="1197" w:type="dxa"/>
            <w:vAlign w:val="center"/>
          </w:tcPr>
          <w:p w14:paraId="283D0F82" w14:textId="278CE26B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Warszawa</w:t>
            </w:r>
          </w:p>
        </w:tc>
        <w:tc>
          <w:tcPr>
            <w:tcW w:w="1623" w:type="dxa"/>
            <w:vAlign w:val="center"/>
          </w:tcPr>
          <w:p w14:paraId="4988A67F" w14:textId="3BFE1C5B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Pojedyncze pochodzenia, mieszanki, szkolenia, sprzedaż do firm</w:t>
            </w:r>
          </w:p>
        </w:tc>
        <w:tc>
          <w:tcPr>
            <w:tcW w:w="1369" w:type="dxa"/>
          </w:tcPr>
          <w:p w14:paraId="1A683FCA" w14:textId="14EA1522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44,72 zł; 1 kg: 113,01 zł; 500 g: 56,50–89,43 zł</w:t>
            </w:r>
          </w:p>
        </w:tc>
        <w:tc>
          <w:tcPr>
            <w:tcW w:w="990" w:type="dxa"/>
          </w:tcPr>
          <w:p w14:paraId="18B8CC42" w14:textId="77777777" w:rsidR="008F65B6" w:rsidRPr="0038494D" w:rsidRDefault="008F65B6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2C63E035" w14:textId="0E866DFE" w:rsidR="005B431B" w:rsidRPr="0038494D" w:rsidRDefault="005B431B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24–48 h</w:t>
            </w:r>
          </w:p>
        </w:tc>
        <w:tc>
          <w:tcPr>
            <w:tcW w:w="1552" w:type="dxa"/>
          </w:tcPr>
          <w:p w14:paraId="0E9D1119" w14:textId="76E30F57" w:rsidR="005B431B" w:rsidRPr="0038494D" w:rsidRDefault="008F65B6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Stabilna jakość, dobra obsługa firm</w:t>
            </w:r>
          </w:p>
        </w:tc>
        <w:tc>
          <w:tcPr>
            <w:tcW w:w="1564" w:type="dxa"/>
          </w:tcPr>
          <w:p w14:paraId="3AA59644" w14:textId="350139C6" w:rsidR="005B431B" w:rsidRPr="0038494D" w:rsidRDefault="008F65B6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Wyższe ceny przy rzadkich partiach</w:t>
            </w:r>
          </w:p>
        </w:tc>
        <w:tc>
          <w:tcPr>
            <w:tcW w:w="1313" w:type="dxa"/>
          </w:tcPr>
          <w:p w14:paraId="7D8292A7" w14:textId="7B06AEFE" w:rsidR="008F65B6" w:rsidRPr="0038494D" w:rsidRDefault="008F65B6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Oferujemy dopasowanie profilu i etykiety w cenie oraz szybszą realizację dla Warszawy</w:t>
            </w:r>
          </w:p>
        </w:tc>
      </w:tr>
      <w:tr w:rsidR="0038494D" w14:paraId="301B5274" w14:textId="77777777" w:rsidTr="000050E8">
        <w:trPr>
          <w:trHeight w:val="468"/>
        </w:trPr>
        <w:tc>
          <w:tcPr>
            <w:tcW w:w="1048" w:type="dxa"/>
          </w:tcPr>
          <w:p w14:paraId="5F85F425" w14:textId="77777777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267F7E51" w14:textId="3701EA4A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Kofi Brand</w:t>
            </w:r>
          </w:p>
        </w:tc>
        <w:tc>
          <w:tcPr>
            <w:tcW w:w="1197" w:type="dxa"/>
            <w:vAlign w:val="center"/>
          </w:tcPr>
          <w:p w14:paraId="041D9FAE" w14:textId="2D661D5B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Warszawa</w:t>
            </w:r>
          </w:p>
        </w:tc>
        <w:tc>
          <w:tcPr>
            <w:tcW w:w="1623" w:type="dxa"/>
            <w:vAlign w:val="center"/>
          </w:tcPr>
          <w:p w14:paraId="7F8376CD" w14:textId="3E8C1EF8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Espresso/przelew, mieszanki, sprzedaż przez internet</w:t>
            </w:r>
          </w:p>
        </w:tc>
        <w:tc>
          <w:tcPr>
            <w:tcW w:w="1369" w:type="dxa"/>
          </w:tcPr>
          <w:p w14:paraId="71719732" w14:textId="52907511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31,71 zł; 1 kg: 88,62 zł; 500 g: 44,31–63,41 zł</w:t>
            </w:r>
          </w:p>
        </w:tc>
        <w:tc>
          <w:tcPr>
            <w:tcW w:w="990" w:type="dxa"/>
          </w:tcPr>
          <w:p w14:paraId="2DC25BC4" w14:textId="3E277DE3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24–48 h</w:t>
            </w:r>
          </w:p>
          <w:p w14:paraId="726F9802" w14:textId="77777777" w:rsidR="0038494D" w:rsidRPr="0038494D" w:rsidRDefault="0038494D" w:rsidP="003849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2" w:type="dxa"/>
          </w:tcPr>
          <w:p w14:paraId="144738C3" w14:textId="5D37BB14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Atrakcyjne ceny, szeroka dostępność</w:t>
            </w:r>
          </w:p>
        </w:tc>
        <w:tc>
          <w:tcPr>
            <w:tcW w:w="1564" w:type="dxa"/>
          </w:tcPr>
          <w:p w14:paraId="0B593A0E" w14:textId="735E6AC1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Mniejszy nacisk na indywidualny wypał</w:t>
            </w:r>
          </w:p>
        </w:tc>
        <w:tc>
          <w:tcPr>
            <w:tcW w:w="1313" w:type="dxa"/>
            <w:vAlign w:val="center"/>
          </w:tcPr>
          <w:p w14:paraId="7914DAD0" w14:textId="2426044E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Nie wchodzimy w wojnę cenową; akcentujemy świeżość i dopasowanie</w:t>
            </w:r>
          </w:p>
        </w:tc>
      </w:tr>
      <w:tr w:rsidR="0038494D" w14:paraId="202A79D9" w14:textId="77777777" w:rsidTr="00835B49">
        <w:trPr>
          <w:trHeight w:val="468"/>
        </w:trPr>
        <w:tc>
          <w:tcPr>
            <w:tcW w:w="1048" w:type="dxa"/>
          </w:tcPr>
          <w:p w14:paraId="25A1E141" w14:textId="77777777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</w:p>
          <w:p w14:paraId="00E4DC1D" w14:textId="23C77C8D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Coffeelab</w:t>
            </w:r>
          </w:p>
        </w:tc>
        <w:tc>
          <w:tcPr>
            <w:tcW w:w="1197" w:type="dxa"/>
            <w:vAlign w:val="center"/>
          </w:tcPr>
          <w:p w14:paraId="66DD002D" w14:textId="4180FAA9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Warszawa</w:t>
            </w:r>
          </w:p>
        </w:tc>
        <w:tc>
          <w:tcPr>
            <w:tcW w:w="1623" w:type="dxa"/>
            <w:vAlign w:val="center"/>
          </w:tcPr>
          <w:p w14:paraId="475CAEAB" w14:textId="1DB0E467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Ziarna z wyższej półki, serie limitowane, współpraca z kawiarniami</w:t>
            </w:r>
          </w:p>
        </w:tc>
        <w:tc>
          <w:tcPr>
            <w:tcW w:w="1369" w:type="dxa"/>
          </w:tcPr>
          <w:p w14:paraId="49A59FC6" w14:textId="0D4FED3F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43,90 zł; 1 kg: 121,14 zł; 500 g: 60,57–87,80 zł</w:t>
            </w:r>
          </w:p>
        </w:tc>
        <w:tc>
          <w:tcPr>
            <w:tcW w:w="990" w:type="dxa"/>
          </w:tcPr>
          <w:p w14:paraId="71EF5DF8" w14:textId="17096F3F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24–48 h</w:t>
            </w:r>
          </w:p>
        </w:tc>
        <w:tc>
          <w:tcPr>
            <w:tcW w:w="1552" w:type="dxa"/>
          </w:tcPr>
          <w:p w14:paraId="06F4FAA5" w14:textId="281E17E1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Bardzo równa jakość, wizerunek rzemieślniczy</w:t>
            </w:r>
          </w:p>
        </w:tc>
        <w:tc>
          <w:tcPr>
            <w:tcW w:w="1564" w:type="dxa"/>
          </w:tcPr>
          <w:p w14:paraId="7F402FAE" w14:textId="3B60AEBF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Wyraźnie wyższe ceny</w:t>
            </w:r>
          </w:p>
        </w:tc>
        <w:tc>
          <w:tcPr>
            <w:tcW w:w="1313" w:type="dxa"/>
            <w:vAlign w:val="center"/>
          </w:tcPr>
          <w:p w14:paraId="5C7218B3" w14:textId="52B9AB6A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Proponujemy krótkie serie z własną etykietą dla kawiarni/biur</w:t>
            </w:r>
          </w:p>
        </w:tc>
      </w:tr>
      <w:tr w:rsidR="0038494D" w14:paraId="03E68E78" w14:textId="77777777" w:rsidTr="008F65B6">
        <w:trPr>
          <w:trHeight w:val="468"/>
        </w:trPr>
        <w:tc>
          <w:tcPr>
            <w:tcW w:w="1048" w:type="dxa"/>
          </w:tcPr>
          <w:p w14:paraId="31270A31" w14:textId="6C3553EE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Hard Beans</w:t>
            </w:r>
          </w:p>
        </w:tc>
        <w:tc>
          <w:tcPr>
            <w:tcW w:w="1197" w:type="dxa"/>
            <w:vAlign w:val="center"/>
          </w:tcPr>
          <w:p w14:paraId="41BEBD9C" w14:textId="157E0320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Opole (sprzedaż w całej Polsce)</w:t>
            </w:r>
          </w:p>
        </w:tc>
        <w:tc>
          <w:tcPr>
            <w:tcW w:w="1623" w:type="dxa"/>
            <w:vAlign w:val="center"/>
          </w:tcPr>
          <w:p w14:paraId="4D7CF245" w14:textId="18413FDE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Ziarna nagradzane, mikroloty, serie sezonowe</w:t>
            </w:r>
          </w:p>
        </w:tc>
        <w:tc>
          <w:tcPr>
            <w:tcW w:w="1369" w:type="dxa"/>
          </w:tcPr>
          <w:p w14:paraId="4D6730C9" w14:textId="486CFB1F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44,72 zł; 1 kg: 129,27 zł; 500 g: 64,63–89,43 zł</w:t>
            </w:r>
          </w:p>
        </w:tc>
        <w:tc>
          <w:tcPr>
            <w:tcW w:w="990" w:type="dxa"/>
          </w:tcPr>
          <w:p w14:paraId="0AC76232" w14:textId="1598ADF1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24–48 h</w:t>
            </w:r>
          </w:p>
        </w:tc>
        <w:tc>
          <w:tcPr>
            <w:tcW w:w="1552" w:type="dxa"/>
          </w:tcPr>
          <w:p w14:paraId="1E0EBD1B" w14:textId="52B95DFF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Jakość i spójność, duża dostępność</w:t>
            </w:r>
          </w:p>
        </w:tc>
        <w:tc>
          <w:tcPr>
            <w:tcW w:w="1564" w:type="dxa"/>
          </w:tcPr>
          <w:p w14:paraId="36797D57" w14:textId="64C7C2EC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Brak przewagi „lokalności” w Warszawie</w:t>
            </w:r>
          </w:p>
        </w:tc>
        <w:tc>
          <w:tcPr>
            <w:tcW w:w="1313" w:type="dxa"/>
          </w:tcPr>
          <w:p w14:paraId="6DCA45D9" w14:textId="1D6A7B7B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Podkreślamy dostawę tego samego lub następnego dnia w stolicy</w:t>
            </w:r>
          </w:p>
        </w:tc>
      </w:tr>
      <w:tr w:rsidR="0038494D" w14:paraId="09872352" w14:textId="77777777" w:rsidTr="008F65B6">
        <w:trPr>
          <w:trHeight w:val="468"/>
        </w:trPr>
        <w:tc>
          <w:tcPr>
            <w:tcW w:w="1048" w:type="dxa"/>
          </w:tcPr>
          <w:p w14:paraId="03F00EA7" w14:textId="4F262906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Audun Coffee</w:t>
            </w:r>
          </w:p>
        </w:tc>
        <w:tc>
          <w:tcPr>
            <w:tcW w:w="1197" w:type="dxa"/>
            <w:vAlign w:val="center"/>
          </w:tcPr>
          <w:p w14:paraId="2B6EDADC" w14:textId="0BE4BF0C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Bydgoszcz (sprzedaż w całej Polsce)</w:t>
            </w:r>
          </w:p>
        </w:tc>
        <w:tc>
          <w:tcPr>
            <w:tcW w:w="1623" w:type="dxa"/>
            <w:vAlign w:val="center"/>
          </w:tcPr>
          <w:p w14:paraId="56CEFA9E" w14:textId="4F3E3989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Ziarna nagradzane, mikroloty, serie sezonowe</w:t>
            </w:r>
          </w:p>
        </w:tc>
        <w:tc>
          <w:tcPr>
            <w:tcW w:w="1369" w:type="dxa"/>
          </w:tcPr>
          <w:p w14:paraId="5D71714A" w14:textId="2209B854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250 g: 52,85 zł; 1 kg: 145,53 zł; 500 g: 72,76–105,69 zł</w:t>
            </w:r>
          </w:p>
        </w:tc>
        <w:tc>
          <w:tcPr>
            <w:tcW w:w="990" w:type="dxa"/>
          </w:tcPr>
          <w:p w14:paraId="64140151" w14:textId="0C514D75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24–72 h</w:t>
            </w:r>
          </w:p>
        </w:tc>
        <w:tc>
          <w:tcPr>
            <w:tcW w:w="1552" w:type="dxa"/>
          </w:tcPr>
          <w:p w14:paraId="6E836DAB" w14:textId="30432B4E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Bardzo wysoka renoma</w:t>
            </w:r>
          </w:p>
        </w:tc>
        <w:tc>
          <w:tcPr>
            <w:tcW w:w="1564" w:type="dxa"/>
          </w:tcPr>
          <w:p w14:paraId="431332E1" w14:textId="7B53F75A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Najwyższe ceny</w:t>
            </w:r>
          </w:p>
        </w:tc>
        <w:tc>
          <w:tcPr>
            <w:tcW w:w="1313" w:type="dxa"/>
          </w:tcPr>
          <w:p w14:paraId="5293C205" w14:textId="2601A111" w:rsidR="0038494D" w:rsidRPr="0038494D" w:rsidRDefault="0038494D" w:rsidP="0038494D">
            <w:pPr>
              <w:jc w:val="center"/>
              <w:rPr>
                <w:rFonts w:ascii="Times New Roman" w:hAnsi="Times New Roman"/>
                <w:color w:val="34363D"/>
                <w:sz w:val="20"/>
                <w:szCs w:val="20"/>
              </w:rPr>
            </w:pPr>
            <w:r w:rsidRPr="0038494D">
              <w:rPr>
                <w:rFonts w:ascii="Times New Roman" w:hAnsi="Times New Roman"/>
                <w:color w:val="34363D"/>
                <w:sz w:val="20"/>
                <w:szCs w:val="20"/>
              </w:rPr>
              <w:t>Ustawiamy się nieco niżej cenowo, a wyżej pod względem szybkości i kontaktu</w:t>
            </w:r>
          </w:p>
        </w:tc>
      </w:tr>
    </w:tbl>
    <w:p w14:paraId="0AEB92CB" w14:textId="022E5449" w:rsidR="005F4DA8" w:rsidRPr="005F4DA8" w:rsidRDefault="005F4DA8" w:rsidP="005F4DA8">
      <w:pPr>
        <w:rPr>
          <w:rFonts w:ascii="Times New Roman" w:hAnsi="Times New Roman"/>
          <w:sz w:val="24"/>
        </w:rPr>
      </w:pPr>
    </w:p>
    <w:p w14:paraId="4125456A" w14:textId="27298603" w:rsidR="0038494D" w:rsidRDefault="0038494D" w:rsidP="005F4DA8"/>
    <w:p w14:paraId="40BE8D0D" w14:textId="77777777" w:rsidR="0038494D" w:rsidRPr="0038494D" w:rsidRDefault="0038494D" w:rsidP="0038494D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before="240" w:after="240"/>
        <w:rPr>
          <w:rFonts w:ascii="Times New Roman" w:hAnsi="Times New Roman"/>
          <w:color w:val="34363D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Komentarz</w:t>
      </w:r>
    </w:p>
    <w:p w14:paraId="6935F2D4" w14:textId="77777777" w:rsidR="0038494D" w:rsidRPr="0038494D" w:rsidRDefault="0038494D" w:rsidP="00491A3D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before="180"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Nasza cena 80–100 zł za 500 g plasuje nas wyraźnie powyżej tańszych palarni (np. Kofi Brand) i blisko cen palarni z wyższej półki (Coffeelab, Hard Beans). Zbliżamy się też do poziomu Audun przy droższych partiach.</w:t>
      </w:r>
    </w:p>
    <w:p w14:paraId="55B19751" w14:textId="77777777" w:rsidR="0038494D" w:rsidRPr="0038494D" w:rsidRDefault="0038494D" w:rsidP="00491A3D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Aby tę cenę obronić, musimy dowozić realną wartość: świeży wypał „na zamówienie”, jasna informacja o pochodzeniu i profilu, bardzo szybka dostawa w Warszawie, miła i szybka obsługa, a także czytelny program dla stałych klientów.</w:t>
      </w:r>
    </w:p>
    <w:p w14:paraId="1906D246" w14:textId="77777777" w:rsidR="0038494D" w:rsidRPr="0038494D" w:rsidRDefault="0038494D" w:rsidP="00491A3D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18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 xml:space="preserve">Ryzyko: klienci wrażliwi na cenę mogą przejść do tańszych mieszanek konkurencji. </w:t>
      </w:r>
    </w:p>
    <w:p w14:paraId="7FE40125" w14:textId="77777777" w:rsidR="0038494D" w:rsidRPr="0038494D" w:rsidRDefault="0038494D" w:rsidP="0038494D">
      <w:pPr>
        <w:pStyle w:val="3"/>
        <w:rPr>
          <w:shd w:val="clear" w:color="auto" w:fill="FDFDFE"/>
        </w:rPr>
      </w:pPr>
      <w:bookmarkStart w:id="13" w:name="_Toc211693316"/>
      <w:r w:rsidRPr="0038494D">
        <w:rPr>
          <w:shd w:val="clear" w:color="auto" w:fill="FDFDFE"/>
        </w:rPr>
        <w:t>2.3 Bariery wejścia i zasady</w:t>
      </w:r>
      <w:bookmarkEnd w:id="13"/>
    </w:p>
    <w:p w14:paraId="690CE44C" w14:textId="77777777" w:rsidR="0038494D" w:rsidRPr="0038494D" w:rsidRDefault="0038494D" w:rsidP="00491A3D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before="180"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Dokumenty i przepisy</w:t>
      </w:r>
    </w:p>
    <w:p w14:paraId="2E9F1B31" w14:textId="77777777" w:rsidR="0038494D" w:rsidRPr="0038494D" w:rsidRDefault="0038494D" w:rsidP="00491A3D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Co trzeba mieć:</w:t>
      </w:r>
    </w:p>
    <w:p w14:paraId="28E2E9A3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zgłoszenie do Sanepidu,</w:t>
      </w:r>
    </w:p>
    <w:p w14:paraId="2429ECF4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plan HACCP (proste procedury: sprzątanie, mycie, kontrola temperatury, obieg surowca),</w:t>
      </w:r>
    </w:p>
    <w:p w14:paraId="77742534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wpis do BDO (opakowania i odpady),</w:t>
      </w:r>
    </w:p>
    <w:p w14:paraId="3DC4308E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odbiór przeciwpożarowy (komin, czujnik, gaśnice),</w:t>
      </w:r>
    </w:p>
    <w:p w14:paraId="2A878A62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poprawne etykiety: nazwa, waga, data palenia, numer partii, kraj pochodzenia, sposób przechowywania, dane naszej firmy,</w:t>
      </w:r>
    </w:p>
    <w:p w14:paraId="2CD4A06D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regulamin sklepu internetowego i prawo zwrotu 14 dni.</w:t>
      </w:r>
    </w:p>
    <w:p w14:paraId="741B52BB" w14:textId="77777777" w:rsidR="0038494D" w:rsidRPr="0038494D" w:rsidRDefault="0038494D" w:rsidP="00491A3D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Jak to robimy:</w:t>
      </w:r>
    </w:p>
    <w:p w14:paraId="5741C7AB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korzystamy z gotowych wzorów dokumentów,</w:t>
      </w:r>
    </w:p>
    <w:p w14:paraId="1195CF27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jedna osoba pilnuje terminów i prowadzi prostą listę kontrolną dla każdej partii,</w:t>
      </w:r>
    </w:p>
    <w:p w14:paraId="3B38D174" w14:textId="77777777" w:rsidR="0038494D" w:rsidRPr="0038494D" w:rsidRDefault="0038494D" w:rsidP="00491A3D">
      <w:pPr>
        <w:numPr>
          <w:ilvl w:val="1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raz w roku przegląd wszystkich papierów.</w:t>
      </w:r>
    </w:p>
    <w:p w14:paraId="0DC81128" w14:textId="77777777" w:rsidR="0038494D" w:rsidRPr="0038494D" w:rsidRDefault="0038494D" w:rsidP="00491A3D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Sprzęt i koszty</w:t>
      </w:r>
    </w:p>
    <w:p w14:paraId="4F46DFFB" w14:textId="77777777" w:rsidR="0038494D" w:rsidRPr="0038494D" w:rsidRDefault="0038494D" w:rsidP="00491A3D">
      <w:pPr>
        <w:numPr>
          <w:ilvl w:val="0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Co jest potrzebne (przykładowe kwoty brutto):</w:t>
      </w:r>
    </w:p>
    <w:p w14:paraId="6D0B7FB7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piec do palenia 5–12 kg: ok. 80–200 tys. zł,</w:t>
      </w:r>
    </w:p>
    <w:p w14:paraId="6D2F8005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urządzenie do usuwania kamieni: 10–20 tys. zł,</w:t>
      </w:r>
    </w:p>
    <w:p w14:paraId="524F396D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pakowarka i torebki z zaworem: 5–30 tys. zł + ok. 1–2 zł za torebkę,</w:t>
      </w:r>
    </w:p>
    <w:p w14:paraId="445ADCF2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wentylacja/komin/gaz: 20–60 tys. zł,</w:t>
      </w:r>
    </w:p>
    <w:p w14:paraId="6CDAFB4A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wagi, młynek testowy, termometry: 2–8 tys. zł,</w:t>
      </w:r>
    </w:p>
    <w:p w14:paraId="27E73BBF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zapas zielonej kawy na start: 10–50 tys. zł.</w:t>
      </w:r>
    </w:p>
    <w:p w14:paraId="6CEBDD95" w14:textId="77777777" w:rsidR="0038494D" w:rsidRPr="0038494D" w:rsidRDefault="0038494D" w:rsidP="00491A3D">
      <w:pPr>
        <w:numPr>
          <w:ilvl w:val="0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Jak to robimy:</w:t>
      </w:r>
    </w:p>
    <w:p w14:paraId="2FA09D1C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droższe rzeczy kupujemy na raty lub w wynajmie długoterminowym,</w:t>
      </w:r>
    </w:p>
    <w:p w14:paraId="3FB7F7F0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zaczynamy od mniejszych partii, żeby nie zamrażać pieniędzy,</w:t>
      </w:r>
    </w:p>
    <w:p w14:paraId="0FAF97F2" w14:textId="77777777" w:rsidR="0038494D" w:rsidRPr="0038494D" w:rsidRDefault="0038494D" w:rsidP="00491A3D">
      <w:pPr>
        <w:numPr>
          <w:ilvl w:val="1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serwis i przeglądy wpisujemy do kalendarza.</w:t>
      </w:r>
    </w:p>
    <w:p w14:paraId="5E64C5A7" w14:textId="77777777" w:rsidR="0038494D" w:rsidRPr="0038494D" w:rsidRDefault="0038494D" w:rsidP="00491A3D">
      <w:pPr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Lokal i bezpieczeństwo</w:t>
      </w:r>
    </w:p>
    <w:p w14:paraId="5AFF6DFC" w14:textId="77777777" w:rsidR="0038494D" w:rsidRPr="0038494D" w:rsidRDefault="0038494D" w:rsidP="00491A3D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Wymagania:</w:t>
      </w:r>
    </w:p>
    <w:p w14:paraId="142B3FFB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osobne strefy: magazyn surowca, palenie, pakowanie, gotowy towar,</w:t>
      </w:r>
    </w:p>
    <w:p w14:paraId="5A423515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podłogi i ściany łatwe do mycia, dobra wentylacja i odprowadzenie dymu,</w:t>
      </w:r>
    </w:p>
    <w:p w14:paraId="38FB499C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miejsce na składowanie opakowań i odpadów (łuski, kartony).</w:t>
      </w:r>
    </w:p>
    <w:p w14:paraId="1B43BD7E" w14:textId="77777777" w:rsidR="0038494D" w:rsidRPr="0038494D" w:rsidRDefault="0038494D" w:rsidP="00491A3D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lastRenderedPageBreak/>
        <w:t>Jak to robimy:</w:t>
      </w:r>
    </w:p>
    <w:p w14:paraId="10C939C2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prosty plan pomieszczeń zaakceptowany przez Sanepid i straż,</w:t>
      </w:r>
    </w:p>
    <w:p w14:paraId="12B976AF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instrukcje sprzątania z podziałem na dni i osoby,</w:t>
      </w:r>
    </w:p>
    <w:p w14:paraId="700ADBAE" w14:textId="77777777" w:rsidR="0038494D" w:rsidRPr="0038494D" w:rsidRDefault="0038494D" w:rsidP="00491A3D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umowa na wywóz odpadów.</w:t>
      </w:r>
    </w:p>
    <w:p w14:paraId="6B9AA6AF" w14:textId="77777777" w:rsidR="0038494D" w:rsidRPr="0038494D" w:rsidRDefault="0038494D" w:rsidP="00491A3D">
      <w:pPr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Surowiec i jakość</w:t>
      </w:r>
    </w:p>
    <w:p w14:paraId="26F966CF" w14:textId="77777777" w:rsidR="0038494D" w:rsidRPr="0038494D" w:rsidRDefault="0038494D" w:rsidP="00491A3D">
      <w:pPr>
        <w:numPr>
          <w:ilvl w:val="0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Ryzyka:</w:t>
      </w:r>
    </w:p>
    <w:p w14:paraId="48E9E7F1" w14:textId="77777777" w:rsidR="0038494D" w:rsidRPr="0038494D" w:rsidRDefault="0038494D" w:rsidP="00491A3D">
      <w:pPr>
        <w:numPr>
          <w:ilvl w:val="1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zmienna jakość ziaren, wahania cen, błędy w wypale.</w:t>
      </w:r>
    </w:p>
    <w:p w14:paraId="5073F319" w14:textId="77777777" w:rsidR="0038494D" w:rsidRPr="0038494D" w:rsidRDefault="0038494D" w:rsidP="00491A3D">
      <w:pPr>
        <w:numPr>
          <w:ilvl w:val="0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Jak to robimy:</w:t>
      </w:r>
    </w:p>
    <w:p w14:paraId="0B41EB2A" w14:textId="77777777" w:rsidR="0038494D" w:rsidRPr="0038494D" w:rsidRDefault="0038494D" w:rsidP="00491A3D">
      <w:pPr>
        <w:numPr>
          <w:ilvl w:val="1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zakupy od sprawdzonych dostawców, próbki przed większym zamówieniem,</w:t>
      </w:r>
    </w:p>
    <w:p w14:paraId="7AE75F01" w14:textId="77777777" w:rsidR="0038494D" w:rsidRPr="0038494D" w:rsidRDefault="0038494D" w:rsidP="00491A3D">
      <w:pPr>
        <w:numPr>
          <w:ilvl w:val="1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karty partii: data, profil palenia, wynik próby smaku,</w:t>
      </w:r>
    </w:p>
    <w:p w14:paraId="1934A4C6" w14:textId="77777777" w:rsidR="0038494D" w:rsidRPr="0038494D" w:rsidRDefault="0038494D" w:rsidP="00491A3D">
      <w:pPr>
        <w:numPr>
          <w:ilvl w:val="1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stałe profile pod espresso i przelew, zapisy parametrów.</w:t>
      </w:r>
    </w:p>
    <w:p w14:paraId="13A1F9B4" w14:textId="77777777" w:rsidR="0038494D" w:rsidRPr="0038494D" w:rsidRDefault="0038494D" w:rsidP="00491A3D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Dostawy i sprzedaż</w:t>
      </w:r>
    </w:p>
    <w:p w14:paraId="47F52397" w14:textId="77777777" w:rsidR="0038494D" w:rsidRPr="0038494D" w:rsidRDefault="0038494D" w:rsidP="00491A3D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Co jest trudne:</w:t>
      </w:r>
    </w:p>
    <w:p w14:paraId="22633059" w14:textId="77777777" w:rsidR="0038494D" w:rsidRPr="0038494D" w:rsidRDefault="0038494D" w:rsidP="00491A3D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terminowość wysyłek, uszkodzenia paczek, opóźnienia kuriera.</w:t>
      </w:r>
    </w:p>
    <w:p w14:paraId="52428DAA" w14:textId="77777777" w:rsidR="0038494D" w:rsidRPr="0038494D" w:rsidRDefault="0038494D" w:rsidP="00491A3D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Jak to robimy:</w:t>
      </w:r>
    </w:p>
    <w:p w14:paraId="5E418999" w14:textId="77777777" w:rsidR="0038494D" w:rsidRPr="0038494D" w:rsidRDefault="0038494D" w:rsidP="00491A3D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dwa stałe dni palenia i wysyłek w tygodniu,</w:t>
      </w:r>
    </w:p>
    <w:p w14:paraId="1348A06E" w14:textId="77777777" w:rsidR="0038494D" w:rsidRPr="0038494D" w:rsidRDefault="0038494D" w:rsidP="00491A3D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w Warszawie dowóz własny tego samego lub następnego dnia (gdy to możliwe),</w:t>
      </w:r>
    </w:p>
    <w:p w14:paraId="643F5A60" w14:textId="77777777" w:rsidR="0038494D" w:rsidRPr="0038494D" w:rsidRDefault="0038494D" w:rsidP="00491A3D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zapas pudeł i wypełniaczy, śledzenie paczek i szybka reakcja na zgłoszenia,</w:t>
      </w:r>
    </w:p>
    <w:p w14:paraId="6D7AFA7A" w14:textId="77777777" w:rsidR="0038494D" w:rsidRPr="0038494D" w:rsidRDefault="0038494D" w:rsidP="00491A3D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proste zasady zwrotów i reklamacji.</w:t>
      </w:r>
    </w:p>
    <w:p w14:paraId="21E7FFDA" w14:textId="77777777" w:rsidR="0038494D" w:rsidRPr="0038494D" w:rsidRDefault="0038494D" w:rsidP="00491A3D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Sezonowość i koszty</w:t>
      </w:r>
    </w:p>
    <w:p w14:paraId="5C4F0677" w14:textId="77777777" w:rsidR="0038494D" w:rsidRPr="0038494D" w:rsidRDefault="0038494D" w:rsidP="00491A3D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Problem:</w:t>
      </w:r>
    </w:p>
    <w:p w14:paraId="5EB7ECE1" w14:textId="77777777" w:rsidR="0038494D" w:rsidRPr="0038494D" w:rsidRDefault="0038494D" w:rsidP="00491A3D">
      <w:pPr>
        <w:numPr>
          <w:ilvl w:val="1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latem sprzedaż spada, zimą rośnie; zmieniają się ceny ziaren i energii.</w:t>
      </w:r>
    </w:p>
    <w:p w14:paraId="510751EC" w14:textId="77777777" w:rsidR="0038494D" w:rsidRPr="0038494D" w:rsidRDefault="0038494D" w:rsidP="00491A3D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Jak to robimy:</w:t>
      </w:r>
    </w:p>
    <w:p w14:paraId="20DEB0F0" w14:textId="77777777" w:rsidR="0038494D" w:rsidRPr="0038494D" w:rsidRDefault="0038494D" w:rsidP="00491A3D">
      <w:pPr>
        <w:numPr>
          <w:ilvl w:val="1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umowy z kawiarniami i biurami (stałe zamówienia),</w:t>
      </w:r>
    </w:p>
    <w:p w14:paraId="1A36B7BD" w14:textId="77777777" w:rsidR="0038494D" w:rsidRPr="0038494D" w:rsidRDefault="0038494D" w:rsidP="00491A3D">
      <w:pPr>
        <w:numPr>
          <w:ilvl w:val="1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mniejsze zakupy, ale częściej; szybka rotacja zapasów,</w:t>
      </w:r>
    </w:p>
    <w:p w14:paraId="40338B40" w14:textId="77777777" w:rsidR="0038494D" w:rsidRPr="0038494D" w:rsidRDefault="0038494D" w:rsidP="00491A3D">
      <w:pPr>
        <w:numPr>
          <w:ilvl w:val="1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ograniczenie darmowej dostawy do sensownej kwoty koszyka,</w:t>
      </w:r>
    </w:p>
    <w:p w14:paraId="1471FBEE" w14:textId="77777777" w:rsidR="0038494D" w:rsidRPr="0038494D" w:rsidRDefault="0038494D" w:rsidP="00491A3D">
      <w:pPr>
        <w:numPr>
          <w:ilvl w:val="1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36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proste pakiety „abonamentowe” dla stałych klientów.</w:t>
      </w:r>
    </w:p>
    <w:p w14:paraId="7F505A23" w14:textId="77777777" w:rsidR="0038494D" w:rsidRPr="0038494D" w:rsidRDefault="0038494D" w:rsidP="0038494D">
      <w:pPr>
        <w:pStyle w:val="3"/>
        <w:rPr>
          <w:shd w:val="clear" w:color="auto" w:fill="FDFDFE"/>
        </w:rPr>
      </w:pPr>
      <w:bookmarkStart w:id="14" w:name="_Toc211693317"/>
      <w:r w:rsidRPr="0038494D">
        <w:rPr>
          <w:shd w:val="clear" w:color="auto" w:fill="FDFDFE"/>
        </w:rPr>
        <w:t>2.4 Pozycjonowanie i przewagi</w:t>
      </w:r>
      <w:bookmarkEnd w:id="14"/>
    </w:p>
    <w:p w14:paraId="489EE142" w14:textId="77777777" w:rsidR="0038494D" w:rsidRPr="0038494D" w:rsidRDefault="0038494D" w:rsidP="00491A3D">
      <w:pPr>
        <w:numPr>
          <w:ilvl w:val="0"/>
          <w:numId w:val="1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before="180"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Pozycjonowanie: mikropalarnia z Warszawy, cena 80–100 zł za 500 g. Stawiamy na świeżość, szybki dowóz i dopasowanie smaku.</w:t>
      </w:r>
    </w:p>
    <w:p w14:paraId="1234743A" w14:textId="77777777" w:rsidR="0038494D" w:rsidRPr="0038494D" w:rsidRDefault="0038494D" w:rsidP="00491A3D">
      <w:pPr>
        <w:numPr>
          <w:ilvl w:val="0"/>
          <w:numId w:val="1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DFDFE"/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Nasze przewagi (i jak je utrzymujemy):</w:t>
      </w:r>
    </w:p>
    <w:p w14:paraId="015B80FC" w14:textId="77777777" w:rsidR="0038494D" w:rsidRPr="0038494D" w:rsidRDefault="0038494D" w:rsidP="00491A3D">
      <w:pPr>
        <w:numPr>
          <w:ilvl w:val="1"/>
          <w:numId w:val="1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Palimy na zamówienie. Dobieramy profil pod ekspres lub przelew, możemy zmielić i dodać własną etykietę. Utrzymanie: małe partie kilka razy w tygodniu, zapisy parametrów, stała kontrola smaku.</w:t>
      </w:r>
    </w:p>
    <w:p w14:paraId="2E6FE198" w14:textId="77777777" w:rsidR="0038494D" w:rsidRPr="0038494D" w:rsidRDefault="0038494D" w:rsidP="00491A3D">
      <w:pPr>
        <w:numPr>
          <w:ilvl w:val="1"/>
          <w:numId w:val="1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0"/>
        <w:rPr>
          <w:rFonts w:ascii="Times New Roman" w:hAnsi="Times New Roman"/>
          <w:sz w:val="24"/>
          <w:szCs w:val="24"/>
          <w:shd w:val="clear" w:color="auto" w:fill="FDFDFE"/>
        </w:rPr>
      </w:pPr>
      <w:r w:rsidRPr="0038494D">
        <w:rPr>
          <w:rFonts w:ascii="Times New Roman" w:hAnsi="Times New Roman"/>
          <w:color w:val="34363D"/>
          <w:sz w:val="24"/>
          <w:szCs w:val="24"/>
          <w:shd w:val="clear" w:color="auto" w:fill="FDFDFE"/>
        </w:rPr>
        <w:t>Bardzo szybka dostawa w Warszawie: ten sam lub następny dzień (maks. 72 godziny od palenia). Utrzymanie: stałe trasy i godziny dowozów.</w:t>
      </w:r>
    </w:p>
    <w:p w14:paraId="2A26C305" w14:textId="77777777" w:rsidR="00473D9E" w:rsidRDefault="00473D9E" w:rsidP="00491A3D">
      <w:pPr>
        <w:numPr>
          <w:ilvl w:val="1"/>
          <w:numId w:val="1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240"/>
        <w:rPr>
          <w:shd w:val="clear" w:color="auto" w:fill="FDFDFE"/>
        </w:rPr>
      </w:pPr>
      <w:r w:rsidRPr="0058794D">
        <w:rPr>
          <w:color w:val="34363D"/>
          <w:sz w:val="21"/>
          <w:szCs w:val="21"/>
          <w:shd w:val="clear" w:color="auto" w:fill="FDFDFE"/>
        </w:rPr>
        <w:t xml:space="preserve">Bliska relacja z klientem: degustacje, krótkie warsztaty, prosty program dla stałych. </w:t>
      </w:r>
      <w:r>
        <w:rPr>
          <w:color w:val="34363D"/>
          <w:sz w:val="21"/>
          <w:szCs w:val="21"/>
          <w:shd w:val="clear" w:color="auto" w:fill="FDFDFE"/>
        </w:rPr>
        <w:t>Utrzymanie: miesięczny plan spotkań i regularna komunikacja.</w:t>
      </w:r>
    </w:p>
    <w:p w14:paraId="6BC360DF" w14:textId="2C145EC0" w:rsidR="0038494D" w:rsidRDefault="0038494D" w:rsidP="0038494D"/>
    <w:p w14:paraId="2483AD9D" w14:textId="6AA82CE9" w:rsidR="00473D9E" w:rsidRDefault="00473D9E" w:rsidP="0038494D"/>
    <w:p w14:paraId="50CFCE6B" w14:textId="77777777" w:rsidR="00473D9E" w:rsidRPr="005F4DA8" w:rsidRDefault="00473D9E" w:rsidP="0038494D"/>
    <w:p w14:paraId="74E0DA5A" w14:textId="77777777" w:rsidR="00BA3DB2" w:rsidRDefault="00BA3DB2" w:rsidP="00BA3DB2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  <w:bookmarkStart w:id="15" w:name="_Toc211693318"/>
      <w:r w:rsidRPr="001074CA">
        <w:rPr>
          <w:rFonts w:ascii="Times New Roman" w:hAnsi="Times New Roman"/>
          <w:b/>
          <w:bCs/>
          <w:sz w:val="36"/>
          <w:szCs w:val="36"/>
          <w:lang w:eastAsia="ru-RU"/>
        </w:rPr>
        <w:lastRenderedPageBreak/>
        <w:t>3. Dostawcy i Zaopatrzenie</w:t>
      </w:r>
      <w:bookmarkEnd w:id="15"/>
    </w:p>
    <w:p w14:paraId="7125AD2C" w14:textId="77777777" w:rsidR="00BA3DB2" w:rsidRPr="001074CA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bookmarkStart w:id="16" w:name="_Toc211693319"/>
      <w:r w:rsidRPr="001074CA">
        <w:rPr>
          <w:rFonts w:ascii="Times New Roman" w:hAnsi="Times New Roman"/>
          <w:b/>
          <w:bCs/>
          <w:sz w:val="27"/>
          <w:szCs w:val="27"/>
          <w:lang w:eastAsia="ru-RU"/>
        </w:rPr>
        <w:t>3.1 Jednorazowe Wyposażenie na Start (Inwestycje i Wyposażenie) – Ceny Netto</w:t>
      </w:r>
      <w:bookmarkEnd w:id="16"/>
    </w:p>
    <w:tbl>
      <w:tblPr>
        <w:tblStyle w:val="aa"/>
        <w:tblpPr w:leftFromText="180" w:rightFromText="180" w:vertAnchor="text" w:horzAnchor="margin" w:tblpXSpec="center" w:tblpY="740"/>
        <w:tblW w:w="11480" w:type="dxa"/>
        <w:tblLayout w:type="fixed"/>
        <w:tblLook w:val="04A0" w:firstRow="1" w:lastRow="0" w:firstColumn="1" w:lastColumn="0" w:noHBand="0" w:noVBand="1"/>
      </w:tblPr>
      <w:tblGrid>
        <w:gridCol w:w="1436"/>
        <w:gridCol w:w="2798"/>
        <w:gridCol w:w="527"/>
        <w:gridCol w:w="1177"/>
        <w:gridCol w:w="798"/>
        <w:gridCol w:w="1243"/>
        <w:gridCol w:w="1011"/>
        <w:gridCol w:w="2490"/>
      </w:tblGrid>
      <w:tr w:rsidR="00BA3DB2" w:rsidRPr="001074CA" w14:paraId="461558B6" w14:textId="77777777" w:rsidTr="00A618E2">
        <w:trPr>
          <w:trHeight w:val="821"/>
        </w:trPr>
        <w:tc>
          <w:tcPr>
            <w:tcW w:w="1436" w:type="dxa"/>
            <w:hideMark/>
          </w:tcPr>
          <w:p w14:paraId="4D716233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Nazwa</w:t>
            </w:r>
          </w:p>
        </w:tc>
        <w:tc>
          <w:tcPr>
            <w:tcW w:w="2798" w:type="dxa"/>
            <w:hideMark/>
          </w:tcPr>
          <w:p w14:paraId="11D12A0D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Specyfikacja/parametr</w:t>
            </w:r>
          </w:p>
        </w:tc>
        <w:tc>
          <w:tcPr>
            <w:tcW w:w="527" w:type="dxa"/>
            <w:hideMark/>
          </w:tcPr>
          <w:p w14:paraId="2047014D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Ilość</w:t>
            </w:r>
          </w:p>
        </w:tc>
        <w:tc>
          <w:tcPr>
            <w:tcW w:w="1177" w:type="dxa"/>
            <w:hideMark/>
          </w:tcPr>
          <w:p w14:paraId="5F09B2E0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Cena netto jednostkowa</w:t>
            </w:r>
          </w:p>
        </w:tc>
        <w:tc>
          <w:tcPr>
            <w:tcW w:w="798" w:type="dxa"/>
            <w:hideMark/>
          </w:tcPr>
          <w:p w14:paraId="1220154B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Wartość netto</w:t>
            </w:r>
          </w:p>
        </w:tc>
        <w:tc>
          <w:tcPr>
            <w:tcW w:w="1243" w:type="dxa"/>
            <w:hideMark/>
          </w:tcPr>
          <w:p w14:paraId="73DD9085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Dostawca</w:t>
            </w:r>
          </w:p>
        </w:tc>
        <w:tc>
          <w:tcPr>
            <w:tcW w:w="1011" w:type="dxa"/>
            <w:hideMark/>
          </w:tcPr>
          <w:p w14:paraId="15FE39F3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Termin dostaw</w:t>
            </w:r>
          </w:p>
        </w:tc>
        <w:tc>
          <w:tcPr>
            <w:tcW w:w="2490" w:type="dxa"/>
            <w:hideMark/>
          </w:tcPr>
          <w:p w14:paraId="5501EE07" w14:textId="77777777" w:rsidR="00BA3DB2" w:rsidRPr="001074CA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Uwagi</w:t>
            </w:r>
          </w:p>
        </w:tc>
      </w:tr>
      <w:tr w:rsidR="00BA3DB2" w:rsidRPr="00706359" w14:paraId="5A3FB18B" w14:textId="77777777" w:rsidTr="00A618E2">
        <w:trPr>
          <w:trHeight w:val="1654"/>
        </w:trPr>
        <w:tc>
          <w:tcPr>
            <w:tcW w:w="1436" w:type="dxa"/>
            <w:hideMark/>
          </w:tcPr>
          <w:p w14:paraId="3BF9139C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Palarka do kawy</w:t>
            </w:r>
          </w:p>
        </w:tc>
        <w:tc>
          <w:tcPr>
            <w:tcW w:w="2798" w:type="dxa"/>
            <w:hideMark/>
          </w:tcPr>
          <w:p w14:paraId="5D722B2D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Probat Presto 5, pojemność 5 kg/partia, gazowa, automatyczna kontrola temperatury, wydajność 20 kg/godz.</w:t>
            </w:r>
          </w:p>
        </w:tc>
        <w:tc>
          <w:tcPr>
            <w:tcW w:w="527" w:type="dxa"/>
            <w:hideMark/>
          </w:tcPr>
          <w:p w14:paraId="7FEF3F9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1177" w:type="dxa"/>
            <w:hideMark/>
          </w:tcPr>
          <w:p w14:paraId="1866EFA1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150 000 PLN</w:t>
            </w:r>
          </w:p>
        </w:tc>
        <w:tc>
          <w:tcPr>
            <w:tcW w:w="798" w:type="dxa"/>
            <w:hideMark/>
          </w:tcPr>
          <w:p w14:paraId="4003A57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150 000 PLN</w:t>
            </w:r>
          </w:p>
        </w:tc>
        <w:tc>
          <w:tcPr>
            <w:tcW w:w="1243" w:type="dxa"/>
            <w:hideMark/>
          </w:tcPr>
          <w:p w14:paraId="66EFA5FD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A618E2">
              <w:rPr>
                <w:rFonts w:ascii="Times New Roman" w:hAnsi="Times New Roman"/>
                <w:lang w:val="en-US" w:eastAsia="ru-RU"/>
              </w:rPr>
              <w:t>probat.com</w:t>
            </w:r>
          </w:p>
        </w:tc>
        <w:tc>
          <w:tcPr>
            <w:tcW w:w="1011" w:type="dxa"/>
            <w:hideMark/>
          </w:tcPr>
          <w:p w14:paraId="12BFB9FF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8 tygodni</w:t>
            </w:r>
          </w:p>
        </w:tc>
        <w:tc>
          <w:tcPr>
            <w:tcW w:w="2490" w:type="dxa"/>
            <w:hideMark/>
          </w:tcPr>
          <w:p w14:paraId="604F325E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Gwarancja 2 lata, amortyzacja 20% rocznie</w:t>
            </w:r>
          </w:p>
          <w:p w14:paraId="594C2BF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A3DB2" w:rsidRPr="00706359" w14:paraId="3B6AC810" w14:textId="77777777" w:rsidTr="00A618E2">
        <w:trPr>
          <w:trHeight w:val="1301"/>
        </w:trPr>
        <w:tc>
          <w:tcPr>
            <w:tcW w:w="1436" w:type="dxa"/>
            <w:hideMark/>
          </w:tcPr>
          <w:p w14:paraId="588B034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Maszyna pakująca</w:t>
            </w:r>
          </w:p>
        </w:tc>
        <w:tc>
          <w:tcPr>
            <w:tcW w:w="2798" w:type="dxa"/>
            <w:hideMark/>
          </w:tcPr>
          <w:p w14:paraId="6809963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Audion VMS 153, pakowanie próżniowe 1–5 kg, automatyczna</w:t>
            </w:r>
          </w:p>
        </w:tc>
        <w:tc>
          <w:tcPr>
            <w:tcW w:w="527" w:type="dxa"/>
            <w:hideMark/>
          </w:tcPr>
          <w:p w14:paraId="52D439CF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1177" w:type="dxa"/>
            <w:hideMark/>
          </w:tcPr>
          <w:p w14:paraId="32BA89C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15 000 PLN</w:t>
            </w:r>
          </w:p>
        </w:tc>
        <w:tc>
          <w:tcPr>
            <w:tcW w:w="798" w:type="dxa"/>
            <w:hideMark/>
          </w:tcPr>
          <w:p w14:paraId="3944470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15 000 PLN</w:t>
            </w:r>
          </w:p>
        </w:tc>
        <w:tc>
          <w:tcPr>
            <w:tcW w:w="1243" w:type="dxa"/>
            <w:hideMark/>
          </w:tcPr>
          <w:p w14:paraId="0B657FB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A618E2">
              <w:rPr>
                <w:rFonts w:ascii="Times New Roman" w:hAnsi="Times New Roman"/>
                <w:lang w:val="en-US" w:eastAsia="ru-RU"/>
              </w:rPr>
              <w:t>audion.com</w:t>
            </w:r>
          </w:p>
        </w:tc>
        <w:tc>
          <w:tcPr>
            <w:tcW w:w="1011" w:type="dxa"/>
            <w:hideMark/>
          </w:tcPr>
          <w:p w14:paraId="4FE1040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3 tygodnie</w:t>
            </w:r>
          </w:p>
        </w:tc>
        <w:tc>
          <w:tcPr>
            <w:tcW w:w="2490" w:type="dxa"/>
            <w:hideMark/>
          </w:tcPr>
          <w:p w14:paraId="0663EF5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Gwarancja 2 lata, amortyzacja 20% rocznie</w:t>
            </w:r>
          </w:p>
          <w:p w14:paraId="42E08C1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A3DB2" w:rsidRPr="00706359" w14:paraId="065D945C" w14:textId="77777777" w:rsidTr="00A618E2">
        <w:trPr>
          <w:trHeight w:val="1281"/>
        </w:trPr>
        <w:tc>
          <w:tcPr>
            <w:tcW w:w="1436" w:type="dxa"/>
            <w:hideMark/>
          </w:tcPr>
          <w:p w14:paraId="0A89DDC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Wentylacja i filtracja powietrza</w:t>
            </w:r>
          </w:p>
        </w:tc>
        <w:tc>
          <w:tcPr>
            <w:tcW w:w="2798" w:type="dxa"/>
            <w:hideMark/>
          </w:tcPr>
          <w:p w14:paraId="660D5469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Camfil APC, wydajność 2000 m³/godz</w:t>
            </w:r>
          </w:p>
        </w:tc>
        <w:tc>
          <w:tcPr>
            <w:tcW w:w="527" w:type="dxa"/>
            <w:hideMark/>
          </w:tcPr>
          <w:p w14:paraId="286C206E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1177" w:type="dxa"/>
            <w:hideMark/>
          </w:tcPr>
          <w:p w14:paraId="5724DF1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40 000 PLN</w:t>
            </w:r>
          </w:p>
        </w:tc>
        <w:tc>
          <w:tcPr>
            <w:tcW w:w="798" w:type="dxa"/>
            <w:hideMark/>
          </w:tcPr>
          <w:p w14:paraId="3C8F925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40 000 PLN</w:t>
            </w:r>
          </w:p>
        </w:tc>
        <w:tc>
          <w:tcPr>
            <w:tcW w:w="1243" w:type="dxa"/>
            <w:hideMark/>
          </w:tcPr>
          <w:p w14:paraId="6AED8EF5" w14:textId="77777777" w:rsidR="00BA3DB2" w:rsidRPr="00A618E2" w:rsidRDefault="00BA3DB2" w:rsidP="00D17E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 camfil.com</w:t>
            </w:r>
          </w:p>
        </w:tc>
        <w:tc>
          <w:tcPr>
            <w:tcW w:w="1011" w:type="dxa"/>
            <w:hideMark/>
          </w:tcPr>
          <w:p w14:paraId="3692432B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6 tygodni</w:t>
            </w:r>
          </w:p>
        </w:tc>
        <w:tc>
          <w:tcPr>
            <w:tcW w:w="2490" w:type="dxa"/>
            <w:hideMark/>
          </w:tcPr>
          <w:p w14:paraId="24278D5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Gwarancja 3 lata, amortyzacja 15% rocznie</w:t>
            </w:r>
          </w:p>
          <w:p w14:paraId="1C65BF0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A3DB2" w:rsidRPr="00706359" w14:paraId="27DBBB79" w14:textId="77777777" w:rsidTr="00A618E2">
        <w:trPr>
          <w:trHeight w:val="1281"/>
        </w:trPr>
        <w:tc>
          <w:tcPr>
            <w:tcW w:w="1436" w:type="dxa"/>
            <w:hideMark/>
          </w:tcPr>
          <w:p w14:paraId="4F113EB9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Wagi precyzyjne</w:t>
            </w:r>
          </w:p>
        </w:tc>
        <w:tc>
          <w:tcPr>
            <w:tcW w:w="2798" w:type="dxa"/>
            <w:hideMark/>
          </w:tcPr>
          <w:p w14:paraId="63A02CFA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Ohaus Scout Pro, dokładność 0,1 g, do 10 kg</w:t>
            </w:r>
          </w:p>
        </w:tc>
        <w:tc>
          <w:tcPr>
            <w:tcW w:w="527" w:type="dxa"/>
            <w:hideMark/>
          </w:tcPr>
          <w:p w14:paraId="12EA50A2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177" w:type="dxa"/>
            <w:hideMark/>
          </w:tcPr>
          <w:p w14:paraId="42241A3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1 500 PLN</w:t>
            </w:r>
          </w:p>
        </w:tc>
        <w:tc>
          <w:tcPr>
            <w:tcW w:w="798" w:type="dxa"/>
            <w:hideMark/>
          </w:tcPr>
          <w:p w14:paraId="7E0E6EC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3 000 PLN</w:t>
            </w:r>
          </w:p>
        </w:tc>
        <w:tc>
          <w:tcPr>
            <w:tcW w:w="1243" w:type="dxa"/>
            <w:hideMark/>
          </w:tcPr>
          <w:p w14:paraId="0ABC5DA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Labindex.pl </w:t>
            </w:r>
          </w:p>
        </w:tc>
        <w:tc>
          <w:tcPr>
            <w:tcW w:w="1011" w:type="dxa"/>
            <w:hideMark/>
          </w:tcPr>
          <w:p w14:paraId="77617A4D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 tygodnie</w:t>
            </w:r>
          </w:p>
        </w:tc>
        <w:tc>
          <w:tcPr>
            <w:tcW w:w="2490" w:type="dxa"/>
            <w:hideMark/>
          </w:tcPr>
          <w:p w14:paraId="719DC35F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Gwarancja 1 rok; amortyzacja 20% rocznie</w:t>
            </w:r>
          </w:p>
          <w:p w14:paraId="4C5D06D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A3DB2" w:rsidRPr="00706359" w14:paraId="4A23CB24" w14:textId="77777777" w:rsidTr="00A618E2">
        <w:trPr>
          <w:trHeight w:val="1588"/>
        </w:trPr>
        <w:tc>
          <w:tcPr>
            <w:tcW w:w="1436" w:type="dxa"/>
            <w:hideMark/>
          </w:tcPr>
          <w:p w14:paraId="33B3DD3C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Początkowy zapas kawy</w:t>
            </w:r>
          </w:p>
        </w:tc>
        <w:tc>
          <w:tcPr>
            <w:tcW w:w="2798" w:type="dxa"/>
            <w:hideMark/>
          </w:tcPr>
          <w:p w14:paraId="163B1D31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1000 kg</w:t>
            </w:r>
          </w:p>
        </w:tc>
        <w:tc>
          <w:tcPr>
            <w:tcW w:w="527" w:type="dxa"/>
            <w:hideMark/>
          </w:tcPr>
          <w:p w14:paraId="74DBA4D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1177" w:type="dxa"/>
            <w:hideMark/>
          </w:tcPr>
          <w:p w14:paraId="294F7CE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 PLN/kg</w:t>
            </w:r>
          </w:p>
        </w:tc>
        <w:tc>
          <w:tcPr>
            <w:tcW w:w="798" w:type="dxa"/>
            <w:hideMark/>
          </w:tcPr>
          <w:p w14:paraId="6976CD8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20 000 PLN</w:t>
            </w:r>
          </w:p>
        </w:tc>
        <w:tc>
          <w:tcPr>
            <w:tcW w:w="1243" w:type="dxa"/>
            <w:hideMark/>
          </w:tcPr>
          <w:p w14:paraId="0DB7B5AC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A618E2">
              <w:rPr>
                <w:rFonts w:ascii="Times New Roman" w:hAnsi="Times New Roman"/>
                <w:lang w:val="en-US" w:eastAsia="ru-RU"/>
              </w:rPr>
              <w:t>Coffee Proficiency coffeepro.shop</w:t>
            </w:r>
          </w:p>
        </w:tc>
        <w:tc>
          <w:tcPr>
            <w:tcW w:w="1011" w:type="dxa"/>
            <w:hideMark/>
          </w:tcPr>
          <w:p w14:paraId="5BC1441A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 tygodnie</w:t>
            </w:r>
          </w:p>
        </w:tc>
        <w:tc>
          <w:tcPr>
            <w:tcW w:w="2490" w:type="dxa"/>
            <w:hideMark/>
          </w:tcPr>
          <w:p w14:paraId="205E714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Brak gwarancji, brak amortyzacji</w:t>
            </w:r>
          </w:p>
          <w:p w14:paraId="622BECAE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14:paraId="5A350E8D" w14:textId="77777777" w:rsidR="00BA3DB2" w:rsidRPr="002D6A57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sz w:val="24"/>
          <w:szCs w:val="24"/>
          <w:lang w:eastAsia="ru-RU"/>
        </w:rPr>
        <w:t>Poniższa tabela obejmuje niezbędne wyposażenie do uruchomienia palarni, w tym sprzęt do palenia, pakowania i magazynowania. Wybory opa</w:t>
      </w:r>
      <w:r>
        <w:rPr>
          <w:rFonts w:ascii="Times New Roman" w:hAnsi="Times New Roman"/>
          <w:sz w:val="24"/>
          <w:szCs w:val="24"/>
          <w:lang w:eastAsia="ru-RU"/>
        </w:rPr>
        <w:t>rte na potrzebach małych partii</w:t>
      </w:r>
      <w:r w:rsidRPr="002D6A57">
        <w:rPr>
          <w:rFonts w:ascii="Times New Roman" w:hAnsi="Times New Roman"/>
          <w:sz w:val="24"/>
          <w:szCs w:val="24"/>
          <w:lang w:eastAsia="ru-RU"/>
        </w:rPr>
        <w:t>.</w:t>
      </w:r>
    </w:p>
    <w:p w14:paraId="407C1555" w14:textId="77777777" w:rsidR="00BA3DB2" w:rsidRPr="001074CA" w:rsidRDefault="00BA3DB2" w:rsidP="00BA3DB2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ru-RU"/>
        </w:rPr>
      </w:pPr>
    </w:p>
    <w:p w14:paraId="734B3D1C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Komentarz (2–4 zdania):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Tabela p</w:t>
      </w:r>
      <w:r>
        <w:rPr>
          <w:rFonts w:ascii="Times New Roman" w:hAnsi="Times New Roman"/>
          <w:sz w:val="24"/>
          <w:szCs w:val="24"/>
          <w:lang w:eastAsia="ru-RU"/>
        </w:rPr>
        <w:t xml:space="preserve">odsumowuje CAPEX na poziomie </w:t>
      </w:r>
      <w:r w:rsidRPr="00D254FA">
        <w:rPr>
          <w:rFonts w:ascii="Times New Roman" w:hAnsi="Times New Roman"/>
          <w:sz w:val="24"/>
          <w:szCs w:val="24"/>
          <w:lang w:eastAsia="ru-RU"/>
        </w:rPr>
        <w:t>22</w:t>
      </w:r>
      <w:r>
        <w:rPr>
          <w:rFonts w:ascii="Times New Roman" w:hAnsi="Times New Roman"/>
          <w:sz w:val="24"/>
          <w:szCs w:val="24"/>
          <w:lang w:eastAsia="ru-RU"/>
        </w:rPr>
        <w:t>8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000 PLN netto, z dominuj</w:t>
      </w:r>
      <w:r>
        <w:rPr>
          <w:rFonts w:ascii="Times New Roman" w:hAnsi="Times New Roman"/>
          <w:sz w:val="24"/>
          <w:szCs w:val="24"/>
          <w:lang w:eastAsia="ru-RU"/>
        </w:rPr>
        <w:t>ącą pozycją palarki (65</w:t>
      </w:r>
      <w:r w:rsidRPr="001074CA">
        <w:rPr>
          <w:rFonts w:ascii="Times New Roman" w:hAnsi="Times New Roman"/>
          <w:sz w:val="24"/>
          <w:szCs w:val="24"/>
          <w:lang w:eastAsia="ru-RU"/>
        </w:rPr>
        <w:t>% kosztów). Kluczowe wnioski to skupienie na certyfikowanym sprzęc</w:t>
      </w:r>
      <w:r>
        <w:rPr>
          <w:rFonts w:ascii="Times New Roman" w:hAnsi="Times New Roman"/>
          <w:sz w:val="24"/>
          <w:szCs w:val="24"/>
          <w:lang w:eastAsia="ru-RU"/>
        </w:rPr>
        <w:t>ie dla zgodności z HACCP</w:t>
      </w:r>
      <w:r w:rsidRPr="001074CA">
        <w:rPr>
          <w:rFonts w:ascii="Times New Roman" w:hAnsi="Times New Roman"/>
          <w:sz w:val="24"/>
          <w:szCs w:val="24"/>
          <w:lang w:eastAsia="ru-RU"/>
        </w:rPr>
        <w:t>, z najdłuższymi terminami realizacji (8 tygodni dla palarki) determinującymi harmonogram uruchomienia. Ryzyka obejmują opóźnienia dostaw i awarie sprzętu, co mogłoby opóźnić start o 2–4 tygodnie i zwiększyć koszty o 10–15%.</w:t>
      </w:r>
    </w:p>
    <w:p w14:paraId="28745635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121BECA0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389B2AC8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33C50F7A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54516089" w14:textId="77777777" w:rsidR="00BA3DB2" w:rsidRPr="001074CA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bookmarkStart w:id="17" w:name="_Toc211693320"/>
      <w:r w:rsidRPr="001074CA">
        <w:rPr>
          <w:rFonts w:ascii="Times New Roman" w:hAnsi="Times New Roman"/>
          <w:b/>
          <w:bCs/>
          <w:sz w:val="27"/>
          <w:szCs w:val="27"/>
          <w:lang w:eastAsia="ru-RU"/>
        </w:rPr>
        <w:t>3.2 Zaopatrzenie Powtarzalne do Działalności Operacyjnej (Miesięczne Zużycie) – Ceny Netto</w:t>
      </w:r>
      <w:bookmarkEnd w:id="17"/>
    </w:p>
    <w:tbl>
      <w:tblPr>
        <w:tblStyle w:val="aa"/>
        <w:tblpPr w:leftFromText="180" w:rightFromText="180" w:vertAnchor="text" w:horzAnchor="margin" w:tblpXSpec="center" w:tblpY="2867"/>
        <w:tblW w:w="11015" w:type="dxa"/>
        <w:tblLayout w:type="fixed"/>
        <w:tblLook w:val="04A0" w:firstRow="1" w:lastRow="0" w:firstColumn="1" w:lastColumn="0" w:noHBand="0" w:noVBand="1"/>
      </w:tblPr>
      <w:tblGrid>
        <w:gridCol w:w="1523"/>
        <w:gridCol w:w="977"/>
        <w:gridCol w:w="1438"/>
        <w:gridCol w:w="1103"/>
        <w:gridCol w:w="876"/>
        <w:gridCol w:w="2460"/>
        <w:gridCol w:w="827"/>
        <w:gridCol w:w="1811"/>
      </w:tblGrid>
      <w:tr w:rsidR="00BA3DB2" w:rsidRPr="00A618E2" w14:paraId="44CF8F38" w14:textId="77777777" w:rsidTr="00A618E2">
        <w:trPr>
          <w:trHeight w:val="1188"/>
        </w:trPr>
        <w:tc>
          <w:tcPr>
            <w:tcW w:w="1523" w:type="dxa"/>
            <w:hideMark/>
          </w:tcPr>
          <w:p w14:paraId="50F13A4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</w:rPr>
              <w:t>Asortyment</w:t>
            </w:r>
          </w:p>
        </w:tc>
        <w:tc>
          <w:tcPr>
            <w:tcW w:w="977" w:type="dxa"/>
            <w:hideMark/>
          </w:tcPr>
          <w:p w14:paraId="51551C0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Jednostka</w:t>
            </w:r>
          </w:p>
        </w:tc>
        <w:tc>
          <w:tcPr>
            <w:tcW w:w="1438" w:type="dxa"/>
            <w:hideMark/>
          </w:tcPr>
          <w:p w14:paraId="4920B31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Zużycie msc</w:t>
            </w:r>
          </w:p>
        </w:tc>
        <w:tc>
          <w:tcPr>
            <w:tcW w:w="1103" w:type="dxa"/>
            <w:hideMark/>
          </w:tcPr>
          <w:p w14:paraId="0682AFC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Cena netto/jedn</w:t>
            </w:r>
          </w:p>
        </w:tc>
        <w:tc>
          <w:tcPr>
            <w:tcW w:w="876" w:type="dxa"/>
            <w:hideMark/>
          </w:tcPr>
          <w:p w14:paraId="5E9E30E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Wartość msc netto</w:t>
            </w:r>
          </w:p>
        </w:tc>
        <w:tc>
          <w:tcPr>
            <w:tcW w:w="2460" w:type="dxa"/>
            <w:hideMark/>
          </w:tcPr>
          <w:p w14:paraId="75C6A59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Dostawca</w:t>
            </w:r>
          </w:p>
        </w:tc>
        <w:tc>
          <w:tcPr>
            <w:tcW w:w="827" w:type="dxa"/>
            <w:hideMark/>
          </w:tcPr>
          <w:p w14:paraId="60CBA15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</w:rPr>
              <w:t>Czas</w:t>
            </w:r>
            <w:r w:rsidRPr="00A618E2">
              <w:rPr>
                <w:rFonts w:ascii="Times New Roman" w:hAnsi="Times New Roman"/>
                <w:b/>
                <w:bCs/>
                <w:lang w:eastAsia="ru-RU"/>
              </w:rPr>
              <w:t xml:space="preserve"> dostaw</w:t>
            </w:r>
          </w:p>
        </w:tc>
        <w:tc>
          <w:tcPr>
            <w:tcW w:w="1811" w:type="dxa"/>
            <w:hideMark/>
          </w:tcPr>
          <w:p w14:paraId="7EF980CF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A618E2">
              <w:rPr>
                <w:rFonts w:ascii="Times New Roman" w:hAnsi="Times New Roman"/>
                <w:b/>
                <w:bCs/>
                <w:lang w:eastAsia="ru-RU"/>
              </w:rPr>
              <w:t>Zapas bezpieczeństwa (dni)</w:t>
            </w:r>
          </w:p>
        </w:tc>
      </w:tr>
      <w:tr w:rsidR="00BA3DB2" w:rsidRPr="00A618E2" w14:paraId="2CCE55BB" w14:textId="77777777" w:rsidTr="00A618E2">
        <w:trPr>
          <w:trHeight w:val="1212"/>
        </w:trPr>
        <w:tc>
          <w:tcPr>
            <w:tcW w:w="1523" w:type="dxa"/>
            <w:hideMark/>
          </w:tcPr>
          <w:p w14:paraId="69B6214C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val="en-US" w:eastAsia="ru-RU"/>
              </w:rPr>
            </w:pPr>
            <w:r w:rsidRPr="00A618E2">
              <w:rPr>
                <w:rFonts w:ascii="Times New Roman" w:hAnsi="Times New Roman"/>
                <w:lang w:val="en-US" w:eastAsia="ru-RU"/>
              </w:rPr>
              <w:t xml:space="preserve">Kawa </w:t>
            </w:r>
          </w:p>
        </w:tc>
        <w:tc>
          <w:tcPr>
            <w:tcW w:w="977" w:type="dxa"/>
            <w:hideMark/>
          </w:tcPr>
          <w:p w14:paraId="0B28452B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kg</w:t>
            </w:r>
          </w:p>
        </w:tc>
        <w:tc>
          <w:tcPr>
            <w:tcW w:w="1438" w:type="dxa"/>
            <w:hideMark/>
          </w:tcPr>
          <w:p w14:paraId="22F22CF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1200 </w:t>
            </w:r>
          </w:p>
        </w:tc>
        <w:tc>
          <w:tcPr>
            <w:tcW w:w="1103" w:type="dxa"/>
            <w:hideMark/>
          </w:tcPr>
          <w:p w14:paraId="3FB37E8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 PLN</w:t>
            </w:r>
          </w:p>
        </w:tc>
        <w:tc>
          <w:tcPr>
            <w:tcW w:w="876" w:type="dxa"/>
            <w:hideMark/>
          </w:tcPr>
          <w:p w14:paraId="640A04D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24 000 PLN</w:t>
            </w:r>
          </w:p>
        </w:tc>
        <w:tc>
          <w:tcPr>
            <w:tcW w:w="2460" w:type="dxa"/>
            <w:hideMark/>
          </w:tcPr>
          <w:p w14:paraId="6F689959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Główny: Coffee Proficiency;</w:t>
            </w:r>
          </w:p>
          <w:p w14:paraId="1ACFE51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Zapasowy: Palarnia.pl</w:t>
            </w:r>
          </w:p>
        </w:tc>
        <w:tc>
          <w:tcPr>
            <w:tcW w:w="827" w:type="dxa"/>
            <w:hideMark/>
          </w:tcPr>
          <w:p w14:paraId="349483A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7 dni</w:t>
            </w:r>
          </w:p>
        </w:tc>
        <w:tc>
          <w:tcPr>
            <w:tcW w:w="1811" w:type="dxa"/>
            <w:hideMark/>
          </w:tcPr>
          <w:p w14:paraId="408AEDB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14 dni (560 kg).</w:t>
            </w:r>
          </w:p>
        </w:tc>
      </w:tr>
      <w:tr w:rsidR="00BA3DB2" w:rsidRPr="00A618E2" w14:paraId="1CA3D220" w14:textId="77777777" w:rsidTr="00A618E2">
        <w:trPr>
          <w:trHeight w:val="1997"/>
        </w:trPr>
        <w:tc>
          <w:tcPr>
            <w:tcW w:w="1523" w:type="dxa"/>
            <w:hideMark/>
          </w:tcPr>
          <w:p w14:paraId="02BBAF0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Opakowania próżniowe (torby 250g/500g/1kg, z zaworem)</w:t>
            </w:r>
          </w:p>
        </w:tc>
        <w:tc>
          <w:tcPr>
            <w:tcW w:w="977" w:type="dxa"/>
            <w:hideMark/>
          </w:tcPr>
          <w:p w14:paraId="7535FC4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szt.</w:t>
            </w:r>
          </w:p>
        </w:tc>
        <w:tc>
          <w:tcPr>
            <w:tcW w:w="1438" w:type="dxa"/>
            <w:hideMark/>
          </w:tcPr>
          <w:p w14:paraId="331B0E4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2000 (dla 1000 kg, średnio 0,5 kg/opak.)</w:t>
            </w:r>
          </w:p>
        </w:tc>
        <w:tc>
          <w:tcPr>
            <w:tcW w:w="1103" w:type="dxa"/>
            <w:hideMark/>
          </w:tcPr>
          <w:p w14:paraId="2FFE867E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0,50 PLN</w:t>
            </w:r>
          </w:p>
        </w:tc>
        <w:tc>
          <w:tcPr>
            <w:tcW w:w="876" w:type="dxa"/>
            <w:hideMark/>
          </w:tcPr>
          <w:p w14:paraId="527A501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1 000 PLN</w:t>
            </w:r>
          </w:p>
        </w:tc>
        <w:tc>
          <w:tcPr>
            <w:tcW w:w="2460" w:type="dxa"/>
            <w:hideMark/>
          </w:tcPr>
          <w:p w14:paraId="395E49CF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Główny: Pakmar; Zapasowy: Allegro Biznes </w:t>
            </w:r>
          </w:p>
        </w:tc>
        <w:tc>
          <w:tcPr>
            <w:tcW w:w="827" w:type="dxa"/>
            <w:hideMark/>
          </w:tcPr>
          <w:p w14:paraId="7142556D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5 dni</w:t>
            </w:r>
          </w:p>
        </w:tc>
        <w:tc>
          <w:tcPr>
            <w:tcW w:w="1811" w:type="dxa"/>
            <w:hideMark/>
          </w:tcPr>
          <w:p w14:paraId="18D41E87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7 dni (460 szt.).</w:t>
            </w:r>
          </w:p>
        </w:tc>
      </w:tr>
      <w:tr w:rsidR="00BA3DB2" w:rsidRPr="00A618E2" w14:paraId="7A1F740F" w14:textId="77777777" w:rsidTr="00A618E2">
        <w:trPr>
          <w:trHeight w:val="1997"/>
        </w:trPr>
        <w:tc>
          <w:tcPr>
            <w:tcW w:w="1523" w:type="dxa"/>
            <w:hideMark/>
          </w:tcPr>
          <w:p w14:paraId="53C0C82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Etykiety samoprzylepne (personalizowane, wodoodporne)</w:t>
            </w:r>
          </w:p>
        </w:tc>
        <w:tc>
          <w:tcPr>
            <w:tcW w:w="977" w:type="dxa"/>
            <w:hideMark/>
          </w:tcPr>
          <w:p w14:paraId="25CA5DCD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szt.</w:t>
            </w:r>
          </w:p>
        </w:tc>
        <w:tc>
          <w:tcPr>
            <w:tcW w:w="1438" w:type="dxa"/>
            <w:hideMark/>
          </w:tcPr>
          <w:p w14:paraId="5F7D43B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2000 (1/opak.)</w:t>
            </w:r>
          </w:p>
        </w:tc>
        <w:tc>
          <w:tcPr>
            <w:tcW w:w="1103" w:type="dxa"/>
            <w:hideMark/>
          </w:tcPr>
          <w:p w14:paraId="639B6678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0,20 PLN</w:t>
            </w:r>
          </w:p>
        </w:tc>
        <w:tc>
          <w:tcPr>
            <w:tcW w:w="876" w:type="dxa"/>
            <w:hideMark/>
          </w:tcPr>
          <w:p w14:paraId="5BB7032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400 PLN</w:t>
            </w:r>
          </w:p>
        </w:tc>
        <w:tc>
          <w:tcPr>
            <w:tcW w:w="2460" w:type="dxa"/>
            <w:hideMark/>
          </w:tcPr>
          <w:p w14:paraId="16FFD44B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Główny: Drukarnia Etykiet.pl; </w:t>
            </w:r>
          </w:p>
          <w:p w14:paraId="6F8009C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Zapasowy: Vistaprint</w:t>
            </w:r>
          </w:p>
        </w:tc>
        <w:tc>
          <w:tcPr>
            <w:tcW w:w="827" w:type="dxa"/>
            <w:hideMark/>
          </w:tcPr>
          <w:p w14:paraId="1E03EA8A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 dni</w:t>
            </w:r>
          </w:p>
        </w:tc>
        <w:tc>
          <w:tcPr>
            <w:tcW w:w="1811" w:type="dxa"/>
            <w:hideMark/>
          </w:tcPr>
          <w:p w14:paraId="1749827B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7 dni (460 szt.).</w:t>
            </w:r>
          </w:p>
        </w:tc>
      </w:tr>
      <w:tr w:rsidR="00BA3DB2" w:rsidRPr="00A618E2" w14:paraId="1D9D2547" w14:textId="77777777" w:rsidTr="00A618E2">
        <w:trPr>
          <w:trHeight w:val="1164"/>
        </w:trPr>
        <w:tc>
          <w:tcPr>
            <w:tcW w:w="1523" w:type="dxa"/>
            <w:hideMark/>
          </w:tcPr>
          <w:p w14:paraId="23B4595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Materiały czyszczące </w:t>
            </w:r>
          </w:p>
        </w:tc>
        <w:tc>
          <w:tcPr>
            <w:tcW w:w="977" w:type="dxa"/>
            <w:hideMark/>
          </w:tcPr>
          <w:p w14:paraId="58D32143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zestaw</w:t>
            </w:r>
          </w:p>
        </w:tc>
        <w:tc>
          <w:tcPr>
            <w:tcW w:w="1438" w:type="dxa"/>
            <w:hideMark/>
          </w:tcPr>
          <w:p w14:paraId="36AFE0F4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 (miesięczne zużycie dla 100 m²)</w:t>
            </w:r>
          </w:p>
        </w:tc>
        <w:tc>
          <w:tcPr>
            <w:tcW w:w="1103" w:type="dxa"/>
            <w:hideMark/>
          </w:tcPr>
          <w:p w14:paraId="1455D3C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300 PLN</w:t>
            </w:r>
          </w:p>
        </w:tc>
        <w:tc>
          <w:tcPr>
            <w:tcW w:w="876" w:type="dxa"/>
            <w:hideMark/>
          </w:tcPr>
          <w:p w14:paraId="3BAA1252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600 PLN</w:t>
            </w:r>
          </w:p>
        </w:tc>
        <w:tc>
          <w:tcPr>
            <w:tcW w:w="2460" w:type="dxa"/>
            <w:hideMark/>
          </w:tcPr>
          <w:p w14:paraId="068DA0E5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Główny: Diversey Zapasowy: Clinex</w:t>
            </w:r>
          </w:p>
        </w:tc>
        <w:tc>
          <w:tcPr>
            <w:tcW w:w="827" w:type="dxa"/>
            <w:hideMark/>
          </w:tcPr>
          <w:p w14:paraId="02622126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3 dni</w:t>
            </w:r>
          </w:p>
        </w:tc>
        <w:tc>
          <w:tcPr>
            <w:tcW w:w="1811" w:type="dxa"/>
            <w:hideMark/>
          </w:tcPr>
          <w:p w14:paraId="099E6BE0" w14:textId="77777777" w:rsidR="00BA3DB2" w:rsidRPr="00A618E2" w:rsidRDefault="00BA3DB2" w:rsidP="00D17E6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7 dni (0,5 zestawu).</w:t>
            </w:r>
          </w:p>
        </w:tc>
      </w:tr>
    </w:tbl>
    <w:p w14:paraId="30ABE868" w14:textId="77777777" w:rsidR="00BA3DB2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sz w:val="24"/>
          <w:szCs w:val="24"/>
          <w:lang w:eastAsia="ru-RU"/>
        </w:rPr>
        <w:t xml:space="preserve">Tabela obejmuje miesięczne zakupy surowców i materiałów, oparte na produkcji 1000 kg palonej kawy </w:t>
      </w:r>
      <w:r>
        <w:rPr>
          <w:rFonts w:ascii="Times New Roman" w:hAnsi="Times New Roman"/>
          <w:sz w:val="24"/>
          <w:szCs w:val="24"/>
          <w:lang w:eastAsia="ru-RU"/>
        </w:rPr>
        <w:t>co miesiąc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Zużycie kawy zakłada 20% ubytki podczas palenia, stąd 1200 kg/miesiąc. </w:t>
      </w:r>
      <w:r>
        <w:rPr>
          <w:rFonts w:ascii="Times New Roman" w:hAnsi="Times New Roman"/>
          <w:sz w:val="24"/>
          <w:szCs w:val="24"/>
          <w:lang w:eastAsia="ru-RU"/>
        </w:rPr>
        <w:t xml:space="preserve">Ceny netto na 2025 rok z rynku </w:t>
      </w:r>
      <w:r w:rsidRPr="001074CA">
        <w:rPr>
          <w:rFonts w:ascii="Times New Roman" w:hAnsi="Times New Roman"/>
          <w:sz w:val="24"/>
          <w:szCs w:val="24"/>
          <w:lang w:eastAsia="ru-RU"/>
        </w:rPr>
        <w:t>np. Coffee Proficiency. Zapas bezpie</w:t>
      </w:r>
      <w:r>
        <w:rPr>
          <w:rFonts w:ascii="Times New Roman" w:hAnsi="Times New Roman"/>
          <w:sz w:val="24"/>
          <w:szCs w:val="24"/>
          <w:lang w:eastAsia="ru-RU"/>
        </w:rPr>
        <w:t>czeństwa: 14 dni dla ziaren (</w:t>
      </w:r>
      <w:r w:rsidRPr="001074CA">
        <w:rPr>
          <w:rFonts w:ascii="Times New Roman" w:hAnsi="Times New Roman"/>
          <w:sz w:val="24"/>
          <w:szCs w:val="24"/>
          <w:lang w:eastAsia="ru-RU"/>
        </w:rPr>
        <w:t>560 kg), 7 dni dla opakowań.</w:t>
      </w:r>
    </w:p>
    <w:p w14:paraId="4DFF9D48" w14:textId="77777777" w:rsidR="00BA3DB2" w:rsidRPr="003A57F6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6241BDE4" w14:textId="77777777" w:rsidR="00BA3DB2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0F1EB730" w14:textId="77777777" w:rsidR="00BA3DB2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0298BCAA" w14:textId="77777777" w:rsidR="00A618E2" w:rsidRDefault="00A618E2" w:rsidP="00BA3DB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14:paraId="28665A5F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Komentarz (2–4 zdania):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Miesięczny budżet na zaop</w:t>
      </w:r>
      <w:r>
        <w:rPr>
          <w:rFonts w:ascii="Times New Roman" w:hAnsi="Times New Roman"/>
          <w:sz w:val="24"/>
          <w:szCs w:val="24"/>
          <w:lang w:eastAsia="ru-RU"/>
        </w:rPr>
        <w:t xml:space="preserve">atrzenie powtarzalne wynosi 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26 000 PLN netto, z dominującym kosztem </w:t>
      </w:r>
      <w:r>
        <w:rPr>
          <w:rFonts w:ascii="Times New Roman" w:hAnsi="Times New Roman"/>
          <w:sz w:val="24"/>
          <w:szCs w:val="24"/>
          <w:lang w:eastAsia="ru-RU"/>
        </w:rPr>
        <w:t xml:space="preserve">kawy (92%). </w:t>
      </w:r>
      <w:r w:rsidRPr="001074CA">
        <w:rPr>
          <w:rFonts w:ascii="Times New Roman" w:hAnsi="Times New Roman"/>
          <w:sz w:val="24"/>
          <w:szCs w:val="24"/>
          <w:lang w:eastAsia="ru-RU"/>
        </w:rPr>
        <w:t>Wnioski wskazują na potrzebę dual-sourcingu dla ciągłości, co minimalizuje ryzyka przerw w produkcji;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1074CA">
        <w:rPr>
          <w:rFonts w:ascii="Times New Roman" w:hAnsi="Times New Roman"/>
          <w:sz w:val="24"/>
          <w:szCs w:val="24"/>
          <w:lang w:eastAsia="ru-RU"/>
        </w:rPr>
        <w:t>Ryzyka to wzrost cen ziaren (mitigowany kontraktami stałocenowymi) i opóźnienia dostaw, co mogłoby zmniejszyć miesięczną produkcję o 20–30%.</w:t>
      </w:r>
    </w:p>
    <w:p w14:paraId="29EF867A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6506B0EA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4CBDDC7F" w14:textId="77777777" w:rsidR="00BA3DB2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388A7A6F" w14:textId="77777777" w:rsidR="00A618E2" w:rsidRDefault="00A618E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</w:p>
    <w:p w14:paraId="79A5AF3F" w14:textId="77777777" w:rsidR="00BA3DB2" w:rsidRPr="001074CA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bookmarkStart w:id="18" w:name="_Toc211693321"/>
      <w:r w:rsidRPr="001074CA">
        <w:rPr>
          <w:rFonts w:ascii="Times New Roman" w:hAnsi="Times New Roman"/>
          <w:b/>
          <w:bCs/>
          <w:sz w:val="27"/>
          <w:szCs w:val="27"/>
          <w:lang w:eastAsia="ru-RU"/>
        </w:rPr>
        <w:t>3.3 Media i Usługi Stałe (Miesięcznie) – Ceny Netto</w:t>
      </w:r>
      <w:bookmarkEnd w:id="18"/>
    </w:p>
    <w:p w14:paraId="644101B0" w14:textId="77777777" w:rsidR="00BA3DB2" w:rsidRPr="00BA3DB2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sz w:val="24"/>
          <w:szCs w:val="24"/>
          <w:lang w:eastAsia="ru-RU"/>
        </w:rPr>
        <w:t>Tabela obejmuje stałe koszty operacyjne, oparte na zużyciu dla 10</w:t>
      </w:r>
      <w:r>
        <w:rPr>
          <w:rFonts w:ascii="Times New Roman" w:hAnsi="Times New Roman"/>
          <w:sz w:val="24"/>
          <w:szCs w:val="24"/>
          <w:lang w:eastAsia="ru-RU"/>
        </w:rPr>
        <w:t>0 m² lokalu i produkcji 1000 kg.</w:t>
      </w:r>
    </w:p>
    <w:tbl>
      <w:tblPr>
        <w:tblStyle w:val="aa"/>
        <w:tblpPr w:leftFromText="180" w:rightFromText="180" w:vertAnchor="text" w:horzAnchor="margin" w:tblpXSpec="center" w:tblpY="285"/>
        <w:tblW w:w="11647" w:type="dxa"/>
        <w:tblLook w:val="04A0" w:firstRow="1" w:lastRow="0" w:firstColumn="1" w:lastColumn="0" w:noHBand="0" w:noVBand="1"/>
      </w:tblPr>
      <w:tblGrid>
        <w:gridCol w:w="2148"/>
        <w:gridCol w:w="1336"/>
        <w:gridCol w:w="1466"/>
        <w:gridCol w:w="1207"/>
        <w:gridCol w:w="966"/>
        <w:gridCol w:w="886"/>
        <w:gridCol w:w="1574"/>
        <w:gridCol w:w="2064"/>
      </w:tblGrid>
      <w:tr w:rsidR="00A618E2" w:rsidRPr="001074CA" w14:paraId="6A457420" w14:textId="77777777" w:rsidTr="00A618E2">
        <w:trPr>
          <w:trHeight w:val="1028"/>
        </w:trPr>
        <w:tc>
          <w:tcPr>
            <w:tcW w:w="2148" w:type="dxa"/>
            <w:hideMark/>
          </w:tcPr>
          <w:p w14:paraId="026EB8AB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Usługa</w:t>
            </w:r>
          </w:p>
        </w:tc>
        <w:tc>
          <w:tcPr>
            <w:tcW w:w="1336" w:type="dxa"/>
            <w:hideMark/>
          </w:tcPr>
          <w:p w14:paraId="6CAF32A3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Jednostka</w:t>
            </w:r>
          </w:p>
        </w:tc>
        <w:tc>
          <w:tcPr>
            <w:tcW w:w="0" w:type="auto"/>
            <w:hideMark/>
          </w:tcPr>
          <w:p w14:paraId="1836921A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Zużycie msc</w:t>
            </w:r>
          </w:p>
        </w:tc>
        <w:tc>
          <w:tcPr>
            <w:tcW w:w="0" w:type="auto"/>
            <w:hideMark/>
          </w:tcPr>
          <w:p w14:paraId="008FB5CF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Cena netto</w:t>
            </w:r>
          </w:p>
        </w:tc>
        <w:tc>
          <w:tcPr>
            <w:tcW w:w="0" w:type="auto"/>
            <w:hideMark/>
          </w:tcPr>
          <w:p w14:paraId="243E68D1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Opłata stała</w:t>
            </w:r>
          </w:p>
        </w:tc>
        <w:tc>
          <w:tcPr>
            <w:tcW w:w="0" w:type="auto"/>
            <w:hideMark/>
          </w:tcPr>
          <w:p w14:paraId="0947F09F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Koszt msc netto</w:t>
            </w:r>
          </w:p>
        </w:tc>
        <w:tc>
          <w:tcPr>
            <w:tcW w:w="0" w:type="auto"/>
            <w:hideMark/>
          </w:tcPr>
          <w:p w14:paraId="27E6C8CF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Dostawca</w:t>
            </w:r>
          </w:p>
        </w:tc>
        <w:tc>
          <w:tcPr>
            <w:tcW w:w="2064" w:type="dxa"/>
            <w:hideMark/>
          </w:tcPr>
          <w:p w14:paraId="5BB28281" w14:textId="77777777" w:rsidR="00A618E2" w:rsidRPr="001074CA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074C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Umowa (tak/nie)</w:t>
            </w:r>
          </w:p>
        </w:tc>
      </w:tr>
      <w:tr w:rsidR="00A618E2" w:rsidRPr="00706359" w14:paraId="732FEFE8" w14:textId="77777777" w:rsidTr="00A618E2">
        <w:trPr>
          <w:trHeight w:val="616"/>
        </w:trPr>
        <w:tc>
          <w:tcPr>
            <w:tcW w:w="2148" w:type="dxa"/>
            <w:hideMark/>
          </w:tcPr>
          <w:p w14:paraId="0584EF4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Gaz (dla palarki)</w:t>
            </w:r>
          </w:p>
        </w:tc>
        <w:tc>
          <w:tcPr>
            <w:tcW w:w="1336" w:type="dxa"/>
            <w:hideMark/>
          </w:tcPr>
          <w:p w14:paraId="57DD4A97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m³</w:t>
            </w:r>
          </w:p>
        </w:tc>
        <w:tc>
          <w:tcPr>
            <w:tcW w:w="0" w:type="auto"/>
            <w:hideMark/>
          </w:tcPr>
          <w:p w14:paraId="5F837917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200 metrów sześciennych</w:t>
            </w:r>
          </w:p>
        </w:tc>
        <w:tc>
          <w:tcPr>
            <w:tcW w:w="0" w:type="auto"/>
            <w:hideMark/>
          </w:tcPr>
          <w:p w14:paraId="51C9595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2,50 PLN/m³</w:t>
            </w:r>
          </w:p>
        </w:tc>
        <w:tc>
          <w:tcPr>
            <w:tcW w:w="0" w:type="auto"/>
            <w:hideMark/>
          </w:tcPr>
          <w:p w14:paraId="3474833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100 PLN</w:t>
            </w:r>
          </w:p>
        </w:tc>
        <w:tc>
          <w:tcPr>
            <w:tcW w:w="0" w:type="auto"/>
            <w:hideMark/>
          </w:tcPr>
          <w:p w14:paraId="74D9D7EC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600 PLN</w:t>
            </w:r>
          </w:p>
        </w:tc>
        <w:tc>
          <w:tcPr>
            <w:tcW w:w="0" w:type="auto"/>
            <w:hideMark/>
          </w:tcPr>
          <w:p w14:paraId="643D72DE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PGNiG, Taryfa Biznes</w:t>
            </w:r>
          </w:p>
        </w:tc>
        <w:tc>
          <w:tcPr>
            <w:tcW w:w="2064" w:type="dxa"/>
            <w:hideMark/>
          </w:tcPr>
          <w:p w14:paraId="246C8B7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(12 mies)</w:t>
            </w:r>
          </w:p>
        </w:tc>
      </w:tr>
      <w:tr w:rsidR="00A618E2" w:rsidRPr="00706359" w14:paraId="23038247" w14:textId="77777777" w:rsidTr="00A618E2">
        <w:trPr>
          <w:trHeight w:val="635"/>
        </w:trPr>
        <w:tc>
          <w:tcPr>
            <w:tcW w:w="2148" w:type="dxa"/>
            <w:hideMark/>
          </w:tcPr>
          <w:p w14:paraId="11138BA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Prąd (oświetlenie, maszyny)</w:t>
            </w:r>
          </w:p>
        </w:tc>
        <w:tc>
          <w:tcPr>
            <w:tcW w:w="1336" w:type="dxa"/>
            <w:hideMark/>
          </w:tcPr>
          <w:p w14:paraId="35E1163A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kWh</w:t>
            </w:r>
          </w:p>
        </w:tc>
        <w:tc>
          <w:tcPr>
            <w:tcW w:w="0" w:type="auto"/>
            <w:hideMark/>
          </w:tcPr>
          <w:p w14:paraId="171E8E6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1500</w:t>
            </w:r>
          </w:p>
        </w:tc>
        <w:tc>
          <w:tcPr>
            <w:tcW w:w="0" w:type="auto"/>
            <w:hideMark/>
          </w:tcPr>
          <w:p w14:paraId="0A48FAE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0,70 PLN/kWh</w:t>
            </w:r>
          </w:p>
        </w:tc>
        <w:tc>
          <w:tcPr>
            <w:tcW w:w="0" w:type="auto"/>
            <w:hideMark/>
          </w:tcPr>
          <w:p w14:paraId="2CCD42D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50 PLN</w:t>
            </w:r>
          </w:p>
        </w:tc>
        <w:tc>
          <w:tcPr>
            <w:tcW w:w="0" w:type="auto"/>
            <w:hideMark/>
          </w:tcPr>
          <w:p w14:paraId="5989CEF4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1 100 PLN</w:t>
            </w:r>
          </w:p>
        </w:tc>
        <w:tc>
          <w:tcPr>
            <w:tcW w:w="0" w:type="auto"/>
            <w:hideMark/>
          </w:tcPr>
          <w:p w14:paraId="16D53DDC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Innogy, Taryfa C11</w:t>
            </w:r>
          </w:p>
        </w:tc>
        <w:tc>
          <w:tcPr>
            <w:tcW w:w="2064" w:type="dxa"/>
            <w:hideMark/>
          </w:tcPr>
          <w:p w14:paraId="0DB2E4E3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(24 mies)</w:t>
            </w:r>
          </w:p>
        </w:tc>
      </w:tr>
      <w:tr w:rsidR="00A618E2" w:rsidRPr="00706359" w14:paraId="39AFFAEE" w14:textId="77777777" w:rsidTr="00A618E2">
        <w:trPr>
          <w:trHeight w:val="1252"/>
        </w:trPr>
        <w:tc>
          <w:tcPr>
            <w:tcW w:w="2148" w:type="dxa"/>
            <w:hideMark/>
          </w:tcPr>
          <w:p w14:paraId="58A99EE8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Woda i kanalizacja</w:t>
            </w:r>
          </w:p>
        </w:tc>
        <w:tc>
          <w:tcPr>
            <w:tcW w:w="1336" w:type="dxa"/>
            <w:hideMark/>
          </w:tcPr>
          <w:p w14:paraId="7E41FE33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m³</w:t>
            </w:r>
          </w:p>
        </w:tc>
        <w:tc>
          <w:tcPr>
            <w:tcW w:w="0" w:type="auto"/>
            <w:hideMark/>
          </w:tcPr>
          <w:p w14:paraId="44C1D52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 xml:space="preserve">10 </w:t>
            </w:r>
          </w:p>
        </w:tc>
        <w:tc>
          <w:tcPr>
            <w:tcW w:w="0" w:type="auto"/>
            <w:hideMark/>
          </w:tcPr>
          <w:p w14:paraId="5B1AFEE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5,00 PLN/m³</w:t>
            </w:r>
          </w:p>
        </w:tc>
        <w:tc>
          <w:tcPr>
            <w:tcW w:w="0" w:type="auto"/>
            <w:hideMark/>
          </w:tcPr>
          <w:p w14:paraId="35B2A80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20 PLN</w:t>
            </w:r>
          </w:p>
        </w:tc>
        <w:tc>
          <w:tcPr>
            <w:tcW w:w="0" w:type="auto"/>
            <w:hideMark/>
          </w:tcPr>
          <w:p w14:paraId="21E618C0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70 PLN</w:t>
            </w:r>
          </w:p>
        </w:tc>
        <w:tc>
          <w:tcPr>
            <w:tcW w:w="0" w:type="auto"/>
            <w:hideMark/>
          </w:tcPr>
          <w:p w14:paraId="1350344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MPWiK Warszawa, Taryfa standard</w:t>
            </w:r>
          </w:p>
        </w:tc>
        <w:tc>
          <w:tcPr>
            <w:tcW w:w="2064" w:type="dxa"/>
            <w:hideMark/>
          </w:tcPr>
          <w:p w14:paraId="06F32A7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(bezterminowa)</w:t>
            </w:r>
          </w:p>
        </w:tc>
      </w:tr>
      <w:tr w:rsidR="00A618E2" w:rsidRPr="00706359" w14:paraId="38DC27B9" w14:textId="77777777" w:rsidTr="00A618E2">
        <w:trPr>
          <w:trHeight w:val="616"/>
        </w:trPr>
        <w:tc>
          <w:tcPr>
            <w:tcW w:w="2148" w:type="dxa"/>
            <w:hideMark/>
          </w:tcPr>
          <w:p w14:paraId="2F3A5A0C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Internet (dla e-commerce)</w:t>
            </w:r>
          </w:p>
        </w:tc>
        <w:tc>
          <w:tcPr>
            <w:tcW w:w="1336" w:type="dxa"/>
            <w:hideMark/>
          </w:tcPr>
          <w:p w14:paraId="6C9D532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Mbps</w:t>
            </w:r>
          </w:p>
        </w:tc>
        <w:tc>
          <w:tcPr>
            <w:tcW w:w="0" w:type="auto"/>
            <w:hideMark/>
          </w:tcPr>
          <w:p w14:paraId="6A8CD6D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381BBD5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Brak</w:t>
            </w:r>
          </w:p>
        </w:tc>
        <w:tc>
          <w:tcPr>
            <w:tcW w:w="0" w:type="auto"/>
            <w:hideMark/>
          </w:tcPr>
          <w:p w14:paraId="1B3AAEE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150 PLN</w:t>
            </w:r>
          </w:p>
        </w:tc>
        <w:tc>
          <w:tcPr>
            <w:tcW w:w="0" w:type="auto"/>
            <w:hideMark/>
          </w:tcPr>
          <w:p w14:paraId="3553E18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150 PLN</w:t>
            </w:r>
          </w:p>
        </w:tc>
        <w:tc>
          <w:tcPr>
            <w:tcW w:w="0" w:type="auto"/>
            <w:hideMark/>
          </w:tcPr>
          <w:p w14:paraId="6DFEDDB0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Orange, Biznes Fiber</w:t>
            </w:r>
          </w:p>
        </w:tc>
        <w:tc>
          <w:tcPr>
            <w:tcW w:w="2064" w:type="dxa"/>
            <w:hideMark/>
          </w:tcPr>
          <w:p w14:paraId="658BA23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(24 mies)</w:t>
            </w:r>
          </w:p>
        </w:tc>
      </w:tr>
      <w:tr w:rsidR="00A618E2" w:rsidRPr="00706359" w14:paraId="465566AB" w14:textId="77777777" w:rsidTr="00A618E2">
        <w:trPr>
          <w:trHeight w:val="1252"/>
        </w:trPr>
        <w:tc>
          <w:tcPr>
            <w:tcW w:w="2148" w:type="dxa"/>
            <w:hideMark/>
          </w:tcPr>
          <w:p w14:paraId="70ECC01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Najem lokalu (100 m², Warszawa)</w:t>
            </w:r>
          </w:p>
        </w:tc>
        <w:tc>
          <w:tcPr>
            <w:tcW w:w="1336" w:type="dxa"/>
            <w:hideMark/>
          </w:tcPr>
          <w:p w14:paraId="4591408A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m²</w:t>
            </w:r>
          </w:p>
        </w:tc>
        <w:tc>
          <w:tcPr>
            <w:tcW w:w="0" w:type="auto"/>
            <w:hideMark/>
          </w:tcPr>
          <w:p w14:paraId="7065CB6A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0C39A72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Brak</w:t>
            </w:r>
          </w:p>
        </w:tc>
        <w:tc>
          <w:tcPr>
            <w:tcW w:w="0" w:type="auto"/>
            <w:hideMark/>
          </w:tcPr>
          <w:p w14:paraId="1ACF6B5A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4 000 PLN</w:t>
            </w:r>
          </w:p>
        </w:tc>
        <w:tc>
          <w:tcPr>
            <w:tcW w:w="0" w:type="auto"/>
            <w:hideMark/>
          </w:tcPr>
          <w:p w14:paraId="225614CB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4 000 PLN</w:t>
            </w:r>
          </w:p>
        </w:tc>
        <w:tc>
          <w:tcPr>
            <w:tcW w:w="0" w:type="auto"/>
            <w:hideMark/>
          </w:tcPr>
          <w:p w14:paraId="5B6872F5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Typowy landlord (np. via Otodom Biznes)</w:t>
            </w:r>
          </w:p>
        </w:tc>
        <w:tc>
          <w:tcPr>
            <w:tcW w:w="2064" w:type="dxa"/>
            <w:hideMark/>
          </w:tcPr>
          <w:p w14:paraId="510EF838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(36 mies)</w:t>
            </w:r>
          </w:p>
        </w:tc>
      </w:tr>
      <w:tr w:rsidR="00A618E2" w:rsidRPr="00706359" w14:paraId="56BEE196" w14:textId="77777777" w:rsidTr="00A618E2">
        <w:trPr>
          <w:trHeight w:val="1252"/>
        </w:trPr>
        <w:tc>
          <w:tcPr>
            <w:tcW w:w="2148" w:type="dxa"/>
            <w:hideMark/>
          </w:tcPr>
          <w:p w14:paraId="55507E4B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Księgowość i doradztwo</w:t>
            </w:r>
          </w:p>
        </w:tc>
        <w:tc>
          <w:tcPr>
            <w:tcW w:w="1336" w:type="dxa"/>
            <w:hideMark/>
          </w:tcPr>
          <w:p w14:paraId="0C09EABA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godz.</w:t>
            </w:r>
          </w:p>
        </w:tc>
        <w:tc>
          <w:tcPr>
            <w:tcW w:w="0" w:type="auto"/>
            <w:hideMark/>
          </w:tcPr>
          <w:p w14:paraId="737E8F20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5945A93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100 PLN/godz.</w:t>
            </w:r>
          </w:p>
        </w:tc>
        <w:tc>
          <w:tcPr>
            <w:tcW w:w="0" w:type="auto"/>
            <w:hideMark/>
          </w:tcPr>
          <w:p w14:paraId="607AC202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0 PLN</w:t>
            </w:r>
          </w:p>
        </w:tc>
        <w:tc>
          <w:tcPr>
            <w:tcW w:w="0" w:type="auto"/>
            <w:hideMark/>
          </w:tcPr>
          <w:p w14:paraId="6071A4A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1 000 PLN</w:t>
            </w:r>
          </w:p>
        </w:tc>
        <w:tc>
          <w:tcPr>
            <w:tcW w:w="0" w:type="auto"/>
            <w:hideMark/>
          </w:tcPr>
          <w:p w14:paraId="02C7C53D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Biuro Rachunkowe TaxCare (Polska)</w:t>
            </w:r>
          </w:p>
        </w:tc>
        <w:tc>
          <w:tcPr>
            <w:tcW w:w="2064" w:type="dxa"/>
            <w:hideMark/>
          </w:tcPr>
          <w:p w14:paraId="44E66BB5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(12 mies)</w:t>
            </w:r>
          </w:p>
        </w:tc>
      </w:tr>
      <w:tr w:rsidR="00A618E2" w:rsidRPr="00706359" w14:paraId="78DFC3E0" w14:textId="77777777" w:rsidTr="00A618E2">
        <w:trPr>
          <w:trHeight w:val="934"/>
        </w:trPr>
        <w:tc>
          <w:tcPr>
            <w:tcW w:w="2148" w:type="dxa"/>
            <w:hideMark/>
          </w:tcPr>
          <w:p w14:paraId="73E1185F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Ubezpieczenie (odpowiedzialność, sprzęt)</w:t>
            </w:r>
          </w:p>
        </w:tc>
        <w:tc>
          <w:tcPr>
            <w:tcW w:w="1336" w:type="dxa"/>
            <w:hideMark/>
          </w:tcPr>
          <w:p w14:paraId="1D70EF6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09CCB5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A316D5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Brak</w:t>
            </w:r>
          </w:p>
        </w:tc>
        <w:tc>
          <w:tcPr>
            <w:tcW w:w="0" w:type="auto"/>
            <w:hideMark/>
          </w:tcPr>
          <w:p w14:paraId="053BBCC8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500 PLN</w:t>
            </w:r>
          </w:p>
        </w:tc>
        <w:tc>
          <w:tcPr>
            <w:tcW w:w="0" w:type="auto"/>
            <w:hideMark/>
          </w:tcPr>
          <w:p w14:paraId="5FC5FDE6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500 PLN</w:t>
            </w:r>
          </w:p>
        </w:tc>
        <w:tc>
          <w:tcPr>
            <w:tcW w:w="0" w:type="auto"/>
            <w:hideMark/>
          </w:tcPr>
          <w:p w14:paraId="49AA5811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PZU, Polisa Biznes</w:t>
            </w:r>
          </w:p>
        </w:tc>
        <w:tc>
          <w:tcPr>
            <w:tcW w:w="2064" w:type="dxa"/>
            <w:hideMark/>
          </w:tcPr>
          <w:p w14:paraId="27015327" w14:textId="77777777" w:rsidR="00A618E2" w:rsidRPr="00A618E2" w:rsidRDefault="00A618E2" w:rsidP="00A618E2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A618E2">
              <w:rPr>
                <w:rFonts w:ascii="Times New Roman" w:hAnsi="Times New Roman"/>
                <w:lang w:eastAsia="ru-RU"/>
              </w:rPr>
              <w:t>Tak (12 mies)</w:t>
            </w:r>
          </w:p>
        </w:tc>
      </w:tr>
    </w:tbl>
    <w:p w14:paraId="2CEABC3E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7BC01AA" w14:textId="77777777" w:rsidR="00A618E2" w:rsidRDefault="00A618E2" w:rsidP="00BA3DB2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14:paraId="491617C8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Komentarz (2–4 zdania):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Całkowite mie</w:t>
      </w:r>
      <w:r>
        <w:rPr>
          <w:rFonts w:ascii="Times New Roman" w:hAnsi="Times New Roman"/>
          <w:sz w:val="24"/>
          <w:szCs w:val="24"/>
          <w:lang w:eastAsia="ru-RU"/>
        </w:rPr>
        <w:t>sięczne koszty stałe wynoszą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7 420 PLN netto, z dominującym udzia</w:t>
      </w:r>
      <w:r>
        <w:rPr>
          <w:rFonts w:ascii="Times New Roman" w:hAnsi="Times New Roman"/>
          <w:sz w:val="24"/>
          <w:szCs w:val="24"/>
          <w:lang w:eastAsia="ru-RU"/>
        </w:rPr>
        <w:t>łem najmu (54%) i energii (23%)</w:t>
      </w:r>
      <w:r w:rsidRPr="00134982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Wnioski wskazują na 70% kosztów zmiennych </w:t>
      </w:r>
      <w:r w:rsidRPr="00CD292E">
        <w:rPr>
          <w:rFonts w:ascii="Times New Roman" w:hAnsi="Times New Roman"/>
          <w:sz w:val="24"/>
          <w:szCs w:val="24"/>
          <w:lang w:eastAsia="ru-RU"/>
        </w:rPr>
        <w:t>przeciw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stałych, z zabezpieczeniami via długoterminowe umowy; ryzyka to skoki cen energii (mitigowane taryfami stałymi), co mogłoby podnieść koszty o 15–20% i wpłynąć na marże.</w:t>
      </w:r>
    </w:p>
    <w:p w14:paraId="6F9B2C72" w14:textId="77777777" w:rsidR="00BA3DB2" w:rsidRPr="00497C85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bookmarkStart w:id="19" w:name="_Toc211693322"/>
      <w:r w:rsidRPr="00497C85">
        <w:rPr>
          <w:rFonts w:ascii="Times New Roman" w:hAnsi="Times New Roman"/>
          <w:b/>
          <w:bCs/>
          <w:sz w:val="27"/>
          <w:szCs w:val="27"/>
          <w:lang w:eastAsia="ru-RU"/>
        </w:rPr>
        <w:t>3.4 Umowy z Dostawcami – Minimum</w:t>
      </w:r>
      <w:bookmarkEnd w:id="19"/>
    </w:p>
    <w:p w14:paraId="2F04F49F" w14:textId="77777777" w:rsidR="00BA3DB2" w:rsidRPr="001074CA" w:rsidRDefault="00BA3DB2" w:rsidP="00BA3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Umowa na dostawę kawy</w:t>
      </w:r>
      <w:r w:rsidRPr="001074CA">
        <w:rPr>
          <w:rFonts w:ascii="Times New Roman" w:hAnsi="Times New Roman"/>
          <w:sz w:val="24"/>
          <w:szCs w:val="24"/>
          <w:lang w:eastAsia="ru-RU"/>
        </w:rPr>
        <w:t>: Ramowa umowa z Coffee Proficiency – specyfikacje jakości (COA, 80+ punktów), MOQ</w:t>
      </w:r>
      <w:r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497C85">
        <w:rPr>
          <w:rFonts w:ascii="Times New Roman" w:hAnsi="Times New Roman"/>
          <w:sz w:val="24"/>
          <w:szCs w:val="24"/>
          <w:lang w:eastAsia="ru-RU"/>
        </w:rPr>
        <w:t>Minimum Order Quantity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500 kg, terminy </w:t>
      </w:r>
      <w:r w:rsidRPr="001074CA">
        <w:rPr>
          <w:rFonts w:ascii="Times New Roman" w:hAnsi="Times New Roman"/>
          <w:sz w:val="24"/>
          <w:szCs w:val="24"/>
          <w:lang w:eastAsia="ru-RU"/>
        </w:rPr>
        <w:lastRenderedPageBreak/>
        <w:t>dostaw 7 dni, kary za opóźnienia (1% wartości/dzień), przegląd cen co kwartał, płatności 30 dni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6C293E1E" w14:textId="77777777" w:rsidR="00BA3DB2" w:rsidRPr="001074CA" w:rsidRDefault="00BA3DB2" w:rsidP="00BA3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Umowa na zakup i serwis sprzętu (palarka)</w:t>
      </w:r>
      <w:r w:rsidRPr="001074CA">
        <w:rPr>
          <w:rFonts w:ascii="Times New Roman" w:hAnsi="Times New Roman"/>
          <w:sz w:val="24"/>
          <w:szCs w:val="24"/>
          <w:lang w:eastAsia="ru-RU"/>
        </w:rPr>
        <w:t>: Z Probat – zakres instalacji, testy akceptacyjne, szkolenia (2 dni), gwarancja 2 lata z częściami, harmonogram serwisu (co 6 mies.), kary umowne za awarie (zwrot kosztów przerw).</w:t>
      </w:r>
    </w:p>
    <w:p w14:paraId="0540F43F" w14:textId="77777777" w:rsidR="00BA3DB2" w:rsidRPr="001074CA" w:rsidRDefault="00BA3DB2" w:rsidP="00BA3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Umowa na opakowania</w:t>
      </w:r>
      <w:r w:rsidRPr="001074CA">
        <w:rPr>
          <w:rFonts w:ascii="Times New Roman" w:hAnsi="Times New Roman"/>
          <w:sz w:val="24"/>
          <w:szCs w:val="24"/>
          <w:lang w:eastAsia="ru-RU"/>
        </w:rPr>
        <w:t>: Z Pakmar – specyfikacje druku (proofy do zatwierdzenia), terminy 5 dni, VMI (zarządzanie zapasami), procedury reklamacji (zwrot w 14 dni), płatności 14 dni.</w:t>
      </w:r>
    </w:p>
    <w:p w14:paraId="27E6C55E" w14:textId="77777777" w:rsidR="00BA3DB2" w:rsidRPr="001074CA" w:rsidRDefault="00BA3DB2" w:rsidP="00BA3D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NDA/Ochrona danych</w:t>
      </w:r>
      <w:r>
        <w:rPr>
          <w:rFonts w:ascii="Times New Roman" w:hAnsi="Times New Roman"/>
          <w:sz w:val="24"/>
          <w:szCs w:val="24"/>
          <w:lang w:eastAsia="ru-RU"/>
        </w:rPr>
        <w:t xml:space="preserve">: Z dostawcami e-commerce </w:t>
      </w:r>
      <w:r w:rsidRPr="001074CA">
        <w:rPr>
          <w:rFonts w:ascii="Times New Roman" w:hAnsi="Times New Roman"/>
          <w:sz w:val="24"/>
          <w:szCs w:val="24"/>
          <w:lang w:eastAsia="ru-RU"/>
        </w:rPr>
        <w:t>– klauzule poufności danych klientów, zgodność z RODO, kary za naruszenia (do 10% wartości umowy).</w:t>
      </w:r>
    </w:p>
    <w:p w14:paraId="5B2E6EA1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Komentarz (2–4 zdania):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Wybrane umowy skupiają się na de-riskowaniu łańcucha (SLA </w:t>
      </w:r>
      <w:r>
        <w:rPr>
          <w:rFonts w:ascii="Times New Roman" w:hAnsi="Times New Roman"/>
          <w:sz w:val="24"/>
          <w:szCs w:val="24"/>
          <w:lang w:eastAsia="ru-RU"/>
        </w:rPr>
        <w:t>dla dostaw, kary za opóźnienia)</w:t>
      </w:r>
      <w:r w:rsidRPr="001074CA">
        <w:rPr>
          <w:rFonts w:ascii="Times New Roman" w:hAnsi="Times New Roman"/>
          <w:sz w:val="24"/>
          <w:szCs w:val="24"/>
          <w:lang w:eastAsia="ru-RU"/>
        </w:rPr>
        <w:t>. Negocjacyjny lewar to wolumen zamówień dla rabatów; te klauzule minimalizują ryzyka jakościowe i opóźnień, zapewniając zgodność z HACCP i e-commerce.</w:t>
      </w:r>
    </w:p>
    <w:p w14:paraId="1F56FB45" w14:textId="77777777" w:rsidR="00BA3DB2" w:rsidRPr="001074CA" w:rsidRDefault="00BA3DB2" w:rsidP="00BA3DB2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ru-RU"/>
        </w:rPr>
      </w:pPr>
      <w:bookmarkStart w:id="20" w:name="_Toc211693323"/>
      <w:r w:rsidRPr="001074CA">
        <w:rPr>
          <w:rFonts w:ascii="Times New Roman" w:hAnsi="Times New Roman"/>
          <w:b/>
          <w:bCs/>
          <w:sz w:val="27"/>
          <w:szCs w:val="27"/>
          <w:lang w:eastAsia="ru-RU"/>
        </w:rPr>
        <w:t>3.5 Ryzyka Dostaw i Plan Awaryjny</w:t>
      </w:r>
      <w:bookmarkEnd w:id="20"/>
    </w:p>
    <w:p w14:paraId="66F2454E" w14:textId="77777777" w:rsidR="00BA3DB2" w:rsidRPr="001074CA" w:rsidRDefault="00BA3DB2" w:rsidP="00BA3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Ryzyko: Wzrost cen ziaren lub niedobory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– Wskaźnik: monitoring cen rynkowych; Prawdopodobieństwo: średnie, wpływ: wysoki; Właściciel: manager zaopatrzenia; Mitigacje: dual-sourcing, kontrakty stałocenowe; Plan awaryjny: przełączenie na zapasowego dostawcę w 3 dni; RTO: 7 dni.</w:t>
      </w:r>
    </w:p>
    <w:p w14:paraId="7759A6DC" w14:textId="77777777" w:rsidR="00BA3DB2" w:rsidRPr="001074CA" w:rsidRDefault="00BA3DB2" w:rsidP="00BA3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Ryzyko: Opóźnienia dostaw sprzętu/surowców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– Wskaźnik: tracking zamówień; Prawdopodobieństwo: niskie, wpływ: średni; Właściciel: operations; Mitigacje: zapas bezpieczeństwa 14 dni; Plan awaryjny: awaryjne zamówienie z MOQ, tymczasowe outsourcing palenia; RTO: 5 dni.</w:t>
      </w:r>
    </w:p>
    <w:p w14:paraId="45634AD8" w14:textId="77777777" w:rsidR="00BA3DB2" w:rsidRPr="001074CA" w:rsidRDefault="00BA3DB2" w:rsidP="00BA3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Ryzyko: Skoki cen energii lub przerwy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– Wskaźnik: taryfy dostawców; Prawdopodobieństwo: średnie, wpływ: wysoki; Właściciel: finanse; Mitigacje: umowy stałe, generator awaryjny; Plan awaryjny: redukcja produkcji o 20%, negocjacje taryf; RTO: 2 dni.</w:t>
      </w:r>
    </w:p>
    <w:p w14:paraId="0D3B234D" w14:textId="77777777" w:rsidR="00BA3DB2" w:rsidRPr="001074CA" w:rsidRDefault="00BA3DB2" w:rsidP="00BA3DB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074CA">
        <w:rPr>
          <w:rFonts w:ascii="Times New Roman" w:hAnsi="Times New Roman"/>
          <w:b/>
          <w:bCs/>
          <w:sz w:val="24"/>
          <w:szCs w:val="24"/>
          <w:lang w:eastAsia="ru-RU"/>
        </w:rPr>
        <w:t>Komentarz (2–4 zdania):</w:t>
      </w:r>
      <w:r w:rsidRPr="001074CA">
        <w:rPr>
          <w:rFonts w:ascii="Times New Roman" w:hAnsi="Times New Roman"/>
          <w:sz w:val="24"/>
          <w:szCs w:val="24"/>
          <w:lang w:eastAsia="ru-RU"/>
        </w:rPr>
        <w:t xml:space="preserve"> Największe zagrożenia to awarie palarki i wahania cen ziaren, co mogłoby opóźnić dostawy lokalne (z sekcji 1) o 20%. Zapasy i kontrakty zapewniają ciągłość, minimalizując wpływ na 1000 kg/miesiąc; ogólny RTO &lt;7 dni wspiera odporność operacyjną.</w:t>
      </w:r>
    </w:p>
    <w:p w14:paraId="30C60ADA" w14:textId="77777777" w:rsidR="00BA3DB2" w:rsidRPr="001074CA" w:rsidRDefault="00BA3DB2" w:rsidP="00BA3DB2"/>
    <w:p w14:paraId="0B29CA65" w14:textId="1E9E19BB" w:rsidR="00C24257" w:rsidRPr="003C083E" w:rsidRDefault="00C24257" w:rsidP="003C083E">
      <w:pPr>
        <w:pStyle w:val="3"/>
      </w:pPr>
      <w:bookmarkStart w:id="21" w:name="_Toc211693324"/>
      <w:r w:rsidRPr="003C083E">
        <w:t>BIBLIOGRAFIA</w:t>
      </w:r>
      <w:bookmarkEnd w:id="21"/>
    </w:p>
    <w:p w14:paraId="45603080" w14:textId="394E3D9D" w:rsidR="00FD2B1C" w:rsidRPr="00C24257" w:rsidRDefault="00D36E84" w:rsidP="00C24257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D36E84">
        <w:rPr>
          <w:rFonts w:ascii="Times New Roman" w:hAnsi="Times New Roman"/>
          <w:bCs/>
          <w:i/>
          <w:sz w:val="24"/>
          <w:szCs w:val="24"/>
        </w:rPr>
        <w:t xml:space="preserve">Informacja dot. nowelizacji Polskiej Klasyfikacji Działalności (PKD) </w:t>
      </w:r>
      <w:r>
        <w:rPr>
          <w:rFonts w:ascii="Times New Roman" w:hAnsi="Times New Roman"/>
          <w:bCs/>
          <w:sz w:val="24"/>
          <w:szCs w:val="24"/>
        </w:rPr>
        <w:t>(2007</w:t>
      </w:r>
      <w:r w:rsidR="00C24257" w:rsidRPr="00C24257">
        <w:rPr>
          <w:rFonts w:ascii="Times New Roman" w:hAnsi="Times New Roman"/>
          <w:bCs/>
          <w:sz w:val="24"/>
          <w:szCs w:val="24"/>
        </w:rPr>
        <w:t xml:space="preserve">), </w:t>
      </w:r>
      <w:r w:rsidRPr="00D36E84">
        <w:rPr>
          <w:rFonts w:ascii="Times New Roman" w:hAnsi="Times New Roman"/>
          <w:bCs/>
          <w:sz w:val="24"/>
          <w:szCs w:val="24"/>
        </w:rPr>
        <w:t>Główny Urząd Statystyczny</w:t>
      </w:r>
      <w:r w:rsidR="00C24257" w:rsidRPr="00C24257">
        <w:rPr>
          <w:rFonts w:ascii="Times New Roman" w:hAnsi="Times New Roman"/>
          <w:bCs/>
          <w:sz w:val="24"/>
          <w:szCs w:val="24"/>
        </w:rPr>
        <w:t xml:space="preserve">, </w:t>
      </w:r>
      <w:r w:rsidRPr="00D36E84">
        <w:rPr>
          <w:rFonts w:ascii="Times New Roman" w:hAnsi="Times New Roman"/>
          <w:bCs/>
          <w:sz w:val="24"/>
          <w:szCs w:val="24"/>
        </w:rPr>
        <w:t xml:space="preserve">https://klasyfikacje.stat.gov.pl/Pkd2025 </w:t>
      </w:r>
      <w:r>
        <w:rPr>
          <w:rFonts w:ascii="Times New Roman" w:hAnsi="Times New Roman"/>
          <w:bCs/>
          <w:sz w:val="24"/>
          <w:szCs w:val="24"/>
        </w:rPr>
        <w:t xml:space="preserve">[dostęp </w:t>
      </w:r>
      <w:r w:rsidRPr="00D36E84">
        <w:rPr>
          <w:rFonts w:ascii="Times New Roman" w:hAnsi="Times New Roman"/>
          <w:bCs/>
          <w:sz w:val="24"/>
          <w:szCs w:val="24"/>
        </w:rPr>
        <w:t>04</w:t>
      </w:r>
      <w:r>
        <w:rPr>
          <w:rFonts w:ascii="Times New Roman" w:hAnsi="Times New Roman"/>
          <w:bCs/>
          <w:sz w:val="24"/>
          <w:szCs w:val="24"/>
        </w:rPr>
        <w:t>.10.20</w:t>
      </w:r>
      <w:r w:rsidRPr="00D36E84">
        <w:rPr>
          <w:rFonts w:ascii="Times New Roman" w:hAnsi="Times New Roman"/>
          <w:bCs/>
          <w:sz w:val="24"/>
          <w:szCs w:val="24"/>
        </w:rPr>
        <w:t>25</w:t>
      </w:r>
      <w:r w:rsidR="00C24257" w:rsidRPr="00C24257">
        <w:rPr>
          <w:rFonts w:ascii="Times New Roman" w:hAnsi="Times New Roman"/>
          <w:bCs/>
          <w:sz w:val="24"/>
          <w:szCs w:val="24"/>
        </w:rPr>
        <w:t>].</w:t>
      </w:r>
    </w:p>
    <w:sectPr w:rsidR="00FD2B1C" w:rsidRPr="00C24257" w:rsidSect="009E7B36">
      <w:pgSz w:w="11906" w:h="16838"/>
      <w:pgMar w:top="1418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6F28E" w14:textId="77777777" w:rsidR="00FE0C3A" w:rsidRDefault="00FE0C3A">
      <w:r>
        <w:separator/>
      </w:r>
    </w:p>
  </w:endnote>
  <w:endnote w:type="continuationSeparator" w:id="0">
    <w:p w14:paraId="26F3C5C5" w14:textId="77777777" w:rsidR="00FE0C3A" w:rsidRDefault="00FE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FAC65" w14:textId="77777777" w:rsidR="00FE0C3A" w:rsidRDefault="00FE0C3A">
      <w:r>
        <w:separator/>
      </w:r>
    </w:p>
  </w:footnote>
  <w:footnote w:type="continuationSeparator" w:id="0">
    <w:p w14:paraId="0880CC0F" w14:textId="77777777" w:rsidR="00FE0C3A" w:rsidRDefault="00FE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A67C5"/>
    <w:multiLevelType w:val="multilevel"/>
    <w:tmpl w:val="7CD693B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7263E"/>
    <w:multiLevelType w:val="multilevel"/>
    <w:tmpl w:val="8A2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93156"/>
    <w:multiLevelType w:val="multilevel"/>
    <w:tmpl w:val="F5AEB140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3C4B33"/>
    <w:multiLevelType w:val="multilevel"/>
    <w:tmpl w:val="3B7ED7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3B131B"/>
    <w:multiLevelType w:val="multilevel"/>
    <w:tmpl w:val="36D2797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332503"/>
    <w:multiLevelType w:val="multilevel"/>
    <w:tmpl w:val="4E86DB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D73DB0"/>
    <w:multiLevelType w:val="multilevel"/>
    <w:tmpl w:val="874612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317937"/>
    <w:multiLevelType w:val="multilevel"/>
    <w:tmpl w:val="ECD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72293"/>
    <w:multiLevelType w:val="multilevel"/>
    <w:tmpl w:val="4294A8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ED40E0"/>
    <w:multiLevelType w:val="multilevel"/>
    <w:tmpl w:val="2180920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F82378"/>
    <w:multiLevelType w:val="multilevel"/>
    <w:tmpl w:val="FD2664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5F6EF0"/>
    <w:multiLevelType w:val="multilevel"/>
    <w:tmpl w:val="63ECC0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0A4E88"/>
    <w:multiLevelType w:val="multilevel"/>
    <w:tmpl w:val="11C879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630FB4"/>
    <w:multiLevelType w:val="multilevel"/>
    <w:tmpl w:val="5838D4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D7B90"/>
    <w:multiLevelType w:val="multilevel"/>
    <w:tmpl w:val="41EED3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75298E"/>
    <w:multiLevelType w:val="multilevel"/>
    <w:tmpl w:val="EEDE3F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185F20"/>
    <w:multiLevelType w:val="multilevel"/>
    <w:tmpl w:val="18D4C27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63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3"/>
  </w:num>
  <w:num w:numId="13">
    <w:abstractNumId w:val="8"/>
  </w:num>
  <w:num w:numId="14">
    <w:abstractNumId w:val="16"/>
  </w:num>
  <w:num w:numId="15">
    <w:abstractNumId w:val="5"/>
  </w:num>
  <w:num w:numId="16">
    <w:abstractNumId w:val="7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3C"/>
    <w:rsid w:val="00011CD8"/>
    <w:rsid w:val="0008444F"/>
    <w:rsid w:val="00084E41"/>
    <w:rsid w:val="000972C7"/>
    <w:rsid w:val="000C0616"/>
    <w:rsid w:val="000E466C"/>
    <w:rsid w:val="000E7540"/>
    <w:rsid w:val="00105A62"/>
    <w:rsid w:val="00105CA0"/>
    <w:rsid w:val="00123CC1"/>
    <w:rsid w:val="00143D1F"/>
    <w:rsid w:val="00162570"/>
    <w:rsid w:val="00163D39"/>
    <w:rsid w:val="00196330"/>
    <w:rsid w:val="001A1B5D"/>
    <w:rsid w:val="001E4470"/>
    <w:rsid w:val="002247DA"/>
    <w:rsid w:val="002838B8"/>
    <w:rsid w:val="002B3F85"/>
    <w:rsid w:val="002E28C9"/>
    <w:rsid w:val="00302B92"/>
    <w:rsid w:val="0030570D"/>
    <w:rsid w:val="003568DA"/>
    <w:rsid w:val="00361AD3"/>
    <w:rsid w:val="00367548"/>
    <w:rsid w:val="00370DEC"/>
    <w:rsid w:val="0038494D"/>
    <w:rsid w:val="00396CF5"/>
    <w:rsid w:val="003A28F7"/>
    <w:rsid w:val="003B2A18"/>
    <w:rsid w:val="003B6673"/>
    <w:rsid w:val="003C083E"/>
    <w:rsid w:val="003C364A"/>
    <w:rsid w:val="003E51FB"/>
    <w:rsid w:val="003E6F57"/>
    <w:rsid w:val="003F3517"/>
    <w:rsid w:val="003F629D"/>
    <w:rsid w:val="00435E43"/>
    <w:rsid w:val="0046640E"/>
    <w:rsid w:val="00473D9E"/>
    <w:rsid w:val="00485EE4"/>
    <w:rsid w:val="00491A3D"/>
    <w:rsid w:val="004A13F9"/>
    <w:rsid w:val="004A202A"/>
    <w:rsid w:val="004F46C7"/>
    <w:rsid w:val="004F5254"/>
    <w:rsid w:val="005340E3"/>
    <w:rsid w:val="00574DC2"/>
    <w:rsid w:val="00594F71"/>
    <w:rsid w:val="005B431B"/>
    <w:rsid w:val="005D1ABF"/>
    <w:rsid w:val="005D4D30"/>
    <w:rsid w:val="005E1169"/>
    <w:rsid w:val="005F4DA8"/>
    <w:rsid w:val="0062135E"/>
    <w:rsid w:val="006313C2"/>
    <w:rsid w:val="00631687"/>
    <w:rsid w:val="0063461A"/>
    <w:rsid w:val="0064475D"/>
    <w:rsid w:val="006778CB"/>
    <w:rsid w:val="006A18AE"/>
    <w:rsid w:val="006A7821"/>
    <w:rsid w:val="006E1126"/>
    <w:rsid w:val="006F2C60"/>
    <w:rsid w:val="006F3271"/>
    <w:rsid w:val="0075197F"/>
    <w:rsid w:val="00781012"/>
    <w:rsid w:val="00797738"/>
    <w:rsid w:val="007C7703"/>
    <w:rsid w:val="00810A47"/>
    <w:rsid w:val="00842119"/>
    <w:rsid w:val="008431D4"/>
    <w:rsid w:val="008523E0"/>
    <w:rsid w:val="00886F25"/>
    <w:rsid w:val="008B053A"/>
    <w:rsid w:val="008C02FA"/>
    <w:rsid w:val="008C3E23"/>
    <w:rsid w:val="008D7C0C"/>
    <w:rsid w:val="008F65B6"/>
    <w:rsid w:val="00973001"/>
    <w:rsid w:val="0098189D"/>
    <w:rsid w:val="00982C77"/>
    <w:rsid w:val="00982D92"/>
    <w:rsid w:val="00985819"/>
    <w:rsid w:val="00995259"/>
    <w:rsid w:val="009A3054"/>
    <w:rsid w:val="009A4ED6"/>
    <w:rsid w:val="009E7B36"/>
    <w:rsid w:val="00A11A0F"/>
    <w:rsid w:val="00A11EA5"/>
    <w:rsid w:val="00A437CD"/>
    <w:rsid w:val="00A618E2"/>
    <w:rsid w:val="00A73FB3"/>
    <w:rsid w:val="00A86B68"/>
    <w:rsid w:val="00A86CA8"/>
    <w:rsid w:val="00A958DE"/>
    <w:rsid w:val="00AA1DC6"/>
    <w:rsid w:val="00AA7300"/>
    <w:rsid w:val="00AB4EDD"/>
    <w:rsid w:val="00B6268C"/>
    <w:rsid w:val="00BA3DB2"/>
    <w:rsid w:val="00BB4C38"/>
    <w:rsid w:val="00BC1FBF"/>
    <w:rsid w:val="00C17D3C"/>
    <w:rsid w:val="00C24257"/>
    <w:rsid w:val="00C507B1"/>
    <w:rsid w:val="00C50882"/>
    <w:rsid w:val="00C6217A"/>
    <w:rsid w:val="00C752C3"/>
    <w:rsid w:val="00CD7FBE"/>
    <w:rsid w:val="00CE0515"/>
    <w:rsid w:val="00CE356E"/>
    <w:rsid w:val="00D31C3B"/>
    <w:rsid w:val="00D36E84"/>
    <w:rsid w:val="00D516FF"/>
    <w:rsid w:val="00D54E32"/>
    <w:rsid w:val="00D63574"/>
    <w:rsid w:val="00D933D7"/>
    <w:rsid w:val="00D94EA6"/>
    <w:rsid w:val="00DD1D45"/>
    <w:rsid w:val="00E82141"/>
    <w:rsid w:val="00EB3701"/>
    <w:rsid w:val="00EC7EB0"/>
    <w:rsid w:val="00EF453A"/>
    <w:rsid w:val="00F17BA4"/>
    <w:rsid w:val="00F20465"/>
    <w:rsid w:val="00F21B44"/>
    <w:rsid w:val="00F43F89"/>
    <w:rsid w:val="00F6373C"/>
    <w:rsid w:val="00F66AF4"/>
    <w:rsid w:val="00F743F3"/>
    <w:rsid w:val="00F74AF8"/>
    <w:rsid w:val="00F77274"/>
    <w:rsid w:val="00F8504C"/>
    <w:rsid w:val="00F951DE"/>
    <w:rsid w:val="00FA4807"/>
    <w:rsid w:val="00FA7AEF"/>
    <w:rsid w:val="00FD2B1C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191BF"/>
  <w15:docId w15:val="{16DDE20A-EE01-4E31-B995-DCE25E2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73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FA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C0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qFormat/>
    <w:rsid w:val="00F6373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locked/>
    <w:rsid w:val="00F6373C"/>
    <w:rPr>
      <w:rFonts w:ascii="Calibri" w:eastAsia="Calibri" w:hAnsi="Calibri"/>
      <w:sz w:val="24"/>
      <w:szCs w:val="24"/>
      <w:lang w:val="pl-PL" w:eastAsia="pl-PL" w:bidi="ar-SA"/>
    </w:rPr>
  </w:style>
  <w:style w:type="paragraph" w:styleId="a4">
    <w:name w:val="header"/>
    <w:basedOn w:val="a"/>
    <w:link w:val="a3"/>
    <w:rsid w:val="00F6373C"/>
    <w:pPr>
      <w:tabs>
        <w:tab w:val="center" w:pos="4536"/>
        <w:tab w:val="right" w:pos="9072"/>
      </w:tabs>
      <w:spacing w:after="0" w:line="240" w:lineRule="auto"/>
    </w:pPr>
    <w:rPr>
      <w:rFonts w:eastAsia="Calibri"/>
      <w:sz w:val="24"/>
      <w:szCs w:val="24"/>
      <w:lang w:eastAsia="pl-PL"/>
    </w:rPr>
  </w:style>
  <w:style w:type="character" w:styleId="a5">
    <w:name w:val="page number"/>
    <w:basedOn w:val="a0"/>
    <w:rsid w:val="00F6373C"/>
    <w:rPr>
      <w:rFonts w:ascii="Times New Roman" w:hAnsi="Times New Roman" w:cs="Times New Roman" w:hint="default"/>
    </w:rPr>
  </w:style>
  <w:style w:type="character" w:customStyle="1" w:styleId="5yl5">
    <w:name w:val="_5yl5"/>
    <w:basedOn w:val="a0"/>
    <w:rsid w:val="00F6373C"/>
  </w:style>
  <w:style w:type="paragraph" w:styleId="a6">
    <w:name w:val="footnote text"/>
    <w:basedOn w:val="a"/>
    <w:semiHidden/>
    <w:rsid w:val="00F6373C"/>
    <w:pPr>
      <w:spacing w:after="0" w:line="240" w:lineRule="auto"/>
    </w:pPr>
    <w:rPr>
      <w:rFonts w:ascii="Times New Roman" w:hAnsi="Times New Roman"/>
      <w:sz w:val="20"/>
      <w:szCs w:val="20"/>
      <w:lang w:eastAsia="pl-PL"/>
    </w:rPr>
  </w:style>
  <w:style w:type="character" w:styleId="a7">
    <w:name w:val="footnote reference"/>
    <w:basedOn w:val="a0"/>
    <w:semiHidden/>
    <w:rsid w:val="00F6373C"/>
    <w:rPr>
      <w:vertAlign w:val="superscript"/>
    </w:rPr>
  </w:style>
  <w:style w:type="character" w:styleId="a8">
    <w:name w:val="Hyperlink"/>
    <w:basedOn w:val="a0"/>
    <w:uiPriority w:val="99"/>
    <w:rsid w:val="00F6373C"/>
    <w:rPr>
      <w:color w:val="0000FF"/>
      <w:u w:val="single"/>
    </w:rPr>
  </w:style>
  <w:style w:type="character" w:customStyle="1" w:styleId="a9">
    <w:name w:val="a"/>
    <w:basedOn w:val="a0"/>
    <w:rsid w:val="00F6373C"/>
  </w:style>
  <w:style w:type="table" w:styleId="aa">
    <w:name w:val="Table Grid"/>
    <w:basedOn w:val="a1"/>
    <w:rsid w:val="00F6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F637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mw-headline">
    <w:name w:val="mw-headline"/>
    <w:basedOn w:val="a0"/>
    <w:rsid w:val="00F6373C"/>
  </w:style>
  <w:style w:type="character" w:styleId="ac">
    <w:name w:val="Strong"/>
    <w:basedOn w:val="a0"/>
    <w:uiPriority w:val="22"/>
    <w:qFormat/>
    <w:rsid w:val="00F6373C"/>
    <w:rPr>
      <w:b/>
      <w:bCs/>
    </w:rPr>
  </w:style>
  <w:style w:type="character" w:customStyle="1" w:styleId="style-w">
    <w:name w:val="style-w"/>
    <w:basedOn w:val="a0"/>
    <w:rsid w:val="00F6373C"/>
  </w:style>
  <w:style w:type="paragraph" w:styleId="ad">
    <w:name w:val="Body Text"/>
    <w:basedOn w:val="a"/>
    <w:rsid w:val="00F6373C"/>
    <w:pPr>
      <w:spacing w:after="0" w:line="240" w:lineRule="auto"/>
    </w:pPr>
    <w:rPr>
      <w:rFonts w:ascii="Times New Roman" w:hAnsi="Times New Roman"/>
      <w:color w:val="000000"/>
      <w:sz w:val="24"/>
      <w:szCs w:val="20"/>
      <w:lang w:eastAsia="pl-PL"/>
    </w:rPr>
  </w:style>
  <w:style w:type="paragraph" w:styleId="30">
    <w:name w:val="Body Text 3"/>
    <w:basedOn w:val="a"/>
    <w:rsid w:val="00F6373C"/>
    <w:pPr>
      <w:spacing w:after="0" w:line="360" w:lineRule="auto"/>
      <w:jc w:val="both"/>
    </w:pPr>
    <w:rPr>
      <w:rFonts w:ascii="Times New Roman" w:hAnsi="Times New Roman"/>
      <w:sz w:val="24"/>
      <w:szCs w:val="24"/>
      <w:lang w:eastAsia="pl-PL"/>
    </w:rPr>
  </w:style>
  <w:style w:type="paragraph" w:styleId="ae">
    <w:name w:val="footer"/>
    <w:basedOn w:val="a"/>
    <w:rsid w:val="00F6373C"/>
    <w:pPr>
      <w:tabs>
        <w:tab w:val="center" w:pos="4536"/>
        <w:tab w:val="right" w:pos="9072"/>
      </w:tabs>
    </w:pPr>
  </w:style>
  <w:style w:type="paragraph" w:customStyle="1" w:styleId="Akapitzlist1">
    <w:name w:val="Akapit z listą1"/>
    <w:basedOn w:val="a"/>
    <w:rsid w:val="003A28F7"/>
    <w:pPr>
      <w:ind w:left="720"/>
    </w:pPr>
    <w:rPr>
      <w:rFonts w:cs="Calibri"/>
      <w:lang w:eastAsia="pl-PL"/>
    </w:rPr>
  </w:style>
  <w:style w:type="paragraph" w:customStyle="1" w:styleId="przepis">
    <w:name w:val="przepis"/>
    <w:basedOn w:val="a"/>
    <w:rsid w:val="003A28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s1">
    <w:name w:val="s1"/>
    <w:basedOn w:val="a0"/>
    <w:rsid w:val="00EF453A"/>
  </w:style>
  <w:style w:type="paragraph" w:styleId="af">
    <w:name w:val="endnote text"/>
    <w:basedOn w:val="a"/>
    <w:semiHidden/>
    <w:rsid w:val="003C364A"/>
    <w:rPr>
      <w:sz w:val="20"/>
      <w:szCs w:val="20"/>
    </w:rPr>
  </w:style>
  <w:style w:type="character" w:styleId="af0">
    <w:name w:val="endnote reference"/>
    <w:basedOn w:val="a0"/>
    <w:semiHidden/>
    <w:rsid w:val="003C364A"/>
    <w:rPr>
      <w:vertAlign w:val="superscript"/>
    </w:rPr>
  </w:style>
  <w:style w:type="paragraph" w:styleId="af1">
    <w:name w:val="Balloon Text"/>
    <w:basedOn w:val="a"/>
    <w:link w:val="af2"/>
    <w:rsid w:val="009E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9E7B36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FA48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rsid w:val="003C08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3C083E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C083E"/>
    <w:pPr>
      <w:spacing w:after="100"/>
    </w:pPr>
    <w:rPr>
      <w:rFonts w:ascii="Times New Roman" w:eastAsiaTheme="minorEastAsia" w:hAnsi="Times New Roman" w:cstheme="minorBidi"/>
      <w:sz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C083E"/>
    <w:pPr>
      <w:spacing w:after="100"/>
      <w:ind w:left="240"/>
    </w:pPr>
    <w:rPr>
      <w:rFonts w:ascii="Times New Roman" w:eastAsiaTheme="minorEastAsia" w:hAnsi="Times New Roman" w:cstheme="minorBidi"/>
      <w:sz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62570"/>
    <w:pPr>
      <w:tabs>
        <w:tab w:val="right" w:leader="dot" w:pos="9060"/>
      </w:tabs>
      <w:spacing w:after="100"/>
      <w:ind w:left="440"/>
    </w:pPr>
    <w:rPr>
      <w:rFonts w:ascii="Times New Roman" w:hAnsi="Times New Roman"/>
      <w:bCs/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2778</Words>
  <Characters>15841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18582</CharactersWithSpaces>
  <SharedDoc>false</SharedDoc>
  <HLinks>
    <vt:vector size="30" baseType="variant">
      <vt:variant>
        <vt:i4>458815</vt:i4>
      </vt:variant>
      <vt:variant>
        <vt:i4>18</vt:i4>
      </vt:variant>
      <vt:variant>
        <vt:i4>0</vt:i4>
      </vt:variant>
      <vt:variant>
        <vt:i4>5</vt:i4>
      </vt:variant>
      <vt:variant>
        <vt:lpwstr>https://www.google.pl/maps/place/przedszkole+%C5%82om%C5%BCa/@53.158867,22.068752,15z/data=%214m2%213m1%211s0x0:0x9f3e4313f8649a23?sa=X&amp;ei=1y3JVNabO6G9ygPG14AQ&amp;ved=0CC0QrwswAQ</vt:lpwstr>
      </vt:variant>
      <vt:variant>
        <vt:lpwstr/>
      </vt:variant>
      <vt:variant>
        <vt:i4>2031676</vt:i4>
      </vt:variant>
      <vt:variant>
        <vt:i4>15</vt:i4>
      </vt:variant>
      <vt:variant>
        <vt:i4>0</vt:i4>
      </vt:variant>
      <vt:variant>
        <vt:i4>5</vt:i4>
      </vt:variant>
      <vt:variant>
        <vt:lpwstr>https://www.google.pl/maps/place/przedszkole+%C5%82om%C5%BCa/@53.165083,22.079956,15z/data=%214m2%213m1%211s0x0:0xcabee47824894695?sa=X&amp;ei=1y3JVNabO6G9ygPG14AQ&amp;ved=0CDQQrwswAg</vt:lpwstr>
      </vt:variant>
      <vt:variant>
        <vt:lpwstr/>
      </vt:variant>
      <vt:variant>
        <vt:i4>1638488</vt:i4>
      </vt:variant>
      <vt:variant>
        <vt:i4>6</vt:i4>
      </vt:variant>
      <vt:variant>
        <vt:i4>0</vt:i4>
      </vt:variant>
      <vt:variant>
        <vt:i4>5</vt:i4>
      </vt:variant>
      <vt:variant>
        <vt:lpwstr>http://pl.wikipedia.org/wiki/Woda</vt:lpwstr>
      </vt:variant>
      <vt:variant>
        <vt:lpwstr/>
      </vt:variant>
      <vt:variant>
        <vt:i4>655424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http://pl.wikipedia.org/wiki/Owoc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http://pl.wikipedia.org/wiki/Sok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09;2014</dc:creator>
  <cp:lastModifiedBy>Учетная запись Майкрософт</cp:lastModifiedBy>
  <cp:revision>2</cp:revision>
  <cp:lastPrinted>2025-10-13T17:38:00Z</cp:lastPrinted>
  <dcterms:created xsi:type="dcterms:W3CDTF">2025-10-21T17:54:00Z</dcterms:created>
  <dcterms:modified xsi:type="dcterms:W3CDTF">2025-10-21T17:54:00Z</dcterms:modified>
</cp:coreProperties>
</file>