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56D" w14:textId="77777777" w:rsidR="00436CC4" w:rsidRDefault="00436CC4" w:rsidP="00436CC4">
      <w:pPr>
        <w:jc w:val="center"/>
        <w:rPr>
          <w:rFonts w:ascii="Constantia" w:eastAsia="Constantia" w:hAnsi="Constantia" w:cs="Constantia"/>
          <w:b/>
          <w:sz w:val="38"/>
          <w:szCs w:val="38"/>
        </w:rPr>
      </w:pPr>
      <w:r>
        <w:rPr>
          <w:rFonts w:ascii="Constantia" w:eastAsia="Constantia" w:hAnsi="Constantia" w:cs="Constantia"/>
          <w:b/>
          <w:sz w:val="38"/>
          <w:szCs w:val="38"/>
        </w:rPr>
        <w:t>Kerwin Thompson</w:t>
      </w:r>
    </w:p>
    <w:p w14:paraId="68D01A71" w14:textId="1E8537F5" w:rsidR="00436CC4" w:rsidRDefault="006C0681" w:rsidP="00885A11">
      <w:pPr>
        <w:pBdr>
          <w:bottom w:val="single" w:sz="8" w:space="6" w:color="000000"/>
        </w:pBdr>
        <w:spacing w:before="60"/>
        <w:ind w:left="10080" w:hanging="10080"/>
        <w:jc w:val="center"/>
        <w:rPr>
          <w:sz w:val="20"/>
          <w:szCs w:val="20"/>
        </w:rPr>
      </w:pPr>
      <w:r>
        <w:rPr>
          <w:rStyle w:val="text-body-small"/>
        </w:rPr>
        <w:t>Clarksville, Tennessee</w:t>
      </w:r>
      <w:r>
        <w:rPr>
          <w:sz w:val="20"/>
          <w:szCs w:val="20"/>
        </w:rPr>
        <w:t xml:space="preserve"> • </w:t>
      </w:r>
      <w:r w:rsidR="00EE2ED6">
        <w:rPr>
          <w:sz w:val="20"/>
          <w:szCs w:val="20"/>
        </w:rPr>
        <w:t>(</w:t>
      </w:r>
      <w:r w:rsidR="00436CC4">
        <w:rPr>
          <w:sz w:val="20"/>
          <w:szCs w:val="20"/>
        </w:rPr>
        <w:t>321</w:t>
      </w:r>
      <w:r w:rsidR="00EE2ED6">
        <w:rPr>
          <w:sz w:val="20"/>
          <w:szCs w:val="20"/>
        </w:rPr>
        <w:t xml:space="preserve">) </w:t>
      </w:r>
      <w:r w:rsidR="00436CC4">
        <w:rPr>
          <w:sz w:val="20"/>
          <w:szCs w:val="20"/>
        </w:rPr>
        <w:t>315</w:t>
      </w:r>
      <w:r w:rsidR="00EE2ED6">
        <w:rPr>
          <w:sz w:val="20"/>
          <w:szCs w:val="20"/>
        </w:rPr>
        <w:t>-</w:t>
      </w:r>
      <w:r w:rsidR="00436CC4">
        <w:rPr>
          <w:sz w:val="20"/>
          <w:szCs w:val="20"/>
        </w:rPr>
        <w:t>3842 • kerwindows@</w:t>
      </w:r>
      <w:r w:rsidR="00DA2E65">
        <w:rPr>
          <w:sz w:val="20"/>
          <w:szCs w:val="20"/>
        </w:rPr>
        <w:t>gmail</w:t>
      </w:r>
      <w:r w:rsidR="00436CC4">
        <w:rPr>
          <w:sz w:val="20"/>
          <w:szCs w:val="20"/>
        </w:rPr>
        <w:t xml:space="preserve">.com </w:t>
      </w:r>
    </w:p>
    <w:tbl>
      <w:tblPr>
        <w:tblStyle w:val="TableGrid"/>
        <w:tblW w:w="10790" w:type="dxa"/>
        <w:tblLook w:val="04A0" w:firstRow="1" w:lastRow="0" w:firstColumn="1" w:lastColumn="0" w:noHBand="0" w:noVBand="1"/>
      </w:tblPr>
      <w:tblGrid>
        <w:gridCol w:w="8905"/>
        <w:gridCol w:w="1885"/>
      </w:tblGrid>
      <w:tr w:rsidR="00436CC4" w14:paraId="69B79518" w14:textId="77777777" w:rsidTr="00856C4E">
        <w:tc>
          <w:tcPr>
            <w:tcW w:w="10790" w:type="dxa"/>
            <w:gridSpan w:val="2"/>
          </w:tcPr>
          <w:p w14:paraId="26B4308F" w14:textId="4F229492" w:rsidR="00436CC4" w:rsidRDefault="00856C4E" w:rsidP="00856C4E">
            <w:pPr>
              <w:spacing w:before="200"/>
              <w:jc w:val="center"/>
            </w:pPr>
            <w:r w:rsidRPr="00856C4E">
              <w:rPr>
                <w:b/>
                <w:smallCaps/>
                <w:sz w:val="23"/>
                <w:szCs w:val="23"/>
              </w:rPr>
              <w:t>Entry-Level Packaging - Packer</w:t>
            </w:r>
          </w:p>
        </w:tc>
      </w:tr>
      <w:tr w:rsidR="00436CC4" w14:paraId="38E3EDD0" w14:textId="77777777" w:rsidTr="00856C4E">
        <w:tc>
          <w:tcPr>
            <w:tcW w:w="10790" w:type="dxa"/>
            <w:gridSpan w:val="2"/>
          </w:tcPr>
          <w:p w14:paraId="355FD7BB" w14:textId="669591CD" w:rsidR="00436CC4" w:rsidRPr="00F956EA" w:rsidRDefault="00856C4E" w:rsidP="000377A8">
            <w:pPr>
              <w:jc w:val="center"/>
              <w:rPr>
                <w:rFonts w:asciiTheme="minorHAnsi" w:hAnsiTheme="minorHAnsi" w:cstheme="minorHAnsi"/>
              </w:rPr>
            </w:pPr>
            <w:r w:rsidRPr="00F956EA">
              <w:rPr>
                <w:rFonts w:asciiTheme="minorHAnsi" w:hAnsiTheme="minorHAnsi" w:cstheme="minorHAnsi"/>
                <w:sz w:val="20"/>
                <w:szCs w:val="20"/>
              </w:rPr>
              <w:t>D</w:t>
            </w:r>
            <w:r w:rsidRPr="00F956EA">
              <w:rPr>
                <w:rFonts w:asciiTheme="minorHAnsi" w:hAnsiTheme="minorHAnsi" w:cstheme="minorHAnsi"/>
                <w:sz w:val="20"/>
                <w:szCs w:val="20"/>
              </w:rPr>
              <w:t xml:space="preserve">edicated and reliable individual seeking the position of Entry-Level Packer at Graphic Packaging International. A strong team player with a high degree of work ethic and a positive attitude. Although inexperienced, possesses a great willingness to learn, adapt, and grow in a fast-paced and ever-evolving work environment. Committed to maintaining high standards of quality assurance while handling different production machines and packaging tasks. Flexible and open to working overtime in line with production requirements. Eager to utilize and further develop skills in a role that offers room for career advancement and personal growth. </w:t>
            </w:r>
            <w:r w:rsidRPr="00F956EA">
              <w:rPr>
                <w:rFonts w:asciiTheme="minorHAnsi" w:hAnsiTheme="minorHAnsi" w:cstheme="minorHAnsi"/>
                <w:sz w:val="20"/>
                <w:szCs w:val="20"/>
              </w:rPr>
              <w:t>R</w:t>
            </w:r>
            <w:r w:rsidRPr="00F956EA">
              <w:rPr>
                <w:rFonts w:asciiTheme="minorHAnsi" w:hAnsiTheme="minorHAnsi" w:cstheme="minorHAnsi"/>
                <w:sz w:val="20"/>
                <w:szCs w:val="20"/>
              </w:rPr>
              <w:t>eadiness to be an essential worker and contribute significantly to the packaging industry.</w:t>
            </w:r>
          </w:p>
        </w:tc>
      </w:tr>
      <w:tr w:rsidR="00436CC4" w14:paraId="560C5B4B" w14:textId="77777777" w:rsidTr="00856C4E">
        <w:tc>
          <w:tcPr>
            <w:tcW w:w="10790" w:type="dxa"/>
            <w:gridSpan w:val="2"/>
          </w:tcPr>
          <w:p w14:paraId="4CF45FCF" w14:textId="0269A003" w:rsidR="00436CC4" w:rsidRPr="00EC28CC" w:rsidRDefault="00EC28CC" w:rsidP="00EC28CC">
            <w:pPr>
              <w:spacing w:before="200"/>
              <w:jc w:val="center"/>
              <w:rPr>
                <w:rFonts w:cstheme="minorHAnsi"/>
                <w:b/>
                <w:smallCaps/>
                <w:sz w:val="20"/>
                <w:szCs w:val="20"/>
              </w:rPr>
            </w:pPr>
            <w:r>
              <w:rPr>
                <w:rFonts w:cstheme="minorHAnsi"/>
                <w:b/>
                <w:smallCaps/>
                <w:sz w:val="20"/>
                <w:szCs w:val="20"/>
              </w:rPr>
              <w:t>Proficiencies</w:t>
            </w:r>
          </w:p>
        </w:tc>
      </w:tr>
      <w:tr w:rsidR="00B96139" w14:paraId="57AA8AAF" w14:textId="77777777" w:rsidTr="00856C4E">
        <w:tc>
          <w:tcPr>
            <w:tcW w:w="10790" w:type="dxa"/>
            <w:gridSpan w:val="2"/>
          </w:tcPr>
          <w:p w14:paraId="3D96A7A7" w14:textId="05A05421" w:rsidR="00B96139" w:rsidRPr="00EC28CC" w:rsidRDefault="00234B92" w:rsidP="00234B92">
            <w:pPr>
              <w:rPr>
                <w:rFonts w:asciiTheme="minorHAnsi" w:hAnsiTheme="minorHAnsi" w:cstheme="minorHAnsi"/>
                <w:sz w:val="22"/>
                <w:szCs w:val="22"/>
                <w:shd w:val="clear" w:color="auto" w:fill="FFFFFF"/>
              </w:rPr>
            </w:pPr>
            <w:r w:rsidRPr="00EC28CC">
              <w:rPr>
                <w:rFonts w:asciiTheme="minorHAnsi" w:eastAsia="Times New Roman" w:hAnsiTheme="minorHAnsi" w:cstheme="minorHAnsi"/>
                <w:sz w:val="22"/>
                <w:szCs w:val="22"/>
                <w:lang w:val="en-US"/>
              </w:rPr>
              <w:t>Adaptability, quality assurance, machine operation, teamwork, flexibility, work ethic, positive attitude, willingness to learn, physical stamina, dependability, environmental consciousness, communication skills</w:t>
            </w:r>
          </w:p>
        </w:tc>
      </w:tr>
      <w:tr w:rsidR="00436CC4" w14:paraId="3AEBA8DA" w14:textId="77777777" w:rsidTr="00856C4E">
        <w:tc>
          <w:tcPr>
            <w:tcW w:w="10790" w:type="dxa"/>
            <w:gridSpan w:val="2"/>
          </w:tcPr>
          <w:p w14:paraId="41F3A41C" w14:textId="3FCEBA50" w:rsidR="00436CC4" w:rsidRPr="00EC28CC" w:rsidRDefault="00881967" w:rsidP="00234B92">
            <w:pPr>
              <w:spacing w:before="160"/>
              <w:ind w:left="-30"/>
              <w:jc w:val="center"/>
              <w:rPr>
                <w:rFonts w:cstheme="minorHAnsi"/>
                <w:sz w:val="20"/>
                <w:szCs w:val="20"/>
              </w:rPr>
            </w:pPr>
            <w:r w:rsidRPr="00EC28CC">
              <w:rPr>
                <w:rFonts w:cstheme="minorHAnsi"/>
                <w:b/>
                <w:sz w:val="20"/>
                <w:szCs w:val="20"/>
              </w:rPr>
              <w:t>W</w:t>
            </w:r>
            <w:r w:rsidR="00EC28CC">
              <w:rPr>
                <w:rFonts w:cstheme="minorHAnsi"/>
                <w:b/>
                <w:sz w:val="20"/>
                <w:szCs w:val="20"/>
              </w:rPr>
              <w:t>ork Experience</w:t>
            </w:r>
          </w:p>
        </w:tc>
      </w:tr>
      <w:tr w:rsidR="00234B92" w14:paraId="3B3FD619" w14:textId="77777777" w:rsidTr="000A7F5B">
        <w:trPr>
          <w:trHeight w:val="260"/>
        </w:trPr>
        <w:tc>
          <w:tcPr>
            <w:tcW w:w="10790" w:type="dxa"/>
            <w:gridSpan w:val="2"/>
          </w:tcPr>
          <w:p w14:paraId="5B6B3792" w14:textId="6B2D5F37" w:rsidR="00234B92" w:rsidRPr="00F956EA" w:rsidRDefault="00234B92" w:rsidP="00234B92">
            <w:pPr>
              <w:spacing w:before="160"/>
              <w:rPr>
                <w:rFonts w:asciiTheme="minorHAnsi" w:hAnsiTheme="minorHAnsi" w:cstheme="minorHAnsi"/>
                <w:b/>
                <w:sz w:val="22"/>
                <w:szCs w:val="22"/>
              </w:rPr>
            </w:pPr>
            <w:r w:rsidRPr="00F956EA">
              <w:rPr>
                <w:rFonts w:asciiTheme="minorHAnsi" w:hAnsiTheme="minorHAnsi" w:cstheme="minorHAnsi"/>
                <w:b/>
                <w:sz w:val="22"/>
                <w:szCs w:val="22"/>
              </w:rPr>
              <w:t>Delivery Driver (USA)</w:t>
            </w:r>
          </w:p>
        </w:tc>
      </w:tr>
      <w:tr w:rsidR="00234B92" w14:paraId="5F3CA62F" w14:textId="77777777" w:rsidTr="00EC28CC">
        <w:trPr>
          <w:trHeight w:val="197"/>
        </w:trPr>
        <w:tc>
          <w:tcPr>
            <w:tcW w:w="8905" w:type="dxa"/>
          </w:tcPr>
          <w:p w14:paraId="29D51120" w14:textId="61D30E83" w:rsidR="00234B92" w:rsidRPr="00F956EA" w:rsidRDefault="00234B92" w:rsidP="00234B92">
            <w:pPr>
              <w:spacing w:before="160"/>
              <w:rPr>
                <w:rFonts w:asciiTheme="minorHAnsi" w:hAnsiTheme="minorHAnsi" w:cstheme="minorHAnsi"/>
                <w:bCs/>
                <w:sz w:val="22"/>
                <w:szCs w:val="22"/>
              </w:rPr>
            </w:pPr>
            <w:r w:rsidRPr="00F956EA">
              <w:rPr>
                <w:rFonts w:asciiTheme="minorHAnsi" w:hAnsiTheme="minorHAnsi" w:cstheme="minorHAnsi"/>
                <w:bCs/>
                <w:sz w:val="22"/>
                <w:szCs w:val="22"/>
              </w:rPr>
              <w:t>Self Employed</w:t>
            </w:r>
          </w:p>
        </w:tc>
        <w:tc>
          <w:tcPr>
            <w:tcW w:w="1885" w:type="dxa"/>
          </w:tcPr>
          <w:p w14:paraId="6DFEB397" w14:textId="152A33BF" w:rsidR="00234B92" w:rsidRPr="00F956EA" w:rsidRDefault="00234B92" w:rsidP="00234B92">
            <w:pPr>
              <w:spacing w:before="160"/>
              <w:jc w:val="right"/>
              <w:rPr>
                <w:rFonts w:asciiTheme="minorHAnsi" w:hAnsiTheme="minorHAnsi" w:cstheme="minorHAnsi"/>
                <w:color w:val="262626" w:themeColor="text1" w:themeTint="D9"/>
                <w:sz w:val="22"/>
                <w:szCs w:val="22"/>
              </w:rPr>
            </w:pPr>
            <w:r w:rsidRPr="00F956EA">
              <w:rPr>
                <w:rFonts w:asciiTheme="minorHAnsi" w:hAnsiTheme="minorHAnsi" w:cstheme="minorHAnsi"/>
                <w:color w:val="262626" w:themeColor="text1" w:themeTint="D9"/>
                <w:sz w:val="22"/>
                <w:szCs w:val="22"/>
              </w:rPr>
              <w:t>20</w:t>
            </w:r>
            <w:r w:rsidRPr="00F956EA">
              <w:rPr>
                <w:rFonts w:asciiTheme="minorHAnsi" w:hAnsiTheme="minorHAnsi" w:cstheme="minorHAnsi"/>
                <w:color w:val="262626" w:themeColor="text1" w:themeTint="D9"/>
                <w:sz w:val="22"/>
                <w:szCs w:val="22"/>
              </w:rPr>
              <w:t>2</w:t>
            </w:r>
            <w:r w:rsidR="00EC28CC">
              <w:rPr>
                <w:rFonts w:asciiTheme="minorHAnsi" w:hAnsiTheme="minorHAnsi" w:cstheme="minorHAnsi"/>
                <w:color w:val="262626" w:themeColor="text1" w:themeTint="D9"/>
                <w:sz w:val="22"/>
                <w:szCs w:val="22"/>
              </w:rPr>
              <w:t>1</w:t>
            </w:r>
            <w:r w:rsidRPr="00F956EA">
              <w:rPr>
                <w:rFonts w:asciiTheme="minorHAnsi" w:hAnsiTheme="minorHAnsi" w:cstheme="minorHAnsi"/>
                <w:color w:val="262626" w:themeColor="text1" w:themeTint="D9"/>
                <w:sz w:val="22"/>
                <w:szCs w:val="22"/>
              </w:rPr>
              <w:t xml:space="preserve"> – 20</w:t>
            </w:r>
            <w:r w:rsidRPr="00F956EA">
              <w:rPr>
                <w:rFonts w:asciiTheme="minorHAnsi" w:hAnsiTheme="minorHAnsi" w:cstheme="minorHAnsi"/>
                <w:color w:val="262626" w:themeColor="text1" w:themeTint="D9"/>
                <w:sz w:val="22"/>
                <w:szCs w:val="22"/>
              </w:rPr>
              <w:t>23</w:t>
            </w:r>
          </w:p>
        </w:tc>
      </w:tr>
      <w:tr w:rsidR="00234B92" w14:paraId="2B89CE35" w14:textId="77777777" w:rsidTr="00F5302E">
        <w:trPr>
          <w:trHeight w:val="260"/>
        </w:trPr>
        <w:tc>
          <w:tcPr>
            <w:tcW w:w="10790" w:type="dxa"/>
            <w:gridSpan w:val="2"/>
          </w:tcPr>
          <w:p w14:paraId="064FA084" w14:textId="4F02FD9F" w:rsidR="00F956EA" w:rsidRPr="00F956EA" w:rsidRDefault="00234B92" w:rsidP="00F956EA">
            <w:pPr>
              <w:spacing w:before="160"/>
              <w:rPr>
                <w:rFonts w:asciiTheme="minorHAnsi" w:hAnsiTheme="minorHAnsi" w:cstheme="minorHAnsi"/>
                <w:color w:val="262626" w:themeColor="text1" w:themeTint="D9"/>
                <w:sz w:val="20"/>
                <w:szCs w:val="20"/>
              </w:rPr>
            </w:pPr>
            <w:r w:rsidRPr="00F956EA">
              <w:rPr>
                <w:rFonts w:asciiTheme="minorHAnsi" w:hAnsiTheme="minorHAnsi" w:cstheme="minorHAnsi"/>
                <w:bCs/>
                <w:sz w:val="20"/>
                <w:szCs w:val="20"/>
              </w:rPr>
              <w:t xml:space="preserve">Worked for various </w:t>
            </w:r>
            <w:r w:rsidR="00F956EA" w:rsidRPr="00F956EA">
              <w:rPr>
                <w:rFonts w:asciiTheme="minorHAnsi" w:hAnsiTheme="minorHAnsi" w:cstheme="minorHAnsi"/>
                <w:bCs/>
                <w:sz w:val="20"/>
                <w:szCs w:val="20"/>
              </w:rPr>
              <w:t xml:space="preserve">companies as a contracted delivery driver </w:t>
            </w:r>
            <w:r w:rsidRPr="00F956EA">
              <w:rPr>
                <w:rFonts w:asciiTheme="minorHAnsi" w:hAnsiTheme="minorHAnsi" w:cstheme="minorHAnsi"/>
                <w:bCs/>
                <w:sz w:val="20"/>
                <w:szCs w:val="20"/>
              </w:rPr>
              <w:t xml:space="preserve">using personal </w:t>
            </w:r>
            <w:r w:rsidR="00F956EA" w:rsidRPr="00F956EA">
              <w:rPr>
                <w:rFonts w:asciiTheme="minorHAnsi" w:hAnsiTheme="minorHAnsi" w:cstheme="minorHAnsi"/>
                <w:bCs/>
                <w:sz w:val="20"/>
                <w:szCs w:val="20"/>
              </w:rPr>
              <w:t>vehicle.</w:t>
            </w:r>
            <w:r w:rsidRPr="00F956EA">
              <w:rPr>
                <w:rFonts w:asciiTheme="minorHAnsi" w:hAnsiTheme="minorHAnsi" w:cstheme="minorHAnsi"/>
                <w:bCs/>
                <w:sz w:val="20"/>
                <w:szCs w:val="20"/>
              </w:rPr>
              <w:t xml:space="preserve"> </w:t>
            </w:r>
            <w:r w:rsidR="00F956EA" w:rsidRPr="00F956EA">
              <w:rPr>
                <w:rFonts w:asciiTheme="minorHAnsi" w:hAnsiTheme="minorHAnsi" w:cstheme="minorHAnsi"/>
                <w:color w:val="262626" w:themeColor="text1" w:themeTint="D9"/>
                <w:sz w:val="20"/>
                <w:szCs w:val="20"/>
              </w:rPr>
              <w:t>Operated as a Lift driver, Skip cart driver and Grub hub driver.</w:t>
            </w:r>
          </w:p>
          <w:p w14:paraId="0258D31D" w14:textId="77777777" w:rsidR="00F956EA" w:rsidRPr="00F956EA" w:rsidRDefault="00F956EA" w:rsidP="00F956EA">
            <w:pPr>
              <w:tabs>
                <w:tab w:val="left" w:pos="7170"/>
              </w:tabs>
              <w:ind w:left="108" w:hanging="108"/>
              <w:rPr>
                <w:rFonts w:asciiTheme="minorHAnsi" w:hAnsiTheme="minorHAnsi" w:cstheme="minorHAnsi"/>
                <w:bCs/>
                <w:i/>
                <w:iCs/>
                <w:sz w:val="20"/>
                <w:szCs w:val="20"/>
              </w:rPr>
            </w:pPr>
            <w:r w:rsidRPr="00F956EA">
              <w:rPr>
                <w:rFonts w:asciiTheme="minorHAnsi" w:hAnsiTheme="minorHAnsi" w:cstheme="minorHAnsi"/>
                <w:bCs/>
                <w:i/>
                <w:iCs/>
                <w:sz w:val="20"/>
                <w:szCs w:val="20"/>
              </w:rPr>
              <w:t>Key Achievements:</w:t>
            </w:r>
          </w:p>
          <w:p w14:paraId="24D61F71" w14:textId="77777777" w:rsidR="00F956EA" w:rsidRPr="00F956EA" w:rsidRDefault="00F956EA" w:rsidP="00F956EA">
            <w:pPr>
              <w:pStyle w:val="NormalWeb"/>
              <w:numPr>
                <w:ilvl w:val="0"/>
                <w:numId w:val="32"/>
              </w:numPr>
              <w:tabs>
                <w:tab w:val="clear" w:pos="720"/>
              </w:tabs>
              <w:spacing w:before="0" w:beforeAutospacing="0"/>
              <w:ind w:left="330" w:hanging="300"/>
              <w:rPr>
                <w:rFonts w:asciiTheme="minorHAnsi" w:hAnsiTheme="minorHAnsi" w:cstheme="minorHAnsi"/>
                <w:sz w:val="20"/>
                <w:szCs w:val="20"/>
              </w:rPr>
            </w:pPr>
            <w:r w:rsidRPr="00F956EA">
              <w:rPr>
                <w:rFonts w:asciiTheme="minorHAnsi" w:hAnsiTheme="minorHAnsi" w:cstheme="minorHAnsi"/>
                <w:sz w:val="20"/>
                <w:szCs w:val="20"/>
              </w:rPr>
              <w:t>Demonstrated Versatility Across Different Delivery Platforms: Successfully performed duties as a delivery driver for Lift, Skip Cart, and Grub Hub, showcasing adaptability and proficiency in handling diverse logistics software and processes.</w:t>
            </w:r>
          </w:p>
          <w:p w14:paraId="78A6C958" w14:textId="77777777" w:rsidR="00F956EA" w:rsidRPr="00F956EA" w:rsidRDefault="00F956EA" w:rsidP="00F956EA">
            <w:pPr>
              <w:pStyle w:val="NormalWeb"/>
              <w:numPr>
                <w:ilvl w:val="0"/>
                <w:numId w:val="32"/>
              </w:numPr>
              <w:tabs>
                <w:tab w:val="clear" w:pos="720"/>
              </w:tabs>
              <w:ind w:left="330" w:hanging="300"/>
              <w:rPr>
                <w:rFonts w:asciiTheme="minorHAnsi" w:hAnsiTheme="minorHAnsi" w:cstheme="minorHAnsi"/>
                <w:sz w:val="20"/>
                <w:szCs w:val="20"/>
              </w:rPr>
            </w:pPr>
            <w:r w:rsidRPr="00F956EA">
              <w:rPr>
                <w:rFonts w:asciiTheme="minorHAnsi" w:hAnsiTheme="minorHAnsi" w:cstheme="minorHAnsi"/>
                <w:sz w:val="20"/>
                <w:szCs w:val="20"/>
              </w:rPr>
              <w:t>Outstanding Performance in Timely Deliveries: Consistently met or exceeded delivery schedules, ensuring customer satisfaction and maintaining positive ratings across all platforms.</w:t>
            </w:r>
          </w:p>
          <w:p w14:paraId="0D7DBB5E" w14:textId="7682B434" w:rsidR="00F956EA" w:rsidRPr="00F956EA" w:rsidRDefault="00F956EA" w:rsidP="00F956EA">
            <w:pPr>
              <w:pStyle w:val="NormalWeb"/>
              <w:numPr>
                <w:ilvl w:val="0"/>
                <w:numId w:val="32"/>
              </w:numPr>
              <w:tabs>
                <w:tab w:val="clear" w:pos="720"/>
              </w:tabs>
              <w:ind w:left="330" w:hanging="300"/>
              <w:rPr>
                <w:rFonts w:asciiTheme="minorHAnsi" w:hAnsiTheme="minorHAnsi" w:cstheme="minorHAnsi"/>
                <w:color w:val="262626" w:themeColor="text1" w:themeTint="D9"/>
                <w:sz w:val="22"/>
                <w:szCs w:val="22"/>
              </w:rPr>
            </w:pPr>
            <w:r w:rsidRPr="00F956EA">
              <w:rPr>
                <w:rFonts w:asciiTheme="minorHAnsi" w:hAnsiTheme="minorHAnsi" w:cstheme="minorHAnsi"/>
                <w:sz w:val="20"/>
                <w:szCs w:val="20"/>
              </w:rPr>
              <w:t>Effective Route Planning and Efficiency: Excelled in route planning to minimize delivery times and fuel consumption, contributing to cost-saving and increasing overall ef</w:t>
            </w:r>
            <w:r w:rsidRPr="00F956EA">
              <w:rPr>
                <w:rFonts w:asciiTheme="minorHAnsi" w:hAnsiTheme="minorHAnsi" w:cstheme="minorHAnsi"/>
              </w:rPr>
              <w:t>ficiency in operations.</w:t>
            </w:r>
          </w:p>
        </w:tc>
      </w:tr>
      <w:tr w:rsidR="00234B92" w14:paraId="56F5347E" w14:textId="77777777" w:rsidTr="00856C4E">
        <w:tc>
          <w:tcPr>
            <w:tcW w:w="10790" w:type="dxa"/>
            <w:gridSpan w:val="2"/>
          </w:tcPr>
          <w:p w14:paraId="14BAA268" w14:textId="48E2E3FF" w:rsidR="00234B92" w:rsidRPr="00F956EA" w:rsidRDefault="00234B92" w:rsidP="00234B92">
            <w:pPr>
              <w:ind w:left="-13"/>
              <w:rPr>
                <w:rFonts w:asciiTheme="minorHAnsi" w:hAnsiTheme="minorHAnsi" w:cstheme="minorHAnsi"/>
                <w:b/>
                <w:bCs/>
                <w:color w:val="262626" w:themeColor="text1" w:themeTint="D9"/>
                <w:sz w:val="22"/>
                <w:szCs w:val="22"/>
              </w:rPr>
            </w:pPr>
            <w:r w:rsidRPr="00F956EA">
              <w:rPr>
                <w:rFonts w:asciiTheme="minorHAnsi" w:hAnsiTheme="minorHAnsi" w:cstheme="minorHAnsi"/>
                <w:b/>
                <w:bCs/>
                <w:color w:val="262626" w:themeColor="text1" w:themeTint="D9"/>
                <w:sz w:val="22"/>
                <w:szCs w:val="22"/>
              </w:rPr>
              <w:t>Teacher (Trinidad</w:t>
            </w:r>
            <w:r w:rsidRPr="00F956EA">
              <w:rPr>
                <w:rFonts w:asciiTheme="minorHAnsi" w:hAnsiTheme="minorHAnsi" w:cstheme="minorHAnsi"/>
                <w:b/>
                <w:bCs/>
                <w:color w:val="262626" w:themeColor="text1" w:themeTint="D9"/>
                <w:sz w:val="22"/>
                <w:szCs w:val="22"/>
              </w:rPr>
              <w:t xml:space="preserve"> and Tobago)</w:t>
            </w:r>
          </w:p>
        </w:tc>
      </w:tr>
      <w:tr w:rsidR="00234B92" w14:paraId="25065FA0" w14:textId="77777777" w:rsidTr="00EC28CC">
        <w:tc>
          <w:tcPr>
            <w:tcW w:w="8905" w:type="dxa"/>
          </w:tcPr>
          <w:p w14:paraId="7AB904A6" w14:textId="1E914788" w:rsidR="00234B92" w:rsidRPr="00F956EA" w:rsidRDefault="00234B92" w:rsidP="00234B92">
            <w:pPr>
              <w:ind w:left="-13"/>
              <w:rPr>
                <w:rFonts w:asciiTheme="minorHAnsi" w:hAnsiTheme="minorHAnsi" w:cstheme="minorHAnsi"/>
                <w:b/>
                <w:bCs/>
                <w:color w:val="262626" w:themeColor="text1" w:themeTint="D9"/>
                <w:sz w:val="22"/>
                <w:szCs w:val="22"/>
              </w:rPr>
            </w:pPr>
            <w:r w:rsidRPr="00F956EA">
              <w:rPr>
                <w:rFonts w:asciiTheme="minorHAnsi" w:hAnsiTheme="minorHAnsi" w:cstheme="minorHAnsi"/>
                <w:color w:val="262626" w:themeColor="text1" w:themeTint="D9"/>
                <w:sz w:val="22"/>
                <w:szCs w:val="22"/>
              </w:rPr>
              <w:t xml:space="preserve">Caribbean Union College </w:t>
            </w:r>
          </w:p>
        </w:tc>
        <w:tc>
          <w:tcPr>
            <w:tcW w:w="1885" w:type="dxa"/>
          </w:tcPr>
          <w:p w14:paraId="787B15F5" w14:textId="0AC95C5C" w:rsidR="00234B92" w:rsidRPr="00F956EA" w:rsidRDefault="00234B92" w:rsidP="00234B92">
            <w:pPr>
              <w:jc w:val="right"/>
              <w:rPr>
                <w:rFonts w:asciiTheme="minorHAnsi" w:hAnsiTheme="minorHAnsi" w:cstheme="minorHAnsi"/>
                <w:color w:val="262626" w:themeColor="text1" w:themeTint="D9"/>
                <w:sz w:val="22"/>
                <w:szCs w:val="22"/>
              </w:rPr>
            </w:pPr>
            <w:r w:rsidRPr="00F956EA">
              <w:rPr>
                <w:rFonts w:asciiTheme="minorHAnsi" w:hAnsiTheme="minorHAnsi" w:cstheme="minorHAnsi"/>
                <w:color w:val="262626" w:themeColor="text1" w:themeTint="D9"/>
                <w:sz w:val="22"/>
                <w:szCs w:val="22"/>
              </w:rPr>
              <w:t>2010 – 2019</w:t>
            </w:r>
          </w:p>
        </w:tc>
      </w:tr>
      <w:tr w:rsidR="00234B92" w14:paraId="037A81F3" w14:textId="77777777" w:rsidTr="00856C4E">
        <w:tc>
          <w:tcPr>
            <w:tcW w:w="10790" w:type="dxa"/>
            <w:gridSpan w:val="2"/>
          </w:tcPr>
          <w:p w14:paraId="436AEF2F" w14:textId="77777777" w:rsidR="00234B92" w:rsidRPr="00F956EA" w:rsidRDefault="00234B92" w:rsidP="00234B92">
            <w:pPr>
              <w:tabs>
                <w:tab w:val="right" w:pos="9360"/>
              </w:tabs>
              <w:spacing w:before="80"/>
              <w:jc w:val="both"/>
              <w:rPr>
                <w:rFonts w:asciiTheme="minorHAnsi" w:hAnsiTheme="minorHAnsi" w:cstheme="minorHAnsi"/>
                <w:sz w:val="20"/>
                <w:szCs w:val="20"/>
              </w:rPr>
            </w:pPr>
            <w:bookmarkStart w:id="0" w:name="_Hlk20401427"/>
            <w:r w:rsidRPr="00F956EA">
              <w:rPr>
                <w:rFonts w:asciiTheme="minorHAnsi" w:hAnsiTheme="minorHAnsi" w:cstheme="minorHAnsi"/>
                <w:sz w:val="20"/>
                <w:szCs w:val="20"/>
              </w:rPr>
              <w:t>Developed processes and organized events for students while teaching CSEC Mathematics. Ensured students understood basic programming knowledge and computer literacy. Encouraged questions and discussion of tech-related ideas related to programming and computer use. Maintained high student pass rate across all courses.</w:t>
            </w:r>
            <w:bookmarkEnd w:id="0"/>
          </w:p>
          <w:p w14:paraId="7866C3E6" w14:textId="77777777" w:rsidR="00234B92" w:rsidRPr="00F956EA" w:rsidRDefault="00234B92" w:rsidP="00234B92">
            <w:pPr>
              <w:tabs>
                <w:tab w:val="left" w:pos="7170"/>
              </w:tabs>
              <w:spacing w:before="80"/>
              <w:ind w:left="108" w:hanging="108"/>
              <w:rPr>
                <w:rFonts w:asciiTheme="minorHAnsi" w:hAnsiTheme="minorHAnsi" w:cstheme="minorHAnsi"/>
                <w:bCs/>
                <w:i/>
                <w:iCs/>
                <w:sz w:val="20"/>
                <w:szCs w:val="20"/>
              </w:rPr>
            </w:pPr>
            <w:r w:rsidRPr="00F956EA">
              <w:rPr>
                <w:rFonts w:asciiTheme="minorHAnsi" w:hAnsiTheme="minorHAnsi" w:cstheme="minorHAnsi"/>
                <w:bCs/>
                <w:i/>
                <w:iCs/>
                <w:sz w:val="20"/>
                <w:szCs w:val="20"/>
              </w:rPr>
              <w:t>Key Achievements:</w:t>
            </w:r>
          </w:p>
          <w:p w14:paraId="197648FD" w14:textId="77777777" w:rsidR="00234B92" w:rsidRPr="00F956EA" w:rsidRDefault="00234B92" w:rsidP="00F956EA">
            <w:pPr>
              <w:numPr>
                <w:ilvl w:val="0"/>
                <w:numId w:val="22"/>
              </w:numPr>
              <w:tabs>
                <w:tab w:val="right" w:pos="9360"/>
              </w:tabs>
              <w:ind w:left="330" w:hanging="270"/>
              <w:rPr>
                <w:rFonts w:asciiTheme="minorHAnsi" w:hAnsiTheme="minorHAnsi" w:cstheme="minorHAnsi"/>
                <w:sz w:val="20"/>
                <w:szCs w:val="20"/>
              </w:rPr>
            </w:pPr>
            <w:r w:rsidRPr="00F956EA">
              <w:rPr>
                <w:rFonts w:asciiTheme="minorHAnsi" w:hAnsiTheme="minorHAnsi" w:cstheme="minorHAnsi"/>
                <w:sz w:val="20"/>
                <w:szCs w:val="20"/>
              </w:rPr>
              <w:t>Communicated across age ranges and levels of computer familiarity: from Office functionality for non-traditional students to HTML and CSS for high school pupils.</w:t>
            </w:r>
          </w:p>
          <w:p w14:paraId="69DAE441" w14:textId="77777777" w:rsidR="00234B92" w:rsidRPr="00F956EA" w:rsidRDefault="00234B92" w:rsidP="00F956EA">
            <w:pPr>
              <w:numPr>
                <w:ilvl w:val="0"/>
                <w:numId w:val="22"/>
              </w:numPr>
              <w:tabs>
                <w:tab w:val="right" w:pos="9360"/>
              </w:tabs>
              <w:ind w:left="330" w:hanging="270"/>
              <w:rPr>
                <w:rFonts w:asciiTheme="minorHAnsi" w:hAnsiTheme="minorHAnsi" w:cstheme="minorHAnsi"/>
                <w:sz w:val="20"/>
                <w:szCs w:val="20"/>
              </w:rPr>
            </w:pPr>
            <w:r w:rsidRPr="00F956EA">
              <w:rPr>
                <w:rFonts w:asciiTheme="minorHAnsi" w:hAnsiTheme="minorHAnsi" w:cstheme="minorHAnsi"/>
                <w:sz w:val="20"/>
                <w:szCs w:val="20"/>
              </w:rPr>
              <w:t>Showed students how to build basic circuits from diagrams of their own design.</w:t>
            </w:r>
          </w:p>
          <w:p w14:paraId="0D73835C" w14:textId="77777777" w:rsidR="00234B92" w:rsidRPr="00F956EA" w:rsidRDefault="00234B92" w:rsidP="00F956EA">
            <w:pPr>
              <w:numPr>
                <w:ilvl w:val="0"/>
                <w:numId w:val="22"/>
              </w:numPr>
              <w:tabs>
                <w:tab w:val="right" w:pos="9360"/>
              </w:tabs>
              <w:ind w:left="330" w:hanging="270"/>
              <w:rPr>
                <w:rFonts w:asciiTheme="minorHAnsi" w:hAnsiTheme="minorHAnsi" w:cstheme="minorHAnsi"/>
                <w:sz w:val="20"/>
                <w:szCs w:val="20"/>
              </w:rPr>
            </w:pPr>
            <w:r w:rsidRPr="00F956EA">
              <w:rPr>
                <w:rFonts w:asciiTheme="minorHAnsi" w:hAnsiTheme="minorHAnsi" w:cstheme="minorHAnsi"/>
                <w:sz w:val="20"/>
                <w:szCs w:val="20"/>
              </w:rPr>
              <w:t>Active in committees, including the School Safety and the Administration Counsels. Used this position to push for campus-wide innovation.</w:t>
            </w:r>
          </w:p>
          <w:p w14:paraId="7747404B" w14:textId="274E66BB" w:rsidR="00234B92" w:rsidRPr="00F956EA" w:rsidRDefault="00234B92" w:rsidP="00F956EA">
            <w:pPr>
              <w:numPr>
                <w:ilvl w:val="0"/>
                <w:numId w:val="22"/>
              </w:numPr>
              <w:tabs>
                <w:tab w:val="right" w:pos="9360"/>
              </w:tabs>
              <w:ind w:left="330" w:hanging="270"/>
              <w:rPr>
                <w:rFonts w:asciiTheme="minorHAnsi" w:hAnsiTheme="minorHAnsi" w:cstheme="minorHAnsi"/>
              </w:rPr>
            </w:pPr>
            <w:r w:rsidRPr="00F956EA">
              <w:rPr>
                <w:rFonts w:asciiTheme="minorHAnsi" w:hAnsiTheme="minorHAnsi" w:cstheme="minorHAnsi"/>
                <w:sz w:val="20"/>
                <w:szCs w:val="20"/>
              </w:rPr>
              <w:t>Mentor student literacy in Microsoft Office and Adobe Photoshop.</w:t>
            </w:r>
          </w:p>
        </w:tc>
      </w:tr>
      <w:tr w:rsidR="00234B92" w14:paraId="0D59882E" w14:textId="77777777" w:rsidTr="00856C4E">
        <w:trPr>
          <w:trHeight w:val="413"/>
        </w:trPr>
        <w:tc>
          <w:tcPr>
            <w:tcW w:w="10790" w:type="dxa"/>
            <w:gridSpan w:val="2"/>
          </w:tcPr>
          <w:p w14:paraId="27589BB0" w14:textId="1C30EB96" w:rsidR="00234B92" w:rsidRPr="00F956EA" w:rsidRDefault="00234B92" w:rsidP="00234B92">
            <w:pPr>
              <w:shd w:val="clear" w:color="auto" w:fill="FFFFFF"/>
              <w:ind w:left="720"/>
              <w:jc w:val="center"/>
              <w:rPr>
                <w:rFonts w:asciiTheme="minorHAnsi" w:eastAsia="Times New Roman" w:hAnsiTheme="minorHAnsi" w:cstheme="minorHAnsi"/>
                <w:color w:val="000000"/>
                <w:sz w:val="22"/>
                <w:szCs w:val="22"/>
                <w:lang w:val="en-US"/>
              </w:rPr>
            </w:pPr>
            <w:r w:rsidRPr="00F956EA">
              <w:rPr>
                <w:rFonts w:asciiTheme="minorHAnsi" w:hAnsiTheme="minorHAnsi" w:cstheme="minorHAnsi"/>
                <w:b/>
                <w:sz w:val="22"/>
                <w:szCs w:val="22"/>
              </w:rPr>
              <w:t>E</w:t>
            </w:r>
            <w:r w:rsidR="00EC28CC">
              <w:rPr>
                <w:rFonts w:asciiTheme="minorHAnsi" w:hAnsiTheme="minorHAnsi" w:cstheme="minorHAnsi"/>
                <w:b/>
                <w:sz w:val="22"/>
                <w:szCs w:val="22"/>
              </w:rPr>
              <w:t>ducation</w:t>
            </w:r>
          </w:p>
        </w:tc>
      </w:tr>
      <w:tr w:rsidR="00234B92" w14:paraId="66A580C0" w14:textId="77777777" w:rsidTr="00EC28CC">
        <w:trPr>
          <w:trHeight w:val="815"/>
        </w:trPr>
        <w:tc>
          <w:tcPr>
            <w:tcW w:w="8905" w:type="dxa"/>
          </w:tcPr>
          <w:p w14:paraId="74FCA8CB" w14:textId="025A348B" w:rsidR="00234B92" w:rsidRPr="00F956EA" w:rsidRDefault="00234B92" w:rsidP="00234B92">
            <w:pPr>
              <w:tabs>
                <w:tab w:val="right" w:pos="9360"/>
              </w:tabs>
              <w:rPr>
                <w:rFonts w:asciiTheme="minorHAnsi" w:hAnsiTheme="minorHAnsi" w:cstheme="minorHAnsi"/>
                <w:b/>
                <w:bCs/>
                <w:sz w:val="22"/>
                <w:szCs w:val="22"/>
              </w:rPr>
            </w:pPr>
            <w:r w:rsidRPr="00F956EA">
              <w:rPr>
                <w:rFonts w:asciiTheme="minorHAnsi" w:hAnsiTheme="minorHAnsi" w:cstheme="minorHAnsi"/>
                <w:b/>
                <w:bCs/>
                <w:sz w:val="22"/>
                <w:szCs w:val="22"/>
              </w:rPr>
              <w:t>University of Hertfordshire, Hatfield, Hertfordshire</w:t>
            </w:r>
          </w:p>
          <w:p w14:paraId="771B0E74" w14:textId="5170D74E" w:rsidR="00234B92" w:rsidRPr="00F956EA" w:rsidRDefault="00234B92" w:rsidP="00234B92">
            <w:pPr>
              <w:tabs>
                <w:tab w:val="right" w:pos="9360"/>
              </w:tabs>
              <w:rPr>
                <w:rFonts w:asciiTheme="minorHAnsi" w:hAnsiTheme="minorHAnsi" w:cstheme="minorHAnsi"/>
                <w:sz w:val="22"/>
                <w:szCs w:val="22"/>
              </w:rPr>
            </w:pPr>
            <w:r w:rsidRPr="00F956EA">
              <w:rPr>
                <w:rFonts w:asciiTheme="minorHAnsi" w:hAnsiTheme="minorHAnsi" w:cstheme="minorHAnsi"/>
                <w:sz w:val="22"/>
                <w:szCs w:val="22"/>
              </w:rPr>
              <w:t>Bachelor of Science in Computer Science</w:t>
            </w:r>
          </w:p>
        </w:tc>
        <w:tc>
          <w:tcPr>
            <w:tcW w:w="1885" w:type="dxa"/>
          </w:tcPr>
          <w:p w14:paraId="64067438" w14:textId="6142E5C5" w:rsidR="00234B92" w:rsidRPr="00F956EA" w:rsidRDefault="00234B92" w:rsidP="00234B92">
            <w:pPr>
              <w:tabs>
                <w:tab w:val="right" w:pos="9360"/>
              </w:tabs>
              <w:jc w:val="right"/>
              <w:rPr>
                <w:rFonts w:asciiTheme="minorHAnsi" w:hAnsiTheme="minorHAnsi" w:cstheme="minorHAnsi"/>
                <w:b/>
                <w:sz w:val="22"/>
                <w:szCs w:val="22"/>
              </w:rPr>
            </w:pPr>
            <w:r w:rsidRPr="00F956EA">
              <w:rPr>
                <w:rFonts w:asciiTheme="minorHAnsi" w:hAnsiTheme="minorHAnsi" w:cstheme="minorHAnsi"/>
                <w:b/>
                <w:sz w:val="22"/>
                <w:szCs w:val="22"/>
              </w:rPr>
              <w:br/>
            </w:r>
            <w:r w:rsidRPr="00F956EA">
              <w:rPr>
                <w:rFonts w:asciiTheme="minorHAnsi" w:hAnsiTheme="minorHAnsi" w:cstheme="minorHAnsi"/>
                <w:sz w:val="22"/>
                <w:szCs w:val="22"/>
              </w:rPr>
              <w:t>2016 – 2018</w:t>
            </w:r>
          </w:p>
        </w:tc>
      </w:tr>
      <w:tr w:rsidR="00234B92" w14:paraId="45543850" w14:textId="77777777" w:rsidTr="00EC28CC">
        <w:trPr>
          <w:trHeight w:val="815"/>
        </w:trPr>
        <w:tc>
          <w:tcPr>
            <w:tcW w:w="8905" w:type="dxa"/>
          </w:tcPr>
          <w:p w14:paraId="6D36B7BD" w14:textId="1B2BB003" w:rsidR="00234B92" w:rsidRPr="00F956EA" w:rsidRDefault="00234B92" w:rsidP="00234B92">
            <w:pPr>
              <w:tabs>
                <w:tab w:val="right" w:pos="9360"/>
              </w:tabs>
              <w:spacing w:before="180"/>
              <w:rPr>
                <w:rFonts w:asciiTheme="minorHAnsi" w:hAnsiTheme="minorHAnsi" w:cstheme="minorHAnsi"/>
                <w:b/>
                <w:bCs/>
                <w:sz w:val="22"/>
                <w:szCs w:val="22"/>
              </w:rPr>
            </w:pPr>
            <w:r w:rsidRPr="00F956EA">
              <w:rPr>
                <w:rFonts w:asciiTheme="minorHAnsi" w:hAnsiTheme="minorHAnsi" w:cstheme="minorHAnsi"/>
                <w:b/>
                <w:bCs/>
                <w:sz w:val="22"/>
                <w:szCs w:val="22"/>
              </w:rPr>
              <w:t>University of Trinidad and Tobago</w:t>
            </w:r>
            <w:r w:rsidRPr="00F956EA">
              <w:rPr>
                <w:rFonts w:asciiTheme="minorHAnsi" w:hAnsiTheme="minorHAnsi" w:cstheme="minorHAnsi"/>
                <w:b/>
                <w:bCs/>
                <w:sz w:val="22"/>
                <w:szCs w:val="22"/>
              </w:rPr>
              <w:br/>
            </w:r>
            <w:r w:rsidRPr="00F956EA">
              <w:rPr>
                <w:rFonts w:asciiTheme="minorHAnsi" w:hAnsiTheme="minorHAnsi" w:cstheme="minorHAnsi"/>
                <w:bCs/>
                <w:sz w:val="22"/>
                <w:szCs w:val="22"/>
              </w:rPr>
              <w:t>Advanced Diploma in Electronics Engineering Technology</w:t>
            </w:r>
          </w:p>
        </w:tc>
        <w:tc>
          <w:tcPr>
            <w:tcW w:w="1885" w:type="dxa"/>
          </w:tcPr>
          <w:p w14:paraId="6733B283" w14:textId="38440D70" w:rsidR="00234B92" w:rsidRPr="00F956EA" w:rsidRDefault="00234B92" w:rsidP="00234B92">
            <w:pPr>
              <w:tabs>
                <w:tab w:val="right" w:pos="9360"/>
              </w:tabs>
              <w:jc w:val="right"/>
              <w:rPr>
                <w:rFonts w:asciiTheme="minorHAnsi" w:hAnsiTheme="minorHAnsi" w:cstheme="minorHAnsi"/>
                <w:b/>
                <w:sz w:val="22"/>
                <w:szCs w:val="22"/>
              </w:rPr>
            </w:pPr>
            <w:r w:rsidRPr="00F956EA">
              <w:rPr>
                <w:rFonts w:asciiTheme="minorHAnsi" w:hAnsiTheme="minorHAnsi" w:cstheme="minorHAnsi"/>
                <w:b/>
                <w:sz w:val="22"/>
                <w:szCs w:val="22"/>
              </w:rPr>
              <w:br/>
            </w:r>
            <w:r w:rsidRPr="00F956EA">
              <w:rPr>
                <w:rFonts w:asciiTheme="minorHAnsi" w:hAnsiTheme="minorHAnsi" w:cstheme="minorHAnsi"/>
                <w:sz w:val="22"/>
                <w:szCs w:val="22"/>
              </w:rPr>
              <w:t>2003 – 2005</w:t>
            </w:r>
          </w:p>
        </w:tc>
      </w:tr>
    </w:tbl>
    <w:p w14:paraId="17A55AB1" w14:textId="77777777" w:rsidR="00436CC4" w:rsidRDefault="00436CC4" w:rsidP="00DB1038"/>
    <w:sectPr w:rsidR="00436CC4" w:rsidSect="00D75EC0">
      <w:headerReference w:type="default" r:id="rId7"/>
      <w:pgSz w:w="12240" w:h="15840"/>
      <w:pgMar w:top="3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4BC1" w14:textId="77777777" w:rsidR="00C906ED" w:rsidRDefault="00C906ED" w:rsidP="00436CC4">
      <w:r>
        <w:separator/>
      </w:r>
    </w:p>
  </w:endnote>
  <w:endnote w:type="continuationSeparator" w:id="0">
    <w:p w14:paraId="7F0CBC55" w14:textId="77777777" w:rsidR="00C906ED" w:rsidRDefault="00C906ED" w:rsidP="004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A8E5" w14:textId="77777777" w:rsidR="00C906ED" w:rsidRDefault="00C906ED" w:rsidP="00436CC4">
      <w:r>
        <w:separator/>
      </w:r>
    </w:p>
  </w:footnote>
  <w:footnote w:type="continuationSeparator" w:id="0">
    <w:p w14:paraId="1254D527" w14:textId="77777777" w:rsidR="00C906ED" w:rsidRDefault="00C906ED" w:rsidP="0043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AD4F" w14:textId="660A5D55" w:rsidR="00D75EC0" w:rsidRDefault="00D75EC0" w:rsidP="00D75EC0">
    <w:pPr>
      <w:pBdr>
        <w:top w:val="nil"/>
        <w:left w:val="nil"/>
        <w:bottom w:val="single" w:sz="8" w:space="3" w:color="000000"/>
        <w:right w:val="nil"/>
        <w:between w:val="nil"/>
      </w:pBdr>
      <w:tabs>
        <w:tab w:val="center" w:pos="4320"/>
        <w:tab w:val="right" w:pos="8640"/>
      </w:tabs>
      <w:jc w:val="center"/>
      <w:rPr>
        <w:rFonts w:ascii="Constantia" w:eastAsia="Constantia" w:hAnsi="Constantia" w:cs="Constantia"/>
        <w:b/>
        <w:color w:val="000000"/>
        <w:sz w:val="38"/>
        <w:szCs w:val="38"/>
      </w:rPr>
    </w:pPr>
    <w:r>
      <w:rPr>
        <w:rFonts w:ascii="Constantia" w:eastAsia="Constantia" w:hAnsi="Constantia" w:cs="Constantia"/>
        <w:b/>
        <w:color w:val="000000"/>
        <w:sz w:val="38"/>
        <w:szCs w:val="38"/>
      </w:rPr>
      <w:t>Kerwin Thompson</w:t>
    </w:r>
  </w:p>
  <w:p w14:paraId="6AB256F6" w14:textId="255C6E90" w:rsidR="00D75EC0" w:rsidRDefault="00D75EC0">
    <w:pPr>
      <w:pStyle w:val="Header"/>
      <w:jc w:val="center"/>
    </w:pPr>
    <w:r>
      <w:t xml:space="preserve">Page </w:t>
    </w:r>
    <w:sdt>
      <w:sdtPr>
        <w:id w:val="-513103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20FF25" w14:textId="793FB145" w:rsidR="00D75EC0" w:rsidRDefault="00D7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95"/>
    <w:multiLevelType w:val="hybridMultilevel"/>
    <w:tmpl w:val="243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1319"/>
    <w:multiLevelType w:val="hybridMultilevel"/>
    <w:tmpl w:val="B84E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2961"/>
    <w:multiLevelType w:val="hybridMultilevel"/>
    <w:tmpl w:val="4ED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23B7"/>
    <w:multiLevelType w:val="hybridMultilevel"/>
    <w:tmpl w:val="CDC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8215A"/>
    <w:multiLevelType w:val="multilevel"/>
    <w:tmpl w:val="59823D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B5293"/>
    <w:multiLevelType w:val="hybridMultilevel"/>
    <w:tmpl w:val="4B4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96C03"/>
    <w:multiLevelType w:val="hybridMultilevel"/>
    <w:tmpl w:val="FBD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B1412"/>
    <w:multiLevelType w:val="multilevel"/>
    <w:tmpl w:val="736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134D1"/>
    <w:multiLevelType w:val="hybridMultilevel"/>
    <w:tmpl w:val="C72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409D3"/>
    <w:multiLevelType w:val="hybridMultilevel"/>
    <w:tmpl w:val="063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82D79"/>
    <w:multiLevelType w:val="hybridMultilevel"/>
    <w:tmpl w:val="68A6FFA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1" w15:restartNumberingAfterBreak="0">
    <w:nsid w:val="3EA5036A"/>
    <w:multiLevelType w:val="hybridMultilevel"/>
    <w:tmpl w:val="C2EC70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19D7505"/>
    <w:multiLevelType w:val="multilevel"/>
    <w:tmpl w:val="43AC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E6CBB"/>
    <w:multiLevelType w:val="hybridMultilevel"/>
    <w:tmpl w:val="197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C01FF"/>
    <w:multiLevelType w:val="hybridMultilevel"/>
    <w:tmpl w:val="93D4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906E8"/>
    <w:multiLevelType w:val="hybridMultilevel"/>
    <w:tmpl w:val="6B3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56C03C7A"/>
    <w:multiLevelType w:val="hybridMultilevel"/>
    <w:tmpl w:val="892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A326B"/>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9" w15:restartNumberingAfterBreak="0">
    <w:nsid w:val="5B9418E8"/>
    <w:multiLevelType w:val="multilevel"/>
    <w:tmpl w:val="405C58D2"/>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0" w15:restartNumberingAfterBreak="0">
    <w:nsid w:val="694D73BD"/>
    <w:multiLevelType w:val="hybridMultilevel"/>
    <w:tmpl w:val="C71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B2F5A"/>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22" w15:restartNumberingAfterBreak="0">
    <w:nsid w:val="6DFD4BC0"/>
    <w:multiLevelType w:val="hybridMultilevel"/>
    <w:tmpl w:val="B60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D0E11"/>
    <w:multiLevelType w:val="hybridMultilevel"/>
    <w:tmpl w:val="9AD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E32F5"/>
    <w:multiLevelType w:val="multilevel"/>
    <w:tmpl w:val="5528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2D0A75"/>
    <w:multiLevelType w:val="hybridMultilevel"/>
    <w:tmpl w:val="A08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E47AD"/>
    <w:multiLevelType w:val="hybridMultilevel"/>
    <w:tmpl w:val="014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B3CDF"/>
    <w:multiLevelType w:val="hybridMultilevel"/>
    <w:tmpl w:val="E9EEE006"/>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8" w15:restartNumberingAfterBreak="0">
    <w:nsid w:val="7AE85B8A"/>
    <w:multiLevelType w:val="hybridMultilevel"/>
    <w:tmpl w:val="ECF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D56D4"/>
    <w:multiLevelType w:val="hybridMultilevel"/>
    <w:tmpl w:val="01B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A3444"/>
    <w:multiLevelType w:val="multilevel"/>
    <w:tmpl w:val="A54018CA"/>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16cid:durableId="1043679932">
    <w:abstractNumId w:val="6"/>
  </w:num>
  <w:num w:numId="2" w16cid:durableId="864637955">
    <w:abstractNumId w:val="0"/>
  </w:num>
  <w:num w:numId="3" w16cid:durableId="728724205">
    <w:abstractNumId w:val="20"/>
  </w:num>
  <w:num w:numId="4" w16cid:durableId="96368244">
    <w:abstractNumId w:val="8"/>
  </w:num>
  <w:num w:numId="5" w16cid:durableId="1567494143">
    <w:abstractNumId w:val="28"/>
  </w:num>
  <w:num w:numId="6" w16cid:durableId="2101559006">
    <w:abstractNumId w:val="22"/>
  </w:num>
  <w:num w:numId="7" w16cid:durableId="168568372">
    <w:abstractNumId w:val="5"/>
  </w:num>
  <w:num w:numId="8" w16cid:durableId="765542594">
    <w:abstractNumId w:val="19"/>
  </w:num>
  <w:num w:numId="9" w16cid:durableId="91824613">
    <w:abstractNumId w:val="18"/>
  </w:num>
  <w:num w:numId="10" w16cid:durableId="417363155">
    <w:abstractNumId w:val="21"/>
  </w:num>
  <w:num w:numId="11" w16cid:durableId="708646758">
    <w:abstractNumId w:val="30"/>
  </w:num>
  <w:num w:numId="12" w16cid:durableId="1766995171">
    <w:abstractNumId w:val="7"/>
  </w:num>
  <w:num w:numId="13" w16cid:durableId="717584313">
    <w:abstractNumId w:val="24"/>
  </w:num>
  <w:num w:numId="14" w16cid:durableId="9838526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8918430">
    <w:abstractNumId w:val="2"/>
  </w:num>
  <w:num w:numId="16" w16cid:durableId="499194576">
    <w:abstractNumId w:val="15"/>
  </w:num>
  <w:num w:numId="17" w16cid:durableId="823349703">
    <w:abstractNumId w:val="29"/>
  </w:num>
  <w:num w:numId="18" w16cid:durableId="1597053766">
    <w:abstractNumId w:val="23"/>
  </w:num>
  <w:num w:numId="19" w16cid:durableId="1289360199">
    <w:abstractNumId w:val="11"/>
  </w:num>
  <w:num w:numId="20" w16cid:durableId="1449852983">
    <w:abstractNumId w:val="25"/>
  </w:num>
  <w:num w:numId="21" w16cid:durableId="916207539">
    <w:abstractNumId w:val="10"/>
  </w:num>
  <w:num w:numId="22" w16cid:durableId="792864731">
    <w:abstractNumId w:val="17"/>
  </w:num>
  <w:num w:numId="23" w16cid:durableId="841555675">
    <w:abstractNumId w:val="27"/>
  </w:num>
  <w:num w:numId="24" w16cid:durableId="479689456">
    <w:abstractNumId w:val="1"/>
  </w:num>
  <w:num w:numId="25" w16cid:durableId="686641565">
    <w:abstractNumId w:val="13"/>
  </w:num>
  <w:num w:numId="26" w16cid:durableId="958953838">
    <w:abstractNumId w:val="14"/>
  </w:num>
  <w:num w:numId="27" w16cid:durableId="1600987061">
    <w:abstractNumId w:val="3"/>
  </w:num>
  <w:num w:numId="28" w16cid:durableId="1789742201">
    <w:abstractNumId w:val="26"/>
  </w:num>
  <w:num w:numId="29" w16cid:durableId="1087264738">
    <w:abstractNumId w:val="9"/>
  </w:num>
  <w:num w:numId="30" w16cid:durableId="115832388">
    <w:abstractNumId w:val="16"/>
  </w:num>
  <w:num w:numId="31" w16cid:durableId="1909457567">
    <w:abstractNumId w:val="12"/>
  </w:num>
  <w:num w:numId="32" w16cid:durableId="579370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C4"/>
    <w:rsid w:val="00021688"/>
    <w:rsid w:val="000377A8"/>
    <w:rsid w:val="000540D2"/>
    <w:rsid w:val="0018131C"/>
    <w:rsid w:val="001B18EC"/>
    <w:rsid w:val="001C3A1B"/>
    <w:rsid w:val="001E558F"/>
    <w:rsid w:val="00202472"/>
    <w:rsid w:val="00224E6B"/>
    <w:rsid w:val="002304FE"/>
    <w:rsid w:val="00234B92"/>
    <w:rsid w:val="00240D52"/>
    <w:rsid w:val="00252DDC"/>
    <w:rsid w:val="0027022D"/>
    <w:rsid w:val="00277C82"/>
    <w:rsid w:val="002C25CE"/>
    <w:rsid w:val="002C7224"/>
    <w:rsid w:val="003706A3"/>
    <w:rsid w:val="00405B0F"/>
    <w:rsid w:val="00436CC4"/>
    <w:rsid w:val="004371CF"/>
    <w:rsid w:val="0048302A"/>
    <w:rsid w:val="004D5156"/>
    <w:rsid w:val="00534091"/>
    <w:rsid w:val="0054755B"/>
    <w:rsid w:val="005A52C7"/>
    <w:rsid w:val="005E077C"/>
    <w:rsid w:val="00632B88"/>
    <w:rsid w:val="00642CDB"/>
    <w:rsid w:val="006B1172"/>
    <w:rsid w:val="006C0681"/>
    <w:rsid w:val="006D7E1D"/>
    <w:rsid w:val="00725347"/>
    <w:rsid w:val="007470B9"/>
    <w:rsid w:val="00762478"/>
    <w:rsid w:val="007A520F"/>
    <w:rsid w:val="008321C7"/>
    <w:rsid w:val="00846885"/>
    <w:rsid w:val="00856C4E"/>
    <w:rsid w:val="00870EB7"/>
    <w:rsid w:val="00881967"/>
    <w:rsid w:val="00885A11"/>
    <w:rsid w:val="008B7D6E"/>
    <w:rsid w:val="00910758"/>
    <w:rsid w:val="009901FB"/>
    <w:rsid w:val="00997858"/>
    <w:rsid w:val="00997BB0"/>
    <w:rsid w:val="009D4504"/>
    <w:rsid w:val="009E3F91"/>
    <w:rsid w:val="00A05596"/>
    <w:rsid w:val="00A174EF"/>
    <w:rsid w:val="00A4022C"/>
    <w:rsid w:val="00A50FD9"/>
    <w:rsid w:val="00AF1F82"/>
    <w:rsid w:val="00B33866"/>
    <w:rsid w:val="00B96139"/>
    <w:rsid w:val="00BC1F55"/>
    <w:rsid w:val="00BD2F9F"/>
    <w:rsid w:val="00BE3433"/>
    <w:rsid w:val="00C12377"/>
    <w:rsid w:val="00C1674E"/>
    <w:rsid w:val="00C906ED"/>
    <w:rsid w:val="00CA305F"/>
    <w:rsid w:val="00CA3A19"/>
    <w:rsid w:val="00D232A8"/>
    <w:rsid w:val="00D4653C"/>
    <w:rsid w:val="00D75EC0"/>
    <w:rsid w:val="00D92E5B"/>
    <w:rsid w:val="00DA2E65"/>
    <w:rsid w:val="00DB1038"/>
    <w:rsid w:val="00DB3C0B"/>
    <w:rsid w:val="00DE4920"/>
    <w:rsid w:val="00EC28CC"/>
    <w:rsid w:val="00ED1173"/>
    <w:rsid w:val="00ED44DB"/>
    <w:rsid w:val="00EE2ED6"/>
    <w:rsid w:val="00F06D64"/>
    <w:rsid w:val="00F457F9"/>
    <w:rsid w:val="00F4665F"/>
    <w:rsid w:val="00F8158B"/>
    <w:rsid w:val="00F9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629"/>
  <w15:chartTrackingRefBased/>
  <w15:docId w15:val="{3D4E22D2-F073-4A90-9BCD-B1AC9E4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CC4"/>
    <w:pPr>
      <w:spacing w:after="0" w:line="240" w:lineRule="auto"/>
    </w:pPr>
    <w:rPr>
      <w:rFonts w:ascii="Libre Franklin" w:eastAsia="Libre Franklin" w:hAnsi="Libre Franklin" w:cs="Libre Franklin"/>
      <w:sz w:val="21"/>
      <w:szCs w:val="21"/>
      <w:lang w:val="en-GB"/>
    </w:rPr>
  </w:style>
  <w:style w:type="paragraph" w:styleId="Heading1">
    <w:name w:val="heading 1"/>
    <w:basedOn w:val="Normal"/>
    <w:next w:val="Normal"/>
    <w:link w:val="Heading1Char"/>
    <w:uiPriority w:val="9"/>
    <w:qFormat/>
    <w:rsid w:val="0088196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4"/>
    <w:pPr>
      <w:tabs>
        <w:tab w:val="center" w:pos="4680"/>
        <w:tab w:val="right" w:pos="9360"/>
      </w:tabs>
    </w:pPr>
  </w:style>
  <w:style w:type="character" w:customStyle="1" w:styleId="HeaderChar">
    <w:name w:val="Header Char"/>
    <w:basedOn w:val="DefaultParagraphFont"/>
    <w:link w:val="Header"/>
    <w:uiPriority w:val="99"/>
    <w:rsid w:val="00436CC4"/>
  </w:style>
  <w:style w:type="paragraph" w:styleId="Footer">
    <w:name w:val="footer"/>
    <w:basedOn w:val="Normal"/>
    <w:link w:val="FooterChar"/>
    <w:uiPriority w:val="99"/>
    <w:unhideWhenUsed/>
    <w:rsid w:val="00436CC4"/>
    <w:pPr>
      <w:tabs>
        <w:tab w:val="center" w:pos="4680"/>
        <w:tab w:val="right" w:pos="9360"/>
      </w:tabs>
    </w:pPr>
  </w:style>
  <w:style w:type="character" w:customStyle="1" w:styleId="FooterChar">
    <w:name w:val="Footer Char"/>
    <w:basedOn w:val="DefaultParagraphFont"/>
    <w:link w:val="Footer"/>
    <w:uiPriority w:val="99"/>
    <w:rsid w:val="00436CC4"/>
  </w:style>
  <w:style w:type="table" w:styleId="TableGrid">
    <w:name w:val="Table Grid"/>
    <w:basedOn w:val="TableNormal"/>
    <w:uiPriority w:val="39"/>
    <w:rsid w:val="0043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CC4"/>
    <w:rPr>
      <w:color w:val="0563C1" w:themeColor="hyperlink"/>
      <w:u w:val="single"/>
    </w:rPr>
  </w:style>
  <w:style w:type="paragraph" w:styleId="ListParagraph">
    <w:name w:val="List Paragraph"/>
    <w:basedOn w:val="Normal"/>
    <w:uiPriority w:val="34"/>
    <w:qFormat/>
    <w:rsid w:val="00436CC4"/>
    <w:pPr>
      <w:ind w:left="720"/>
      <w:contextualSpacing/>
    </w:pPr>
  </w:style>
  <w:style w:type="character" w:customStyle="1" w:styleId="hgkelc">
    <w:name w:val="hgkelc"/>
    <w:basedOn w:val="DefaultParagraphFont"/>
    <w:rsid w:val="00436CC4"/>
  </w:style>
  <w:style w:type="table" w:styleId="PlainTable4">
    <w:name w:val="Plain Table 4"/>
    <w:basedOn w:val="TableNormal"/>
    <w:uiPriority w:val="44"/>
    <w:rsid w:val="00D75E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5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75E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19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04FE"/>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body-small">
    <w:name w:val="text-body-small"/>
    <w:basedOn w:val="DefaultParagraphFont"/>
    <w:rsid w:val="006C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44">
      <w:bodyDiv w:val="1"/>
      <w:marLeft w:val="0"/>
      <w:marRight w:val="0"/>
      <w:marTop w:val="0"/>
      <w:marBottom w:val="0"/>
      <w:divBdr>
        <w:top w:val="none" w:sz="0" w:space="0" w:color="auto"/>
        <w:left w:val="none" w:sz="0" w:space="0" w:color="auto"/>
        <w:bottom w:val="none" w:sz="0" w:space="0" w:color="auto"/>
        <w:right w:val="none" w:sz="0" w:space="0" w:color="auto"/>
      </w:divBdr>
      <w:divsChild>
        <w:div w:id="1411780016">
          <w:marLeft w:val="0"/>
          <w:marRight w:val="0"/>
          <w:marTop w:val="0"/>
          <w:marBottom w:val="0"/>
          <w:divBdr>
            <w:top w:val="none" w:sz="0" w:space="0" w:color="auto"/>
            <w:left w:val="none" w:sz="0" w:space="0" w:color="auto"/>
            <w:bottom w:val="none" w:sz="0" w:space="0" w:color="auto"/>
            <w:right w:val="none" w:sz="0" w:space="0" w:color="auto"/>
          </w:divBdr>
        </w:div>
      </w:divsChild>
    </w:div>
    <w:div w:id="30999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6612">
          <w:marLeft w:val="0"/>
          <w:marRight w:val="0"/>
          <w:marTop w:val="0"/>
          <w:marBottom w:val="0"/>
          <w:divBdr>
            <w:top w:val="none" w:sz="0" w:space="0" w:color="auto"/>
            <w:left w:val="none" w:sz="0" w:space="0" w:color="auto"/>
            <w:bottom w:val="none" w:sz="0" w:space="0" w:color="auto"/>
            <w:right w:val="none" w:sz="0" w:space="0" w:color="auto"/>
          </w:divBdr>
          <w:divsChild>
            <w:div w:id="769737902">
              <w:marLeft w:val="0"/>
              <w:marRight w:val="0"/>
              <w:marTop w:val="0"/>
              <w:marBottom w:val="0"/>
              <w:divBdr>
                <w:top w:val="none" w:sz="0" w:space="0" w:color="auto"/>
                <w:left w:val="none" w:sz="0" w:space="0" w:color="auto"/>
                <w:bottom w:val="none" w:sz="0" w:space="0" w:color="auto"/>
                <w:right w:val="none" w:sz="0" w:space="0" w:color="auto"/>
              </w:divBdr>
              <w:divsChild>
                <w:div w:id="255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97">
      <w:bodyDiv w:val="1"/>
      <w:marLeft w:val="0"/>
      <w:marRight w:val="0"/>
      <w:marTop w:val="0"/>
      <w:marBottom w:val="0"/>
      <w:divBdr>
        <w:top w:val="none" w:sz="0" w:space="0" w:color="auto"/>
        <w:left w:val="none" w:sz="0" w:space="0" w:color="auto"/>
        <w:bottom w:val="none" w:sz="0" w:space="0" w:color="auto"/>
        <w:right w:val="none" w:sz="0" w:space="0" w:color="auto"/>
      </w:divBdr>
    </w:div>
    <w:div w:id="158663490">
      <w:bodyDiv w:val="1"/>
      <w:marLeft w:val="0"/>
      <w:marRight w:val="0"/>
      <w:marTop w:val="0"/>
      <w:marBottom w:val="0"/>
      <w:divBdr>
        <w:top w:val="none" w:sz="0" w:space="0" w:color="auto"/>
        <w:left w:val="none" w:sz="0" w:space="0" w:color="auto"/>
        <w:bottom w:val="none" w:sz="0" w:space="0" w:color="auto"/>
        <w:right w:val="none" w:sz="0" w:space="0" w:color="auto"/>
      </w:divBdr>
    </w:div>
    <w:div w:id="320158964">
      <w:bodyDiv w:val="1"/>
      <w:marLeft w:val="0"/>
      <w:marRight w:val="0"/>
      <w:marTop w:val="0"/>
      <w:marBottom w:val="0"/>
      <w:divBdr>
        <w:top w:val="none" w:sz="0" w:space="0" w:color="auto"/>
        <w:left w:val="none" w:sz="0" w:space="0" w:color="auto"/>
        <w:bottom w:val="none" w:sz="0" w:space="0" w:color="auto"/>
        <w:right w:val="none" w:sz="0" w:space="0" w:color="auto"/>
      </w:divBdr>
    </w:div>
    <w:div w:id="331758083">
      <w:bodyDiv w:val="1"/>
      <w:marLeft w:val="0"/>
      <w:marRight w:val="0"/>
      <w:marTop w:val="0"/>
      <w:marBottom w:val="0"/>
      <w:divBdr>
        <w:top w:val="none" w:sz="0" w:space="0" w:color="auto"/>
        <w:left w:val="none" w:sz="0" w:space="0" w:color="auto"/>
        <w:bottom w:val="none" w:sz="0" w:space="0" w:color="auto"/>
        <w:right w:val="none" w:sz="0" w:space="0" w:color="auto"/>
      </w:divBdr>
    </w:div>
    <w:div w:id="548494024">
      <w:bodyDiv w:val="1"/>
      <w:marLeft w:val="0"/>
      <w:marRight w:val="0"/>
      <w:marTop w:val="0"/>
      <w:marBottom w:val="0"/>
      <w:divBdr>
        <w:top w:val="none" w:sz="0" w:space="0" w:color="auto"/>
        <w:left w:val="none" w:sz="0" w:space="0" w:color="auto"/>
        <w:bottom w:val="none" w:sz="0" w:space="0" w:color="auto"/>
        <w:right w:val="none" w:sz="0" w:space="0" w:color="auto"/>
      </w:divBdr>
      <w:divsChild>
        <w:div w:id="936596887">
          <w:marLeft w:val="0"/>
          <w:marRight w:val="0"/>
          <w:marTop w:val="0"/>
          <w:marBottom w:val="0"/>
          <w:divBdr>
            <w:top w:val="none" w:sz="0" w:space="0" w:color="auto"/>
            <w:left w:val="none" w:sz="0" w:space="0" w:color="auto"/>
            <w:bottom w:val="none" w:sz="0" w:space="0" w:color="auto"/>
            <w:right w:val="none" w:sz="0" w:space="0" w:color="auto"/>
          </w:divBdr>
          <w:divsChild>
            <w:div w:id="130755558">
              <w:marLeft w:val="0"/>
              <w:marRight w:val="0"/>
              <w:marTop w:val="0"/>
              <w:marBottom w:val="0"/>
              <w:divBdr>
                <w:top w:val="none" w:sz="0" w:space="0" w:color="auto"/>
                <w:left w:val="none" w:sz="0" w:space="0" w:color="auto"/>
                <w:bottom w:val="none" w:sz="0" w:space="0" w:color="auto"/>
                <w:right w:val="none" w:sz="0" w:space="0" w:color="auto"/>
              </w:divBdr>
              <w:divsChild>
                <w:div w:id="18870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782">
      <w:bodyDiv w:val="1"/>
      <w:marLeft w:val="0"/>
      <w:marRight w:val="0"/>
      <w:marTop w:val="0"/>
      <w:marBottom w:val="0"/>
      <w:divBdr>
        <w:top w:val="none" w:sz="0" w:space="0" w:color="auto"/>
        <w:left w:val="none" w:sz="0" w:space="0" w:color="auto"/>
        <w:bottom w:val="none" w:sz="0" w:space="0" w:color="auto"/>
        <w:right w:val="none" w:sz="0" w:space="0" w:color="auto"/>
      </w:divBdr>
      <w:divsChild>
        <w:div w:id="1237738529">
          <w:marLeft w:val="0"/>
          <w:marRight w:val="0"/>
          <w:marTop w:val="0"/>
          <w:marBottom w:val="0"/>
          <w:divBdr>
            <w:top w:val="none" w:sz="0" w:space="0" w:color="auto"/>
            <w:left w:val="none" w:sz="0" w:space="0" w:color="auto"/>
            <w:bottom w:val="none" w:sz="0" w:space="0" w:color="auto"/>
            <w:right w:val="none" w:sz="0" w:space="0" w:color="auto"/>
          </w:divBdr>
          <w:divsChild>
            <w:div w:id="1008487431">
              <w:marLeft w:val="0"/>
              <w:marRight w:val="0"/>
              <w:marTop w:val="0"/>
              <w:marBottom w:val="0"/>
              <w:divBdr>
                <w:top w:val="none" w:sz="0" w:space="0" w:color="auto"/>
                <w:left w:val="none" w:sz="0" w:space="0" w:color="auto"/>
                <w:bottom w:val="none" w:sz="0" w:space="0" w:color="auto"/>
                <w:right w:val="none" w:sz="0" w:space="0" w:color="auto"/>
              </w:divBdr>
              <w:divsChild>
                <w:div w:id="351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3</cp:revision>
  <dcterms:created xsi:type="dcterms:W3CDTF">2023-06-07T20:02:00Z</dcterms:created>
  <dcterms:modified xsi:type="dcterms:W3CDTF">2023-06-07T20:24:00Z</dcterms:modified>
</cp:coreProperties>
</file>