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01" w:rsidRDefault="00C81601" w:rsidP="0075645F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Тестовое задание по теме «Объектно-ориентированное программирование с применением принципов наследования базовых и производных классов»</w:t>
      </w:r>
    </w:p>
    <w:p w:rsidR="00C81601" w:rsidRDefault="00C81601" w:rsidP="0075645F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C81601" w:rsidRDefault="00C81601" w:rsidP="0075645F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Указания к выполнению задания:</w:t>
      </w:r>
    </w:p>
    <w:p w:rsidR="00C81601" w:rsidRDefault="00C81601" w:rsidP="0075645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</w:rPr>
        <w:t>Всеклассыдолжныудовлетворять</w:t>
      </w:r>
      <w:hyperlink r:id="rId5" w:history="1">
        <w:r>
          <w:rPr>
            <w:rStyle w:val="Hyperlink"/>
            <w:rFonts w:ascii="Times New Roman" w:hAnsi="Times New Roman"/>
            <w:b/>
            <w:color w:val="000000"/>
            <w:sz w:val="24"/>
            <w:shd w:val="clear" w:color="auto" w:fill="FFFFFF"/>
            <w:lang w:val="en-US"/>
          </w:rPr>
          <w:t>Code Conventions for the Java Programming Language</w:t>
        </w:r>
      </w:hyperlink>
      <w:r>
        <w:rPr>
          <w:rFonts w:ascii="Times New Roman" w:hAnsi="Times New Roman"/>
          <w:color w:val="000000"/>
          <w:sz w:val="24"/>
        </w:rPr>
        <w:t>ипринципам</w:t>
      </w:r>
      <w:r>
        <w:rPr>
          <w:rFonts w:ascii="Times New Roman" w:hAnsi="Times New Roman"/>
          <w:b/>
          <w:color w:val="000000"/>
          <w:sz w:val="24"/>
          <w:lang w:val="en-US"/>
        </w:rPr>
        <w:t>SOLID</w:t>
      </w:r>
    </w:p>
    <w:p w:rsidR="00C81601" w:rsidRPr="00CF028E" w:rsidRDefault="00C81601" w:rsidP="0075645F">
      <w:pPr>
        <w:spacing w:after="0" w:line="240" w:lineRule="auto"/>
        <w:rPr>
          <w:rFonts w:ascii="Times New Roman" w:hAnsi="Times New Roman"/>
          <w:color w:val="000000"/>
          <w:sz w:val="24"/>
          <w:lang w:val="en-US"/>
        </w:rPr>
      </w:pPr>
    </w:p>
    <w:p w:rsidR="00C81601" w:rsidRPr="00505297" w:rsidRDefault="00C81601" w:rsidP="0075645F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505297">
        <w:rPr>
          <w:rFonts w:ascii="Times New Roman" w:hAnsi="Times New Roman"/>
          <w:b/>
          <w:color w:val="000000"/>
          <w:sz w:val="24"/>
        </w:rPr>
        <w:t>Задачи:</w:t>
      </w:r>
    </w:p>
    <w:p w:rsidR="00C81601" w:rsidRPr="0075645F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bookmarkStart w:id="0" w:name="_GoBack"/>
      <w:bookmarkEnd w:id="0"/>
      <w:r w:rsidRPr="0075645F">
        <w:rPr>
          <w:rFonts w:ascii="Times New Roman" w:hAnsi="Times New Roman"/>
          <w:color w:val="000000"/>
          <w:sz w:val="24"/>
        </w:rPr>
        <w:t xml:space="preserve">Создать базовый класс </w:t>
      </w:r>
      <w:r w:rsidRPr="0075645F">
        <w:rPr>
          <w:rFonts w:ascii="Times New Roman" w:hAnsi="Times New Roman"/>
          <w:b/>
          <w:color w:val="000000"/>
          <w:sz w:val="24"/>
          <w:lang w:val="en-US"/>
        </w:rPr>
        <w:t>Figure</w:t>
      </w:r>
      <w:r>
        <w:rPr>
          <w:rFonts w:ascii="Times New Roman" w:hAnsi="Times New Roman"/>
          <w:color w:val="000000"/>
          <w:sz w:val="24"/>
        </w:rPr>
        <w:t xml:space="preserve">–Геометрическая </w:t>
      </w:r>
      <w:r w:rsidRPr="0075645F">
        <w:rPr>
          <w:rFonts w:ascii="Times New Roman" w:hAnsi="Times New Roman"/>
          <w:color w:val="000000"/>
          <w:sz w:val="24"/>
        </w:rPr>
        <w:t xml:space="preserve">Фигура с </w:t>
      </w:r>
      <w:r w:rsidRPr="0075645F">
        <w:rPr>
          <w:rFonts w:ascii="Times New Roman" w:hAnsi="Times New Roman"/>
          <w:b/>
          <w:color w:val="000000"/>
          <w:sz w:val="24"/>
        </w:rPr>
        <w:t>одним</w:t>
      </w:r>
      <w:r w:rsidRPr="0075645F">
        <w:rPr>
          <w:rFonts w:ascii="Times New Roman" w:hAnsi="Times New Roman"/>
          <w:color w:val="000000"/>
          <w:sz w:val="24"/>
        </w:rPr>
        <w:t xml:space="preserve"> вещественным полем. Сделать конструкт</w:t>
      </w:r>
      <w:r>
        <w:rPr>
          <w:rFonts w:ascii="Times New Roman" w:hAnsi="Times New Roman"/>
          <w:color w:val="000000"/>
          <w:sz w:val="24"/>
        </w:rPr>
        <w:t xml:space="preserve">ор с параметром. Добавить геттеры и сеттеры, вычисление </w:t>
      </w:r>
      <w:r w:rsidRPr="0075645F">
        <w:rPr>
          <w:rFonts w:ascii="Times New Roman" w:hAnsi="Times New Roman"/>
          <w:b/>
          <w:color w:val="000000"/>
          <w:sz w:val="24"/>
        </w:rPr>
        <w:t>площади</w:t>
      </w:r>
      <w:r>
        <w:rPr>
          <w:rFonts w:ascii="Times New Roman" w:hAnsi="Times New Roman"/>
          <w:color w:val="000000"/>
          <w:sz w:val="24"/>
        </w:rPr>
        <w:t xml:space="preserve">, </w:t>
      </w:r>
      <w:r w:rsidRPr="0075645F">
        <w:rPr>
          <w:rFonts w:ascii="Times New Roman" w:hAnsi="Times New Roman"/>
          <w:b/>
          <w:color w:val="000000"/>
          <w:sz w:val="24"/>
        </w:rPr>
        <w:t>периметра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  <w:lang w:val="en-US"/>
        </w:rPr>
        <w:t>equals</w:t>
      </w:r>
      <w:r w:rsidRPr="0075645F"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  <w:lang w:val="en-US"/>
        </w:rPr>
        <w:t>hashCode</w:t>
      </w:r>
      <w:r>
        <w:rPr>
          <w:rFonts w:ascii="Times New Roman" w:hAnsi="Times New Roman"/>
          <w:color w:val="000000"/>
          <w:sz w:val="24"/>
        </w:rPr>
        <w:t xml:space="preserve"> и</w:t>
      </w:r>
      <w:r w:rsidRPr="0040590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en-US"/>
        </w:rPr>
        <w:t>toString</w:t>
      </w:r>
      <w:r w:rsidRPr="0075645F">
        <w:rPr>
          <w:rFonts w:ascii="Times New Roman" w:hAnsi="Times New Roman"/>
          <w:color w:val="000000"/>
          <w:sz w:val="24"/>
        </w:rPr>
        <w:t xml:space="preserve">. 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Создать </w:t>
      </w:r>
      <w:r w:rsidRPr="0075645F">
        <w:rPr>
          <w:rFonts w:ascii="Times New Roman" w:hAnsi="Times New Roman"/>
          <w:b/>
          <w:color w:val="000000"/>
          <w:sz w:val="24"/>
        </w:rPr>
        <w:t>производные</w:t>
      </w:r>
      <w:r>
        <w:rPr>
          <w:rFonts w:ascii="Times New Roman" w:hAnsi="Times New Roman"/>
          <w:color w:val="000000"/>
          <w:sz w:val="24"/>
        </w:rPr>
        <w:t xml:space="preserve"> классы: прямоугольник, квадрат, треугольник, круг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75645F">
        <w:rPr>
          <w:rFonts w:ascii="Times New Roman" w:hAnsi="Times New Roman"/>
          <w:color w:val="000000"/>
          <w:sz w:val="24"/>
        </w:rPr>
        <w:t xml:space="preserve">Создать класс </w:t>
      </w:r>
      <w:r w:rsidRPr="0075645F">
        <w:rPr>
          <w:rFonts w:ascii="Times New Roman" w:hAnsi="Times New Roman"/>
          <w:b/>
          <w:color w:val="000000"/>
          <w:sz w:val="24"/>
        </w:rPr>
        <w:t>Repository</w:t>
      </w:r>
      <w:r w:rsidRPr="0075645F">
        <w:rPr>
          <w:rFonts w:ascii="Times New Roman" w:hAnsi="Times New Roman"/>
          <w:color w:val="000000"/>
          <w:sz w:val="24"/>
        </w:rPr>
        <w:t xml:space="preserve"> в качеств</w:t>
      </w:r>
      <w:r>
        <w:rPr>
          <w:rFonts w:ascii="Times New Roman" w:hAnsi="Times New Roman"/>
          <w:color w:val="000000"/>
          <w:sz w:val="24"/>
        </w:rPr>
        <w:t xml:space="preserve">е поля сделать список фигур, указав тип базового класса 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</w:t>
      </w:r>
      <w:r w:rsidRPr="0075645F">
        <w:rPr>
          <w:rFonts w:ascii="Times New Roman" w:hAnsi="Times New Roman"/>
          <w:color w:val="000000"/>
          <w:sz w:val="24"/>
        </w:rPr>
        <w:t xml:space="preserve">аписать метод </w:t>
      </w:r>
      <w:r w:rsidRPr="00591EDB">
        <w:rPr>
          <w:rFonts w:ascii="Times New Roman" w:hAnsi="Times New Roman"/>
          <w:b/>
          <w:color w:val="000000"/>
          <w:sz w:val="24"/>
        </w:rPr>
        <w:t>добавления</w:t>
      </w:r>
      <w:r>
        <w:rPr>
          <w:rFonts w:ascii="Times New Roman" w:hAnsi="Times New Roman"/>
          <w:color w:val="000000"/>
          <w:sz w:val="24"/>
        </w:rPr>
        <w:t xml:space="preserve"> фигуры в список фигур 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</w:t>
      </w:r>
      <w:r w:rsidRPr="0075645F">
        <w:rPr>
          <w:rFonts w:ascii="Times New Roman" w:hAnsi="Times New Roman"/>
          <w:color w:val="000000"/>
          <w:sz w:val="24"/>
        </w:rPr>
        <w:t>аписать метод</w:t>
      </w:r>
      <w:r>
        <w:rPr>
          <w:rFonts w:ascii="Times New Roman" w:hAnsi="Times New Roman"/>
          <w:color w:val="000000"/>
          <w:sz w:val="24"/>
        </w:rPr>
        <w:t>,</w:t>
      </w:r>
      <w:r w:rsidRPr="0075645F">
        <w:rPr>
          <w:rFonts w:ascii="Times New Roman" w:hAnsi="Times New Roman"/>
          <w:color w:val="000000"/>
          <w:sz w:val="24"/>
        </w:rPr>
        <w:t xml:space="preserve"> который </w:t>
      </w:r>
      <w:r w:rsidRPr="00591EDB">
        <w:rPr>
          <w:rFonts w:ascii="Times New Roman" w:hAnsi="Times New Roman"/>
          <w:b/>
          <w:color w:val="000000"/>
          <w:sz w:val="24"/>
        </w:rPr>
        <w:t>выводит</w:t>
      </w:r>
      <w:r w:rsidRPr="0075645F">
        <w:rPr>
          <w:rFonts w:ascii="Times New Roman" w:hAnsi="Times New Roman"/>
          <w:color w:val="000000"/>
          <w:sz w:val="24"/>
        </w:rPr>
        <w:t xml:space="preserve"> весь список фигур в csv. Заранее в классе </w:t>
      </w:r>
      <w:r w:rsidRPr="00591EDB">
        <w:rPr>
          <w:rFonts w:ascii="Times New Roman" w:hAnsi="Times New Roman"/>
          <w:b/>
          <w:color w:val="000000"/>
          <w:sz w:val="24"/>
        </w:rPr>
        <w:t>Figure</w:t>
      </w:r>
      <w:r w:rsidRPr="0075645F">
        <w:rPr>
          <w:rFonts w:ascii="Times New Roman" w:hAnsi="Times New Roman"/>
          <w:color w:val="000000"/>
          <w:sz w:val="24"/>
        </w:rPr>
        <w:t xml:space="preserve"> написать метод toCSV</w:t>
      </w:r>
      <w:r>
        <w:rPr>
          <w:rFonts w:ascii="Times New Roman" w:hAnsi="Times New Roman"/>
          <w:color w:val="000000"/>
          <w:sz w:val="24"/>
        </w:rPr>
        <w:t>(название фигуры</w:t>
      </w:r>
      <w:r w:rsidRPr="0075645F">
        <w:rPr>
          <w:rFonts w:ascii="Times New Roman" w:hAnsi="Times New Roman"/>
          <w:color w:val="000000"/>
          <w:sz w:val="24"/>
        </w:rPr>
        <w:t>;</w:t>
      </w:r>
      <w:r>
        <w:rPr>
          <w:rFonts w:ascii="Times New Roman" w:hAnsi="Times New Roman"/>
          <w:color w:val="000000"/>
          <w:sz w:val="24"/>
        </w:rPr>
        <w:t>стороны фигуры)</w:t>
      </w:r>
      <w:r w:rsidRPr="0075645F">
        <w:rPr>
          <w:rFonts w:ascii="Times New Roman" w:hAnsi="Times New Roman"/>
          <w:color w:val="000000"/>
          <w:sz w:val="24"/>
        </w:rPr>
        <w:t xml:space="preserve"> и </w:t>
      </w:r>
      <w:r>
        <w:rPr>
          <w:rFonts w:ascii="Times New Roman" w:hAnsi="Times New Roman"/>
          <w:color w:val="000000"/>
          <w:sz w:val="24"/>
        </w:rPr>
        <w:t xml:space="preserve">переопределить для наследников при необходимости, далее </w:t>
      </w:r>
      <w:r w:rsidRPr="00EA6143">
        <w:rPr>
          <w:rFonts w:ascii="Times New Roman" w:hAnsi="Times New Roman"/>
          <w:b/>
          <w:color w:val="000000"/>
          <w:sz w:val="24"/>
        </w:rPr>
        <w:t>вызывать</w:t>
      </w:r>
      <w:r w:rsidRPr="0040590F">
        <w:rPr>
          <w:rFonts w:ascii="Times New Roman" w:hAnsi="Times New Roman"/>
          <w:b/>
          <w:color w:val="000000"/>
          <w:sz w:val="24"/>
        </w:rPr>
        <w:t xml:space="preserve"> </w:t>
      </w:r>
      <w:r w:rsidRPr="00EA6143">
        <w:rPr>
          <w:rFonts w:ascii="Times New Roman" w:hAnsi="Times New Roman"/>
          <w:color w:val="000000"/>
          <w:sz w:val="24"/>
        </w:rPr>
        <w:t>его</w:t>
      </w:r>
      <w:r>
        <w:rPr>
          <w:rFonts w:ascii="Times New Roman" w:hAnsi="Times New Roman"/>
          <w:color w:val="000000"/>
          <w:sz w:val="24"/>
        </w:rPr>
        <w:t xml:space="preserve"> в классе репозитория в методе вывода для каждого объекта из списка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</w:t>
      </w:r>
      <w:r w:rsidRPr="0075645F">
        <w:rPr>
          <w:rFonts w:ascii="Times New Roman" w:hAnsi="Times New Roman"/>
          <w:color w:val="000000"/>
          <w:sz w:val="24"/>
        </w:rPr>
        <w:t>аписать метод</w:t>
      </w:r>
      <w:r>
        <w:rPr>
          <w:rFonts w:ascii="Times New Roman" w:hAnsi="Times New Roman"/>
          <w:color w:val="000000"/>
          <w:sz w:val="24"/>
        </w:rPr>
        <w:t>,</w:t>
      </w:r>
      <w:r w:rsidRPr="0075645F">
        <w:rPr>
          <w:rFonts w:ascii="Times New Roman" w:hAnsi="Times New Roman"/>
          <w:color w:val="000000"/>
          <w:sz w:val="24"/>
        </w:rPr>
        <w:t xml:space="preserve"> который </w:t>
      </w:r>
      <w:r w:rsidRPr="00331065">
        <w:rPr>
          <w:rFonts w:ascii="Times New Roman" w:hAnsi="Times New Roman"/>
          <w:b/>
          <w:color w:val="000000"/>
          <w:sz w:val="24"/>
        </w:rPr>
        <w:t>выводит</w:t>
      </w:r>
      <w:r w:rsidRPr="0075645F">
        <w:rPr>
          <w:rFonts w:ascii="Times New Roman" w:hAnsi="Times New Roman"/>
          <w:color w:val="000000"/>
          <w:sz w:val="24"/>
        </w:rPr>
        <w:t xml:space="preserve"> из репозитория все </w:t>
      </w:r>
      <w:r>
        <w:rPr>
          <w:rFonts w:ascii="Times New Roman" w:hAnsi="Times New Roman"/>
          <w:color w:val="000000"/>
          <w:sz w:val="24"/>
        </w:rPr>
        <w:t xml:space="preserve">объекты </w:t>
      </w:r>
      <w:r w:rsidRPr="00331065">
        <w:rPr>
          <w:rFonts w:ascii="Times New Roman" w:hAnsi="Times New Roman"/>
          <w:b/>
          <w:color w:val="000000"/>
          <w:sz w:val="24"/>
        </w:rPr>
        <w:t>Triangle</w:t>
      </w:r>
      <w:r>
        <w:rPr>
          <w:rFonts w:ascii="Times New Roman" w:hAnsi="Times New Roman"/>
          <w:color w:val="000000"/>
          <w:sz w:val="24"/>
        </w:rPr>
        <w:t xml:space="preserve"> в формате CSV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75645F">
        <w:rPr>
          <w:rFonts w:ascii="Times New Roman" w:hAnsi="Times New Roman"/>
          <w:color w:val="000000"/>
          <w:sz w:val="24"/>
        </w:rPr>
        <w:t>Вычи</w:t>
      </w:r>
      <w:r>
        <w:rPr>
          <w:rFonts w:ascii="Times New Roman" w:hAnsi="Times New Roman"/>
          <w:color w:val="000000"/>
          <w:sz w:val="24"/>
        </w:rPr>
        <w:t xml:space="preserve">слить </w:t>
      </w:r>
      <w:r w:rsidRPr="00331065">
        <w:rPr>
          <w:rFonts w:ascii="Times New Roman" w:hAnsi="Times New Roman"/>
          <w:b/>
          <w:color w:val="000000"/>
          <w:sz w:val="24"/>
        </w:rPr>
        <w:t>сумму площадей</w:t>
      </w:r>
      <w:r>
        <w:rPr>
          <w:rFonts w:ascii="Times New Roman" w:hAnsi="Times New Roman"/>
          <w:color w:val="000000"/>
          <w:sz w:val="24"/>
        </w:rPr>
        <w:t xml:space="preserve"> всех фигур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75645F">
        <w:rPr>
          <w:rFonts w:ascii="Times New Roman" w:hAnsi="Times New Roman"/>
          <w:color w:val="000000"/>
          <w:sz w:val="24"/>
        </w:rPr>
        <w:t xml:space="preserve">Для каждой фигуры из списка вызвать методы </w:t>
      </w:r>
      <w:r w:rsidRPr="00331065">
        <w:rPr>
          <w:rFonts w:ascii="Times New Roman" w:hAnsi="Times New Roman"/>
          <w:b/>
          <w:color w:val="000000"/>
          <w:sz w:val="24"/>
        </w:rPr>
        <w:t>square</w:t>
      </w:r>
      <w:r w:rsidRPr="0075645F">
        <w:rPr>
          <w:rFonts w:ascii="Times New Roman" w:hAnsi="Times New Roman"/>
          <w:color w:val="000000"/>
          <w:sz w:val="24"/>
        </w:rPr>
        <w:t xml:space="preserve">() и </w:t>
      </w:r>
      <w:r w:rsidRPr="00331065">
        <w:rPr>
          <w:rFonts w:ascii="Times New Roman" w:hAnsi="Times New Roman"/>
          <w:b/>
          <w:color w:val="000000"/>
          <w:sz w:val="24"/>
        </w:rPr>
        <w:t>perimeter</w:t>
      </w:r>
      <w:r w:rsidRPr="0075645F">
        <w:rPr>
          <w:rFonts w:ascii="Times New Roman" w:hAnsi="Times New Roman"/>
          <w:color w:val="000000"/>
          <w:sz w:val="24"/>
        </w:rPr>
        <w:t xml:space="preserve">(). </w:t>
      </w:r>
      <w:r>
        <w:rPr>
          <w:rFonts w:ascii="Times New Roman" w:hAnsi="Times New Roman"/>
          <w:color w:val="000000"/>
          <w:sz w:val="24"/>
        </w:rPr>
        <w:t>Вернуть</w:t>
      </w:r>
      <w:r>
        <w:rPr>
          <w:rFonts w:ascii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название фигуры, </w:t>
      </w:r>
      <w:r w:rsidRPr="0075645F">
        <w:rPr>
          <w:rFonts w:ascii="Times New Roman" w:hAnsi="Times New Roman"/>
          <w:color w:val="000000"/>
          <w:sz w:val="24"/>
        </w:rPr>
        <w:t>площадь и</w:t>
      </w:r>
      <w:r>
        <w:rPr>
          <w:rFonts w:ascii="Times New Roman" w:hAnsi="Times New Roman"/>
          <w:color w:val="000000"/>
          <w:sz w:val="24"/>
        </w:rPr>
        <w:t xml:space="preserve"> ее</w:t>
      </w:r>
      <w:r w:rsidRPr="0075645F">
        <w:rPr>
          <w:rFonts w:ascii="Times New Roman" w:hAnsi="Times New Roman"/>
          <w:color w:val="000000"/>
          <w:sz w:val="24"/>
        </w:rPr>
        <w:t xml:space="preserve"> п</w:t>
      </w:r>
      <w:r>
        <w:rPr>
          <w:rFonts w:ascii="Times New Roman" w:hAnsi="Times New Roman"/>
          <w:color w:val="000000"/>
          <w:sz w:val="24"/>
        </w:rPr>
        <w:t>ериметр</w:t>
      </w:r>
    </w:p>
    <w:p w:rsidR="00C81601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</w:t>
      </w:r>
      <w:r w:rsidRPr="0075645F">
        <w:rPr>
          <w:rFonts w:ascii="Times New Roman" w:hAnsi="Times New Roman"/>
          <w:color w:val="000000"/>
          <w:sz w:val="24"/>
        </w:rPr>
        <w:t xml:space="preserve">айти все фигуры - </w:t>
      </w:r>
      <w:r w:rsidRPr="00331065">
        <w:rPr>
          <w:rFonts w:ascii="Times New Roman" w:hAnsi="Times New Roman"/>
          <w:b/>
          <w:color w:val="000000"/>
          <w:sz w:val="24"/>
        </w:rPr>
        <w:t>прямоугольники</w:t>
      </w:r>
      <w:r>
        <w:rPr>
          <w:rFonts w:ascii="Times New Roman" w:hAnsi="Times New Roman"/>
          <w:color w:val="000000"/>
          <w:sz w:val="24"/>
        </w:rPr>
        <w:t xml:space="preserve"> с наибольшим периметром </w:t>
      </w:r>
    </w:p>
    <w:p w:rsidR="00C81601" w:rsidRPr="0075645F" w:rsidRDefault="00C81601" w:rsidP="007564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</w:t>
      </w:r>
      <w:r w:rsidRPr="0075645F">
        <w:rPr>
          <w:rFonts w:ascii="Times New Roman" w:hAnsi="Times New Roman"/>
          <w:color w:val="000000"/>
          <w:sz w:val="24"/>
        </w:rPr>
        <w:t xml:space="preserve">айти </w:t>
      </w:r>
      <w:r w:rsidRPr="00331065">
        <w:rPr>
          <w:rFonts w:ascii="Times New Roman" w:hAnsi="Times New Roman"/>
          <w:b/>
          <w:color w:val="000000"/>
          <w:sz w:val="24"/>
        </w:rPr>
        <w:t>наименее</w:t>
      </w:r>
      <w:r>
        <w:rPr>
          <w:rFonts w:ascii="Times New Roman" w:hAnsi="Times New Roman"/>
          <w:color w:val="000000"/>
          <w:sz w:val="24"/>
        </w:rPr>
        <w:t xml:space="preserve"> удалённые фигуры по </w:t>
      </w:r>
      <w:r w:rsidRPr="00331065">
        <w:rPr>
          <w:rFonts w:ascii="Times New Roman" w:hAnsi="Times New Roman"/>
          <w:b/>
          <w:color w:val="000000"/>
          <w:sz w:val="24"/>
        </w:rPr>
        <w:t>параметру</w:t>
      </w:r>
      <w:r w:rsidRPr="0075645F">
        <w:rPr>
          <w:rFonts w:ascii="Times New Roman" w:hAnsi="Times New Roman"/>
          <w:color w:val="000000"/>
          <w:sz w:val="24"/>
        </w:rPr>
        <w:t>, переданному в аргуме</w:t>
      </w:r>
      <w:r>
        <w:rPr>
          <w:rFonts w:ascii="Times New Roman" w:hAnsi="Times New Roman"/>
          <w:color w:val="000000"/>
          <w:sz w:val="24"/>
        </w:rPr>
        <w:t>нте (либо площадь либо периметр</w:t>
      </w:r>
      <w:r w:rsidRPr="0075645F">
        <w:rPr>
          <w:rFonts w:ascii="Times New Roman" w:hAnsi="Times New Roman"/>
          <w:color w:val="000000"/>
          <w:sz w:val="24"/>
        </w:rPr>
        <w:t>)</w:t>
      </w:r>
      <w:r>
        <w:rPr>
          <w:rFonts w:ascii="Times New Roman" w:hAnsi="Times New Roman"/>
          <w:color w:val="000000"/>
          <w:sz w:val="24"/>
        </w:rPr>
        <w:t xml:space="preserve"> в виде </w:t>
      </w:r>
      <w:r w:rsidRPr="0075645F">
        <w:rPr>
          <w:rFonts w:ascii="Times New Roman" w:hAnsi="Times New Roman"/>
          <w:b/>
          <w:color w:val="000000"/>
          <w:sz w:val="24"/>
          <w:lang w:val="en-US"/>
        </w:rPr>
        <w:t>Enum</w:t>
      </w:r>
    </w:p>
    <w:p w:rsidR="00C81601" w:rsidRPr="0075645F" w:rsidRDefault="00C81601" w:rsidP="0075645F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:rsidR="00C81601" w:rsidRPr="0075645F" w:rsidRDefault="00C81601" w:rsidP="0075645F"/>
    <w:p w:rsidR="00C81601" w:rsidRPr="0075645F" w:rsidRDefault="00C81601" w:rsidP="0075645F"/>
    <w:sectPr w:rsidR="00C81601" w:rsidRPr="0075645F" w:rsidSect="006D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E132D"/>
    <w:multiLevelType w:val="multilevel"/>
    <w:tmpl w:val="BAAAA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7ED50C67"/>
    <w:multiLevelType w:val="hybridMultilevel"/>
    <w:tmpl w:val="B04622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FB6"/>
    <w:rsid w:val="00075B4D"/>
    <w:rsid w:val="00331065"/>
    <w:rsid w:val="0040590F"/>
    <w:rsid w:val="00505297"/>
    <w:rsid w:val="00591EDB"/>
    <w:rsid w:val="006D2875"/>
    <w:rsid w:val="0075645F"/>
    <w:rsid w:val="00C81601"/>
    <w:rsid w:val="00CC1057"/>
    <w:rsid w:val="00CF028E"/>
    <w:rsid w:val="00D2733C"/>
    <w:rsid w:val="00E51FB6"/>
    <w:rsid w:val="00EA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5F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5645F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5645F"/>
    <w:rPr>
      <w:lang w:eastAsia="en-US"/>
    </w:rPr>
  </w:style>
  <w:style w:type="paragraph" w:styleId="ListParagraph">
    <w:name w:val="List Paragraph"/>
    <w:basedOn w:val="Normal"/>
    <w:uiPriority w:val="99"/>
    <w:qFormat/>
    <w:rsid w:val="00756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0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TOC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673</TotalTime>
  <Pages>1</Pages>
  <Words>214</Words>
  <Characters>1221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теме «Объектно-ориентированное программирование с применением принципов наследования базовых и производных классов»</dc:title>
  <dc:subject/>
  <dc:creator>Пользователь Windows</dc:creator>
  <cp:keywords/>
  <dc:description/>
  <cp:lastModifiedBy>Кирилл</cp:lastModifiedBy>
  <cp:revision>2</cp:revision>
  <dcterms:created xsi:type="dcterms:W3CDTF">2023-12-17T04:04:00Z</dcterms:created>
  <dcterms:modified xsi:type="dcterms:W3CDTF">2023-12-17T04:04:00Z</dcterms:modified>
</cp:coreProperties>
</file>