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52"/>
          <w:szCs w:val="52"/>
        </w:rPr>
        <w:t xml:space="preserve">Cristiano Pusca</w:t>
      </w:r>
    </w:p>
    <w:p>
      <w:pPr>
        <w:spacing w:after="100"/>
        <w:jc w:val="center"/>
      </w:pPr>
      <w:r>
        <w:rPr>
          <w:rFonts w:ascii="Arial" w:cs="Arial" w:eastAsia="Arial" w:hAnsi="Arial"/>
          <w:color w:val="0EA5E9"/>
          <w:sz w:val="36"/>
          <w:szCs w:val="36"/>
        </w:rPr>
        <w:t xml:space="preserve">Landing Page</w:t>
      </w:r>
    </w:p>
    <w:p>
      <w:pPr>
        <w:spacing w:after="400"/>
        <w:jc w:val="center"/>
      </w:pPr>
      <w:r>
        <w:rPr>
          <w:rFonts w:ascii="Arial" w:cs="Arial" w:eastAsia="Arial" w:hAnsi="Arial"/>
          <w:color w:val="0EA5E9"/>
          <w:sz w:val="36"/>
          <w:szCs w:val="36"/>
        </w:rPr>
        <w:t xml:space="preserve">Copy e Struttura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1 — HERO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scuro con gradient]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Trust Bar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HANNO PARLATO DI 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AK adnkronos, Libero Quotidiano.it, Il Giornale d’Italia, La Gazzetta del Mezzogiorno, Ultimora, msn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Nessun corso di vendita funziona su un team che ha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perso il senso</w:t>
      </w:r>
      <w:r>
        <w:rPr>
          <w:rFonts w:ascii="Arial" w:cs="Arial" w:eastAsia="Arial" w:hAnsi="Arial"/>
          <w:sz w:val="22"/>
          <w:szCs w:val="22"/>
        </w:rPr>
        <w:t xml:space="preserve"> di quello che fa.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Sottotesto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Hai provato corsi, coach, script.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 problema non era la tecnica.</w:t>
      </w:r>
      <w:r>
        <w:rPr>
          <w:rFonts w:ascii="Arial" w:cs="Arial" w:eastAsia="Arial" w:hAnsi="Arial"/>
          <w:sz w:val="22"/>
          <w:szCs w:val="22"/>
        </w:rPr>
        <w:t xml:space="preserve"> Era la persona che doveva usarla.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un venditore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sa più chi è</w:t>
      </w:r>
      <w:r>
        <w:rPr>
          <w:rFonts w:ascii="Arial" w:cs="Arial" w:eastAsia="Arial" w:hAnsi="Arial"/>
          <w:sz w:val="22"/>
          <w:szCs w:val="22"/>
        </w:rPr>
        <w:t xml:space="preserve"> dentro il proprio ruolo, nessuna tecnica regge.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Scopri cosa blocca davvero la tua rete vendita →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[Pulsante verde, link ad ancora #test]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2 — PONTE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gradient slate → bianco]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A5E9"/>
          <w:sz w:val="18"/>
          <w:szCs w:val="18"/>
        </w:rPr>
        <w:t xml:space="preserve">IL VERO OSTACOLO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31,8%</w:t>
      </w:r>
      <w:r>
        <w:rPr>
          <w:rFonts w:ascii="Arial" w:cs="Arial" w:eastAsia="Arial" w:hAnsi="Arial"/>
          <w:sz w:val="22"/>
          <w:szCs w:val="22"/>
        </w:rPr>
        <w:t xml:space="preserve"> dei lavoratori italiani vive forme di burnout.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39%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si sente riconosciuto</w:t>
      </w:r>
      <w:r>
        <w:rPr>
          <w:rFonts w:ascii="Arial" w:cs="Arial" w:eastAsia="Arial" w:hAnsi="Arial"/>
          <w:sz w:val="22"/>
          <w:szCs w:val="22"/>
        </w:rPr>
        <w:t xml:space="preserve"> dal proprio manager. Non è un problema di volontà. È un problema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persone che hanno smesso di sentirsi viste</w:t>
      </w:r>
      <w:r>
        <w:rPr>
          <w:rFonts w:ascii="Arial" w:cs="Arial" w:eastAsia="Arial" w:hAnsi="Arial"/>
          <w:sz w:val="22"/>
          <w:szCs w:val="22"/>
        </w:rPr>
        <w:t xml:space="preserve">. E una persona che non si sente vista non vende.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Sopravvive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Fonte: Rapporto Censis–Eudaimon 2025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3 — QUANDO LE PERSONE SI SPENGONO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bianco]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le persone si spengono,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l’azienda paga.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1: Le persone migliori se ne vanno.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 se ne vanno per lo stipendio. Se ne vanno perché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si sentono viste</w:t>
      </w:r>
      <w:r>
        <w:rPr>
          <w:rFonts w:ascii="Arial" w:cs="Arial" w:eastAsia="Arial" w:hAnsi="Arial"/>
          <w:sz w:val="22"/>
          <w:szCs w:val="22"/>
        </w:rPr>
        <w:t xml:space="preserve">. Perché nessuno riconosce il loro valore. Perché l’ambiente le ha svuotate.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 quando se ne vanno,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portano via i clienti</w:t>
      </w:r>
      <w:r>
        <w:rPr>
          <w:rFonts w:ascii="Arial" w:cs="Arial" w:eastAsia="Arial" w:hAnsi="Arial"/>
          <w:sz w:val="22"/>
          <w:szCs w:val="22"/>
        </w:rPr>
        <w:t xml:space="preserve">. Il team rimasto si demoralizza. Il ciclo ricomincia.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Ogni uscita costa tra il 50% e il 200% della RAL.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Fonte: JOINTLY/TEHA Group 2024, Gallup/SHRM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2: Chi resta ha smesso di crederci.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 è pigrizia. È la risposta naturale di chi si sente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invisibile</w:t>
      </w:r>
      <w:r>
        <w:rPr>
          <w:rFonts w:ascii="Arial" w:cs="Arial" w:eastAsia="Arial" w:hAnsi="Arial"/>
          <w:sz w:val="22"/>
          <w:szCs w:val="22"/>
        </w:rPr>
        <w:t xml:space="preserve">. Ogni “no” diventa un attacco personale. Ogni riunione, un peso. Ogni lunedì, una fatica.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venditore che ha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 fiducia in sé</w:t>
      </w:r>
      <w:r>
        <w:rPr>
          <w:rFonts w:ascii="Arial" w:cs="Arial" w:eastAsia="Arial" w:hAnsi="Arial"/>
          <w:sz w:val="22"/>
          <w:szCs w:val="22"/>
        </w:rPr>
        <w:t xml:space="preserve"> non vende. Esegue. E l’esecuzione senza convinzione si sente dall’altra parte del telefono.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Fonte: Rapporto Censis–Eudaimon 2025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3: E tu sei ancora lì a chiudere tutto da solo.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Perché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nessun altro si prende la responsabilità</w:t>
      </w:r>
      <w:r>
        <w:rPr>
          <w:rFonts w:ascii="Arial" w:cs="Arial" w:eastAsia="Arial" w:hAnsi="Arial"/>
          <w:sz w:val="22"/>
          <w:szCs w:val="22"/>
        </w:rPr>
        <w:t xml:space="preserve">. Non perché non sappiano. Perché non sentono che quell’azienda sia anche loro.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risultato: 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hai più tempo per dirigere</w:t>
      </w:r>
      <w:r>
        <w:rPr>
          <w:rFonts w:ascii="Arial" w:cs="Arial" w:eastAsia="Arial" w:hAnsi="Arial"/>
          <w:sz w:val="22"/>
          <w:szCs w:val="22"/>
        </w:rPr>
        <w:t xml:space="preserve">. Sei intrappolato nelle operazioni.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 sei un imprenditore. Sei diventato il venditore più pagato della tua azienda.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4 — HAI GIÀ PROVATO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slate]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Hai già provato a risolvere.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Non ha funzionato. Ecco perché.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1: Il corso intensivo di 3 giorni.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 giorni di entusiasmo. 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tocca la persona</w:t>
      </w:r>
      <w:r>
        <w:rPr>
          <w:rFonts w:ascii="Arial" w:cs="Arial" w:eastAsia="Arial" w:hAnsi="Arial"/>
          <w:sz w:val="22"/>
          <w:szCs w:val="22"/>
        </w:rPr>
        <w:t xml:space="preserve">. Tocca la superficie.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L’effetto aspirina: il dolore si attenua per un’ora. Poi </w:t>
      </w: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torna tutto come prima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2: Il guru che spinge sull’aggressività.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 qualche lead, 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brucia le persone</w:t>
      </w:r>
      <w:r>
        <w:rPr>
          <w:rFonts w:ascii="Arial" w:cs="Arial" w:eastAsia="Arial" w:hAnsi="Arial"/>
          <w:sz w:val="22"/>
          <w:szCs w:val="22"/>
        </w:rPr>
        <w:t xml:space="preserve">. Quelle stesse persone che dovrebbero essere il tuo asset più importante.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Più pressione su persone già esauste </w:t>
      </w: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non produce vendite. Produce dimissioni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3: Il modello accademico da multinazionale.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Framework sofisticati.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Sigle incomprensibili</w:t>
      </w:r>
      <w:r>
        <w:rPr>
          <w:rFonts w:ascii="Arial" w:cs="Arial" w:eastAsia="Arial" w:hAnsi="Arial"/>
          <w:sz w:val="22"/>
          <w:szCs w:val="22"/>
        </w:rPr>
        <w:t xml:space="preserve">. Slide bellissime. Ma la tua PMI ha bisogno di qualcosa che funzioni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 martedì mattina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Non di una tesi di laurea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IL VERO PUNTO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[Box centrale con bordo]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questi approcci lavorano su quello che le persone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fanno</w:t>
      </w:r>
      <w:r>
        <w:rPr>
          <w:rFonts w:ascii="Arial" w:cs="Arial" w:eastAsia="Arial" w:hAnsi="Arial"/>
          <w:sz w:val="22"/>
          <w:szCs w:val="22"/>
        </w:rPr>
        <w:t xml:space="preserve">. Nessuno lavora su quello che le persone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sono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tecniche non reggono se chi le usa 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svuotato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insicuro</w:t>
      </w:r>
      <w:r>
        <w:rPr>
          <w:rFonts w:ascii="Arial" w:cs="Arial" w:eastAsia="Arial" w:hAnsi="Arial"/>
          <w:sz w:val="22"/>
          <w:szCs w:val="22"/>
        </w:rPr>
        <w:t xml:space="preserve">, o ha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 il senso del proprio lavoro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5 — CHI SONO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bianco]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[Foto: cristiano-pusca.jpg]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Cristiano Pusca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 oltre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35 anni</w:t>
      </w:r>
      <w:r>
        <w:rPr>
          <w:rFonts w:ascii="Arial" w:cs="Arial" w:eastAsia="Arial" w:hAnsi="Arial"/>
          <w:sz w:val="22"/>
          <w:szCs w:val="22"/>
        </w:rPr>
        <w:t xml:space="preserve"> lavoro con le persone dentro le aziende. Non insegno tecniche di vendita. Non motivo. Non spingo.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Faccio qualcosa di più semplice e più profondo: aiuto le persone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ritrovare solidità</w:t>
      </w:r>
      <w:r>
        <w:rPr>
          <w:rFonts w:ascii="Arial" w:cs="Arial" w:eastAsia="Arial" w:hAnsi="Arial"/>
          <w:sz w:val="22"/>
          <w:szCs w:val="22"/>
        </w:rPr>
        <w:t xml:space="preserve">. A sapere chi sono quando vendono, quando guidano un team, quando affrontano un “no”.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una persona 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solida dentro</w:t>
      </w:r>
      <w:r>
        <w:rPr>
          <w:rFonts w:ascii="Arial" w:cs="Arial" w:eastAsia="Arial" w:hAnsi="Arial"/>
          <w:sz w:val="22"/>
          <w:szCs w:val="22"/>
        </w:rPr>
        <w:t xml:space="preserve">, vende con naturalezza. Quando un leader è solido,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 persone restano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Fondatore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BPDA</w:t>
      </w:r>
      <w:r>
        <w:rPr>
          <w:rFonts w:ascii="Arial" w:cs="Arial" w:eastAsia="Arial" w:hAnsi="Arial"/>
          <w:sz w:val="22"/>
          <w:szCs w:val="22"/>
        </w:rPr>
        <w:t xml:space="preserve">, una rete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24 aziende</w:t>
      </w:r>
      <w:r>
        <w:rPr>
          <w:rFonts w:ascii="Arial" w:cs="Arial" w:eastAsia="Arial" w:hAnsi="Arial"/>
          <w:sz w:val="22"/>
          <w:szCs w:val="22"/>
        </w:rPr>
        <w:t xml:space="preserve"> che crescono insieme.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Creatore del metodo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BEDo</w:t>
      </w:r>
      <w:r>
        <w:rPr>
          <w:rFonts w:ascii="Arial" w:cs="Arial" w:eastAsia="Arial" w:hAnsi="Arial"/>
          <w:sz w:val="22"/>
          <w:szCs w:val="22"/>
        </w:rPr>
        <w:t xml:space="preserve">: Being, Doing. Prima chi sei, poi cosa fai.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Strumenti: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Enneagramma, Coaching by Values</w:t>
      </w:r>
      <w:r>
        <w:rPr>
          <w:rFonts w:ascii="Arial" w:cs="Arial" w:eastAsia="Arial" w:hAnsi="Arial"/>
          <w:sz w:val="22"/>
          <w:szCs w:val="22"/>
        </w:rPr>
        <w:t xml:space="preserve">, percorsi strutturati su misura.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Citazione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“Non rendo i venditori più aggressivi. Li rendo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solidi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 Un venditore solido chiude di più perché non ha paura del no.”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6 — METODO BEDo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scuro con gradient]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metodo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BEDo.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Introduzione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Being, Doing.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 la persona</w:t>
      </w:r>
      <w:r>
        <w:rPr>
          <w:rFonts w:ascii="Arial" w:cs="Arial" w:eastAsia="Arial" w:hAnsi="Arial"/>
          <w:sz w:val="22"/>
          <w:szCs w:val="22"/>
        </w:rPr>
        <w:t xml:space="preserve">, poi il processo. Non è un corso. È un percorso che cambia le cose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modo permanente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La persona ritrova sé stessa.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EA5E9"/>
          <w:sz w:val="22"/>
          <w:szCs w:val="22"/>
        </w:rPr>
        <w:t xml:space="preserve">Non recita più un ruolo. Vende come persona intera.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strumenti come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l’Enneagramma</w:t>
      </w:r>
      <w:r>
        <w:rPr>
          <w:rFonts w:ascii="Arial" w:cs="Arial" w:eastAsia="Arial" w:hAnsi="Arial"/>
          <w:sz w:val="22"/>
          <w:szCs w:val="22"/>
        </w:rPr>
        <w:t xml:space="preserve">, lavoriamo sui blocchi profondi: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paura del rifiuto, senso di inadeguatezza, conflitto tra chi sei e cosa ti chiedono di fare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il venditore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vede più il “no” come un attacco personale</w:t>
      </w:r>
      <w:r>
        <w:rPr>
          <w:rFonts w:ascii="Arial" w:cs="Arial" w:eastAsia="Arial" w:hAnsi="Arial"/>
          <w:sz w:val="22"/>
          <w:szCs w:val="22"/>
        </w:rPr>
        <w:t xml:space="preserve">, la vendita diventa naturale.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Il leader impara a vedere le persone.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EA5E9"/>
          <w:sz w:val="22"/>
          <w:szCs w:val="22"/>
        </w:rPr>
        <w:t xml:space="preserve">Non a controllarle. A riconoscerle.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Impari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scoprire il talento specifico</w:t>
      </w:r>
      <w:r>
        <w:rPr>
          <w:rFonts w:ascii="Arial" w:cs="Arial" w:eastAsia="Arial" w:hAnsi="Arial"/>
          <w:sz w:val="22"/>
          <w:szCs w:val="22"/>
        </w:rPr>
        <w:t xml:space="preserve"> di ogni persona. A creare un clima dove la gente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 sente vista, ascoltata, rispettata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persone restano dove si sentono riconosciute.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Le vendite diventano una conseguenza.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EA5E9"/>
          <w:sz w:val="22"/>
          <w:szCs w:val="22"/>
        </w:rPr>
        <w:t xml:space="preserve">Non una forzatura. Una conseguenza naturale.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Persone che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sanno chi sono</w:t>
      </w:r>
      <w:r>
        <w:rPr>
          <w:rFonts w:ascii="Arial" w:cs="Arial" w:eastAsia="Arial" w:hAnsi="Arial"/>
          <w:sz w:val="22"/>
          <w:szCs w:val="22"/>
        </w:rPr>
        <w:t xml:space="preserve">, guidate da un leader che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 riconosce</w:t>
      </w:r>
      <w:r>
        <w:rPr>
          <w:rFonts w:ascii="Arial" w:cs="Arial" w:eastAsia="Arial" w:hAnsi="Arial"/>
          <w:sz w:val="22"/>
          <w:szCs w:val="22"/>
        </w:rPr>
        <w:t xml:space="preserve">, dentro un processo chiaro.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 servono script. Serve integrità.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7 — PER CHI 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slate]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percorso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fa per te se: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 per 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tuo team ha le competenze ma ha perso la motivazione.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Hai investito in formazione e l’entusiasmo è svanito in una settimana.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Sei stanco di essere l’unico che chiude i contratti importanti.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Vuoi un team che si prenda la responsabilità, non che esegua ordini.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 che il problema è più profondo di uno script sbagliato.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 fa per 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Cerchi la tecnica magica che chiude in tre minuti.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Vuoi solo più pressione sul team commerciale.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 sei disposto a mettere in discussione il tuo stile di leadership.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Pensi che il problema siano “i venditori che non hanno fame”.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8 — LOGHI AZIENDE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bianco]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24 aziende</w:t>
      </w:r>
      <w:r>
        <w:rPr>
          <w:rFonts w:ascii="Arial" w:cs="Arial" w:eastAsia="Arial" w:hAnsi="Arial"/>
          <w:sz w:val="22"/>
          <w:szCs w:val="22"/>
        </w:rPr>
        <w:t xml:space="preserve"> hanno scelto di lavorare sulle persone prima che sulle vendite.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[Griglia: 12 placeholder per loghi aziende BPDA]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Inserire qui i loghi delle 24 aziende BPDA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9 — QUIZ CTA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scuro con gradient]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A5E9"/>
          <w:sz w:val="18"/>
          <w:szCs w:val="18"/>
        </w:rPr>
        <w:t xml:space="preserve">DIAGNOSTICA GRATUITA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Scopri cosa blocca davvero la tua rete vendita.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Corpo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 domande. 5 minuti.</w:t>
      </w:r>
      <w:r>
        <w:rPr>
          <w:rFonts w:ascii="Arial" w:cs="Arial" w:eastAsia="Arial" w:hAnsi="Arial"/>
          <w:sz w:val="22"/>
          <w:szCs w:val="22"/>
        </w:rPr>
        <w:t xml:space="preserve"> Nessuna email da lasciare per vedere il risultato. Nessun funnel.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Alla fine, se quello che leggi ti suona familiare, puoi prenotare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minuti con me</w:t>
      </w:r>
      <w:r>
        <w:rPr>
          <w:rFonts w:ascii="Arial" w:cs="Arial" w:eastAsia="Arial" w:hAnsi="Arial"/>
          <w:sz w:val="22"/>
          <w:szCs w:val="22"/>
        </w:rPr>
        <w:t xml:space="preserve">. Non una call di vendita. Una conversazione per capire se ha senso lavorare insieme.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Inizia il quiz →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[Pulsante verde]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10 — CONTATTI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bianco]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Parliamoci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direttamente.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cristiano@cristianopusca.it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LinkedIn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Cristiano Pusca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(link placeholder)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Telefono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Contattami direttamente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(numero placeholder)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SEZIONE 11 — NEWSLETTER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slate]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(H2)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risveglio profondo </w:t>
      </w: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della rete vendita.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settimana, un’idea per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ripensare il modo in cui guidi le persone</w:t>
      </w:r>
      <w:r>
        <w:rPr>
          <w:rFonts w:ascii="Arial" w:cs="Arial" w:eastAsia="Arial" w:hAnsi="Arial"/>
          <w:sz w:val="22"/>
          <w:szCs w:val="22"/>
        </w:rPr>
        <w:t xml:space="preserve"> che vendono per 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 è una newsletter di tecniche. È uno spazio dove parliamo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persone, identità, leadership</w:t>
      </w:r>
      <w:r>
        <w:rPr>
          <w:rFonts w:ascii="Arial" w:cs="Arial" w:eastAsia="Arial" w:hAnsi="Arial"/>
          <w:sz w:val="22"/>
          <w:szCs w:val="22"/>
        </w:rPr>
        <w:t xml:space="preserve">. Le cose che nessun corso ti insegna.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[Campo email + pulsante “Iscriviti →”]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Niente spam. Cancellati quando vuoi.</w:t>
      </w:r>
    </w:p>
    <w:p>
      <w:pPr>
        <w:pBdr>
          <w:bottom w:val="single" w:color="CCCCCC" w:sz="6" w:space="1"/>
        </w:pBdr>
        <w:spacing w:after="30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FOOTER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[Sfondo scuro]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Cristiano Pusca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Metodo BEDo · Being, Doing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 links: </w:t>
      </w:r>
      <w:r>
        <w:rPr>
          <w:rFonts w:ascii="Arial" w:cs="Arial" w:eastAsia="Arial" w:hAnsi="Arial"/>
          <w:sz w:val="22"/>
          <w:szCs w:val="22"/>
        </w:rPr>
        <w:t xml:space="preserve">Il problema, Metodo, Per chi è, Quiz, Contatti, Newsletter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© 2026 Cristiano Pusca. Tutti i diritti riservati.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2026-03-20T13:19:23.432Z</dcterms:created>
  <dcterms:modified xsi:type="dcterms:W3CDTF">2026-03-20T13:19:23.434Z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