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8F13" w14:textId="77777777" w:rsidR="00BE7871" w:rsidRPr="00BE7871" w:rsidRDefault="00BE7871" w:rsidP="00BE7871">
      <w:pPr>
        <w:rPr>
          <w:b/>
          <w:bCs/>
        </w:rPr>
      </w:pPr>
      <w:r w:rsidRPr="00BE7871">
        <w:rPr>
          <w:b/>
          <w:bCs/>
        </w:rPr>
        <w:t>Title: HR Analytics – Predict Employee Attrition</w:t>
      </w:r>
    </w:p>
    <w:p w14:paraId="081BA43F" w14:textId="77777777" w:rsidR="00BE7871" w:rsidRPr="00BE7871" w:rsidRDefault="00BE7871" w:rsidP="00BE7871">
      <w:r w:rsidRPr="00BE7871">
        <w:pict w14:anchorId="5F5F1078">
          <v:rect id="_x0000_i1043" style="width:0;height:1.5pt" o:hralign="center" o:hrstd="t" o:hr="t" fillcolor="#a0a0a0" stroked="f"/>
        </w:pict>
      </w:r>
    </w:p>
    <w:p w14:paraId="2778BE49" w14:textId="77777777" w:rsidR="00BE7871" w:rsidRPr="00BE7871" w:rsidRDefault="00BE7871" w:rsidP="00BE7871">
      <w:pPr>
        <w:rPr>
          <w:b/>
          <w:bCs/>
        </w:rPr>
      </w:pPr>
      <w:r w:rsidRPr="00BE7871">
        <w:rPr>
          <w:b/>
          <w:bCs/>
        </w:rPr>
        <w:t>1. Introduction</w:t>
      </w:r>
    </w:p>
    <w:p w14:paraId="5E28AF3D" w14:textId="77777777" w:rsidR="00BE7871" w:rsidRPr="00BE7871" w:rsidRDefault="00BE7871" w:rsidP="00BE7871">
      <w:r w:rsidRPr="00BE7871">
        <w:t xml:space="preserve">Employee attrition is a major concern for organizations as it leads to increased recruitment costs, loss of skilled employees, and reduced productivity. Human Resource (HR) Analytics uses data analysis techniques to understand employee </w:t>
      </w:r>
      <w:proofErr w:type="spellStart"/>
      <w:r w:rsidRPr="00BE7871">
        <w:t>behavior</w:t>
      </w:r>
      <w:proofErr w:type="spellEnd"/>
      <w:r w:rsidRPr="00BE7871">
        <w:t xml:space="preserve"> and support better decision-making.</w:t>
      </w:r>
      <w:r w:rsidRPr="00BE7871">
        <w:br/>
        <w:t xml:space="preserve">This project focuses on predicting employee attrition by </w:t>
      </w:r>
      <w:proofErr w:type="spellStart"/>
      <w:r w:rsidRPr="00BE7871">
        <w:t>analyzing</w:t>
      </w:r>
      <w:proofErr w:type="spellEnd"/>
      <w:r w:rsidRPr="00BE7871">
        <w:t xml:space="preserve"> HR data and identifying patterns that indicate whether an employee is likely to leave the organization.</w:t>
      </w:r>
    </w:p>
    <w:p w14:paraId="59D7A441" w14:textId="77777777" w:rsidR="00BE7871" w:rsidRPr="00BE7871" w:rsidRDefault="00BE7871" w:rsidP="00BE7871">
      <w:r w:rsidRPr="00BE7871">
        <w:pict w14:anchorId="5D07A774">
          <v:rect id="_x0000_i1044" style="width:0;height:1.5pt" o:hralign="center" o:hrstd="t" o:hr="t" fillcolor="#a0a0a0" stroked="f"/>
        </w:pict>
      </w:r>
    </w:p>
    <w:p w14:paraId="40C53D6F" w14:textId="77777777" w:rsidR="00BE7871" w:rsidRPr="00BE7871" w:rsidRDefault="00BE7871" w:rsidP="00BE7871">
      <w:pPr>
        <w:rPr>
          <w:b/>
          <w:bCs/>
        </w:rPr>
      </w:pPr>
      <w:r w:rsidRPr="00BE7871">
        <w:rPr>
          <w:b/>
          <w:bCs/>
        </w:rPr>
        <w:t>2. Abstract</w:t>
      </w:r>
    </w:p>
    <w:p w14:paraId="69D2B3C6" w14:textId="77777777" w:rsidR="00BE7871" w:rsidRPr="00BE7871" w:rsidRDefault="00BE7871" w:rsidP="00BE7871">
      <w:r w:rsidRPr="00BE7871">
        <w:t xml:space="preserve">The purpose of this project is to </w:t>
      </w:r>
      <w:proofErr w:type="spellStart"/>
      <w:r w:rsidRPr="00BE7871">
        <w:t>analyze</w:t>
      </w:r>
      <w:proofErr w:type="spellEnd"/>
      <w:r w:rsidRPr="00BE7871">
        <w:t xml:space="preserve"> employee data and predict attrition using HR analytics techniques. The dataset includes employee information such as age, job role, salary, work experience, and job satisfaction. Data preprocessing, exploratory data analysis, and basic machine learning models are applied to identify key factors influencing attrition. The results help HR departments take proactive steps to reduce employee turnover and improve retention strategies.</w:t>
      </w:r>
    </w:p>
    <w:p w14:paraId="534794B6" w14:textId="77777777" w:rsidR="00BE7871" w:rsidRPr="00BE7871" w:rsidRDefault="00BE7871" w:rsidP="00BE7871">
      <w:r w:rsidRPr="00BE7871">
        <w:pict w14:anchorId="09B00182">
          <v:rect id="_x0000_i1045" style="width:0;height:1.5pt" o:hralign="center" o:hrstd="t" o:hr="t" fillcolor="#a0a0a0" stroked="f"/>
        </w:pict>
      </w:r>
    </w:p>
    <w:p w14:paraId="7C20E587" w14:textId="77777777" w:rsidR="00BE7871" w:rsidRPr="00BE7871" w:rsidRDefault="00BE7871" w:rsidP="00BE7871">
      <w:pPr>
        <w:rPr>
          <w:b/>
          <w:bCs/>
        </w:rPr>
      </w:pPr>
      <w:r w:rsidRPr="00BE7871">
        <w:rPr>
          <w:b/>
          <w:bCs/>
        </w:rPr>
        <w:t>3. Tools Used</w:t>
      </w:r>
    </w:p>
    <w:p w14:paraId="24976350" w14:textId="77777777" w:rsidR="00BE7871" w:rsidRPr="00BE7871" w:rsidRDefault="00BE7871" w:rsidP="00BE7871">
      <w:proofErr w:type="gramStart"/>
      <w:r w:rsidRPr="00BE7871">
        <w:t xml:space="preserve">  </w:t>
      </w:r>
      <w:r w:rsidRPr="00BE7871">
        <w:rPr>
          <w:b/>
          <w:bCs/>
        </w:rPr>
        <w:t>Python</w:t>
      </w:r>
      <w:proofErr w:type="gramEnd"/>
      <w:r w:rsidRPr="00BE7871">
        <w:t xml:space="preserve"> – for data analysis and model building</w:t>
      </w:r>
    </w:p>
    <w:p w14:paraId="5EC9AD88" w14:textId="77777777" w:rsidR="00BE7871" w:rsidRPr="00BE7871" w:rsidRDefault="00BE7871" w:rsidP="00BE7871">
      <w:proofErr w:type="gramStart"/>
      <w:r w:rsidRPr="00BE7871">
        <w:t xml:space="preserve">  </w:t>
      </w:r>
      <w:r w:rsidRPr="00BE7871">
        <w:rPr>
          <w:b/>
          <w:bCs/>
        </w:rPr>
        <w:t>Pandas</w:t>
      </w:r>
      <w:proofErr w:type="gramEnd"/>
      <w:r w:rsidRPr="00BE7871">
        <w:t xml:space="preserve"> – for data cleaning and manipulation</w:t>
      </w:r>
    </w:p>
    <w:p w14:paraId="203EBC71" w14:textId="61210695" w:rsidR="00E052A1" w:rsidRDefault="00BE7871">
      <w:r w:rsidRPr="00BE7871">
        <w:rPr>
          <w:b/>
          <w:bCs/>
        </w:rPr>
        <w:t>Matplotlib / Seaborn</w:t>
      </w:r>
      <w:r w:rsidRPr="00BE7871">
        <w:t xml:space="preserve"> – for data visualization</w:t>
      </w:r>
    </w:p>
    <w:p w14:paraId="7510F360" w14:textId="1935BBAA" w:rsidR="00BE7871" w:rsidRDefault="00BE7871">
      <w:proofErr w:type="spellStart"/>
      <w:r w:rsidRPr="00BE7871">
        <w:rPr>
          <w:b/>
          <w:bCs/>
        </w:rPr>
        <w:t>Jupyter</w:t>
      </w:r>
      <w:proofErr w:type="spellEnd"/>
      <w:r w:rsidRPr="00BE7871">
        <w:rPr>
          <w:b/>
          <w:bCs/>
        </w:rPr>
        <w:t xml:space="preserve"> Notebook</w:t>
      </w:r>
      <w:r w:rsidRPr="00BE7871">
        <w:t xml:space="preserve"> – for implementation and analysis</w:t>
      </w:r>
    </w:p>
    <w:p w14:paraId="240CC976" w14:textId="77777777" w:rsidR="00BE7871" w:rsidRDefault="00BE7871"/>
    <w:p w14:paraId="7CC49C1F" w14:textId="77777777" w:rsidR="00BE7871" w:rsidRPr="00BE7871" w:rsidRDefault="00BE7871" w:rsidP="00BE7871">
      <w:pPr>
        <w:rPr>
          <w:b/>
          <w:bCs/>
        </w:rPr>
      </w:pPr>
      <w:r w:rsidRPr="00BE7871">
        <w:rPr>
          <w:b/>
          <w:bCs/>
        </w:rPr>
        <w:t>4. Steps Involved in Building the Project</w:t>
      </w:r>
    </w:p>
    <w:p w14:paraId="1DA65B22" w14:textId="77777777" w:rsidR="00BE7871" w:rsidRPr="00BE7871" w:rsidRDefault="00BE7871" w:rsidP="00BE7871">
      <w:pPr>
        <w:rPr>
          <w:b/>
          <w:bCs/>
        </w:rPr>
      </w:pPr>
      <w:r w:rsidRPr="00BE7871">
        <w:rPr>
          <w:b/>
          <w:bCs/>
        </w:rPr>
        <w:t>Step 1: Data Collection</w:t>
      </w:r>
    </w:p>
    <w:p w14:paraId="1202E339" w14:textId="77777777" w:rsidR="00BE7871" w:rsidRPr="00BE7871" w:rsidRDefault="00BE7871" w:rsidP="00BE7871">
      <w:r w:rsidRPr="00BE7871">
        <w:t>The HR dataset containing employee details and attrition status is collected from a reliable source.</w:t>
      </w:r>
    </w:p>
    <w:p w14:paraId="13D3BA35" w14:textId="77777777" w:rsidR="00BE7871" w:rsidRPr="00BE7871" w:rsidRDefault="00BE7871" w:rsidP="00BE7871">
      <w:pPr>
        <w:rPr>
          <w:b/>
          <w:bCs/>
        </w:rPr>
      </w:pPr>
      <w:r w:rsidRPr="00BE7871">
        <w:rPr>
          <w:b/>
          <w:bCs/>
        </w:rPr>
        <w:t>Step 2: Data Preprocessing</w:t>
      </w:r>
    </w:p>
    <w:p w14:paraId="3C9B3515" w14:textId="77777777" w:rsidR="00BE7871" w:rsidRPr="00BE7871" w:rsidRDefault="00BE7871" w:rsidP="00BE7871">
      <w:r w:rsidRPr="00BE7871">
        <w:t>Missing values are handled, categorical variables are encoded, and unnecessary columns are removed to prepare clean data for analysis.</w:t>
      </w:r>
    </w:p>
    <w:p w14:paraId="29503874" w14:textId="77777777" w:rsidR="00BE7871" w:rsidRPr="00BE7871" w:rsidRDefault="00BE7871" w:rsidP="00BE7871">
      <w:pPr>
        <w:rPr>
          <w:b/>
          <w:bCs/>
        </w:rPr>
      </w:pPr>
      <w:r w:rsidRPr="00BE7871">
        <w:rPr>
          <w:b/>
          <w:bCs/>
        </w:rPr>
        <w:t>Step 3: Exploratory Data Analysis (EDA)</w:t>
      </w:r>
    </w:p>
    <w:p w14:paraId="05927B1B" w14:textId="77777777" w:rsidR="00BE7871" w:rsidRPr="00BE7871" w:rsidRDefault="00BE7871" w:rsidP="00BE7871">
      <w:r w:rsidRPr="00BE7871">
        <w:t>Graphs and charts are used to study relationships between attrition and factors such as age, salary, job role, and job satisfaction.</w:t>
      </w:r>
    </w:p>
    <w:p w14:paraId="5F8980CA" w14:textId="77777777" w:rsidR="00BE7871" w:rsidRPr="00BE7871" w:rsidRDefault="00BE7871" w:rsidP="00BE7871">
      <w:pPr>
        <w:rPr>
          <w:b/>
          <w:bCs/>
        </w:rPr>
      </w:pPr>
      <w:r w:rsidRPr="00BE7871">
        <w:rPr>
          <w:b/>
          <w:bCs/>
        </w:rPr>
        <w:lastRenderedPageBreak/>
        <w:t>Step 4: Feature Selection</w:t>
      </w:r>
    </w:p>
    <w:p w14:paraId="391EB840" w14:textId="77777777" w:rsidR="00BE7871" w:rsidRPr="00BE7871" w:rsidRDefault="00BE7871" w:rsidP="00BE7871">
      <w:r w:rsidRPr="00BE7871">
        <w:t>Important features affecting employee attrition are selected based on correlation and data analysis results.</w:t>
      </w:r>
    </w:p>
    <w:p w14:paraId="6FB090B8" w14:textId="77777777" w:rsidR="00BE7871" w:rsidRPr="00BE7871" w:rsidRDefault="00BE7871" w:rsidP="00BE7871">
      <w:pPr>
        <w:rPr>
          <w:b/>
          <w:bCs/>
        </w:rPr>
      </w:pPr>
      <w:r w:rsidRPr="00BE7871">
        <w:rPr>
          <w:b/>
          <w:bCs/>
        </w:rPr>
        <w:t>5. Conclusion</w:t>
      </w:r>
    </w:p>
    <w:p w14:paraId="63ACE00C" w14:textId="77777777" w:rsidR="00BE7871" w:rsidRPr="00BE7871" w:rsidRDefault="00BE7871" w:rsidP="00BE7871">
      <w:pPr>
        <w:rPr>
          <w:b/>
          <w:bCs/>
        </w:rPr>
      </w:pPr>
      <w:r w:rsidRPr="00BE7871">
        <w:rPr>
          <w:b/>
          <w:bCs/>
        </w:rPr>
        <w:t>This project demonstrates how HR analytics can be used to predict employee attrition effectively. By identifying key factors that contribute to employee turnover, organizations can implement better retention strategies and improve employee satisfaction. The project highlights the importance of data-driven decision-making in human resource management.</w:t>
      </w:r>
    </w:p>
    <w:p w14:paraId="30BC0300" w14:textId="291C84E9" w:rsidR="00BE7871" w:rsidRPr="00BE7871" w:rsidRDefault="00BE7871">
      <w:pPr>
        <w:rPr>
          <w:b/>
          <w:bCs/>
        </w:rPr>
      </w:pPr>
    </w:p>
    <w:sectPr w:rsidR="00BE7871" w:rsidRPr="00BE7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D2"/>
    <w:rsid w:val="00651F78"/>
    <w:rsid w:val="0085290E"/>
    <w:rsid w:val="00BE7871"/>
    <w:rsid w:val="00CF42D2"/>
    <w:rsid w:val="00E05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6644"/>
  <w15:chartTrackingRefBased/>
  <w15:docId w15:val="{7C965E4D-89B5-4383-AEE0-33CBF533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D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F42D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F42D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F42D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F42D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F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D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F42D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F42D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F42D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F42D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F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D2"/>
    <w:rPr>
      <w:rFonts w:eastAsiaTheme="majorEastAsia" w:cstheme="majorBidi"/>
      <w:color w:val="272727" w:themeColor="text1" w:themeTint="D8"/>
    </w:rPr>
  </w:style>
  <w:style w:type="paragraph" w:styleId="Title">
    <w:name w:val="Title"/>
    <w:basedOn w:val="Normal"/>
    <w:next w:val="Normal"/>
    <w:link w:val="TitleChar"/>
    <w:uiPriority w:val="10"/>
    <w:qFormat/>
    <w:rsid w:val="00CF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42D2"/>
    <w:rPr>
      <w:i/>
      <w:iCs/>
      <w:color w:val="404040" w:themeColor="text1" w:themeTint="BF"/>
    </w:rPr>
  </w:style>
  <w:style w:type="paragraph" w:styleId="ListParagraph">
    <w:name w:val="List Paragraph"/>
    <w:basedOn w:val="Normal"/>
    <w:uiPriority w:val="34"/>
    <w:qFormat/>
    <w:rsid w:val="00CF42D2"/>
    <w:pPr>
      <w:ind w:left="720"/>
      <w:contextualSpacing/>
    </w:pPr>
  </w:style>
  <w:style w:type="character" w:styleId="IntenseEmphasis">
    <w:name w:val="Intense Emphasis"/>
    <w:basedOn w:val="DefaultParagraphFont"/>
    <w:uiPriority w:val="21"/>
    <w:qFormat/>
    <w:rsid w:val="00CF42D2"/>
    <w:rPr>
      <w:i/>
      <w:iCs/>
      <w:color w:val="365F91" w:themeColor="accent1" w:themeShade="BF"/>
    </w:rPr>
  </w:style>
  <w:style w:type="paragraph" w:styleId="IntenseQuote">
    <w:name w:val="Intense Quote"/>
    <w:basedOn w:val="Normal"/>
    <w:next w:val="Normal"/>
    <w:link w:val="IntenseQuoteChar"/>
    <w:uiPriority w:val="30"/>
    <w:qFormat/>
    <w:rsid w:val="00CF42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42D2"/>
    <w:rPr>
      <w:i/>
      <w:iCs/>
      <w:color w:val="365F91" w:themeColor="accent1" w:themeShade="BF"/>
    </w:rPr>
  </w:style>
  <w:style w:type="character" w:styleId="IntenseReference">
    <w:name w:val="Intense Reference"/>
    <w:basedOn w:val="DefaultParagraphFont"/>
    <w:uiPriority w:val="32"/>
    <w:qFormat/>
    <w:rsid w:val="00CF42D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 Kodati</dc:creator>
  <cp:keywords/>
  <dc:description/>
  <cp:lastModifiedBy>Kesav Kodati</cp:lastModifiedBy>
  <cp:revision>2</cp:revision>
  <dcterms:created xsi:type="dcterms:W3CDTF">2025-12-23T12:27:00Z</dcterms:created>
  <dcterms:modified xsi:type="dcterms:W3CDTF">2025-12-23T12:27:00Z</dcterms:modified>
</cp:coreProperties>
</file>