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0E9" w:rsidRPr="003B10E9" w:rsidRDefault="003B10E9" w:rsidP="003B10E9">
      <w:pPr>
        <w:pBdr>
          <w:bottom w:val="single" w:sz="6" w:space="5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bCs/>
          <w:color w:val="202122"/>
          <w:sz w:val="21"/>
          <w:szCs w:val="21"/>
          <w:lang w:val="en-US" w:eastAsia="ru-RU"/>
        </w:rPr>
      </w:pPr>
      <w:r w:rsidRPr="003B10E9">
        <w:rPr>
          <w:rFonts w:ascii="Arial" w:eastAsia="Times New Roman" w:hAnsi="Arial" w:cs="Arial"/>
          <w:bCs/>
          <w:color w:val="202122"/>
          <w:sz w:val="21"/>
          <w:szCs w:val="21"/>
          <w:lang w:eastAsia="ru-RU"/>
        </w:rPr>
        <w:t>Hack and slash (англ. hack and slash — «руби и режь») или hack and slay («руби и убивай») — жанр компьютерной игры, в которой происходит в основном истребление множества противников в ближнем бою с помощью разнообразного оружия. Понятие возникло в настольных ролевых играх и позже перешло в многопользовательские миры и другие виды компьютерных игр.</w:t>
      </w:r>
    </w:p>
    <w:p w:rsidR="003B10E9" w:rsidRPr="003B10E9" w:rsidRDefault="003B10E9" w:rsidP="003B10E9">
      <w:pPr>
        <w:pBdr>
          <w:bottom w:val="single" w:sz="6" w:space="5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3B10E9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Происхождение термина</w:t>
      </w:r>
    </w:p>
    <w:p w:rsidR="003B10E9" w:rsidRPr="004959EE" w:rsidRDefault="003B10E9" w:rsidP="003B10E9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202122"/>
          <w:sz w:val="21"/>
          <w:szCs w:val="21"/>
          <w:lang w:val="en-US" w:eastAsia="ru-RU"/>
        </w:rPr>
      </w:pP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Термин hack and slash изначально появился в таких настольных ролевых играх, как Dungeons &amp; Dragons. Он обозначал агрессивный тип игры, в котором преобладали насильственные действия без следования сюжету и достижения каких-либо целей. Впервые этот термин встречается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 в игровой прессе в 1980 году</w:t>
      </w: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  <w:bookmarkStart w:id="0" w:name="_GoBack"/>
      <w:bookmarkEnd w:id="0"/>
    </w:p>
    <w:p w:rsidR="003B10E9" w:rsidRPr="003B10E9" w:rsidRDefault="003B10E9" w:rsidP="003B10E9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3B10E9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Особенности</w:t>
      </w:r>
    </w:p>
    <w:p w:rsidR="004959EE" w:rsidRDefault="003B10E9" w:rsidP="003B10E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Главной особенностью жанра является то, что, в отличие от классических компьютерных ролевых игр, основное внимание уделяется сражениям с про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тивниками и усилению персонажа</w:t>
      </w:r>
      <w:r w:rsidR="004959EE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:rsidR="003B10E9" w:rsidRPr="003B10E9" w:rsidRDefault="003B10E9" w:rsidP="003B10E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3B10E9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  <w:r>
        <w:rPr>
          <w:rFonts w:ascii="Arial" w:eastAsia="Times New Roman" w:hAnsi="Arial" w:cs="Arial"/>
          <w:noProof/>
          <w:color w:val="202122"/>
          <w:sz w:val="21"/>
          <w:szCs w:val="21"/>
          <w:lang w:eastAsia="ru-RU"/>
        </w:rPr>
        <w:drawing>
          <wp:inline distT="0" distB="0" distL="0" distR="0">
            <wp:extent cx="4190338" cy="2354225"/>
            <wp:effectExtent l="0" t="0" r="1270" b="8255"/>
            <wp:docPr id="1" name="Рисунок 1" descr="C:\Users\pibo0121012\Downloads\80e97944-d557-42a1-a129-e45c161b900c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bo0121012\Downloads\80e97944-d557-42a1-a129-e45c161b900c_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76" cy="236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57A" w:rsidRDefault="003B10E9">
      <w:pPr>
        <w:rPr>
          <w:rFonts w:ascii="Arial" w:eastAsia="Times New Roman" w:hAnsi="Arial" w:cs="Arial"/>
          <w:i/>
          <w:iCs/>
          <w:color w:val="202122"/>
          <w:sz w:val="21"/>
          <w:szCs w:val="21"/>
          <w:lang w:val="en-US" w:eastAsia="ru-RU"/>
        </w:rPr>
      </w:pPr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Hack and slash игры напоминают шутеры от третьего лица, однако вместо огнестрельного оружия здесь предлагается использовать различное оружие ближнего боя, зачастую примитивное. С помощью такого оружия главному герою нужно убить как можно больше врагов, сре</w:t>
      </w:r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ди которых встречаются боссы</w:t>
      </w:r>
      <w:r w:rsidRPr="003B10E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. Чтобы разнообразить процесс игры, разработчики вносят в hack and slash другие жанровые элементы, а также предлагают игрокам многопользовательский режим.</w:t>
      </w:r>
    </w:p>
    <w:p w:rsidR="003B10E9" w:rsidRPr="003B10E9" w:rsidRDefault="003B10E9">
      <w:r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В основном в играх этого жанра так же очень часто попадаются визуальная обрисовка удара. Для зрелищности и понимания дальности и области поражения тех или иных действий. Подобное часто встречается и как атрибут жанра будет отличительной чертой таких игр. Ввиду очень интенсивности геймплея таких игр они требуют очень сильной концентрации на процессе. Действия как игрока так и оппонентов могут быть быстры и иметь различные особенности без понимания которых будет сложно адаптироваться к такому сорту игр. По сути это битва на адаптацию и умение импровизировать в кратчайшие сроки в чем помогает понимание механик игры и анимаций. В таких играх анимации играю важную роль что пришло в этот жанр от </w:t>
      </w:r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близкого родственника по геймплею. В файтингах фреймы или кадры анимаций завязаны на хит боксах которые зависят от тех или иных кадров. За более подробной информацией изучите материалы про фрейм дату если данный момент вас </w:t>
      </w:r>
      <w:r w:rsidR="004959EE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заинтересовал</w:t>
      </w:r>
      <w:r w:rsidR="00111329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.</w:t>
      </w:r>
    </w:p>
    <w:sectPr w:rsidR="003B10E9" w:rsidRPr="003B10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8A9"/>
    <w:rsid w:val="00111329"/>
    <w:rsid w:val="003B10E9"/>
    <w:rsid w:val="004959EE"/>
    <w:rsid w:val="00746D0B"/>
    <w:rsid w:val="00BE28A9"/>
    <w:rsid w:val="00CE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B10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10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B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B10E9"/>
    <w:rPr>
      <w:color w:val="0000FF"/>
      <w:u w:val="single"/>
    </w:rPr>
  </w:style>
  <w:style w:type="character" w:customStyle="1" w:styleId="mw-headline">
    <w:name w:val="mw-headline"/>
    <w:basedOn w:val="a0"/>
    <w:rsid w:val="003B10E9"/>
  </w:style>
  <w:style w:type="character" w:customStyle="1" w:styleId="mw-editsection">
    <w:name w:val="mw-editsection"/>
    <w:basedOn w:val="a0"/>
    <w:rsid w:val="003B10E9"/>
  </w:style>
  <w:style w:type="character" w:customStyle="1" w:styleId="mw-editsection-bracket">
    <w:name w:val="mw-editsection-bracket"/>
    <w:basedOn w:val="a0"/>
    <w:rsid w:val="003B10E9"/>
  </w:style>
  <w:style w:type="character" w:customStyle="1" w:styleId="mw-editsection-divider">
    <w:name w:val="mw-editsection-divider"/>
    <w:basedOn w:val="a0"/>
    <w:rsid w:val="003B10E9"/>
  </w:style>
  <w:style w:type="paragraph" w:styleId="a5">
    <w:name w:val="Balloon Text"/>
    <w:basedOn w:val="a"/>
    <w:link w:val="a6"/>
    <w:uiPriority w:val="99"/>
    <w:semiHidden/>
    <w:unhideWhenUsed/>
    <w:rsid w:val="003B1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10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B10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10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B1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B10E9"/>
    <w:rPr>
      <w:color w:val="0000FF"/>
      <w:u w:val="single"/>
    </w:rPr>
  </w:style>
  <w:style w:type="character" w:customStyle="1" w:styleId="mw-headline">
    <w:name w:val="mw-headline"/>
    <w:basedOn w:val="a0"/>
    <w:rsid w:val="003B10E9"/>
  </w:style>
  <w:style w:type="character" w:customStyle="1" w:styleId="mw-editsection">
    <w:name w:val="mw-editsection"/>
    <w:basedOn w:val="a0"/>
    <w:rsid w:val="003B10E9"/>
  </w:style>
  <w:style w:type="character" w:customStyle="1" w:styleId="mw-editsection-bracket">
    <w:name w:val="mw-editsection-bracket"/>
    <w:basedOn w:val="a0"/>
    <w:rsid w:val="003B10E9"/>
  </w:style>
  <w:style w:type="character" w:customStyle="1" w:styleId="mw-editsection-divider">
    <w:name w:val="mw-editsection-divider"/>
    <w:basedOn w:val="a0"/>
    <w:rsid w:val="003B10E9"/>
  </w:style>
  <w:style w:type="paragraph" w:styleId="a5">
    <w:name w:val="Balloon Text"/>
    <w:basedOn w:val="a"/>
    <w:link w:val="a6"/>
    <w:uiPriority w:val="99"/>
    <w:semiHidden/>
    <w:unhideWhenUsed/>
    <w:rsid w:val="003B1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10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3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PIBO0121012 Донгак Аркадий Хеймер-оолович</dc:creator>
  <cp:keywords/>
  <dc:description/>
  <cp:lastModifiedBy>PIBO0121012 Донгак Аркадий Хеймер-оолович</cp:lastModifiedBy>
  <cp:revision>4</cp:revision>
  <dcterms:created xsi:type="dcterms:W3CDTF">2023-09-23T09:57:00Z</dcterms:created>
  <dcterms:modified xsi:type="dcterms:W3CDTF">2023-09-23T10:11:00Z</dcterms:modified>
</cp:coreProperties>
</file>