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5000"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73"/>
        <w:gridCol w:w="621"/>
        <w:gridCol w:w="585"/>
        <w:gridCol w:w="585"/>
        <w:gridCol w:w="590"/>
        <w:gridCol w:w="590"/>
        <w:gridCol w:w="592"/>
        <w:gridCol w:w="592"/>
        <w:gridCol w:w="592"/>
        <w:gridCol w:w="592"/>
        <w:gridCol w:w="888"/>
        <w:gridCol w:w="549"/>
        <w:gridCol w:w="624"/>
        <w:gridCol w:w="622"/>
        <w:gridCol w:w="622"/>
        <w:gridCol w:w="509"/>
      </w:tblGrid>
      <w:tr w14:paraId="7A54B97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4" w:hRule="exact"/>
          <w:jc w:val="center"/>
        </w:trPr>
        <w:tc>
          <w:tcPr>
            <w:tcW w:w="1038" w:type="pct"/>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3944FD1">
            <w:pPr>
              <w:spacing w:after="0" w:line="240" w:lineRule="auto"/>
              <w:jc w:val="center"/>
              <w:rPr>
                <w:rFonts w:ascii="Times New Roman" w:hAnsi="Times New Roman"/>
              </w:rPr>
            </w:pPr>
            <w:r>
              <w:rPr>
                <w:rFonts w:ascii="Times New Roman" w:hAnsi="Times New Roman"/>
              </w:rPr>
              <w:t>Subject Code</w:t>
            </w:r>
          </w:p>
        </w:tc>
        <w:tc>
          <w:tcPr>
            <w:tcW w:w="2503" w:type="pct"/>
            <w:gridSpan w:val="8"/>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9EB727F">
            <w:pPr>
              <w:spacing w:after="0" w:line="240" w:lineRule="auto"/>
              <w:jc w:val="center"/>
              <w:rPr>
                <w:rFonts w:ascii="Times New Roman" w:hAnsi="Times New Roman"/>
              </w:rPr>
            </w:pPr>
            <w:r>
              <w:rPr>
                <w:rFonts w:ascii="Times New Roman" w:hAnsi="Times New Roman"/>
              </w:rPr>
              <w:t>Name of the Subject</w:t>
            </w:r>
          </w:p>
        </w:tc>
        <w:tc>
          <w:tcPr>
            <w:tcW w:w="274"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E10F1A4">
            <w:pPr>
              <w:spacing w:after="0" w:line="240" w:lineRule="auto"/>
              <w:jc w:val="center"/>
              <w:rPr>
                <w:rFonts w:ascii="Times New Roman" w:hAnsi="Times New Roman"/>
                <w:sz w:val="20"/>
                <w:szCs w:val="20"/>
              </w:rPr>
            </w:pPr>
            <w:r>
              <w:rPr>
                <w:rFonts w:ascii="Times New Roman" w:hAnsi="Times New Roman"/>
                <w:sz w:val="20"/>
                <w:szCs w:val="20"/>
              </w:rPr>
              <w:t>L</w:t>
            </w:r>
          </w:p>
        </w:tc>
        <w:tc>
          <w:tcPr>
            <w:tcW w:w="31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9A4BD5B">
            <w:pPr>
              <w:spacing w:after="0" w:line="240" w:lineRule="auto"/>
              <w:jc w:val="center"/>
              <w:rPr>
                <w:rFonts w:ascii="Times New Roman" w:hAnsi="Times New Roman"/>
                <w:sz w:val="20"/>
                <w:szCs w:val="20"/>
              </w:rPr>
            </w:pPr>
            <w:r>
              <w:rPr>
                <w:rFonts w:ascii="Times New Roman" w:hAnsi="Times New Roman"/>
                <w:sz w:val="20"/>
                <w:szCs w:val="20"/>
              </w:rPr>
              <w:t>T</w:t>
            </w:r>
          </w:p>
        </w:tc>
        <w:tc>
          <w:tcPr>
            <w:tcW w:w="31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6502ADC">
            <w:pPr>
              <w:spacing w:after="0" w:line="240" w:lineRule="auto"/>
              <w:jc w:val="center"/>
              <w:rPr>
                <w:rFonts w:ascii="Times New Roman" w:hAnsi="Times New Roman"/>
                <w:sz w:val="20"/>
                <w:szCs w:val="20"/>
              </w:rPr>
            </w:pPr>
            <w:r>
              <w:rPr>
                <w:rFonts w:ascii="Times New Roman" w:hAnsi="Times New Roman"/>
                <w:sz w:val="20"/>
                <w:szCs w:val="20"/>
              </w:rPr>
              <w:t>P</w:t>
            </w:r>
          </w:p>
        </w:tc>
        <w:tc>
          <w:tcPr>
            <w:tcW w:w="31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A5C175B">
            <w:pPr>
              <w:spacing w:after="0" w:line="240" w:lineRule="auto"/>
              <w:jc w:val="center"/>
              <w:rPr>
                <w:rFonts w:ascii="Times New Roman" w:hAnsi="Times New Roman"/>
                <w:sz w:val="20"/>
                <w:szCs w:val="20"/>
              </w:rPr>
            </w:pPr>
            <w:r>
              <w:rPr>
                <w:rFonts w:ascii="Times New Roman" w:hAnsi="Times New Roman"/>
                <w:sz w:val="20"/>
                <w:szCs w:val="20"/>
              </w:rPr>
              <w:t>C</w:t>
            </w:r>
          </w:p>
        </w:tc>
        <w:tc>
          <w:tcPr>
            <w:tcW w:w="254"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3C20C41">
            <w:pPr>
              <w:spacing w:after="0" w:line="240" w:lineRule="auto"/>
              <w:jc w:val="center"/>
              <w:rPr>
                <w:rFonts w:ascii="Times New Roman" w:hAnsi="Times New Roman"/>
                <w:sz w:val="20"/>
                <w:szCs w:val="20"/>
              </w:rPr>
            </w:pPr>
            <w:r>
              <w:rPr>
                <w:rFonts w:ascii="Times New Roman" w:hAnsi="Times New Roman"/>
                <w:sz w:val="20"/>
                <w:szCs w:val="20"/>
              </w:rPr>
              <w:t>QP</w:t>
            </w:r>
          </w:p>
        </w:tc>
      </w:tr>
      <w:tr w14:paraId="4B58845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4" w:hRule="exact"/>
          <w:jc w:val="center"/>
        </w:trPr>
        <w:tc>
          <w:tcPr>
            <w:tcW w:w="1038" w:type="pct"/>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16F5D8A">
            <w:pPr>
              <w:spacing w:after="0" w:line="240" w:lineRule="auto"/>
              <w:jc w:val="center"/>
              <w:rPr>
                <w:rFonts w:ascii="Times New Roman" w:hAnsi="Times New Roman"/>
                <w:sz w:val="20"/>
                <w:szCs w:val="20"/>
              </w:rPr>
            </w:pPr>
          </w:p>
        </w:tc>
        <w:tc>
          <w:tcPr>
            <w:tcW w:w="2503" w:type="pct"/>
            <w:gridSpan w:val="8"/>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ED0E7D3">
            <w:pPr>
              <w:spacing w:after="0" w:line="240" w:lineRule="auto"/>
              <w:rPr>
                <w:rFonts w:ascii="Times New Roman" w:hAnsi="Times New Roman"/>
                <w:b/>
                <w:sz w:val="24"/>
                <w:szCs w:val="24"/>
              </w:rPr>
            </w:pPr>
            <w:r>
              <w:rPr>
                <w:rFonts w:ascii="Bookman Old Style" w:hAnsi="Bookman Old Style"/>
                <w:iCs/>
              </w:rPr>
              <w:t>Python Programming for Machine Learning</w:t>
            </w:r>
          </w:p>
        </w:tc>
        <w:tc>
          <w:tcPr>
            <w:tcW w:w="274"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2454040">
            <w:pPr>
              <w:spacing w:after="0" w:line="240" w:lineRule="auto"/>
              <w:jc w:val="center"/>
              <w:rPr>
                <w:rFonts w:ascii="Times New Roman" w:hAnsi="Times New Roman"/>
                <w:sz w:val="20"/>
                <w:szCs w:val="20"/>
              </w:rPr>
            </w:pPr>
            <w:r>
              <w:rPr>
                <w:rFonts w:ascii="Times New Roman" w:hAnsi="Times New Roman"/>
                <w:sz w:val="20"/>
                <w:szCs w:val="20"/>
              </w:rPr>
              <w:t>3</w:t>
            </w:r>
          </w:p>
        </w:tc>
        <w:tc>
          <w:tcPr>
            <w:tcW w:w="31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6E2FBB1">
            <w:pPr>
              <w:spacing w:after="0" w:line="240" w:lineRule="auto"/>
              <w:jc w:val="center"/>
              <w:rPr>
                <w:rFonts w:ascii="Times New Roman" w:hAnsi="Times New Roman"/>
                <w:sz w:val="20"/>
                <w:szCs w:val="20"/>
              </w:rPr>
            </w:pPr>
            <w:r>
              <w:rPr>
                <w:rFonts w:ascii="Times New Roman" w:hAnsi="Times New Roman"/>
                <w:sz w:val="20"/>
                <w:szCs w:val="20"/>
              </w:rPr>
              <w:t>1</w:t>
            </w:r>
          </w:p>
        </w:tc>
        <w:tc>
          <w:tcPr>
            <w:tcW w:w="31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5437916">
            <w:pPr>
              <w:spacing w:after="0" w:line="240" w:lineRule="auto"/>
              <w:jc w:val="center"/>
              <w:rPr>
                <w:rFonts w:ascii="Times New Roman" w:hAnsi="Times New Roman"/>
                <w:sz w:val="20"/>
                <w:szCs w:val="20"/>
              </w:rPr>
            </w:pPr>
            <w:r>
              <w:rPr>
                <w:rFonts w:ascii="Times New Roman" w:hAnsi="Times New Roman"/>
                <w:sz w:val="20"/>
                <w:szCs w:val="20"/>
              </w:rPr>
              <w:t>0</w:t>
            </w:r>
          </w:p>
        </w:tc>
        <w:tc>
          <w:tcPr>
            <w:tcW w:w="31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D6FE55E">
            <w:pPr>
              <w:spacing w:after="0" w:line="240" w:lineRule="auto"/>
              <w:jc w:val="center"/>
              <w:rPr>
                <w:rFonts w:ascii="Times New Roman" w:hAnsi="Times New Roman"/>
                <w:sz w:val="20"/>
                <w:szCs w:val="20"/>
              </w:rPr>
            </w:pPr>
            <w:r>
              <w:rPr>
                <w:rFonts w:ascii="Times New Roman" w:hAnsi="Times New Roman"/>
                <w:sz w:val="20"/>
                <w:szCs w:val="20"/>
              </w:rPr>
              <w:t>4</w:t>
            </w:r>
          </w:p>
        </w:tc>
        <w:tc>
          <w:tcPr>
            <w:tcW w:w="254"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D33DC92">
            <w:pPr>
              <w:spacing w:after="0" w:line="240" w:lineRule="auto"/>
              <w:jc w:val="center"/>
              <w:rPr>
                <w:rFonts w:ascii="Times New Roman" w:hAnsi="Times New Roman"/>
                <w:sz w:val="20"/>
                <w:szCs w:val="20"/>
              </w:rPr>
            </w:pPr>
            <w:r>
              <w:rPr>
                <w:rFonts w:ascii="Times New Roman" w:hAnsi="Times New Roman"/>
                <w:sz w:val="20"/>
                <w:szCs w:val="20"/>
              </w:rPr>
              <w:t>A</w:t>
            </w:r>
          </w:p>
        </w:tc>
      </w:tr>
      <w:tr w14:paraId="19901CF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4" w:hRule="atLeast"/>
          <w:jc w:val="center"/>
        </w:trPr>
        <w:tc>
          <w:tcPr>
            <w:tcW w:w="5000" w:type="pct"/>
            <w:gridSpan w:val="16"/>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8BF6BB9">
            <w:pPr>
              <w:spacing w:after="0" w:line="240" w:lineRule="auto"/>
              <w:jc w:val="center"/>
              <w:rPr>
                <w:rFonts w:ascii="Times New Roman" w:hAnsi="Times New Roman"/>
                <w:b/>
              </w:rPr>
            </w:pPr>
            <w:r>
              <w:rPr>
                <w:rFonts w:ascii="Times New Roman" w:hAnsi="Times New Roman"/>
                <w:b/>
              </w:rPr>
              <w:t>Course Educational Objectives</w:t>
            </w:r>
          </w:p>
        </w:tc>
      </w:tr>
      <w:tr w14:paraId="0C6838A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4" w:hRule="atLeast"/>
          <w:jc w:val="center"/>
        </w:trPr>
        <w:tc>
          <w:tcPr>
            <w:tcW w:w="436"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EB5C485">
            <w:pPr>
              <w:pStyle w:val="12"/>
              <w:rPr>
                <w:rFonts w:ascii="Times New Roman" w:hAnsi="Times New Roman"/>
              </w:rPr>
            </w:pPr>
            <w:r>
              <w:rPr>
                <w:rFonts w:ascii="Times New Roman" w:hAnsi="Times New Roman"/>
              </w:rPr>
              <w:t>CEO1</w:t>
            </w:r>
          </w:p>
        </w:tc>
        <w:tc>
          <w:tcPr>
            <w:tcW w:w="4564" w:type="pct"/>
            <w:gridSpan w:val="15"/>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0CA5F7A">
            <w:pPr>
              <w:pStyle w:val="14"/>
              <w:spacing w:after="20"/>
              <w:ind w:left="560" w:hanging="560"/>
              <w:jc w:val="both"/>
              <w:rPr>
                <w:rFonts w:ascii="Times New Roman" w:hAnsi="Times New Roman" w:cs="Times New Roman"/>
                <w:color w:val="000000"/>
              </w:rPr>
            </w:pPr>
            <w:r>
              <w:rPr>
                <w:rFonts w:ascii="Times New Roman" w:hAnsi="Times New Roman" w:cs="Times New Roman"/>
                <w:color w:val="000000"/>
              </w:rPr>
              <w:t xml:space="preserve">To understand the basics of python programming and data structures available in Python. </w:t>
            </w:r>
          </w:p>
        </w:tc>
      </w:tr>
      <w:tr w14:paraId="1EBF0FE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4" w:hRule="atLeast"/>
          <w:jc w:val="center"/>
        </w:trPr>
        <w:tc>
          <w:tcPr>
            <w:tcW w:w="436"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EC1D7F9">
            <w:pPr>
              <w:pStyle w:val="12"/>
              <w:rPr>
                <w:rFonts w:ascii="Times New Roman" w:hAnsi="Times New Roman"/>
              </w:rPr>
            </w:pPr>
            <w:r>
              <w:rPr>
                <w:rFonts w:ascii="Times New Roman" w:hAnsi="Times New Roman"/>
              </w:rPr>
              <w:t>CEO2</w:t>
            </w:r>
          </w:p>
        </w:tc>
        <w:tc>
          <w:tcPr>
            <w:tcW w:w="4564" w:type="pct"/>
            <w:gridSpan w:val="15"/>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4D55981">
            <w:pPr>
              <w:spacing w:after="0" w:line="240" w:lineRule="auto"/>
              <w:rPr>
                <w:rFonts w:ascii="Times New Roman" w:hAnsi="Times New Roman" w:eastAsiaTheme="minorHAnsi"/>
                <w:color w:val="000000"/>
                <w:sz w:val="24"/>
                <w:szCs w:val="24"/>
              </w:rPr>
            </w:pPr>
            <w:r>
              <w:rPr>
                <w:rFonts w:ascii="Times New Roman" w:hAnsi="Times New Roman" w:eastAsiaTheme="minorHAnsi"/>
                <w:color w:val="000000"/>
                <w:sz w:val="24"/>
                <w:szCs w:val="24"/>
              </w:rPr>
              <w:t>To enable students to effectively use Python's object-oriented features and exception handling techniques to create well-structured and reliable software.</w:t>
            </w:r>
          </w:p>
        </w:tc>
      </w:tr>
      <w:tr w14:paraId="1CDE5CF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4" w:hRule="atLeast"/>
          <w:jc w:val="center"/>
        </w:trPr>
        <w:tc>
          <w:tcPr>
            <w:tcW w:w="436"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88F42F0">
            <w:pPr>
              <w:pStyle w:val="12"/>
              <w:rPr>
                <w:rFonts w:ascii="Times New Roman" w:hAnsi="Times New Roman"/>
              </w:rPr>
            </w:pPr>
            <w:r>
              <w:rPr>
                <w:rFonts w:ascii="Times New Roman" w:hAnsi="Times New Roman"/>
              </w:rPr>
              <w:t>CEO3</w:t>
            </w:r>
          </w:p>
        </w:tc>
        <w:tc>
          <w:tcPr>
            <w:tcW w:w="4564" w:type="pct"/>
            <w:gridSpan w:val="15"/>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F3CBFBE">
            <w:pPr>
              <w:spacing w:after="0" w:line="240" w:lineRule="auto"/>
              <w:rPr>
                <w:rFonts w:ascii="Times New Roman" w:hAnsi="Times New Roman" w:eastAsiaTheme="minorHAnsi"/>
                <w:color w:val="000000"/>
                <w:sz w:val="24"/>
                <w:szCs w:val="24"/>
              </w:rPr>
            </w:pPr>
            <w:r>
              <w:rPr>
                <w:rFonts w:ascii="Times New Roman" w:hAnsi="Times New Roman" w:eastAsiaTheme="minorHAnsi"/>
                <w:color w:val="000000"/>
                <w:sz w:val="24"/>
                <w:szCs w:val="24"/>
              </w:rPr>
              <w:t>To prepare students to utilize Python's machine learning libraries to extract meaningful insights from large and diverse datasets.</w:t>
            </w:r>
          </w:p>
        </w:tc>
      </w:tr>
      <w:tr w14:paraId="228014A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4" w:hRule="atLeast"/>
          <w:jc w:val="center"/>
        </w:trPr>
        <w:tc>
          <w:tcPr>
            <w:tcW w:w="5000" w:type="pct"/>
            <w:gridSpan w:val="16"/>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41FA3A9">
            <w:pPr>
              <w:pStyle w:val="12"/>
              <w:jc w:val="center"/>
              <w:rPr>
                <w:b/>
              </w:rPr>
            </w:pPr>
            <w:r>
              <w:rPr>
                <w:b/>
              </w:rPr>
              <w:t xml:space="preserve">Course Outcomes: </w:t>
            </w:r>
            <w:r>
              <w:rPr>
                <w:rFonts w:ascii="Times New Roman" w:hAnsi="Times New Roman"/>
                <w:b/>
                <w:i/>
                <w:iCs/>
              </w:rPr>
              <w:t>Upon successful completion of this course, students should be able to:</w:t>
            </w:r>
          </w:p>
        </w:tc>
      </w:tr>
      <w:tr w14:paraId="06F39A7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4" w:hRule="atLeast"/>
          <w:jc w:val="center"/>
        </w:trPr>
        <w:tc>
          <w:tcPr>
            <w:tcW w:w="436"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B5543DA">
            <w:pPr>
              <w:pStyle w:val="12"/>
              <w:rPr>
                <w:rFonts w:ascii="Times New Roman" w:hAnsi="Times New Roman"/>
              </w:rPr>
            </w:pPr>
            <w:r>
              <w:rPr>
                <w:rFonts w:ascii="Times New Roman" w:hAnsi="Times New Roman"/>
              </w:rPr>
              <w:t>CO1</w:t>
            </w:r>
          </w:p>
        </w:tc>
        <w:tc>
          <w:tcPr>
            <w:tcW w:w="4564" w:type="pct"/>
            <w:gridSpan w:val="15"/>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60BC0C4">
            <w:pPr>
              <w:pStyle w:val="14"/>
              <w:spacing w:after="20"/>
              <w:ind w:left="560" w:hanging="560"/>
              <w:jc w:val="both"/>
              <w:rPr>
                <w:rFonts w:ascii="Times New Roman" w:hAnsi="Times New Roman" w:cs="Times New Roman"/>
                <w:color w:val="000000"/>
              </w:rPr>
            </w:pPr>
            <w:r>
              <w:rPr>
                <w:rFonts w:ascii="Times New Roman" w:hAnsi="Times New Roman" w:cs="Times New Roman"/>
                <w:color w:val="000000"/>
              </w:rPr>
              <w:t>Understand the basic concept of Python like data structures and its functionality.</w:t>
            </w:r>
          </w:p>
        </w:tc>
      </w:tr>
      <w:tr w14:paraId="3F23994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4" w:hRule="atLeast"/>
          <w:jc w:val="center"/>
        </w:trPr>
        <w:tc>
          <w:tcPr>
            <w:tcW w:w="436"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07E3E30">
            <w:pPr>
              <w:pStyle w:val="12"/>
              <w:rPr>
                <w:rFonts w:ascii="Times New Roman" w:hAnsi="Times New Roman"/>
              </w:rPr>
            </w:pPr>
            <w:r>
              <w:rPr>
                <w:rFonts w:ascii="Times New Roman" w:hAnsi="Times New Roman"/>
              </w:rPr>
              <w:t>CO2</w:t>
            </w:r>
          </w:p>
        </w:tc>
        <w:tc>
          <w:tcPr>
            <w:tcW w:w="4564" w:type="pct"/>
            <w:gridSpan w:val="15"/>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288E0A4">
            <w:pPr>
              <w:pStyle w:val="14"/>
              <w:spacing w:after="20"/>
              <w:ind w:left="2" w:hanging="2"/>
              <w:jc w:val="both"/>
              <w:rPr>
                <w:rFonts w:ascii="Times New Roman" w:hAnsi="Times New Roman" w:cs="Times New Roman"/>
                <w:color w:val="000000"/>
              </w:rPr>
            </w:pPr>
            <w:r>
              <w:rPr>
                <w:rFonts w:ascii="Times New Roman" w:hAnsi="Times New Roman" w:cs="Times New Roman"/>
                <w:color w:val="000000"/>
              </w:rPr>
              <w:t>Use Python programming with user-defined &amp; built-in methods, and objects of Python.</w:t>
            </w:r>
          </w:p>
        </w:tc>
      </w:tr>
      <w:tr w14:paraId="3D0E035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4" w:hRule="atLeast"/>
          <w:jc w:val="center"/>
        </w:trPr>
        <w:tc>
          <w:tcPr>
            <w:tcW w:w="436"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EEB51CA">
            <w:pPr>
              <w:pStyle w:val="12"/>
              <w:rPr>
                <w:rFonts w:ascii="Times New Roman" w:hAnsi="Times New Roman"/>
              </w:rPr>
            </w:pPr>
            <w:r>
              <w:rPr>
                <w:rFonts w:ascii="Times New Roman" w:hAnsi="Times New Roman"/>
              </w:rPr>
              <w:t>CO3</w:t>
            </w:r>
          </w:p>
        </w:tc>
        <w:tc>
          <w:tcPr>
            <w:tcW w:w="4564" w:type="pct"/>
            <w:gridSpan w:val="15"/>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B76E230">
            <w:pPr>
              <w:pStyle w:val="14"/>
              <w:spacing w:after="20"/>
              <w:jc w:val="both"/>
              <w:rPr>
                <w:rFonts w:ascii="Times New Roman" w:hAnsi="Times New Roman" w:cs="Times New Roman"/>
                <w:color w:val="000000"/>
              </w:rPr>
            </w:pPr>
            <w:r>
              <w:rPr>
                <w:rFonts w:ascii="Times New Roman" w:hAnsi="Times New Roman" w:cs="Times New Roman"/>
                <w:color w:val="000000"/>
              </w:rPr>
              <w:t>Applications of Object Oriented Concepts and exception handling.</w:t>
            </w:r>
          </w:p>
        </w:tc>
      </w:tr>
      <w:tr w14:paraId="55FDFFF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4" w:hRule="atLeast"/>
          <w:jc w:val="center"/>
        </w:trPr>
        <w:tc>
          <w:tcPr>
            <w:tcW w:w="436"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D68FC4F">
            <w:pPr>
              <w:pStyle w:val="12"/>
              <w:rPr>
                <w:rFonts w:ascii="Times New Roman" w:hAnsi="Times New Roman"/>
              </w:rPr>
            </w:pPr>
            <w:r>
              <w:rPr>
                <w:rFonts w:ascii="Times New Roman" w:hAnsi="Times New Roman"/>
              </w:rPr>
              <w:t>CO4</w:t>
            </w:r>
          </w:p>
        </w:tc>
        <w:tc>
          <w:tcPr>
            <w:tcW w:w="4564" w:type="pct"/>
            <w:gridSpan w:val="15"/>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7B96D00">
            <w:pPr>
              <w:pStyle w:val="14"/>
              <w:jc w:val="both"/>
              <w:rPr>
                <w:rFonts w:ascii="Times New Roman" w:hAnsi="Times New Roman" w:cs="Times New Roman"/>
                <w:color w:val="000000"/>
              </w:rPr>
            </w:pPr>
            <w:r>
              <w:rPr>
                <w:rFonts w:ascii="Times New Roman" w:hAnsi="Times New Roman" w:cs="Times New Roman"/>
                <w:color w:val="000000"/>
              </w:rPr>
              <w:t>Efficiently utilise NumPy for creating, manipulating, and performing statistical operations on arrays</w:t>
            </w:r>
          </w:p>
        </w:tc>
      </w:tr>
      <w:tr w14:paraId="24D9CEC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4" w:hRule="atLeast"/>
          <w:jc w:val="center"/>
        </w:trPr>
        <w:tc>
          <w:tcPr>
            <w:tcW w:w="436"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FF96426">
            <w:pPr>
              <w:pStyle w:val="12"/>
              <w:rPr>
                <w:rFonts w:ascii="Times New Roman" w:hAnsi="Times New Roman"/>
              </w:rPr>
            </w:pPr>
            <w:r>
              <w:rPr>
                <w:rFonts w:ascii="Times New Roman" w:hAnsi="Times New Roman"/>
              </w:rPr>
              <w:t>CO5</w:t>
            </w:r>
          </w:p>
        </w:tc>
        <w:tc>
          <w:tcPr>
            <w:tcW w:w="4564" w:type="pct"/>
            <w:gridSpan w:val="15"/>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03DC8E0">
            <w:pPr>
              <w:pStyle w:val="14"/>
              <w:ind w:left="2" w:hanging="2"/>
              <w:jc w:val="both"/>
              <w:rPr>
                <w:rFonts w:ascii="Times New Roman" w:hAnsi="Times New Roman" w:cs="Times New Roman"/>
                <w:color w:val="000000"/>
              </w:rPr>
            </w:pPr>
            <w:r>
              <w:t>Able to manipulate and analyse data using Pandas and create insightful visualizations with Matplotlib.</w:t>
            </w:r>
          </w:p>
        </w:tc>
      </w:tr>
      <w:tr w14:paraId="31A613E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4" w:hRule="atLeast"/>
          <w:jc w:val="center"/>
        </w:trPr>
        <w:tc>
          <w:tcPr>
            <w:tcW w:w="5000" w:type="pct"/>
            <w:gridSpan w:val="16"/>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800F247">
            <w:pPr>
              <w:spacing w:after="0" w:line="240" w:lineRule="auto"/>
              <w:jc w:val="center"/>
              <w:rPr>
                <w:rFonts w:ascii="Times New Roman" w:hAnsi="Times New Roman"/>
                <w:b/>
              </w:rPr>
            </w:pPr>
            <w:r>
              <w:rPr>
                <w:rFonts w:ascii="Times New Roman" w:hAnsi="Times New Roman"/>
                <w:b/>
              </w:rPr>
              <w:t>CO-PO &amp; PSO Mapping</w:t>
            </w:r>
          </w:p>
        </w:tc>
      </w:tr>
      <w:tr w14:paraId="6612B62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4" w:hRule="exact"/>
          <w:jc w:val="center"/>
        </w:trPr>
        <w:tc>
          <w:tcPr>
            <w:tcW w:w="436" w:type="pct"/>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7E93620">
            <w:pPr>
              <w:spacing w:after="0" w:line="240" w:lineRule="auto"/>
              <w:rPr>
                <w:rFonts w:ascii="Times New Roman" w:hAnsi="Times New Roman"/>
                <w:sz w:val="20"/>
                <w:szCs w:val="20"/>
              </w:rPr>
            </w:pPr>
            <w:r>
              <w:rPr>
                <w:rFonts w:ascii="Times New Roman" w:hAnsi="Times New Roman"/>
                <w:sz w:val="20"/>
                <w:szCs w:val="20"/>
              </w:rPr>
              <w:t>COs</w:t>
            </w:r>
          </w:p>
        </w:tc>
        <w:tc>
          <w:tcPr>
            <w:tcW w:w="3689" w:type="pct"/>
            <w:gridSpan w:val="12"/>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3E269F5">
            <w:pPr>
              <w:spacing w:after="0" w:line="240" w:lineRule="auto"/>
              <w:jc w:val="center"/>
              <w:rPr>
                <w:rFonts w:ascii="Times New Roman" w:hAnsi="Times New Roman"/>
                <w:sz w:val="20"/>
                <w:szCs w:val="20"/>
              </w:rPr>
            </w:pPr>
            <w:r>
              <w:rPr>
                <w:rFonts w:ascii="Times New Roman" w:hAnsi="Times New Roman"/>
                <w:sz w:val="20"/>
                <w:szCs w:val="20"/>
              </w:rPr>
              <w:t>PROGRAMME OUTCOMES</w:t>
            </w:r>
          </w:p>
        </w:tc>
        <w:tc>
          <w:tcPr>
            <w:tcW w:w="874" w:type="pct"/>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2E43EDD">
            <w:pPr>
              <w:spacing w:after="0" w:line="240" w:lineRule="auto"/>
              <w:jc w:val="center"/>
              <w:rPr>
                <w:rFonts w:ascii="Times New Roman" w:hAnsi="Times New Roman"/>
                <w:sz w:val="20"/>
                <w:szCs w:val="20"/>
              </w:rPr>
            </w:pPr>
          </w:p>
        </w:tc>
      </w:tr>
      <w:tr w14:paraId="65FF43D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4" w:hRule="exact"/>
          <w:jc w:val="center"/>
        </w:trPr>
        <w:tc>
          <w:tcPr>
            <w:tcW w:w="0" w:type="auto"/>
            <w:vMerge w:val="continue"/>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23926A6">
            <w:pPr>
              <w:spacing w:after="0" w:line="240" w:lineRule="auto"/>
              <w:rPr>
                <w:rFonts w:ascii="Times New Roman" w:hAnsi="Times New Roman"/>
                <w:sz w:val="20"/>
                <w:szCs w:val="20"/>
              </w:rPr>
            </w:pPr>
          </w:p>
        </w:tc>
        <w:tc>
          <w:tcPr>
            <w:tcW w:w="31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9429696">
            <w:pPr>
              <w:spacing w:after="0" w:line="240" w:lineRule="auto"/>
              <w:jc w:val="center"/>
              <w:rPr>
                <w:rFonts w:ascii="Times New Roman" w:hAnsi="Times New Roman"/>
                <w:sz w:val="20"/>
                <w:szCs w:val="20"/>
              </w:rPr>
            </w:pPr>
            <w:r>
              <w:rPr>
                <w:rFonts w:ascii="Times New Roman" w:hAnsi="Times New Roman"/>
                <w:sz w:val="20"/>
                <w:szCs w:val="20"/>
              </w:rPr>
              <w:t>1</w:t>
            </w:r>
          </w:p>
        </w:tc>
        <w:tc>
          <w:tcPr>
            <w:tcW w:w="292"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A3B8FB4">
            <w:pPr>
              <w:spacing w:after="0" w:line="240" w:lineRule="auto"/>
              <w:jc w:val="center"/>
              <w:rPr>
                <w:rFonts w:ascii="Times New Roman" w:hAnsi="Times New Roman"/>
                <w:sz w:val="20"/>
                <w:szCs w:val="20"/>
              </w:rPr>
            </w:pPr>
            <w:r>
              <w:rPr>
                <w:rFonts w:ascii="Times New Roman" w:hAnsi="Times New Roman"/>
                <w:sz w:val="20"/>
                <w:szCs w:val="20"/>
              </w:rPr>
              <w:t>2</w:t>
            </w:r>
          </w:p>
        </w:tc>
        <w:tc>
          <w:tcPr>
            <w:tcW w:w="292"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95B6040">
            <w:pPr>
              <w:spacing w:after="0" w:line="240" w:lineRule="auto"/>
              <w:jc w:val="center"/>
              <w:rPr>
                <w:rFonts w:ascii="Times New Roman" w:hAnsi="Times New Roman"/>
                <w:sz w:val="20"/>
                <w:szCs w:val="20"/>
              </w:rPr>
            </w:pPr>
            <w:r>
              <w:rPr>
                <w:rFonts w:ascii="Times New Roman" w:hAnsi="Times New Roman"/>
                <w:sz w:val="20"/>
                <w:szCs w:val="20"/>
              </w:rPr>
              <w:t>3</w:t>
            </w:r>
          </w:p>
        </w:tc>
        <w:tc>
          <w:tcPr>
            <w:tcW w:w="294"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CB8D32C">
            <w:pPr>
              <w:spacing w:after="0" w:line="240" w:lineRule="auto"/>
              <w:jc w:val="center"/>
              <w:rPr>
                <w:rFonts w:ascii="Times New Roman" w:hAnsi="Times New Roman"/>
                <w:sz w:val="20"/>
                <w:szCs w:val="20"/>
              </w:rPr>
            </w:pPr>
            <w:r>
              <w:rPr>
                <w:rFonts w:ascii="Times New Roman" w:hAnsi="Times New Roman"/>
                <w:sz w:val="20"/>
                <w:szCs w:val="20"/>
              </w:rPr>
              <w:t>4</w:t>
            </w:r>
          </w:p>
        </w:tc>
        <w:tc>
          <w:tcPr>
            <w:tcW w:w="294"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FCF1330">
            <w:pPr>
              <w:spacing w:after="0" w:line="240" w:lineRule="auto"/>
              <w:jc w:val="center"/>
              <w:rPr>
                <w:rFonts w:ascii="Times New Roman" w:hAnsi="Times New Roman"/>
                <w:sz w:val="20"/>
                <w:szCs w:val="20"/>
              </w:rPr>
            </w:pPr>
            <w:r>
              <w:rPr>
                <w:rFonts w:ascii="Times New Roman" w:hAnsi="Times New Roman"/>
                <w:sz w:val="20"/>
                <w:szCs w:val="20"/>
              </w:rPr>
              <w:t>5</w:t>
            </w:r>
          </w:p>
        </w:tc>
        <w:tc>
          <w:tcPr>
            <w:tcW w:w="295"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2484C65">
            <w:pPr>
              <w:spacing w:after="0" w:line="240" w:lineRule="auto"/>
              <w:jc w:val="center"/>
              <w:rPr>
                <w:rFonts w:ascii="Times New Roman" w:hAnsi="Times New Roman"/>
                <w:sz w:val="20"/>
                <w:szCs w:val="20"/>
              </w:rPr>
            </w:pPr>
            <w:r>
              <w:rPr>
                <w:rFonts w:ascii="Times New Roman" w:hAnsi="Times New Roman"/>
                <w:sz w:val="20"/>
                <w:szCs w:val="20"/>
              </w:rPr>
              <w:t>6</w:t>
            </w:r>
          </w:p>
        </w:tc>
        <w:tc>
          <w:tcPr>
            <w:tcW w:w="295"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C5FBF02">
            <w:pPr>
              <w:spacing w:after="0" w:line="240" w:lineRule="auto"/>
              <w:jc w:val="center"/>
              <w:rPr>
                <w:rFonts w:ascii="Times New Roman" w:hAnsi="Times New Roman"/>
                <w:sz w:val="20"/>
                <w:szCs w:val="20"/>
              </w:rPr>
            </w:pPr>
            <w:r>
              <w:rPr>
                <w:rFonts w:ascii="Times New Roman" w:hAnsi="Times New Roman"/>
                <w:sz w:val="20"/>
                <w:szCs w:val="20"/>
              </w:rPr>
              <w:t>7</w:t>
            </w:r>
          </w:p>
        </w:tc>
        <w:tc>
          <w:tcPr>
            <w:tcW w:w="295"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357FA6A">
            <w:pPr>
              <w:spacing w:after="0" w:line="240" w:lineRule="auto"/>
              <w:jc w:val="center"/>
              <w:rPr>
                <w:rFonts w:ascii="Times New Roman" w:hAnsi="Times New Roman"/>
                <w:sz w:val="20"/>
                <w:szCs w:val="20"/>
              </w:rPr>
            </w:pPr>
            <w:r>
              <w:rPr>
                <w:rFonts w:ascii="Times New Roman" w:hAnsi="Times New Roman"/>
                <w:sz w:val="20"/>
                <w:szCs w:val="20"/>
              </w:rPr>
              <w:t>8</w:t>
            </w:r>
          </w:p>
        </w:tc>
        <w:tc>
          <w:tcPr>
            <w:tcW w:w="295"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E5A154A">
            <w:pPr>
              <w:spacing w:after="0" w:line="240" w:lineRule="auto"/>
              <w:jc w:val="center"/>
              <w:rPr>
                <w:rFonts w:ascii="Times New Roman" w:hAnsi="Times New Roman"/>
                <w:sz w:val="20"/>
                <w:szCs w:val="20"/>
              </w:rPr>
            </w:pPr>
            <w:r>
              <w:rPr>
                <w:rFonts w:ascii="Times New Roman" w:hAnsi="Times New Roman"/>
                <w:sz w:val="20"/>
                <w:szCs w:val="20"/>
              </w:rPr>
              <w:t>9</w:t>
            </w:r>
          </w:p>
        </w:tc>
        <w:tc>
          <w:tcPr>
            <w:tcW w:w="442"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E00D352">
            <w:pPr>
              <w:spacing w:after="0" w:line="240" w:lineRule="auto"/>
              <w:jc w:val="center"/>
              <w:rPr>
                <w:rFonts w:ascii="Times New Roman" w:hAnsi="Times New Roman"/>
                <w:sz w:val="20"/>
                <w:szCs w:val="20"/>
              </w:rPr>
            </w:pPr>
            <w:r>
              <w:rPr>
                <w:rFonts w:ascii="Times New Roman" w:hAnsi="Times New Roman"/>
                <w:sz w:val="20"/>
                <w:szCs w:val="20"/>
              </w:rPr>
              <w:t>10</w:t>
            </w:r>
          </w:p>
        </w:tc>
        <w:tc>
          <w:tcPr>
            <w:tcW w:w="274"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D434470">
            <w:pPr>
              <w:spacing w:after="0" w:line="240" w:lineRule="auto"/>
              <w:jc w:val="center"/>
              <w:rPr>
                <w:rFonts w:ascii="Times New Roman" w:hAnsi="Times New Roman"/>
                <w:sz w:val="20"/>
                <w:szCs w:val="20"/>
              </w:rPr>
            </w:pPr>
            <w:r>
              <w:rPr>
                <w:rFonts w:ascii="Times New Roman" w:hAnsi="Times New Roman"/>
                <w:sz w:val="20"/>
                <w:szCs w:val="20"/>
              </w:rPr>
              <w:t>11</w:t>
            </w:r>
          </w:p>
        </w:tc>
        <w:tc>
          <w:tcPr>
            <w:tcW w:w="31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94533D3">
            <w:pPr>
              <w:spacing w:after="0" w:line="240" w:lineRule="auto"/>
              <w:jc w:val="center"/>
              <w:rPr>
                <w:rFonts w:ascii="Times New Roman" w:hAnsi="Times New Roman"/>
                <w:sz w:val="20"/>
                <w:szCs w:val="20"/>
              </w:rPr>
            </w:pPr>
            <w:r>
              <w:rPr>
                <w:rFonts w:ascii="Times New Roman" w:hAnsi="Times New Roman"/>
                <w:sz w:val="20"/>
                <w:szCs w:val="20"/>
              </w:rPr>
              <w:t>12</w:t>
            </w:r>
          </w:p>
        </w:tc>
        <w:tc>
          <w:tcPr>
            <w:tcW w:w="31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A29EF07">
            <w:pPr>
              <w:spacing w:after="0" w:line="240" w:lineRule="auto"/>
              <w:rPr>
                <w:rFonts w:ascii="Times New Roman" w:hAnsi="Times New Roman"/>
                <w:sz w:val="20"/>
                <w:szCs w:val="20"/>
              </w:rPr>
            </w:pPr>
          </w:p>
        </w:tc>
        <w:tc>
          <w:tcPr>
            <w:tcW w:w="31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CB9223F">
            <w:pPr>
              <w:spacing w:after="0" w:line="240" w:lineRule="auto"/>
              <w:rPr>
                <w:rFonts w:ascii="Times New Roman" w:hAnsi="Times New Roman"/>
                <w:sz w:val="20"/>
                <w:szCs w:val="20"/>
              </w:rPr>
            </w:pPr>
          </w:p>
        </w:tc>
        <w:tc>
          <w:tcPr>
            <w:tcW w:w="254"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1BC44CA">
            <w:pPr>
              <w:spacing w:after="0" w:line="240" w:lineRule="auto"/>
              <w:rPr>
                <w:rFonts w:ascii="Times New Roman" w:hAnsi="Times New Roman"/>
                <w:sz w:val="20"/>
                <w:szCs w:val="20"/>
              </w:rPr>
            </w:pPr>
          </w:p>
        </w:tc>
      </w:tr>
      <w:tr w14:paraId="23B685A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4" w:hRule="exact"/>
          <w:jc w:val="center"/>
        </w:trPr>
        <w:tc>
          <w:tcPr>
            <w:tcW w:w="436"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33D0BE3">
            <w:pPr>
              <w:spacing w:after="0" w:line="240" w:lineRule="auto"/>
              <w:rPr>
                <w:rFonts w:ascii="Times New Roman" w:hAnsi="Times New Roman"/>
                <w:sz w:val="20"/>
                <w:szCs w:val="20"/>
              </w:rPr>
            </w:pPr>
            <w:r>
              <w:rPr>
                <w:rFonts w:ascii="Times New Roman" w:hAnsi="Times New Roman"/>
                <w:sz w:val="20"/>
                <w:szCs w:val="20"/>
              </w:rPr>
              <w:t>CO1</w:t>
            </w:r>
          </w:p>
        </w:tc>
        <w:tc>
          <w:tcPr>
            <w:tcW w:w="310"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3068F93C">
            <w:pPr>
              <w:spacing w:after="0" w:line="240" w:lineRule="auto"/>
              <w:jc w:val="center"/>
              <w:rPr>
                <w:rFonts w:ascii="Times New Roman" w:hAnsi="Times New Roman"/>
                <w:color w:val="000000"/>
              </w:rPr>
            </w:pPr>
            <w:r>
              <w:rPr>
                <w:rFonts w:ascii="Times New Roman" w:hAnsi="Times New Roman"/>
                <w:color w:val="000000"/>
              </w:rPr>
              <w:t>3</w:t>
            </w:r>
          </w:p>
        </w:tc>
        <w:tc>
          <w:tcPr>
            <w:tcW w:w="292"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275C1E8">
            <w:pPr>
              <w:spacing w:after="0" w:line="240" w:lineRule="auto"/>
              <w:jc w:val="center"/>
              <w:rPr>
                <w:rFonts w:ascii="Times New Roman" w:hAnsi="Times New Roman"/>
                <w:color w:val="000000"/>
              </w:rPr>
            </w:pPr>
            <w:r>
              <w:rPr>
                <w:rFonts w:ascii="Times New Roman" w:hAnsi="Times New Roman"/>
                <w:color w:val="000000"/>
              </w:rPr>
              <w:t>1</w:t>
            </w:r>
          </w:p>
        </w:tc>
        <w:tc>
          <w:tcPr>
            <w:tcW w:w="292"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C8284E7">
            <w:pPr>
              <w:spacing w:after="0" w:line="240" w:lineRule="auto"/>
              <w:jc w:val="center"/>
              <w:rPr>
                <w:rFonts w:ascii="Times New Roman" w:hAnsi="Times New Roman"/>
                <w:color w:val="000000"/>
              </w:rPr>
            </w:pPr>
          </w:p>
        </w:tc>
        <w:tc>
          <w:tcPr>
            <w:tcW w:w="294"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67B2FD3">
            <w:pPr>
              <w:spacing w:after="0" w:line="240" w:lineRule="auto"/>
              <w:jc w:val="center"/>
              <w:rPr>
                <w:rFonts w:ascii="Times New Roman" w:hAnsi="Times New Roman"/>
                <w:color w:val="000000"/>
              </w:rPr>
            </w:pPr>
          </w:p>
        </w:tc>
        <w:tc>
          <w:tcPr>
            <w:tcW w:w="294"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1407DA7">
            <w:pPr>
              <w:pStyle w:val="12"/>
              <w:jc w:val="center"/>
            </w:pPr>
            <w:r>
              <w:t>1</w:t>
            </w:r>
          </w:p>
        </w:tc>
        <w:tc>
          <w:tcPr>
            <w:tcW w:w="295"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109880D">
            <w:pPr>
              <w:pStyle w:val="12"/>
              <w:jc w:val="center"/>
            </w:pPr>
          </w:p>
        </w:tc>
        <w:tc>
          <w:tcPr>
            <w:tcW w:w="295"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9B3D208">
            <w:pPr>
              <w:pStyle w:val="12"/>
              <w:jc w:val="center"/>
            </w:pPr>
          </w:p>
        </w:tc>
        <w:tc>
          <w:tcPr>
            <w:tcW w:w="295"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C9912F0">
            <w:pPr>
              <w:pStyle w:val="12"/>
              <w:jc w:val="center"/>
            </w:pPr>
          </w:p>
        </w:tc>
        <w:tc>
          <w:tcPr>
            <w:tcW w:w="295"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631426C">
            <w:pPr>
              <w:pStyle w:val="12"/>
              <w:jc w:val="center"/>
            </w:pPr>
          </w:p>
        </w:tc>
        <w:tc>
          <w:tcPr>
            <w:tcW w:w="442"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BF92E07">
            <w:pPr>
              <w:pStyle w:val="12"/>
              <w:jc w:val="center"/>
            </w:pPr>
          </w:p>
        </w:tc>
        <w:tc>
          <w:tcPr>
            <w:tcW w:w="274"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D7B4F43">
            <w:pPr>
              <w:pStyle w:val="12"/>
              <w:jc w:val="center"/>
            </w:pPr>
          </w:p>
        </w:tc>
        <w:tc>
          <w:tcPr>
            <w:tcW w:w="31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F1CB679">
            <w:pPr>
              <w:pStyle w:val="12"/>
              <w:jc w:val="center"/>
            </w:pPr>
            <w:r>
              <w:t>1</w:t>
            </w:r>
          </w:p>
        </w:tc>
        <w:tc>
          <w:tcPr>
            <w:tcW w:w="31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E9BE5B2">
            <w:pPr>
              <w:spacing w:after="0" w:line="240" w:lineRule="auto"/>
              <w:rPr>
                <w:rFonts w:ascii="Times New Roman" w:hAnsi="Times New Roman"/>
                <w:sz w:val="20"/>
                <w:szCs w:val="20"/>
              </w:rPr>
            </w:pPr>
          </w:p>
        </w:tc>
        <w:tc>
          <w:tcPr>
            <w:tcW w:w="31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1A7FD10">
            <w:pPr>
              <w:spacing w:after="0" w:line="240" w:lineRule="auto"/>
              <w:rPr>
                <w:rFonts w:ascii="Times New Roman" w:hAnsi="Times New Roman"/>
                <w:sz w:val="20"/>
                <w:szCs w:val="20"/>
              </w:rPr>
            </w:pPr>
          </w:p>
        </w:tc>
        <w:tc>
          <w:tcPr>
            <w:tcW w:w="254"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5F9B8AA">
            <w:pPr>
              <w:spacing w:after="0" w:line="240" w:lineRule="auto"/>
              <w:rPr>
                <w:rFonts w:ascii="Times New Roman" w:hAnsi="Times New Roman"/>
                <w:sz w:val="20"/>
                <w:szCs w:val="20"/>
              </w:rPr>
            </w:pPr>
          </w:p>
        </w:tc>
      </w:tr>
      <w:tr w14:paraId="5FC6C93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4" w:hRule="exact"/>
          <w:jc w:val="center"/>
        </w:trPr>
        <w:tc>
          <w:tcPr>
            <w:tcW w:w="436"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6FF7FCC">
            <w:pPr>
              <w:spacing w:after="0" w:line="240" w:lineRule="auto"/>
              <w:rPr>
                <w:rFonts w:ascii="Times New Roman" w:hAnsi="Times New Roman"/>
                <w:sz w:val="20"/>
                <w:szCs w:val="20"/>
              </w:rPr>
            </w:pPr>
            <w:r>
              <w:rPr>
                <w:rFonts w:ascii="Times New Roman" w:hAnsi="Times New Roman"/>
                <w:sz w:val="20"/>
                <w:szCs w:val="20"/>
              </w:rPr>
              <w:t>CO2</w:t>
            </w:r>
          </w:p>
        </w:tc>
        <w:tc>
          <w:tcPr>
            <w:tcW w:w="310"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F539E8F">
            <w:pPr>
              <w:spacing w:after="0" w:line="240" w:lineRule="auto"/>
              <w:jc w:val="center"/>
              <w:rPr>
                <w:rFonts w:ascii="Times New Roman" w:hAnsi="Times New Roman"/>
                <w:color w:val="000000"/>
              </w:rPr>
            </w:pPr>
            <w:r>
              <w:rPr>
                <w:rFonts w:ascii="Times New Roman" w:hAnsi="Times New Roman"/>
                <w:color w:val="000000"/>
              </w:rPr>
              <w:t>2</w:t>
            </w:r>
          </w:p>
        </w:tc>
        <w:tc>
          <w:tcPr>
            <w:tcW w:w="292"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E58E8A0">
            <w:pPr>
              <w:spacing w:after="0" w:line="240" w:lineRule="auto"/>
              <w:jc w:val="center"/>
              <w:rPr>
                <w:rFonts w:ascii="Times New Roman" w:hAnsi="Times New Roman"/>
                <w:color w:val="000000"/>
              </w:rPr>
            </w:pPr>
            <w:r>
              <w:rPr>
                <w:rFonts w:ascii="Times New Roman" w:hAnsi="Times New Roman"/>
                <w:color w:val="000000"/>
              </w:rPr>
              <w:t>3</w:t>
            </w:r>
          </w:p>
        </w:tc>
        <w:tc>
          <w:tcPr>
            <w:tcW w:w="292"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F625B77">
            <w:pPr>
              <w:spacing w:after="0" w:line="240" w:lineRule="auto"/>
              <w:jc w:val="center"/>
              <w:rPr>
                <w:rFonts w:ascii="Times New Roman" w:hAnsi="Times New Roman"/>
                <w:color w:val="000000"/>
              </w:rPr>
            </w:pPr>
            <w:r>
              <w:rPr>
                <w:rFonts w:ascii="Times New Roman" w:hAnsi="Times New Roman"/>
                <w:color w:val="000000"/>
              </w:rPr>
              <w:t>1</w:t>
            </w:r>
          </w:p>
        </w:tc>
        <w:tc>
          <w:tcPr>
            <w:tcW w:w="294"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792E317">
            <w:pPr>
              <w:spacing w:after="0" w:line="240" w:lineRule="auto"/>
              <w:jc w:val="center"/>
              <w:rPr>
                <w:rFonts w:ascii="Times New Roman" w:hAnsi="Times New Roman"/>
                <w:color w:val="000000"/>
              </w:rPr>
            </w:pPr>
            <w:r>
              <w:rPr>
                <w:rFonts w:ascii="Times New Roman" w:hAnsi="Times New Roman"/>
                <w:color w:val="000000"/>
              </w:rPr>
              <w:t>3</w:t>
            </w:r>
          </w:p>
        </w:tc>
        <w:tc>
          <w:tcPr>
            <w:tcW w:w="294"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E2324C5">
            <w:pPr>
              <w:pStyle w:val="12"/>
              <w:jc w:val="center"/>
              <w:rPr>
                <w:bCs/>
                <w:color w:val="000000"/>
              </w:rPr>
            </w:pPr>
            <w:r>
              <w:rPr>
                <w:bCs/>
                <w:color w:val="000000"/>
              </w:rPr>
              <w:t>2</w:t>
            </w:r>
          </w:p>
        </w:tc>
        <w:tc>
          <w:tcPr>
            <w:tcW w:w="295"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024299D">
            <w:pPr>
              <w:pStyle w:val="12"/>
              <w:jc w:val="center"/>
              <w:rPr>
                <w:bCs/>
                <w:color w:val="000000"/>
              </w:rPr>
            </w:pPr>
          </w:p>
        </w:tc>
        <w:tc>
          <w:tcPr>
            <w:tcW w:w="295"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65A4208C">
            <w:pPr>
              <w:pStyle w:val="12"/>
              <w:jc w:val="center"/>
              <w:rPr>
                <w:bCs/>
                <w:color w:val="000000"/>
              </w:rPr>
            </w:pPr>
          </w:p>
        </w:tc>
        <w:tc>
          <w:tcPr>
            <w:tcW w:w="295"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1170259">
            <w:pPr>
              <w:pStyle w:val="12"/>
              <w:jc w:val="center"/>
              <w:rPr>
                <w:bCs/>
                <w:color w:val="000000"/>
              </w:rPr>
            </w:pPr>
          </w:p>
        </w:tc>
        <w:tc>
          <w:tcPr>
            <w:tcW w:w="295"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B6B4D3B">
            <w:pPr>
              <w:pStyle w:val="12"/>
              <w:jc w:val="center"/>
              <w:rPr>
                <w:bCs/>
                <w:color w:val="000000"/>
              </w:rPr>
            </w:pPr>
          </w:p>
        </w:tc>
        <w:tc>
          <w:tcPr>
            <w:tcW w:w="442"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CD9B8CD">
            <w:pPr>
              <w:pStyle w:val="12"/>
              <w:jc w:val="center"/>
              <w:rPr>
                <w:bCs/>
                <w:color w:val="000000"/>
              </w:rPr>
            </w:pPr>
          </w:p>
        </w:tc>
        <w:tc>
          <w:tcPr>
            <w:tcW w:w="274"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36A038F">
            <w:pPr>
              <w:pStyle w:val="12"/>
              <w:jc w:val="center"/>
              <w:rPr>
                <w:bCs/>
                <w:color w:val="000000"/>
              </w:rPr>
            </w:pPr>
          </w:p>
        </w:tc>
        <w:tc>
          <w:tcPr>
            <w:tcW w:w="310"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F46E441">
            <w:pPr>
              <w:pStyle w:val="12"/>
              <w:jc w:val="center"/>
              <w:rPr>
                <w:bCs/>
                <w:color w:val="000000"/>
              </w:rPr>
            </w:pPr>
            <w:r>
              <w:rPr>
                <w:bCs/>
                <w:color w:val="000000"/>
              </w:rPr>
              <w:t>1</w:t>
            </w:r>
          </w:p>
        </w:tc>
        <w:tc>
          <w:tcPr>
            <w:tcW w:w="31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A61313E">
            <w:pPr>
              <w:spacing w:after="0" w:line="240" w:lineRule="auto"/>
              <w:rPr>
                <w:rFonts w:ascii="Times New Roman" w:hAnsi="Times New Roman"/>
                <w:sz w:val="20"/>
                <w:szCs w:val="20"/>
              </w:rPr>
            </w:pPr>
          </w:p>
        </w:tc>
        <w:tc>
          <w:tcPr>
            <w:tcW w:w="31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B879C37">
            <w:pPr>
              <w:spacing w:after="0" w:line="240" w:lineRule="auto"/>
              <w:rPr>
                <w:rFonts w:ascii="Times New Roman" w:hAnsi="Times New Roman"/>
                <w:sz w:val="20"/>
                <w:szCs w:val="20"/>
              </w:rPr>
            </w:pPr>
          </w:p>
        </w:tc>
        <w:tc>
          <w:tcPr>
            <w:tcW w:w="254"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3D2A6B6">
            <w:pPr>
              <w:spacing w:after="0" w:line="240" w:lineRule="auto"/>
              <w:rPr>
                <w:rFonts w:ascii="Times New Roman" w:hAnsi="Times New Roman"/>
                <w:sz w:val="20"/>
                <w:szCs w:val="20"/>
              </w:rPr>
            </w:pPr>
          </w:p>
        </w:tc>
      </w:tr>
      <w:tr w14:paraId="4162957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4" w:hRule="exact"/>
          <w:jc w:val="center"/>
        </w:trPr>
        <w:tc>
          <w:tcPr>
            <w:tcW w:w="436"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FA1FBE7">
            <w:pPr>
              <w:spacing w:after="0" w:line="240" w:lineRule="auto"/>
              <w:rPr>
                <w:rFonts w:ascii="Times New Roman" w:hAnsi="Times New Roman"/>
                <w:sz w:val="20"/>
                <w:szCs w:val="20"/>
              </w:rPr>
            </w:pPr>
            <w:r>
              <w:rPr>
                <w:rFonts w:ascii="Times New Roman" w:hAnsi="Times New Roman"/>
                <w:sz w:val="20"/>
                <w:szCs w:val="20"/>
              </w:rPr>
              <w:t>CO3</w:t>
            </w:r>
          </w:p>
        </w:tc>
        <w:tc>
          <w:tcPr>
            <w:tcW w:w="310"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BB6CE2E">
            <w:pPr>
              <w:spacing w:after="0" w:line="240" w:lineRule="auto"/>
              <w:jc w:val="center"/>
              <w:rPr>
                <w:rFonts w:ascii="Times New Roman" w:hAnsi="Times New Roman"/>
                <w:color w:val="000000"/>
              </w:rPr>
            </w:pPr>
            <w:r>
              <w:rPr>
                <w:rFonts w:ascii="Times New Roman" w:hAnsi="Times New Roman"/>
                <w:color w:val="000000"/>
              </w:rPr>
              <w:t>2</w:t>
            </w:r>
          </w:p>
        </w:tc>
        <w:tc>
          <w:tcPr>
            <w:tcW w:w="292"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3A8CD6CE">
            <w:pPr>
              <w:spacing w:after="0" w:line="240" w:lineRule="auto"/>
              <w:jc w:val="center"/>
              <w:rPr>
                <w:rFonts w:ascii="Times New Roman" w:hAnsi="Times New Roman"/>
                <w:color w:val="000000"/>
              </w:rPr>
            </w:pPr>
            <w:r>
              <w:rPr>
                <w:rFonts w:ascii="Times New Roman" w:hAnsi="Times New Roman"/>
                <w:color w:val="000000"/>
              </w:rPr>
              <w:t>3</w:t>
            </w:r>
          </w:p>
        </w:tc>
        <w:tc>
          <w:tcPr>
            <w:tcW w:w="292"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3CA18C4A">
            <w:pPr>
              <w:spacing w:after="0" w:line="240" w:lineRule="auto"/>
              <w:jc w:val="center"/>
              <w:rPr>
                <w:rFonts w:ascii="Times New Roman" w:hAnsi="Times New Roman"/>
                <w:color w:val="000000"/>
              </w:rPr>
            </w:pPr>
            <w:r>
              <w:rPr>
                <w:rFonts w:ascii="Times New Roman" w:hAnsi="Times New Roman"/>
                <w:color w:val="000000"/>
              </w:rPr>
              <w:t>3</w:t>
            </w:r>
          </w:p>
        </w:tc>
        <w:tc>
          <w:tcPr>
            <w:tcW w:w="294"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33E8603E">
            <w:pPr>
              <w:spacing w:after="0" w:line="240" w:lineRule="auto"/>
              <w:jc w:val="center"/>
              <w:rPr>
                <w:rFonts w:ascii="Times New Roman" w:hAnsi="Times New Roman"/>
                <w:color w:val="000000"/>
              </w:rPr>
            </w:pPr>
            <w:r>
              <w:rPr>
                <w:rFonts w:ascii="Times New Roman" w:hAnsi="Times New Roman"/>
                <w:color w:val="000000"/>
              </w:rPr>
              <w:t>3</w:t>
            </w:r>
          </w:p>
        </w:tc>
        <w:tc>
          <w:tcPr>
            <w:tcW w:w="294"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ED25BA4">
            <w:pPr>
              <w:pStyle w:val="12"/>
              <w:jc w:val="center"/>
              <w:rPr>
                <w:bCs/>
                <w:color w:val="000000"/>
              </w:rPr>
            </w:pPr>
            <w:r>
              <w:rPr>
                <w:bCs/>
                <w:color w:val="000000"/>
              </w:rPr>
              <w:t>2</w:t>
            </w:r>
          </w:p>
        </w:tc>
        <w:tc>
          <w:tcPr>
            <w:tcW w:w="295"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E3C90E1">
            <w:pPr>
              <w:pStyle w:val="12"/>
              <w:jc w:val="center"/>
              <w:rPr>
                <w:bCs/>
                <w:color w:val="000000"/>
              </w:rPr>
            </w:pPr>
          </w:p>
        </w:tc>
        <w:tc>
          <w:tcPr>
            <w:tcW w:w="295"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679F08C5">
            <w:pPr>
              <w:pStyle w:val="12"/>
              <w:jc w:val="center"/>
              <w:rPr>
                <w:bCs/>
                <w:color w:val="000000"/>
              </w:rPr>
            </w:pPr>
          </w:p>
        </w:tc>
        <w:tc>
          <w:tcPr>
            <w:tcW w:w="295"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A45700A">
            <w:pPr>
              <w:pStyle w:val="12"/>
              <w:jc w:val="center"/>
              <w:rPr>
                <w:bCs/>
                <w:color w:val="000000"/>
              </w:rPr>
            </w:pPr>
          </w:p>
        </w:tc>
        <w:tc>
          <w:tcPr>
            <w:tcW w:w="295"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29B1B80">
            <w:pPr>
              <w:pStyle w:val="12"/>
              <w:jc w:val="center"/>
              <w:rPr>
                <w:bCs/>
                <w:color w:val="000000"/>
              </w:rPr>
            </w:pPr>
            <w:r>
              <w:rPr>
                <w:bCs/>
                <w:color w:val="000000"/>
              </w:rPr>
              <w:t>1</w:t>
            </w:r>
          </w:p>
        </w:tc>
        <w:tc>
          <w:tcPr>
            <w:tcW w:w="442"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509B60E">
            <w:pPr>
              <w:pStyle w:val="12"/>
              <w:jc w:val="center"/>
              <w:rPr>
                <w:bCs/>
                <w:color w:val="000000"/>
              </w:rPr>
            </w:pPr>
          </w:p>
        </w:tc>
        <w:tc>
          <w:tcPr>
            <w:tcW w:w="274"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39921AAD">
            <w:pPr>
              <w:pStyle w:val="12"/>
              <w:jc w:val="center"/>
              <w:rPr>
                <w:bCs/>
                <w:color w:val="000000"/>
              </w:rPr>
            </w:pPr>
            <w:r>
              <w:rPr>
                <w:bCs/>
                <w:color w:val="000000"/>
              </w:rPr>
              <w:t>1</w:t>
            </w:r>
          </w:p>
        </w:tc>
        <w:tc>
          <w:tcPr>
            <w:tcW w:w="310"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5728D53">
            <w:pPr>
              <w:pStyle w:val="12"/>
              <w:jc w:val="center"/>
              <w:rPr>
                <w:bCs/>
                <w:color w:val="000000"/>
              </w:rPr>
            </w:pPr>
            <w:r>
              <w:rPr>
                <w:bCs/>
                <w:color w:val="000000"/>
              </w:rPr>
              <w:t>2</w:t>
            </w:r>
          </w:p>
        </w:tc>
        <w:tc>
          <w:tcPr>
            <w:tcW w:w="31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2CA5E39">
            <w:pPr>
              <w:spacing w:after="0" w:line="240" w:lineRule="auto"/>
              <w:rPr>
                <w:rFonts w:ascii="Times New Roman" w:hAnsi="Times New Roman"/>
                <w:sz w:val="20"/>
                <w:szCs w:val="20"/>
              </w:rPr>
            </w:pPr>
          </w:p>
        </w:tc>
        <w:tc>
          <w:tcPr>
            <w:tcW w:w="31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E1CA9A1">
            <w:pPr>
              <w:spacing w:after="0" w:line="240" w:lineRule="auto"/>
              <w:rPr>
                <w:rFonts w:ascii="Times New Roman" w:hAnsi="Times New Roman"/>
                <w:sz w:val="20"/>
                <w:szCs w:val="20"/>
              </w:rPr>
            </w:pPr>
          </w:p>
        </w:tc>
        <w:tc>
          <w:tcPr>
            <w:tcW w:w="254"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275523B">
            <w:pPr>
              <w:spacing w:after="0" w:line="240" w:lineRule="auto"/>
              <w:rPr>
                <w:rFonts w:ascii="Times New Roman" w:hAnsi="Times New Roman"/>
                <w:sz w:val="20"/>
                <w:szCs w:val="20"/>
              </w:rPr>
            </w:pPr>
          </w:p>
        </w:tc>
      </w:tr>
      <w:tr w14:paraId="0CEC91B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4" w:hRule="exact"/>
          <w:jc w:val="center"/>
        </w:trPr>
        <w:tc>
          <w:tcPr>
            <w:tcW w:w="436"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628D446">
            <w:pPr>
              <w:spacing w:after="0" w:line="240" w:lineRule="auto"/>
              <w:rPr>
                <w:rFonts w:ascii="Times New Roman" w:hAnsi="Times New Roman"/>
                <w:sz w:val="20"/>
                <w:szCs w:val="20"/>
              </w:rPr>
            </w:pPr>
            <w:r>
              <w:rPr>
                <w:rFonts w:ascii="Times New Roman" w:hAnsi="Times New Roman"/>
                <w:sz w:val="20"/>
                <w:szCs w:val="20"/>
              </w:rPr>
              <w:t>CO4</w:t>
            </w:r>
          </w:p>
        </w:tc>
        <w:tc>
          <w:tcPr>
            <w:tcW w:w="310"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3706136B">
            <w:pPr>
              <w:spacing w:after="0" w:line="240" w:lineRule="auto"/>
              <w:jc w:val="center"/>
              <w:rPr>
                <w:rFonts w:ascii="Times New Roman" w:hAnsi="Times New Roman"/>
                <w:color w:val="000000"/>
              </w:rPr>
            </w:pPr>
            <w:r>
              <w:rPr>
                <w:rFonts w:ascii="Times New Roman" w:hAnsi="Times New Roman"/>
                <w:color w:val="000000"/>
              </w:rPr>
              <w:t>2</w:t>
            </w:r>
          </w:p>
        </w:tc>
        <w:tc>
          <w:tcPr>
            <w:tcW w:w="292"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C81A247">
            <w:pPr>
              <w:spacing w:after="0" w:line="240" w:lineRule="auto"/>
              <w:jc w:val="center"/>
              <w:rPr>
                <w:rFonts w:ascii="Times New Roman" w:hAnsi="Times New Roman"/>
                <w:color w:val="000000"/>
              </w:rPr>
            </w:pPr>
            <w:r>
              <w:rPr>
                <w:rFonts w:ascii="Times New Roman" w:hAnsi="Times New Roman"/>
                <w:color w:val="000000"/>
              </w:rPr>
              <w:t>3</w:t>
            </w:r>
          </w:p>
        </w:tc>
        <w:tc>
          <w:tcPr>
            <w:tcW w:w="292"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CE58036">
            <w:pPr>
              <w:spacing w:after="0" w:line="240" w:lineRule="auto"/>
              <w:jc w:val="center"/>
              <w:rPr>
                <w:rFonts w:ascii="Times New Roman" w:hAnsi="Times New Roman"/>
                <w:color w:val="000000"/>
              </w:rPr>
            </w:pPr>
            <w:r>
              <w:rPr>
                <w:rFonts w:ascii="Times New Roman" w:hAnsi="Times New Roman"/>
                <w:color w:val="000000"/>
              </w:rPr>
              <w:t>3</w:t>
            </w:r>
          </w:p>
        </w:tc>
        <w:tc>
          <w:tcPr>
            <w:tcW w:w="294"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054F2C9">
            <w:pPr>
              <w:spacing w:after="0" w:line="240" w:lineRule="auto"/>
              <w:jc w:val="center"/>
              <w:rPr>
                <w:rFonts w:ascii="Times New Roman" w:hAnsi="Times New Roman"/>
                <w:color w:val="000000"/>
              </w:rPr>
            </w:pPr>
            <w:r>
              <w:rPr>
                <w:rFonts w:ascii="Times New Roman" w:hAnsi="Times New Roman"/>
                <w:color w:val="000000"/>
              </w:rPr>
              <w:t>3</w:t>
            </w:r>
          </w:p>
        </w:tc>
        <w:tc>
          <w:tcPr>
            <w:tcW w:w="294"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EDAC58F">
            <w:pPr>
              <w:pStyle w:val="12"/>
              <w:jc w:val="center"/>
              <w:rPr>
                <w:bCs/>
                <w:color w:val="000000"/>
              </w:rPr>
            </w:pPr>
            <w:r>
              <w:rPr>
                <w:bCs/>
                <w:color w:val="000000"/>
              </w:rPr>
              <w:t>2</w:t>
            </w:r>
          </w:p>
        </w:tc>
        <w:tc>
          <w:tcPr>
            <w:tcW w:w="295"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8EC09AF">
            <w:pPr>
              <w:pStyle w:val="12"/>
              <w:jc w:val="center"/>
              <w:rPr>
                <w:bCs/>
                <w:color w:val="000000"/>
              </w:rPr>
            </w:pPr>
          </w:p>
        </w:tc>
        <w:tc>
          <w:tcPr>
            <w:tcW w:w="295"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D07E708">
            <w:pPr>
              <w:pStyle w:val="12"/>
              <w:jc w:val="center"/>
              <w:rPr>
                <w:bCs/>
                <w:color w:val="000000"/>
              </w:rPr>
            </w:pPr>
          </w:p>
        </w:tc>
        <w:tc>
          <w:tcPr>
            <w:tcW w:w="295"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3B91404">
            <w:pPr>
              <w:pStyle w:val="12"/>
              <w:jc w:val="center"/>
              <w:rPr>
                <w:bCs/>
                <w:color w:val="000000"/>
              </w:rPr>
            </w:pPr>
          </w:p>
        </w:tc>
        <w:tc>
          <w:tcPr>
            <w:tcW w:w="295"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2F6C195">
            <w:pPr>
              <w:pStyle w:val="12"/>
              <w:jc w:val="center"/>
              <w:rPr>
                <w:bCs/>
                <w:color w:val="000000"/>
              </w:rPr>
            </w:pPr>
            <w:r>
              <w:rPr>
                <w:bCs/>
                <w:color w:val="000000"/>
              </w:rPr>
              <w:t>1</w:t>
            </w:r>
          </w:p>
        </w:tc>
        <w:tc>
          <w:tcPr>
            <w:tcW w:w="442"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EBF39AD">
            <w:pPr>
              <w:pStyle w:val="12"/>
              <w:jc w:val="center"/>
              <w:rPr>
                <w:bCs/>
                <w:color w:val="000000"/>
              </w:rPr>
            </w:pPr>
          </w:p>
        </w:tc>
        <w:tc>
          <w:tcPr>
            <w:tcW w:w="274"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36319DF0">
            <w:pPr>
              <w:pStyle w:val="12"/>
              <w:jc w:val="center"/>
              <w:rPr>
                <w:bCs/>
                <w:color w:val="000000"/>
              </w:rPr>
            </w:pPr>
            <w:r>
              <w:rPr>
                <w:bCs/>
                <w:color w:val="000000"/>
              </w:rPr>
              <w:t>1</w:t>
            </w:r>
          </w:p>
        </w:tc>
        <w:tc>
          <w:tcPr>
            <w:tcW w:w="310"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06A7596">
            <w:pPr>
              <w:pStyle w:val="12"/>
              <w:jc w:val="center"/>
              <w:rPr>
                <w:bCs/>
                <w:color w:val="000000"/>
              </w:rPr>
            </w:pPr>
            <w:r>
              <w:rPr>
                <w:bCs/>
                <w:color w:val="000000"/>
              </w:rPr>
              <w:t>2</w:t>
            </w:r>
          </w:p>
        </w:tc>
        <w:tc>
          <w:tcPr>
            <w:tcW w:w="31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827F91A">
            <w:pPr>
              <w:spacing w:after="0" w:line="240" w:lineRule="auto"/>
              <w:rPr>
                <w:rFonts w:ascii="Times New Roman" w:hAnsi="Times New Roman"/>
                <w:sz w:val="20"/>
                <w:szCs w:val="20"/>
              </w:rPr>
            </w:pPr>
          </w:p>
        </w:tc>
        <w:tc>
          <w:tcPr>
            <w:tcW w:w="31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851FC8B">
            <w:pPr>
              <w:spacing w:after="0" w:line="240" w:lineRule="auto"/>
              <w:rPr>
                <w:rFonts w:ascii="Times New Roman" w:hAnsi="Times New Roman"/>
                <w:sz w:val="20"/>
                <w:szCs w:val="20"/>
              </w:rPr>
            </w:pPr>
          </w:p>
        </w:tc>
        <w:tc>
          <w:tcPr>
            <w:tcW w:w="254"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78E82AE">
            <w:pPr>
              <w:spacing w:after="0" w:line="240" w:lineRule="auto"/>
              <w:rPr>
                <w:rFonts w:ascii="Times New Roman" w:hAnsi="Times New Roman"/>
                <w:sz w:val="20"/>
                <w:szCs w:val="20"/>
              </w:rPr>
            </w:pPr>
          </w:p>
        </w:tc>
      </w:tr>
      <w:tr w14:paraId="3C2C436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4" w:hRule="exact"/>
          <w:jc w:val="center"/>
        </w:trPr>
        <w:tc>
          <w:tcPr>
            <w:tcW w:w="436"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FFBFCEB">
            <w:pPr>
              <w:spacing w:after="0" w:line="240" w:lineRule="auto"/>
              <w:rPr>
                <w:rFonts w:ascii="Times New Roman" w:hAnsi="Times New Roman"/>
                <w:sz w:val="20"/>
                <w:szCs w:val="20"/>
              </w:rPr>
            </w:pPr>
            <w:r>
              <w:rPr>
                <w:rFonts w:ascii="Times New Roman" w:hAnsi="Times New Roman"/>
                <w:sz w:val="20"/>
                <w:szCs w:val="20"/>
              </w:rPr>
              <w:t>CO5</w:t>
            </w:r>
          </w:p>
        </w:tc>
        <w:tc>
          <w:tcPr>
            <w:tcW w:w="310"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98F4EC1">
            <w:pPr>
              <w:spacing w:after="0" w:line="240" w:lineRule="auto"/>
              <w:jc w:val="center"/>
              <w:rPr>
                <w:rFonts w:ascii="Times New Roman" w:hAnsi="Times New Roman"/>
                <w:color w:val="000000"/>
              </w:rPr>
            </w:pPr>
          </w:p>
        </w:tc>
        <w:tc>
          <w:tcPr>
            <w:tcW w:w="292"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DDA066C">
            <w:pPr>
              <w:spacing w:after="0" w:line="240" w:lineRule="auto"/>
              <w:jc w:val="center"/>
              <w:rPr>
                <w:rFonts w:ascii="Times New Roman" w:hAnsi="Times New Roman"/>
                <w:color w:val="000000"/>
              </w:rPr>
            </w:pPr>
            <w:r>
              <w:rPr>
                <w:rFonts w:ascii="Times New Roman" w:hAnsi="Times New Roman"/>
                <w:color w:val="000000"/>
              </w:rPr>
              <w:t>2</w:t>
            </w:r>
          </w:p>
        </w:tc>
        <w:tc>
          <w:tcPr>
            <w:tcW w:w="292"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5F330AB">
            <w:pPr>
              <w:spacing w:after="0" w:line="240" w:lineRule="auto"/>
              <w:jc w:val="center"/>
              <w:rPr>
                <w:rFonts w:ascii="Times New Roman" w:hAnsi="Times New Roman"/>
                <w:color w:val="000000"/>
              </w:rPr>
            </w:pPr>
            <w:r>
              <w:rPr>
                <w:rFonts w:ascii="Times New Roman" w:hAnsi="Times New Roman"/>
                <w:color w:val="000000"/>
              </w:rPr>
              <w:t>2</w:t>
            </w:r>
          </w:p>
        </w:tc>
        <w:tc>
          <w:tcPr>
            <w:tcW w:w="294"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5EA635A">
            <w:pPr>
              <w:spacing w:after="0" w:line="240" w:lineRule="auto"/>
              <w:jc w:val="center"/>
              <w:rPr>
                <w:rFonts w:ascii="Times New Roman" w:hAnsi="Times New Roman"/>
                <w:color w:val="000000"/>
              </w:rPr>
            </w:pPr>
            <w:r>
              <w:rPr>
                <w:rFonts w:ascii="Times New Roman" w:hAnsi="Times New Roman"/>
                <w:color w:val="000000"/>
              </w:rPr>
              <w:t>1</w:t>
            </w:r>
          </w:p>
        </w:tc>
        <w:tc>
          <w:tcPr>
            <w:tcW w:w="294"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7B23EFF">
            <w:pPr>
              <w:pStyle w:val="12"/>
              <w:jc w:val="center"/>
              <w:rPr>
                <w:bCs/>
                <w:color w:val="000000"/>
              </w:rPr>
            </w:pPr>
            <w:r>
              <w:rPr>
                <w:bCs/>
                <w:color w:val="000000"/>
              </w:rPr>
              <w:t>1</w:t>
            </w:r>
          </w:p>
        </w:tc>
        <w:tc>
          <w:tcPr>
            <w:tcW w:w="295"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575F7C0">
            <w:pPr>
              <w:pStyle w:val="12"/>
              <w:jc w:val="center"/>
              <w:rPr>
                <w:bCs/>
                <w:color w:val="000000"/>
              </w:rPr>
            </w:pPr>
          </w:p>
        </w:tc>
        <w:tc>
          <w:tcPr>
            <w:tcW w:w="295"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F9FD696">
            <w:pPr>
              <w:pStyle w:val="12"/>
              <w:jc w:val="center"/>
              <w:rPr>
                <w:bCs/>
                <w:color w:val="000000"/>
              </w:rPr>
            </w:pPr>
          </w:p>
        </w:tc>
        <w:tc>
          <w:tcPr>
            <w:tcW w:w="295"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338A704D">
            <w:pPr>
              <w:pStyle w:val="12"/>
              <w:jc w:val="center"/>
              <w:rPr>
                <w:bCs/>
                <w:color w:val="000000"/>
              </w:rPr>
            </w:pPr>
          </w:p>
        </w:tc>
        <w:tc>
          <w:tcPr>
            <w:tcW w:w="295"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B436870">
            <w:pPr>
              <w:pStyle w:val="12"/>
              <w:jc w:val="center"/>
              <w:rPr>
                <w:bCs/>
                <w:color w:val="000000"/>
              </w:rPr>
            </w:pPr>
          </w:p>
        </w:tc>
        <w:tc>
          <w:tcPr>
            <w:tcW w:w="442"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A4459E9">
            <w:pPr>
              <w:pStyle w:val="12"/>
              <w:jc w:val="center"/>
              <w:rPr>
                <w:bCs/>
                <w:color w:val="000000"/>
              </w:rPr>
            </w:pPr>
          </w:p>
        </w:tc>
        <w:tc>
          <w:tcPr>
            <w:tcW w:w="274"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EC47668">
            <w:pPr>
              <w:pStyle w:val="12"/>
              <w:jc w:val="center"/>
              <w:rPr>
                <w:bCs/>
                <w:color w:val="000000"/>
              </w:rPr>
            </w:pPr>
          </w:p>
        </w:tc>
        <w:tc>
          <w:tcPr>
            <w:tcW w:w="310"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18D5792">
            <w:pPr>
              <w:pStyle w:val="12"/>
              <w:jc w:val="center"/>
              <w:rPr>
                <w:bCs/>
                <w:color w:val="000000"/>
              </w:rPr>
            </w:pPr>
          </w:p>
        </w:tc>
        <w:tc>
          <w:tcPr>
            <w:tcW w:w="31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39642A8">
            <w:pPr>
              <w:spacing w:after="0" w:line="240" w:lineRule="auto"/>
              <w:rPr>
                <w:rFonts w:ascii="Times New Roman" w:hAnsi="Times New Roman"/>
                <w:sz w:val="20"/>
                <w:szCs w:val="20"/>
              </w:rPr>
            </w:pPr>
          </w:p>
        </w:tc>
        <w:tc>
          <w:tcPr>
            <w:tcW w:w="31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C075E48">
            <w:pPr>
              <w:spacing w:after="0" w:line="240" w:lineRule="auto"/>
              <w:rPr>
                <w:rFonts w:ascii="Times New Roman" w:hAnsi="Times New Roman"/>
                <w:sz w:val="20"/>
                <w:szCs w:val="20"/>
              </w:rPr>
            </w:pPr>
          </w:p>
        </w:tc>
        <w:tc>
          <w:tcPr>
            <w:tcW w:w="254"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30E8A9F">
            <w:pPr>
              <w:spacing w:after="0" w:line="240" w:lineRule="auto"/>
              <w:rPr>
                <w:rFonts w:ascii="Times New Roman" w:hAnsi="Times New Roman"/>
                <w:sz w:val="20"/>
                <w:szCs w:val="20"/>
              </w:rPr>
            </w:pPr>
          </w:p>
        </w:tc>
      </w:tr>
      <w:tr w14:paraId="1B50065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4" w:hRule="exact"/>
          <w:jc w:val="center"/>
        </w:trPr>
        <w:tc>
          <w:tcPr>
            <w:tcW w:w="436"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00F786D">
            <w:pPr>
              <w:spacing w:after="0" w:line="240" w:lineRule="auto"/>
              <w:rPr>
                <w:rFonts w:ascii="Times New Roman" w:hAnsi="Times New Roman"/>
                <w:sz w:val="20"/>
                <w:szCs w:val="20"/>
              </w:rPr>
            </w:pPr>
            <w:r>
              <w:rPr>
                <w:rFonts w:ascii="Times New Roman" w:hAnsi="Times New Roman"/>
                <w:sz w:val="20"/>
                <w:szCs w:val="20"/>
              </w:rPr>
              <w:t xml:space="preserve">Avg. </w:t>
            </w:r>
          </w:p>
        </w:tc>
        <w:tc>
          <w:tcPr>
            <w:tcW w:w="310"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583D0D3">
            <w:pPr>
              <w:spacing w:after="0" w:line="240" w:lineRule="auto"/>
              <w:jc w:val="center"/>
              <w:rPr>
                <w:color w:val="000000"/>
              </w:rPr>
            </w:pPr>
            <w:r>
              <w:rPr>
                <w:color w:val="000000"/>
              </w:rPr>
              <w:t>2.25</w:t>
            </w:r>
          </w:p>
        </w:tc>
        <w:tc>
          <w:tcPr>
            <w:tcW w:w="292"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0890D99">
            <w:pPr>
              <w:spacing w:after="0" w:line="240" w:lineRule="auto"/>
              <w:jc w:val="center"/>
              <w:rPr>
                <w:color w:val="000000"/>
              </w:rPr>
            </w:pPr>
          </w:p>
        </w:tc>
        <w:tc>
          <w:tcPr>
            <w:tcW w:w="292"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E9C62F0">
            <w:pPr>
              <w:pStyle w:val="12"/>
              <w:jc w:val="center"/>
              <w:rPr>
                <w:sz w:val="18"/>
                <w:szCs w:val="18"/>
              </w:rPr>
            </w:pPr>
          </w:p>
        </w:tc>
        <w:tc>
          <w:tcPr>
            <w:tcW w:w="294"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B0B24CB">
            <w:pPr>
              <w:pStyle w:val="12"/>
              <w:jc w:val="center"/>
              <w:rPr>
                <w:sz w:val="18"/>
                <w:szCs w:val="18"/>
              </w:rPr>
            </w:pPr>
          </w:p>
        </w:tc>
        <w:tc>
          <w:tcPr>
            <w:tcW w:w="294"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D950A7C">
            <w:pPr>
              <w:pStyle w:val="12"/>
              <w:jc w:val="center"/>
              <w:rPr>
                <w:sz w:val="18"/>
                <w:szCs w:val="18"/>
              </w:rPr>
            </w:pPr>
          </w:p>
        </w:tc>
        <w:tc>
          <w:tcPr>
            <w:tcW w:w="295"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7E50C9A">
            <w:pPr>
              <w:pStyle w:val="12"/>
              <w:jc w:val="center"/>
              <w:rPr>
                <w:sz w:val="18"/>
                <w:szCs w:val="18"/>
              </w:rPr>
            </w:pPr>
          </w:p>
        </w:tc>
        <w:tc>
          <w:tcPr>
            <w:tcW w:w="295"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B72193F">
            <w:pPr>
              <w:pStyle w:val="12"/>
              <w:jc w:val="center"/>
              <w:rPr>
                <w:sz w:val="18"/>
                <w:szCs w:val="18"/>
              </w:rPr>
            </w:pPr>
          </w:p>
        </w:tc>
        <w:tc>
          <w:tcPr>
            <w:tcW w:w="295"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119E932">
            <w:pPr>
              <w:pStyle w:val="12"/>
              <w:jc w:val="center"/>
              <w:rPr>
                <w:sz w:val="18"/>
                <w:szCs w:val="18"/>
              </w:rPr>
            </w:pPr>
          </w:p>
        </w:tc>
        <w:tc>
          <w:tcPr>
            <w:tcW w:w="295"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7AB0A48">
            <w:pPr>
              <w:pStyle w:val="12"/>
              <w:jc w:val="center"/>
              <w:rPr>
                <w:sz w:val="18"/>
                <w:szCs w:val="18"/>
              </w:rPr>
            </w:pPr>
            <w:r>
              <w:rPr>
                <w:sz w:val="18"/>
                <w:szCs w:val="18"/>
              </w:rPr>
              <w:t>1</w:t>
            </w:r>
          </w:p>
        </w:tc>
        <w:tc>
          <w:tcPr>
            <w:tcW w:w="442"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4D42A6E">
            <w:pPr>
              <w:pStyle w:val="12"/>
              <w:jc w:val="center"/>
              <w:rPr>
                <w:sz w:val="18"/>
                <w:szCs w:val="18"/>
              </w:rPr>
            </w:pPr>
          </w:p>
        </w:tc>
        <w:tc>
          <w:tcPr>
            <w:tcW w:w="274"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B7FD579">
            <w:pPr>
              <w:pStyle w:val="12"/>
              <w:jc w:val="center"/>
              <w:rPr>
                <w:sz w:val="18"/>
                <w:szCs w:val="18"/>
              </w:rPr>
            </w:pPr>
            <w:r>
              <w:rPr>
                <w:sz w:val="18"/>
                <w:szCs w:val="18"/>
              </w:rPr>
              <w:t>1</w:t>
            </w:r>
          </w:p>
        </w:tc>
        <w:tc>
          <w:tcPr>
            <w:tcW w:w="31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2AA4E23">
            <w:pPr>
              <w:pStyle w:val="12"/>
              <w:jc w:val="center"/>
              <w:rPr>
                <w:sz w:val="18"/>
                <w:szCs w:val="18"/>
              </w:rPr>
            </w:pPr>
            <w:r>
              <w:rPr>
                <w:sz w:val="18"/>
                <w:szCs w:val="18"/>
              </w:rPr>
              <w:t>1.5</w:t>
            </w:r>
          </w:p>
        </w:tc>
        <w:tc>
          <w:tcPr>
            <w:tcW w:w="31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CA193F4">
            <w:pPr>
              <w:spacing w:after="0" w:line="240" w:lineRule="auto"/>
              <w:rPr>
                <w:rFonts w:ascii="Times New Roman" w:hAnsi="Times New Roman"/>
                <w:sz w:val="20"/>
                <w:szCs w:val="20"/>
              </w:rPr>
            </w:pPr>
          </w:p>
        </w:tc>
        <w:tc>
          <w:tcPr>
            <w:tcW w:w="31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C284F1C">
            <w:pPr>
              <w:spacing w:after="0" w:line="240" w:lineRule="auto"/>
              <w:rPr>
                <w:rFonts w:ascii="Times New Roman" w:hAnsi="Times New Roman"/>
                <w:sz w:val="20"/>
                <w:szCs w:val="20"/>
              </w:rPr>
            </w:pPr>
          </w:p>
        </w:tc>
        <w:tc>
          <w:tcPr>
            <w:tcW w:w="254"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C38E413">
            <w:pPr>
              <w:spacing w:after="0" w:line="240" w:lineRule="auto"/>
              <w:rPr>
                <w:rFonts w:ascii="Times New Roman" w:hAnsi="Times New Roman"/>
                <w:sz w:val="20"/>
                <w:szCs w:val="20"/>
              </w:rPr>
            </w:pPr>
          </w:p>
        </w:tc>
      </w:tr>
      <w:tr w14:paraId="32B4A95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4" w:hRule="atLeast"/>
          <w:jc w:val="center"/>
        </w:trPr>
        <w:tc>
          <w:tcPr>
            <w:tcW w:w="5000" w:type="pct"/>
            <w:gridSpan w:val="16"/>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3F061FC">
            <w:pPr>
              <w:spacing w:after="0" w:line="240" w:lineRule="auto"/>
              <w:jc w:val="center"/>
              <w:rPr>
                <w:rFonts w:ascii="Times New Roman" w:hAnsi="Times New Roman"/>
                <w:b/>
                <w:sz w:val="24"/>
                <w:szCs w:val="24"/>
              </w:rPr>
            </w:pPr>
            <w:r>
              <w:rPr>
                <w:rFonts w:ascii="Times New Roman" w:hAnsi="Times New Roman"/>
                <w:b/>
                <w:sz w:val="24"/>
                <w:szCs w:val="24"/>
              </w:rPr>
              <w:t>SYLLABUS</w:t>
            </w:r>
          </w:p>
        </w:tc>
      </w:tr>
      <w:tr w14:paraId="0D22278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160" w:hRule="atLeast"/>
          <w:jc w:val="center"/>
        </w:trPr>
        <w:tc>
          <w:tcPr>
            <w:tcW w:w="5000" w:type="pct"/>
            <w:gridSpan w:val="16"/>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C3C0EEA">
            <w:pPr>
              <w:pStyle w:val="14"/>
              <w:spacing w:line="240" w:lineRule="auto"/>
              <w:ind w:left="560" w:hanging="560"/>
              <w:jc w:val="both"/>
              <w:rPr>
                <w:rFonts w:ascii="Times New Roman" w:hAnsi="Times New Roman" w:cs="Times New Roman"/>
                <w:b/>
                <w:bCs/>
                <w:color w:val="000000"/>
              </w:rPr>
            </w:pPr>
            <w:r>
              <w:rPr>
                <w:rFonts w:ascii="Times New Roman" w:hAnsi="Times New Roman" w:cs="Times New Roman"/>
                <w:b/>
                <w:bCs/>
                <w:color w:val="000000"/>
              </w:rPr>
              <w:t>UNIT:1</w:t>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 xml:space="preserve">                                </w:t>
            </w:r>
            <w:r>
              <w:rPr>
                <w:rFonts w:ascii="Times New Roman" w:hAnsi="Times New Roman" w:cs="Times New Roman"/>
                <w:b/>
                <w:bCs/>
              </w:rPr>
              <w:t>(12 Hours)</w:t>
            </w:r>
          </w:p>
          <w:p w14:paraId="6451BADA">
            <w:pPr>
              <w:spacing w:after="0" w:line="240" w:lineRule="auto"/>
              <w:jc w:val="both"/>
              <w:rPr>
                <w:rFonts w:ascii="Times New Roman" w:hAnsi="Times New Roman"/>
                <w:sz w:val="24"/>
                <w:szCs w:val="24"/>
              </w:rPr>
            </w:pPr>
            <w:r>
              <w:rPr>
                <w:rFonts w:ascii="Times New Roman" w:hAnsi="Times New Roman"/>
                <w:b/>
                <w:sz w:val="24"/>
                <w:szCs w:val="24"/>
              </w:rPr>
              <w:t>Introduction:</w:t>
            </w:r>
            <w:r>
              <w:rPr>
                <w:rFonts w:ascii="Times New Roman" w:hAnsi="Times New Roman"/>
                <w:sz w:val="24"/>
                <w:szCs w:val="24"/>
              </w:rPr>
              <w:t xml:space="preserve"> Installation, First Python Program: Interactive Mode Programming, Script Mode Programming; Identifiers, Reserved Words, Lines and Indentation, Multi-Line Statements, Quotation &amp; Comments; Assigning Values to Variables, Multiple Assignment.</w:t>
            </w:r>
          </w:p>
          <w:p w14:paraId="42A667F5">
            <w:pPr>
              <w:spacing w:after="0" w:line="240" w:lineRule="auto"/>
              <w:jc w:val="both"/>
              <w:rPr>
                <w:rFonts w:ascii="Times New Roman" w:hAnsi="Times New Roman"/>
                <w:sz w:val="24"/>
                <w:szCs w:val="24"/>
              </w:rPr>
            </w:pPr>
            <w:r>
              <w:rPr>
                <w:rFonts w:ascii="Times New Roman" w:hAnsi="Times New Roman"/>
                <w:b/>
                <w:sz w:val="24"/>
                <w:szCs w:val="24"/>
              </w:rPr>
              <w:t>Standard Data Types:</w:t>
            </w:r>
            <w:r>
              <w:rPr>
                <w:rFonts w:ascii="Times New Roman" w:hAnsi="Times New Roman"/>
                <w:sz w:val="24"/>
                <w:szCs w:val="24"/>
              </w:rPr>
              <w:t xml:space="preserve"> Numbers, Strings, Lists, Tuples, Dictionary; Data Type Conversion; Basic Operators: Arithmetic, Comparison, Assignment, Bitwise; Operators: Logical, Membership, Identity; Operators Precedence; </w:t>
            </w:r>
            <w:r>
              <w:rPr>
                <w:rFonts w:ascii="Times New Roman" w:hAnsi="Times New Roman"/>
                <w:b/>
                <w:sz w:val="24"/>
                <w:szCs w:val="24"/>
              </w:rPr>
              <w:t>Operations</w:t>
            </w:r>
            <w:r>
              <w:rPr>
                <w:rFonts w:ascii="Times New Roman" w:hAnsi="Times New Roman"/>
                <w:sz w:val="24"/>
                <w:szCs w:val="24"/>
              </w:rPr>
              <w:t xml:space="preserve">: Strings, List, Tuples, dictionary. </w:t>
            </w:r>
          </w:p>
        </w:tc>
      </w:tr>
      <w:tr w14:paraId="63D46B0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4" w:hRule="atLeast"/>
          <w:jc w:val="center"/>
        </w:trPr>
        <w:tc>
          <w:tcPr>
            <w:tcW w:w="5000" w:type="pct"/>
            <w:gridSpan w:val="16"/>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6EAED9F">
            <w:pPr>
              <w:pStyle w:val="14"/>
              <w:spacing w:after="20" w:line="276" w:lineRule="auto"/>
              <w:ind w:left="560" w:hanging="560"/>
              <w:jc w:val="both"/>
              <w:rPr>
                <w:rFonts w:ascii="Times New Roman" w:hAnsi="Times New Roman" w:cs="Times New Roman"/>
                <w:b w:val="0"/>
                <w:bCs w:val="0"/>
                <w:color w:val="000000"/>
              </w:rPr>
            </w:pPr>
            <w:r>
              <w:rPr>
                <w:rFonts w:ascii="Times New Roman" w:hAnsi="Times New Roman" w:cs="Times New Roman"/>
                <w:b w:val="0"/>
                <w:bCs w:val="0"/>
                <w:color w:val="000000"/>
              </w:rPr>
              <w:t>UNIT:2</w:t>
            </w:r>
            <w:r>
              <w:rPr>
                <w:rFonts w:ascii="Times New Roman" w:hAnsi="Times New Roman" w:cs="Times New Roman"/>
                <w:b w:val="0"/>
                <w:bCs w:val="0"/>
                <w:color w:val="000000"/>
              </w:rPr>
              <w:tab/>
            </w:r>
            <w:r>
              <w:rPr>
                <w:rFonts w:ascii="Times New Roman" w:hAnsi="Times New Roman" w:cs="Times New Roman"/>
                <w:b w:val="0"/>
                <w:bCs w:val="0"/>
                <w:color w:val="000000"/>
              </w:rPr>
              <w:tab/>
            </w:r>
            <w:r>
              <w:rPr>
                <w:rFonts w:ascii="Times New Roman" w:hAnsi="Times New Roman" w:cs="Times New Roman"/>
                <w:b w:val="0"/>
                <w:bCs w:val="0"/>
                <w:color w:val="000000"/>
              </w:rPr>
              <w:tab/>
            </w:r>
            <w:r>
              <w:rPr>
                <w:rFonts w:ascii="Times New Roman" w:hAnsi="Times New Roman" w:cs="Times New Roman"/>
                <w:b w:val="0"/>
                <w:bCs w:val="0"/>
                <w:color w:val="000000"/>
              </w:rPr>
              <w:tab/>
            </w:r>
            <w:r>
              <w:rPr>
                <w:rFonts w:ascii="Times New Roman" w:hAnsi="Times New Roman" w:cs="Times New Roman"/>
                <w:b w:val="0"/>
                <w:bCs w:val="0"/>
                <w:color w:val="000000"/>
              </w:rPr>
              <w:tab/>
            </w:r>
            <w:r>
              <w:rPr>
                <w:rFonts w:ascii="Times New Roman" w:hAnsi="Times New Roman" w:cs="Times New Roman"/>
                <w:b w:val="0"/>
                <w:bCs w:val="0"/>
                <w:color w:val="000000"/>
              </w:rPr>
              <w:tab/>
            </w:r>
            <w:r>
              <w:rPr>
                <w:rFonts w:ascii="Times New Roman" w:hAnsi="Times New Roman" w:cs="Times New Roman"/>
                <w:b w:val="0"/>
                <w:bCs w:val="0"/>
                <w:color w:val="000000"/>
              </w:rPr>
              <w:tab/>
            </w:r>
            <w:r>
              <w:rPr>
                <w:rFonts w:ascii="Times New Roman" w:hAnsi="Times New Roman" w:cs="Times New Roman"/>
                <w:b w:val="0"/>
                <w:bCs w:val="0"/>
                <w:color w:val="000000"/>
              </w:rPr>
              <w:tab/>
            </w:r>
            <w:r>
              <w:rPr>
                <w:rFonts w:ascii="Times New Roman" w:hAnsi="Times New Roman" w:cs="Times New Roman"/>
                <w:b w:val="0"/>
                <w:bCs w:val="0"/>
                <w:color w:val="000000"/>
              </w:rPr>
              <w:tab/>
            </w:r>
            <w:r>
              <w:rPr>
                <w:rFonts w:ascii="Times New Roman" w:hAnsi="Times New Roman" w:cs="Times New Roman"/>
                <w:b w:val="0"/>
                <w:bCs w:val="0"/>
                <w:color w:val="000000"/>
              </w:rPr>
              <w:t xml:space="preserve">                </w:t>
            </w:r>
            <w:r>
              <w:rPr>
                <w:rFonts w:ascii="Times New Roman" w:hAnsi="Times New Roman" w:cs="Times New Roman"/>
                <w:b w:val="0"/>
                <w:bCs w:val="0"/>
              </w:rPr>
              <w:t>(12 Hours)</w:t>
            </w:r>
          </w:p>
          <w:p w14:paraId="1879B4DB">
            <w:pPr>
              <w:spacing w:after="0" w:line="240" w:lineRule="auto"/>
              <w:jc w:val="both"/>
              <w:rPr>
                <w:rFonts w:ascii="Times New Roman" w:hAnsi="Times New Roman"/>
                <w:b w:val="0"/>
                <w:bCs w:val="0"/>
                <w:color w:val="000000"/>
                <w:sz w:val="24"/>
                <w:szCs w:val="24"/>
              </w:rPr>
            </w:pPr>
            <w:r>
              <w:rPr>
                <w:rFonts w:ascii="Times New Roman" w:hAnsi="Times New Roman"/>
                <w:b w:val="0"/>
                <w:bCs w:val="0"/>
                <w:color w:val="000000"/>
                <w:sz w:val="24"/>
                <w:szCs w:val="24"/>
              </w:rPr>
              <w:t xml:space="preserve">Python Program Flow Control: Conditional blocks using if, else and elif, Simple for loops in python, For loop applied on ranges, string, list and dictionaries. Use of while loops in python, Loop manipulation using pass, continue, break and else. </w:t>
            </w:r>
            <w:bookmarkStart w:id="0" w:name="_GoBack"/>
            <w:bookmarkEnd w:id="0"/>
          </w:p>
          <w:p w14:paraId="7AB8DB86">
            <w:pPr>
              <w:spacing w:after="0" w:line="240" w:lineRule="auto"/>
              <w:jc w:val="both"/>
              <w:rPr>
                <w:rFonts w:ascii="Times New Roman" w:hAnsi="Times New Roman"/>
                <w:b w:val="0"/>
                <w:bCs w:val="0"/>
                <w:sz w:val="24"/>
                <w:szCs w:val="24"/>
              </w:rPr>
            </w:pPr>
            <w:r>
              <w:rPr>
                <w:rFonts w:ascii="Times New Roman" w:hAnsi="Times New Roman"/>
                <w:b w:val="0"/>
                <w:bCs w:val="0"/>
                <w:sz w:val="24"/>
                <w:szCs w:val="24"/>
              </w:rPr>
              <w:t>Python Functions,: Functions, types of functions, Organizing python codes using functions, Different ways of passing arguments to a function, Lamda, map, reduce, filter functions in python.</w:t>
            </w:r>
          </w:p>
          <w:p w14:paraId="249725A8">
            <w:pPr>
              <w:spacing w:after="0" w:line="240" w:lineRule="auto"/>
              <w:jc w:val="both"/>
              <w:rPr>
                <w:rFonts w:ascii="Times New Roman" w:hAnsi="Times New Roman"/>
                <w:b w:val="0"/>
                <w:bCs w:val="0"/>
                <w:sz w:val="24"/>
                <w:szCs w:val="24"/>
              </w:rPr>
            </w:pPr>
            <w:r>
              <w:rPr>
                <w:rFonts w:ascii="Times New Roman" w:hAnsi="Times New Roman"/>
                <w:b w:val="0"/>
                <w:bCs w:val="0"/>
                <w:sz w:val="24"/>
                <w:szCs w:val="24"/>
              </w:rPr>
              <w:t>Modules And Packages:  Understanding packages, organizing Python projects into modules, importing own modules as well as external modules, and programming using functions, modules, and external packages-random, and math. List comprehension with examples.</w:t>
            </w:r>
          </w:p>
        </w:tc>
      </w:tr>
      <w:tr w14:paraId="0A74EB6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4" w:hRule="atLeast"/>
          <w:jc w:val="center"/>
        </w:trPr>
        <w:tc>
          <w:tcPr>
            <w:tcW w:w="5000" w:type="pct"/>
            <w:gridSpan w:val="16"/>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758CE5E">
            <w:pPr>
              <w:pStyle w:val="14"/>
              <w:spacing w:after="20" w:line="240" w:lineRule="auto"/>
              <w:ind w:left="560" w:hanging="560"/>
              <w:jc w:val="both"/>
              <w:rPr>
                <w:rFonts w:ascii="Times New Roman" w:hAnsi="Times New Roman" w:cs="Times New Roman"/>
                <w:b/>
                <w:bCs/>
              </w:rPr>
            </w:pPr>
            <w:r>
              <w:rPr>
                <w:rFonts w:ascii="Times New Roman" w:hAnsi="Times New Roman" w:cs="Times New Roman"/>
                <w:b/>
                <w:bCs/>
                <w:color w:val="000000"/>
              </w:rPr>
              <w:t>UNIT:3</w:t>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 xml:space="preserve">                </w:t>
            </w:r>
            <w:r>
              <w:rPr>
                <w:rFonts w:ascii="Times New Roman" w:hAnsi="Times New Roman" w:cs="Times New Roman"/>
                <w:b/>
                <w:bCs/>
              </w:rPr>
              <w:t>(10 Hours)</w:t>
            </w:r>
          </w:p>
          <w:p w14:paraId="7A7567C7">
            <w:pPr>
              <w:spacing w:after="0" w:line="240" w:lineRule="auto"/>
              <w:jc w:val="both"/>
              <w:rPr>
                <w:rFonts w:ascii="Times New Roman" w:hAnsi="Times New Roman"/>
                <w:color w:val="000000"/>
                <w:sz w:val="24"/>
                <w:szCs w:val="24"/>
              </w:rPr>
            </w:pPr>
            <w:r>
              <w:rPr>
                <w:rFonts w:ascii="Times New Roman" w:hAnsi="Times New Roman"/>
                <w:b/>
                <w:color w:val="000000"/>
                <w:sz w:val="24"/>
                <w:szCs w:val="24"/>
              </w:rPr>
              <w:t xml:space="preserve">Python Object-Oriented Programming—Oops: </w:t>
            </w:r>
            <w:r>
              <w:rPr>
                <w:rFonts w:ascii="Times New Roman" w:hAnsi="Times New Roman"/>
                <w:color w:val="000000"/>
                <w:sz w:val="24"/>
                <w:szCs w:val="24"/>
              </w:rPr>
              <w:t>The concept of class, object, and instances; Constructors; types of variables in a class and destructors; Real-time use of class in live projects; Inheritance; overlapping and overloading operators; Programming using Oops support.</w:t>
            </w:r>
          </w:p>
          <w:p w14:paraId="4107B2AC">
            <w:pPr>
              <w:spacing w:after="0" w:line="240" w:lineRule="auto"/>
              <w:jc w:val="both"/>
              <w:rPr>
                <w:rFonts w:ascii="Times New Roman" w:hAnsi="Times New Roman"/>
                <w:color w:val="000000"/>
                <w:sz w:val="24"/>
                <w:szCs w:val="24"/>
              </w:rPr>
            </w:pPr>
            <w:r>
              <w:rPr>
                <w:rFonts w:ascii="Times New Roman" w:hAnsi="Times New Roman"/>
                <w:b/>
                <w:color w:val="000000"/>
                <w:sz w:val="24"/>
                <w:szCs w:val="24"/>
              </w:rPr>
              <w:t xml:space="preserve">Python Exception Handling: </w:t>
            </w:r>
            <w:r>
              <w:rPr>
                <w:rFonts w:ascii="Times New Roman" w:hAnsi="Times New Roman"/>
                <w:color w:val="000000"/>
                <w:sz w:val="24"/>
                <w:szCs w:val="24"/>
              </w:rPr>
              <w:t>Exception,</w:t>
            </w:r>
            <w:r>
              <w:rPr>
                <w:rFonts w:ascii="Times New Roman" w:hAnsi="Times New Roman"/>
                <w:b/>
                <w:color w:val="000000"/>
                <w:sz w:val="24"/>
                <w:szCs w:val="24"/>
              </w:rPr>
              <w:t xml:space="preserve"> </w:t>
            </w:r>
            <w:r>
              <w:rPr>
                <w:rFonts w:ascii="Times New Roman" w:hAnsi="Times New Roman"/>
                <w:color w:val="000000"/>
                <w:sz w:val="24"/>
                <w:szCs w:val="24"/>
              </w:rPr>
              <w:t>Handling an exception, nested exceptions, Handling ZeroDivisionError, TypeError, and ValueError. Types of exceptions.</w:t>
            </w:r>
          </w:p>
        </w:tc>
      </w:tr>
      <w:tr w14:paraId="1703139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4" w:hRule="atLeast"/>
          <w:jc w:val="center"/>
        </w:trPr>
        <w:tc>
          <w:tcPr>
            <w:tcW w:w="5000" w:type="pct"/>
            <w:gridSpan w:val="16"/>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104FA38">
            <w:pPr>
              <w:tabs>
                <w:tab w:val="left" w:pos="720"/>
              </w:tabs>
              <w:spacing w:after="0" w:line="240" w:lineRule="auto"/>
              <w:jc w:val="both"/>
              <w:rPr>
                <w:rFonts w:ascii="Times New Roman" w:hAnsi="Times New Roman"/>
                <w:b/>
                <w:color w:val="000000"/>
                <w:sz w:val="24"/>
                <w:szCs w:val="24"/>
                <w:lang w:val="en-IN"/>
              </w:rPr>
            </w:pPr>
            <w:r>
              <w:rPr>
                <w:rFonts w:ascii="Times New Roman" w:hAnsi="Times New Roman"/>
                <w:b/>
                <w:color w:val="000000"/>
                <w:sz w:val="24"/>
                <w:szCs w:val="24"/>
                <w:lang w:val="en-IN"/>
              </w:rPr>
              <w:t>UNIT:4                                                                                                                                  (08 Hours)</w:t>
            </w:r>
          </w:p>
          <w:p w14:paraId="24CD25E0">
            <w:pPr>
              <w:tabs>
                <w:tab w:val="left" w:pos="720"/>
              </w:tabs>
              <w:spacing w:after="0" w:line="240" w:lineRule="auto"/>
              <w:jc w:val="both"/>
              <w:rPr>
                <w:rFonts w:ascii="Times New Roman" w:hAnsi="Times New Roman"/>
                <w:color w:val="000000"/>
                <w:sz w:val="24"/>
                <w:szCs w:val="24"/>
                <w:lang w:val="en-IN"/>
              </w:rPr>
            </w:pPr>
            <w:r>
              <w:rPr>
                <w:rFonts w:ascii="Times New Roman" w:hAnsi="Times New Roman"/>
                <w:b/>
                <w:color w:val="000000"/>
                <w:sz w:val="24"/>
                <w:szCs w:val="24"/>
                <w:lang w:val="en-IN"/>
              </w:rPr>
              <w:t>Python Libraries for Data Manipulation:</w:t>
            </w:r>
            <w:r>
              <w:rPr>
                <w:rFonts w:ascii="Times New Roman" w:hAnsi="Times New Roman"/>
                <w:color w:val="000000"/>
                <w:sz w:val="24"/>
                <w:szCs w:val="24"/>
                <w:lang w:val="en-IN"/>
              </w:rPr>
              <w:t xml:space="preserve"> Introduction to data manipulation libraries in Python: NumPy, Pandas, and Matplotlib.</w:t>
            </w:r>
          </w:p>
          <w:p w14:paraId="5559DD08">
            <w:pPr>
              <w:pStyle w:val="14"/>
              <w:spacing w:after="20" w:line="240" w:lineRule="auto"/>
              <w:ind w:left="589" w:hanging="560"/>
              <w:jc w:val="both"/>
              <w:rPr>
                <w:rFonts w:ascii="Times New Roman" w:hAnsi="Times New Roman"/>
                <w:color w:val="000000"/>
                <w:lang w:val="en-IN"/>
              </w:rPr>
            </w:pPr>
            <w:r>
              <w:rPr>
                <w:rFonts w:ascii="Times New Roman" w:hAnsi="Times New Roman"/>
                <w:b/>
                <w:color w:val="000000"/>
                <w:lang w:val="en-IN"/>
              </w:rPr>
              <w:t>Numpy:</w:t>
            </w:r>
            <w:r>
              <w:rPr>
                <w:rFonts w:ascii="Times New Roman" w:hAnsi="Times New Roman"/>
                <w:color w:val="000000"/>
                <w:lang w:val="en-IN"/>
              </w:rPr>
              <w:t xml:space="preserve"> ndarray object, indexing, and slicing. Data types and data structures in NumPy, properties</w:t>
            </w:r>
          </w:p>
          <w:p w14:paraId="16267C79">
            <w:pPr>
              <w:pStyle w:val="14"/>
              <w:spacing w:after="20" w:line="240" w:lineRule="auto"/>
              <w:ind w:left="589" w:hanging="560"/>
              <w:jc w:val="both"/>
              <w:rPr>
                <w:rFonts w:ascii="Times New Roman" w:hAnsi="Times New Roman"/>
                <w:color w:val="000000"/>
                <w:lang w:val="en-IN"/>
              </w:rPr>
            </w:pPr>
            <w:r>
              <w:rPr>
                <w:rFonts w:ascii="Times New Roman" w:hAnsi="Times New Roman"/>
                <w:color w:val="000000"/>
                <w:lang w:val="en-IN"/>
              </w:rPr>
              <w:t>and functions: ones(),zeros(), empty(), shape, reshape(), copy(), view(), concatenate (), sort(),Numpy</w:t>
            </w:r>
          </w:p>
          <w:p w14:paraId="77983483">
            <w:pPr>
              <w:pStyle w:val="14"/>
              <w:spacing w:after="20" w:line="240" w:lineRule="auto"/>
              <w:ind w:left="589" w:hanging="560"/>
              <w:jc w:val="both"/>
              <w:rPr>
                <w:rFonts w:ascii="Times New Roman" w:hAnsi="Times New Roman"/>
                <w:color w:val="000000"/>
                <w:lang w:val="en-IN"/>
              </w:rPr>
            </w:pPr>
            <w:r>
              <w:rPr>
                <w:rFonts w:ascii="Times New Roman" w:hAnsi="Times New Roman"/>
                <w:color w:val="000000"/>
                <w:lang w:val="en-IN"/>
              </w:rPr>
              <w:t>array, Statistical Operations on Array: max(), min(),s um(), prod(), broadcasting. Saving NumPy</w:t>
            </w:r>
          </w:p>
          <w:p w14:paraId="63858FF9">
            <w:pPr>
              <w:pStyle w:val="14"/>
              <w:spacing w:after="20" w:line="240" w:lineRule="auto"/>
              <w:ind w:left="589" w:hanging="560"/>
              <w:jc w:val="both"/>
              <w:rPr>
                <w:rFonts w:ascii="Times New Roman" w:hAnsi="Times New Roman" w:cs="Times New Roman"/>
                <w:b/>
                <w:bCs/>
                <w:color w:val="000000"/>
              </w:rPr>
            </w:pPr>
            <w:r>
              <w:rPr>
                <w:rFonts w:ascii="Times New Roman" w:hAnsi="Times New Roman"/>
                <w:color w:val="000000"/>
                <w:lang w:val="en-IN"/>
              </w:rPr>
              <w:t xml:space="preserve">Arrays in Files on Disk. </w:t>
            </w:r>
          </w:p>
        </w:tc>
      </w:tr>
      <w:tr w14:paraId="758544F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4" w:hRule="atLeast"/>
          <w:jc w:val="center"/>
        </w:trPr>
        <w:tc>
          <w:tcPr>
            <w:tcW w:w="5000" w:type="pct"/>
            <w:gridSpan w:val="16"/>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0FF662A">
            <w:pPr>
              <w:pStyle w:val="14"/>
              <w:spacing w:after="20" w:line="240" w:lineRule="auto"/>
              <w:ind w:left="560" w:hanging="560"/>
              <w:jc w:val="both"/>
              <w:rPr>
                <w:rFonts w:ascii="Times New Roman" w:hAnsi="Times New Roman" w:cs="Times New Roman"/>
                <w:b/>
                <w:bCs/>
                <w:color w:val="000000"/>
              </w:rPr>
            </w:pPr>
            <w:r>
              <w:rPr>
                <w:rFonts w:ascii="Times New Roman" w:hAnsi="Times New Roman" w:cs="Times New Roman"/>
                <w:b/>
                <w:bCs/>
                <w:color w:val="000000"/>
              </w:rPr>
              <w:t>UNIT:5</w:t>
            </w:r>
            <w:r>
              <w:rPr>
                <w:rFonts w:ascii="Times New Roman" w:hAnsi="Times New Roman" w:cs="Times New Roman"/>
                <w:b/>
                <w:bCs/>
                <w:color w:val="000000"/>
              </w:rPr>
              <w:tab/>
            </w:r>
            <w:r>
              <w:rPr>
                <w:rFonts w:ascii="Times New Roman" w:hAnsi="Times New Roman" w:cs="Times New Roman"/>
                <w:b/>
                <w:bCs/>
                <w:color w:val="000000"/>
              </w:rPr>
              <w:t xml:space="preserve">                                                                                                                     (08 Hours)</w:t>
            </w:r>
          </w:p>
          <w:p w14:paraId="0D6DD3B3">
            <w:pPr>
              <w:pStyle w:val="14"/>
              <w:spacing w:after="20" w:line="240" w:lineRule="auto"/>
              <w:ind w:left="22" w:hanging="22"/>
              <w:jc w:val="both"/>
              <w:rPr>
                <w:rFonts w:ascii="Times New Roman" w:hAnsi="Times New Roman" w:cs="Times New Roman"/>
                <w:b/>
                <w:bCs/>
                <w:color w:val="000000"/>
              </w:rPr>
            </w:pPr>
            <w:r>
              <w:rPr>
                <w:rFonts w:ascii="Times New Roman" w:hAnsi="Times New Roman" w:cs="Times New Roman"/>
                <w:b/>
                <w:bCs/>
                <w:color w:val="000000"/>
              </w:rPr>
              <w:t xml:space="preserve">Data Manipulation: Pandas: </w:t>
            </w:r>
            <w:r>
              <w:rPr>
                <w:rFonts w:ascii="Times New Roman" w:hAnsi="Times New Roman" w:cs="Times New Roman"/>
                <w:bCs/>
                <w:color w:val="000000"/>
              </w:rPr>
              <w:t xml:space="preserve">Introduction, installation. Series, labels, data frame, Load files into Data Frame, Reading csv and json files. Finding the relationship: corr(). </w:t>
            </w:r>
          </w:p>
          <w:p w14:paraId="4B874236">
            <w:pPr>
              <w:tabs>
                <w:tab w:val="left" w:pos="720"/>
              </w:tabs>
              <w:spacing w:after="0" w:line="240" w:lineRule="auto"/>
              <w:jc w:val="both"/>
              <w:rPr>
                <w:rFonts w:ascii="Times New Roman" w:hAnsi="Times New Roman"/>
                <w:color w:val="000000"/>
                <w:sz w:val="24"/>
                <w:szCs w:val="24"/>
                <w:lang w:val="en-IN"/>
              </w:rPr>
            </w:pPr>
            <w:r>
              <w:rPr>
                <w:rFonts w:ascii="Times New Roman" w:hAnsi="Times New Roman"/>
                <w:b/>
                <w:color w:val="000000"/>
                <w:sz w:val="24"/>
                <w:szCs w:val="24"/>
                <w:lang w:val="en-IN"/>
              </w:rPr>
              <w:t>Data Visualization</w:t>
            </w:r>
            <w:r>
              <w:rPr>
                <w:rFonts w:ascii="Times New Roman" w:hAnsi="Times New Roman"/>
                <w:color w:val="000000"/>
                <w:sz w:val="24"/>
                <w:szCs w:val="24"/>
                <w:lang w:val="en-IN"/>
              </w:rPr>
              <w:t>: Introduction to Matplotlib, Installation and Setup, Basic Plotting: Plotting simple graphs using plot(), Line styles, colors, and markers, Adding labels, title, and grid. Different Types of Plots: Scatter plots, Bar plots, Histograms, Box plots, Pie charts, Contour plots, 3D plots.</w:t>
            </w:r>
          </w:p>
        </w:tc>
      </w:tr>
      <w:tr w14:paraId="64C26F4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4" w:hRule="atLeast"/>
          <w:jc w:val="center"/>
        </w:trPr>
        <w:tc>
          <w:tcPr>
            <w:tcW w:w="5000" w:type="pct"/>
            <w:gridSpan w:val="16"/>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7F13171">
            <w:pPr>
              <w:spacing w:after="0" w:line="240" w:lineRule="auto"/>
              <w:rPr>
                <w:rFonts w:ascii="Times New Roman" w:hAnsi="Times New Roman"/>
                <w:sz w:val="20"/>
                <w:szCs w:val="20"/>
              </w:rPr>
            </w:pPr>
            <w:r>
              <w:rPr>
                <w:rFonts w:ascii="Times New Roman" w:hAnsi="Times New Roman"/>
              </w:rPr>
              <w:t>Teaching Methods: Chalk&amp; Board/ PPT/Video Lectures</w:t>
            </w:r>
          </w:p>
        </w:tc>
      </w:tr>
      <w:tr w14:paraId="1F7EA15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4" w:hRule="atLeast"/>
          <w:jc w:val="center"/>
        </w:trPr>
        <w:tc>
          <w:tcPr>
            <w:tcW w:w="5000" w:type="pct"/>
            <w:gridSpan w:val="16"/>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3C2BEFC">
            <w:pPr>
              <w:autoSpaceDE w:val="0"/>
              <w:autoSpaceDN w:val="0"/>
              <w:adjustRightInd w:val="0"/>
              <w:spacing w:after="0" w:line="240" w:lineRule="auto"/>
              <w:rPr>
                <w:rFonts w:ascii="Times New Roman" w:hAnsi="Times New Roman"/>
                <w:b/>
                <w:bCs/>
                <w:sz w:val="24"/>
                <w:szCs w:val="24"/>
                <w:lang w:val="en-IN"/>
              </w:rPr>
            </w:pPr>
            <w:r>
              <w:rPr>
                <w:rFonts w:ascii="Times New Roman" w:hAnsi="Times New Roman"/>
                <w:b/>
                <w:bCs/>
                <w:sz w:val="24"/>
                <w:szCs w:val="24"/>
                <w:lang w:val="en-IN"/>
              </w:rPr>
              <w:t>Text Books:</w:t>
            </w:r>
          </w:p>
          <w:p w14:paraId="2E39447A">
            <w:pPr>
              <w:pStyle w:val="14"/>
              <w:numPr>
                <w:ilvl w:val="0"/>
                <w:numId w:val="1"/>
              </w:numPr>
              <w:spacing w:after="20"/>
              <w:jc w:val="both"/>
              <w:rPr>
                <w:rFonts w:ascii="Times New Roman" w:hAnsi="Times New Roman" w:cs="Times New Roman"/>
                <w:color w:val="000000"/>
              </w:rPr>
            </w:pPr>
            <w:r>
              <w:rPr>
                <w:rFonts w:ascii="Times New Roman" w:hAnsi="Times New Roman" w:cs="Times New Roman"/>
                <w:color w:val="000000"/>
              </w:rPr>
              <w:t>“Python: The Complete Reference”, Martin C. Brown,  McGraw-Hill/Osborne Media.</w:t>
            </w:r>
          </w:p>
          <w:p w14:paraId="6749DA26">
            <w:pPr>
              <w:pStyle w:val="14"/>
              <w:numPr>
                <w:ilvl w:val="0"/>
                <w:numId w:val="1"/>
              </w:numPr>
              <w:spacing w:after="20"/>
              <w:jc w:val="both"/>
              <w:rPr>
                <w:rFonts w:ascii="Times New Roman" w:hAnsi="Times New Roman" w:cs="Times New Roman"/>
                <w:color w:val="000000"/>
              </w:rPr>
            </w:pPr>
            <w:r>
              <w:rPr>
                <w:rFonts w:ascii="Times New Roman" w:hAnsi="Times New Roman" w:cs="Times New Roman"/>
                <w:color w:val="000000"/>
              </w:rPr>
              <w:t>"Python Data Science Handbook: Essential Tools for Working with Data" by Jake</w:t>
            </w:r>
          </w:p>
          <w:p w14:paraId="0BA7A2E6">
            <w:pPr>
              <w:spacing w:after="0"/>
              <w:rPr>
                <w:rFonts w:ascii="Times New Roman" w:hAnsi="Times New Roman" w:eastAsiaTheme="minorHAnsi"/>
                <w:color w:val="000000"/>
                <w:sz w:val="24"/>
                <w:szCs w:val="24"/>
              </w:rPr>
            </w:pPr>
            <w:r>
              <w:rPr>
                <w:rFonts w:ascii="Times New Roman" w:hAnsi="Times New Roman" w:eastAsiaTheme="minorHAnsi"/>
                <w:color w:val="000000"/>
                <w:sz w:val="24"/>
                <w:szCs w:val="24"/>
              </w:rPr>
              <w:t xml:space="preserve">             VanderPlas, O'Reilly Media, 2016.</w:t>
            </w:r>
          </w:p>
          <w:p w14:paraId="4E898EB8">
            <w:pPr>
              <w:pStyle w:val="14"/>
              <w:numPr>
                <w:ilvl w:val="0"/>
                <w:numId w:val="1"/>
              </w:numPr>
              <w:spacing w:after="20"/>
              <w:jc w:val="both"/>
              <w:rPr>
                <w:rFonts w:ascii="Times New Roman" w:hAnsi="Times New Roman" w:cs="Times New Roman"/>
                <w:color w:val="000000"/>
              </w:rPr>
            </w:pPr>
            <w:r>
              <w:rPr>
                <w:rFonts w:ascii="Times New Roman" w:hAnsi="Times New Roman" w:cs="Times New Roman"/>
                <w:color w:val="000000"/>
              </w:rPr>
              <w:t>"NumPy Beginner's Guide" by Ivan Idris, Packt Publishing, 2015.</w:t>
            </w:r>
          </w:p>
          <w:p w14:paraId="1685EFCB">
            <w:pPr>
              <w:pStyle w:val="14"/>
              <w:numPr>
                <w:ilvl w:val="0"/>
                <w:numId w:val="1"/>
              </w:numPr>
              <w:spacing w:after="20"/>
              <w:jc w:val="both"/>
              <w:rPr>
                <w:rFonts w:ascii="Segoe UI" w:hAnsi="Segoe UI" w:cs="Segoe UI"/>
                <w:color w:val="0D0D0D"/>
                <w:shd w:val="clear" w:color="auto" w:fill="FFFFFF"/>
              </w:rPr>
            </w:pPr>
            <w:r>
              <w:rPr>
                <w:rFonts w:ascii="Times New Roman" w:hAnsi="Times New Roman" w:cs="Times New Roman"/>
                <w:color w:val="000000"/>
              </w:rPr>
              <w:t>"Matplotlib for Python Developers" by Sandro Tosi, Packt Publishing, 2018.</w:t>
            </w:r>
          </w:p>
        </w:tc>
      </w:tr>
      <w:tr w14:paraId="29DD4E0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4" w:hRule="atLeast"/>
          <w:jc w:val="center"/>
        </w:trPr>
        <w:tc>
          <w:tcPr>
            <w:tcW w:w="5000" w:type="pct"/>
            <w:gridSpan w:val="16"/>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488AFB5">
            <w:pPr>
              <w:autoSpaceDE w:val="0"/>
              <w:autoSpaceDN w:val="0"/>
              <w:adjustRightInd w:val="0"/>
              <w:spacing w:after="0" w:line="240" w:lineRule="auto"/>
              <w:jc w:val="both"/>
              <w:rPr>
                <w:rFonts w:ascii="Times New Roman" w:hAnsi="Times New Roman"/>
                <w:b/>
                <w:bCs/>
                <w:sz w:val="24"/>
                <w:szCs w:val="24"/>
                <w:lang w:val="en-IN"/>
              </w:rPr>
            </w:pPr>
            <w:r>
              <w:rPr>
                <w:rFonts w:ascii="Times New Roman" w:hAnsi="Times New Roman"/>
                <w:b/>
                <w:bCs/>
                <w:sz w:val="24"/>
                <w:szCs w:val="24"/>
                <w:lang w:val="en-IN"/>
              </w:rPr>
              <w:t>Reference Books:</w:t>
            </w:r>
          </w:p>
          <w:p w14:paraId="4152BFE0">
            <w:pPr>
              <w:pStyle w:val="14"/>
              <w:numPr>
                <w:ilvl w:val="0"/>
                <w:numId w:val="2"/>
              </w:numPr>
              <w:spacing w:after="20"/>
              <w:jc w:val="both"/>
              <w:rPr>
                <w:rFonts w:ascii="Times New Roman" w:hAnsi="Times New Roman" w:cs="Times New Roman"/>
                <w:color w:val="000000"/>
              </w:rPr>
            </w:pPr>
            <w:r>
              <w:rPr>
                <w:rFonts w:ascii="Times New Roman" w:hAnsi="Times New Roman" w:cs="Times New Roman"/>
                <w:color w:val="000000"/>
              </w:rPr>
              <w:t>“Expert Python Programming”, Tarek Ziad, Packt Publishing.</w:t>
            </w:r>
          </w:p>
          <w:p w14:paraId="31898DED">
            <w:pPr>
              <w:pStyle w:val="14"/>
              <w:numPr>
                <w:ilvl w:val="0"/>
                <w:numId w:val="2"/>
              </w:numPr>
              <w:spacing w:after="20"/>
              <w:jc w:val="both"/>
              <w:rPr>
                <w:rFonts w:ascii="Times New Roman" w:hAnsi="Times New Roman" w:cs="Times New Roman"/>
                <w:color w:val="000000"/>
              </w:rPr>
            </w:pPr>
            <w:r>
              <w:rPr>
                <w:rFonts w:ascii="Times New Roman" w:hAnsi="Times New Roman" w:cs="Times New Roman"/>
                <w:color w:val="000000"/>
              </w:rPr>
              <w:t xml:space="preserve"> “Python Essential Reference, David Beazley”, Dveloper's Library, Sams Publishing.</w:t>
            </w:r>
          </w:p>
        </w:tc>
      </w:tr>
    </w:tbl>
    <w:p w14:paraId="0619F298"/>
    <w:sectPr>
      <w:headerReference r:id="rId5" w:type="default"/>
      <w:pgSz w:w="11907" w:h="16839"/>
      <w:pgMar w:top="1076" w:right="837" w:bottom="1440" w:left="1260" w:header="170" w:footer="11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Bookman Old Style">
    <w:panose1 w:val="02050604050505020204"/>
    <w:charset w:val="00"/>
    <w:family w:val="roman"/>
    <w:pitch w:val="default"/>
    <w:sig w:usb0="00000287" w:usb1="00000000" w:usb2="00000000" w:usb3="00000000" w:csb0="2000009F" w:csb1="DFD70000"/>
  </w:font>
  <w:font w:name="Segoe UI">
    <w:panose1 w:val="020B0502040204020203"/>
    <w:charset w:val="00"/>
    <w:family w:val="swiss"/>
    <w:pitch w:val="default"/>
    <w:sig w:usb0="E4002EFF" w:usb1="C000E47F" w:usb2="00000009" w:usb3="00000000" w:csb0="200001FF" w:csb1="00000000"/>
  </w:font>
  <w:font w:name="Century">
    <w:panose1 w:val="02040604050505020304"/>
    <w:charset w:val="00"/>
    <w:family w:val="roman"/>
    <w:pitch w:val="default"/>
    <w:sig w:usb0="00000287" w:usb1="00000000" w:usb2="00000000" w:usb3="00000000" w:csb0="2000009F" w:csb1="DFD70000"/>
  </w:font>
  <w:font w:name="Calibri Light">
    <w:panose1 w:val="020F0302020204030204"/>
    <w:charset w:val="00"/>
    <w:family w:val="swiss"/>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5386" w:type="pct"/>
      <w:jc w:val="center"/>
      <w:tblLayout w:type="autofit"/>
      <w:tblCellMar>
        <w:top w:w="0" w:type="dxa"/>
        <w:left w:w="108" w:type="dxa"/>
        <w:bottom w:w="0" w:type="dxa"/>
        <w:right w:w="108" w:type="dxa"/>
      </w:tblCellMar>
    </w:tblPr>
    <w:tblGrid>
      <w:gridCol w:w="2050"/>
      <w:gridCol w:w="8750"/>
    </w:tblGrid>
    <w:tr w14:paraId="50C65C04">
      <w:tblPrEx>
        <w:tblCellMar>
          <w:top w:w="0" w:type="dxa"/>
          <w:left w:w="108" w:type="dxa"/>
          <w:bottom w:w="0" w:type="dxa"/>
          <w:right w:w="108" w:type="dxa"/>
        </w:tblCellMar>
      </w:tblPrEx>
      <w:trPr>
        <w:trHeight w:val="453" w:hRule="atLeast"/>
        <w:jc w:val="center"/>
      </w:trPr>
      <w:tc>
        <w:tcPr>
          <w:tcW w:w="949" w:type="pct"/>
          <w:vMerge w:val="restart"/>
          <w:shd w:val="clear" w:color="auto" w:fill="auto"/>
          <w:vAlign w:val="center"/>
        </w:tcPr>
        <w:p w14:paraId="55BE2E9A">
          <w:pPr>
            <w:pStyle w:val="12"/>
          </w:pPr>
          <w:r>
            <w:rPr>
              <w:lang w:val="en-IN" w:eastAsia="en-IN"/>
            </w:rPr>
            <w:drawing>
              <wp:inline distT="0" distB="0" distL="0" distR="0">
                <wp:extent cx="990600" cy="952500"/>
                <wp:effectExtent l="0" t="0" r="0" b="0"/>
                <wp:docPr id="25" name="Picture 0"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0" descr="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990600" cy="952500"/>
                        </a:xfrm>
                        <a:prstGeom prst="rect">
                          <a:avLst/>
                        </a:prstGeom>
                        <a:noFill/>
                        <a:ln>
                          <a:noFill/>
                        </a:ln>
                      </pic:spPr>
                    </pic:pic>
                  </a:graphicData>
                </a:graphic>
              </wp:inline>
            </w:drawing>
          </w:r>
        </w:p>
      </w:tc>
      <w:tc>
        <w:tcPr>
          <w:tcW w:w="4051" w:type="pct"/>
          <w:shd w:val="clear" w:color="auto" w:fill="auto"/>
          <w:vAlign w:val="center"/>
        </w:tcPr>
        <w:p w14:paraId="7381FE78">
          <w:pPr>
            <w:pStyle w:val="12"/>
            <w:jc w:val="center"/>
            <w:rPr>
              <w:rFonts w:ascii="Century" w:hAnsi="Century"/>
              <w:b/>
              <w:color w:val="C00000"/>
              <w:sz w:val="28"/>
              <w:szCs w:val="28"/>
            </w:rPr>
          </w:pPr>
          <w:r>
            <w:rPr>
              <w:rFonts w:ascii="Century" w:hAnsi="Century"/>
              <w:b/>
              <w:color w:val="C00000"/>
              <w:sz w:val="28"/>
              <w:szCs w:val="28"/>
            </w:rPr>
            <w:t>GANDHI INSTITUTE OF ENGINEERING AND TECHNOLOGY UNIVERSITY, ODISHA, GUNUPUR</w:t>
          </w:r>
        </w:p>
      </w:tc>
    </w:tr>
    <w:tr w14:paraId="4672F0F7">
      <w:tblPrEx>
        <w:tblCellMar>
          <w:top w:w="0" w:type="dxa"/>
          <w:left w:w="108" w:type="dxa"/>
          <w:bottom w:w="0" w:type="dxa"/>
          <w:right w:w="108" w:type="dxa"/>
        </w:tblCellMar>
      </w:tblPrEx>
      <w:trPr>
        <w:trHeight w:val="57" w:hRule="atLeast"/>
        <w:jc w:val="center"/>
      </w:trPr>
      <w:tc>
        <w:tcPr>
          <w:tcW w:w="949" w:type="pct"/>
          <w:vMerge w:val="continue"/>
          <w:shd w:val="clear" w:color="auto" w:fill="auto"/>
          <w:vAlign w:val="center"/>
        </w:tcPr>
        <w:p w14:paraId="7EC83124">
          <w:pPr>
            <w:pStyle w:val="12"/>
          </w:pPr>
        </w:p>
      </w:tc>
      <w:tc>
        <w:tcPr>
          <w:tcW w:w="4051" w:type="pct"/>
          <w:shd w:val="clear" w:color="auto" w:fill="auto"/>
          <w:vAlign w:val="center"/>
        </w:tcPr>
        <w:p w14:paraId="0C24556D">
          <w:pPr>
            <w:pStyle w:val="12"/>
            <w:jc w:val="center"/>
            <w:rPr>
              <w:rFonts w:ascii="Calibri Light" w:hAnsi="Calibri Light"/>
              <w:b/>
              <w:color w:val="C00000"/>
              <w:sz w:val="32"/>
              <w:szCs w:val="32"/>
            </w:rPr>
          </w:pPr>
          <w:r>
            <w:rPr>
              <w:rFonts w:ascii="Century" w:hAnsi="Century"/>
              <w:b/>
              <w:color w:val="C00000"/>
              <w:sz w:val="32"/>
              <w:szCs w:val="32"/>
            </w:rPr>
            <w:t>(GIET UNIVERSITY)</w:t>
          </w:r>
        </w:p>
      </w:tc>
    </w:tr>
    <w:tr w14:paraId="74023320">
      <w:tblPrEx>
        <w:tblCellMar>
          <w:top w:w="0" w:type="dxa"/>
          <w:left w:w="108" w:type="dxa"/>
          <w:bottom w:w="0" w:type="dxa"/>
          <w:right w:w="108" w:type="dxa"/>
        </w:tblCellMar>
      </w:tblPrEx>
      <w:trPr>
        <w:trHeight w:val="278" w:hRule="atLeast"/>
        <w:jc w:val="center"/>
      </w:trPr>
      <w:tc>
        <w:tcPr>
          <w:tcW w:w="949" w:type="pct"/>
          <w:vMerge w:val="continue"/>
          <w:shd w:val="clear" w:color="auto" w:fill="auto"/>
          <w:vAlign w:val="center"/>
        </w:tcPr>
        <w:p w14:paraId="6BD52A42">
          <w:pPr>
            <w:pStyle w:val="12"/>
          </w:pPr>
        </w:p>
      </w:tc>
      <w:tc>
        <w:tcPr>
          <w:tcW w:w="4051" w:type="pct"/>
          <w:shd w:val="clear" w:color="auto" w:fill="auto"/>
          <w:vAlign w:val="center"/>
        </w:tcPr>
        <w:p w14:paraId="2CC96F0F">
          <w:pPr>
            <w:pStyle w:val="12"/>
            <w:jc w:val="center"/>
            <w:rPr>
              <w:rFonts w:ascii="Calibri Light" w:hAnsi="Calibri Light"/>
              <w:b/>
              <w:bCs/>
              <w:color w:val="002060"/>
              <w:sz w:val="20"/>
            </w:rPr>
          </w:pPr>
          <w:r>
            <w:rPr>
              <w:rFonts w:ascii="Calibri Light" w:hAnsi="Calibri Light"/>
              <w:b/>
              <w:bCs/>
              <w:color w:val="002060"/>
              <w:sz w:val="20"/>
            </w:rPr>
            <w:t>(Established Vide Odisha Act 23 of 2018, Included by UGC, New Delhi,</w:t>
          </w:r>
        </w:p>
        <w:p w14:paraId="39EC5E30">
          <w:pPr>
            <w:pStyle w:val="12"/>
            <w:jc w:val="center"/>
            <w:rPr>
              <w:rFonts w:ascii="Calibri Light" w:hAnsi="Calibri Light"/>
              <w:b/>
              <w:bCs/>
              <w:color w:val="002060"/>
            </w:rPr>
          </w:pPr>
          <w:r>
            <w:rPr>
              <w:rFonts w:ascii="Calibri Light" w:hAnsi="Calibri Light"/>
              <w:b/>
              <w:bCs/>
              <w:color w:val="002060"/>
              <w:sz w:val="20"/>
            </w:rPr>
            <w:t>and Approved by AICTE, ICAR, INC, DSIR, New Delhi)</w:t>
          </w:r>
        </w:p>
      </w:tc>
    </w:tr>
    <w:tr w14:paraId="5563CD65">
      <w:tblPrEx>
        <w:tblCellMar>
          <w:top w:w="0" w:type="dxa"/>
          <w:left w:w="108" w:type="dxa"/>
          <w:bottom w:w="0" w:type="dxa"/>
          <w:right w:w="108" w:type="dxa"/>
        </w:tblCellMar>
      </w:tblPrEx>
      <w:trPr>
        <w:trHeight w:val="367" w:hRule="atLeast"/>
        <w:jc w:val="center"/>
      </w:trPr>
      <w:tc>
        <w:tcPr>
          <w:tcW w:w="949" w:type="pct"/>
          <w:shd w:val="clear" w:color="auto" w:fill="auto"/>
          <w:vAlign w:val="center"/>
        </w:tcPr>
        <w:p w14:paraId="2F9F9200">
          <w:pPr>
            <w:pStyle w:val="12"/>
          </w:pPr>
        </w:p>
      </w:tc>
      <w:tc>
        <w:tcPr>
          <w:tcW w:w="4051" w:type="pct"/>
          <w:shd w:val="clear" w:color="auto" w:fill="auto"/>
          <w:vAlign w:val="center"/>
        </w:tcPr>
        <w:p w14:paraId="4E178F2D">
          <w:pPr>
            <w:pStyle w:val="12"/>
            <w:jc w:val="center"/>
            <w:rPr>
              <w:rFonts w:ascii="Century" w:hAnsi="Century"/>
              <w:b/>
              <w:sz w:val="24"/>
              <w:szCs w:val="24"/>
            </w:rPr>
          </w:pPr>
          <w:r>
            <w:rPr>
              <w:rFonts w:ascii="Century" w:hAnsi="Century"/>
              <w:b/>
              <w:sz w:val="28"/>
              <w:szCs w:val="24"/>
            </w:rPr>
            <w:t>Gunupur - 765022, Dist.- Rayagada, Odisha, India</w:t>
          </w:r>
        </w:p>
      </w:tc>
    </w:tr>
    <w:tr w14:paraId="4017B662">
      <w:tblPrEx>
        <w:tblCellMar>
          <w:top w:w="0" w:type="dxa"/>
          <w:left w:w="108" w:type="dxa"/>
          <w:bottom w:w="0" w:type="dxa"/>
          <w:right w:w="108" w:type="dxa"/>
        </w:tblCellMar>
      </w:tblPrEx>
      <w:trPr>
        <w:trHeight w:val="259" w:hRule="atLeast"/>
        <w:jc w:val="center"/>
      </w:trPr>
      <w:tc>
        <w:tcPr>
          <w:tcW w:w="949" w:type="pct"/>
          <w:shd w:val="clear" w:color="auto" w:fill="auto"/>
          <w:vAlign w:val="center"/>
        </w:tcPr>
        <w:p w14:paraId="05482CD1">
          <w:pPr>
            <w:pStyle w:val="12"/>
          </w:pPr>
        </w:p>
      </w:tc>
      <w:tc>
        <w:tcPr>
          <w:tcW w:w="4051" w:type="pct"/>
          <w:shd w:val="clear" w:color="auto" w:fill="auto"/>
          <w:vAlign w:val="center"/>
        </w:tcPr>
        <w:p w14:paraId="04F6B1FA">
          <w:pPr>
            <w:pStyle w:val="12"/>
            <w:jc w:val="center"/>
            <w:rPr>
              <w:rFonts w:ascii="Century" w:hAnsi="Century"/>
              <w:b/>
              <w:color w:val="002060"/>
              <w:sz w:val="24"/>
              <w:szCs w:val="24"/>
            </w:rPr>
          </w:pPr>
          <w:r>
            <w:rPr>
              <w:rFonts w:ascii="Century" w:hAnsi="Century"/>
              <w:b/>
              <w:color w:val="002060"/>
              <w:sz w:val="24"/>
              <w:szCs w:val="24"/>
            </w:rPr>
            <w:t>www.giet.edu</w:t>
          </w:r>
        </w:p>
      </w:tc>
    </w:tr>
  </w:tbl>
  <w:tbl>
    <w:tblPr>
      <w:tblStyle w:val="8"/>
      <w:tblW w:w="4655" w:type="pct"/>
      <w:tblInd w:w="-14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55"/>
      <w:gridCol w:w="7979"/>
    </w:tblGrid>
    <w:tr w14:paraId="11C5C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726" w:type="pct"/>
          <w:vMerge w:val="restart"/>
          <w:vAlign w:val="center"/>
        </w:tcPr>
        <w:p w14:paraId="7661A1D1">
          <w:pPr>
            <w:spacing w:after="0" w:line="240" w:lineRule="auto"/>
          </w:pPr>
        </w:p>
      </w:tc>
      <w:tc>
        <w:tcPr>
          <w:tcW w:w="4274" w:type="pct"/>
          <w:vAlign w:val="center"/>
        </w:tcPr>
        <w:p w14:paraId="0D9F7B21">
          <w:pPr>
            <w:spacing w:after="0" w:line="240" w:lineRule="auto"/>
            <w:rPr>
              <w:rFonts w:ascii="Times New Roman" w:hAnsi="Times New Roman"/>
              <w:b/>
              <w:sz w:val="28"/>
              <w:szCs w:val="28"/>
            </w:rPr>
          </w:pPr>
        </w:p>
      </w:tc>
    </w:tr>
    <w:tr w14:paraId="6983FC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7" w:hRule="atLeast"/>
      </w:trPr>
      <w:tc>
        <w:tcPr>
          <w:tcW w:w="726" w:type="pct"/>
          <w:vMerge w:val="continue"/>
          <w:vAlign w:val="center"/>
        </w:tcPr>
        <w:p w14:paraId="49AD1F3A">
          <w:pPr>
            <w:spacing w:after="0" w:line="240" w:lineRule="auto"/>
          </w:pPr>
        </w:p>
      </w:tc>
      <w:tc>
        <w:tcPr>
          <w:tcW w:w="4274" w:type="pct"/>
          <w:vAlign w:val="center"/>
        </w:tcPr>
        <w:p w14:paraId="687A5427">
          <w:pPr>
            <w:spacing w:line="240" w:lineRule="auto"/>
            <w:contextualSpacing/>
            <w:jc w:val="center"/>
            <w:rPr>
              <w:rFonts w:ascii="Century" w:hAnsi="Century"/>
              <w:b/>
              <w:color w:val="002060"/>
              <w:sz w:val="24"/>
              <w:szCs w:val="24"/>
            </w:rPr>
          </w:pPr>
          <w:r>
            <w:rPr>
              <w:rFonts w:ascii="Century" w:hAnsi="Century"/>
              <w:b/>
              <w:color w:val="002060"/>
              <w:sz w:val="24"/>
              <w:szCs w:val="24"/>
            </w:rPr>
            <w:t>SCHOOL OF ENGINEERING AND TECHNOLOGY</w:t>
          </w:r>
        </w:p>
        <w:p w14:paraId="7F0CCBBD">
          <w:pPr>
            <w:spacing w:line="240" w:lineRule="auto"/>
            <w:contextualSpacing/>
            <w:jc w:val="center"/>
            <w:rPr>
              <w:rFonts w:ascii="Century" w:hAnsi="Century"/>
              <w:b/>
              <w:color w:val="C00000"/>
              <w:sz w:val="2"/>
              <w:szCs w:val="28"/>
            </w:rPr>
          </w:pPr>
          <w:r>
            <w:rPr>
              <w:rFonts w:ascii="Century" w:hAnsi="Century"/>
              <w:b/>
              <w:color w:val="002060"/>
              <w:sz w:val="24"/>
              <w:szCs w:val="24"/>
            </w:rPr>
            <w:t>DEPARTMENT OF COMPUTER SCIENCE AND ENGINEERING</w:t>
          </w:r>
        </w:p>
        <w:p w14:paraId="4C83783A">
          <w:pPr>
            <w:jc w:val="center"/>
            <w:rPr>
              <w:rFonts w:ascii="Century" w:hAnsi="Century"/>
              <w:b/>
              <w:color w:val="C00000"/>
              <w:sz w:val="28"/>
              <w:szCs w:val="28"/>
            </w:rPr>
          </w:pPr>
          <w:r>
            <w:rPr>
              <w:rFonts w:ascii="Century" w:hAnsi="Century"/>
              <w:b/>
              <w:color w:val="C00000"/>
              <w:sz w:val="28"/>
              <w:szCs w:val="28"/>
            </w:rPr>
            <w:t>SYLLABUS</w:t>
          </w:r>
        </w:p>
      </w:tc>
    </w:tr>
  </w:tbl>
  <w:p w14:paraId="1F8771DD">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9975A9"/>
    <w:multiLevelType w:val="multilevel"/>
    <w:tmpl w:val="319975A9"/>
    <w:lvl w:ilvl="0" w:tentative="0">
      <w:start w:val="1"/>
      <w:numFmt w:val="decimal"/>
      <w:lvlText w:val="%1."/>
      <w:lvlJc w:val="left"/>
      <w:pPr>
        <w:ind w:left="720" w:hanging="360"/>
      </w:pPr>
      <w:rPr>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782C72BF"/>
    <w:multiLevelType w:val="multilevel"/>
    <w:tmpl w:val="782C72B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DQ2MDQxMjQ1NjE0NrBU0lEKTi0uzszPAymwqAUA6OkK9ywAAAA="/>
  </w:docVars>
  <w:rsids>
    <w:rsidRoot w:val="00483E7F"/>
    <w:rsid w:val="00016948"/>
    <w:rsid w:val="000338FD"/>
    <w:rsid w:val="00045DEB"/>
    <w:rsid w:val="00061698"/>
    <w:rsid w:val="000909D0"/>
    <w:rsid w:val="000A704A"/>
    <w:rsid w:val="000F2383"/>
    <w:rsid w:val="000F6FF7"/>
    <w:rsid w:val="00181CC4"/>
    <w:rsid w:val="001C28D2"/>
    <w:rsid w:val="002D1A5E"/>
    <w:rsid w:val="002F3E8B"/>
    <w:rsid w:val="003011E7"/>
    <w:rsid w:val="00316F2D"/>
    <w:rsid w:val="00341CCE"/>
    <w:rsid w:val="003447E6"/>
    <w:rsid w:val="003571E1"/>
    <w:rsid w:val="00390830"/>
    <w:rsid w:val="003A604D"/>
    <w:rsid w:val="003E0BB4"/>
    <w:rsid w:val="003F720F"/>
    <w:rsid w:val="00440477"/>
    <w:rsid w:val="00452464"/>
    <w:rsid w:val="00483E7F"/>
    <w:rsid w:val="00491017"/>
    <w:rsid w:val="004D2799"/>
    <w:rsid w:val="004F0C11"/>
    <w:rsid w:val="00522460"/>
    <w:rsid w:val="005419B4"/>
    <w:rsid w:val="00542CB0"/>
    <w:rsid w:val="00560073"/>
    <w:rsid w:val="005C513F"/>
    <w:rsid w:val="005F42F6"/>
    <w:rsid w:val="00624D5E"/>
    <w:rsid w:val="006361AB"/>
    <w:rsid w:val="00711363"/>
    <w:rsid w:val="00763BC3"/>
    <w:rsid w:val="00784C8A"/>
    <w:rsid w:val="007A0944"/>
    <w:rsid w:val="007A206C"/>
    <w:rsid w:val="007D3E8D"/>
    <w:rsid w:val="007D6EA6"/>
    <w:rsid w:val="008213DE"/>
    <w:rsid w:val="00841316"/>
    <w:rsid w:val="008638B5"/>
    <w:rsid w:val="008813B9"/>
    <w:rsid w:val="008C78FA"/>
    <w:rsid w:val="00914D3F"/>
    <w:rsid w:val="00941A75"/>
    <w:rsid w:val="00950E3A"/>
    <w:rsid w:val="0096114A"/>
    <w:rsid w:val="00971C68"/>
    <w:rsid w:val="00977AF8"/>
    <w:rsid w:val="009937B2"/>
    <w:rsid w:val="009E7967"/>
    <w:rsid w:val="009F01D4"/>
    <w:rsid w:val="00A169A7"/>
    <w:rsid w:val="00B50B41"/>
    <w:rsid w:val="00B60779"/>
    <w:rsid w:val="00B844E1"/>
    <w:rsid w:val="00B97F78"/>
    <w:rsid w:val="00BC04F7"/>
    <w:rsid w:val="00C05027"/>
    <w:rsid w:val="00C12992"/>
    <w:rsid w:val="00CB4310"/>
    <w:rsid w:val="00CC4A1D"/>
    <w:rsid w:val="00D17319"/>
    <w:rsid w:val="00D4435B"/>
    <w:rsid w:val="00D74280"/>
    <w:rsid w:val="00D8406E"/>
    <w:rsid w:val="00DE0640"/>
    <w:rsid w:val="00DF5C72"/>
    <w:rsid w:val="00E53B7F"/>
    <w:rsid w:val="00ED3288"/>
    <w:rsid w:val="00EE7230"/>
    <w:rsid w:val="00F244A9"/>
    <w:rsid w:val="00F80F6B"/>
    <w:rsid w:val="00F8117C"/>
    <w:rsid w:val="00FC256B"/>
    <w:rsid w:val="00FC5383"/>
    <w:rsid w:val="41CE32C8"/>
    <w:rsid w:val="7E5675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10"/>
    <w:unhideWhenUsed/>
    <w:uiPriority w:val="99"/>
    <w:pPr>
      <w:tabs>
        <w:tab w:val="center" w:pos="4680"/>
        <w:tab w:val="right" w:pos="9360"/>
      </w:tabs>
      <w:spacing w:after="0" w:line="240" w:lineRule="auto"/>
    </w:pPr>
  </w:style>
  <w:style w:type="paragraph" w:styleId="5">
    <w:name w:val="header"/>
    <w:basedOn w:val="1"/>
    <w:link w:val="9"/>
    <w:unhideWhenUsed/>
    <w:uiPriority w:val="99"/>
    <w:pPr>
      <w:tabs>
        <w:tab w:val="center" w:pos="4680"/>
        <w:tab w:val="right" w:pos="9360"/>
      </w:tabs>
      <w:spacing w:after="0" w:line="240" w:lineRule="auto"/>
    </w:pPr>
  </w:style>
  <w:style w:type="character" w:styleId="6">
    <w:name w:val="Hyperlink"/>
    <w:basedOn w:val="2"/>
    <w:semiHidden/>
    <w:unhideWhenUsed/>
    <w:qFormat/>
    <w:uiPriority w:val="99"/>
    <w:rPr>
      <w:color w:val="0563C1" w:themeColor="hyperlink"/>
      <w:u w:val="single"/>
      <w14:textFill>
        <w14:solidFill>
          <w14:schemeClr w14:val="hlink"/>
        </w14:solidFill>
      </w14:textFill>
    </w:rPr>
  </w:style>
  <w:style w:type="character" w:styleId="7">
    <w:name w:val="Strong"/>
    <w:basedOn w:val="2"/>
    <w:qFormat/>
    <w:uiPriority w:val="22"/>
    <w:rPr>
      <w:b/>
      <w:bCs/>
    </w:rPr>
  </w:style>
  <w:style w:type="table" w:styleId="8">
    <w:name w:val="Table Grid"/>
    <w:basedOn w:val="3"/>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9">
    <w:name w:val="Header Char"/>
    <w:basedOn w:val="2"/>
    <w:link w:val="5"/>
    <w:qFormat/>
    <w:uiPriority w:val="99"/>
  </w:style>
  <w:style w:type="character" w:customStyle="1" w:styleId="10">
    <w:name w:val="Footer Char"/>
    <w:basedOn w:val="2"/>
    <w:link w:val="4"/>
    <w:qFormat/>
    <w:uiPriority w:val="99"/>
  </w:style>
  <w:style w:type="character" w:customStyle="1" w:styleId="11">
    <w:name w:val="No Spacing Char"/>
    <w:link w:val="12"/>
    <w:qFormat/>
    <w:locked/>
    <w:uiPriority w:val="1"/>
    <w:rPr>
      <w:rFonts w:ascii="Calibri" w:hAnsi="Calibri" w:eastAsia="Calibri" w:cs="Times New Roman"/>
    </w:rPr>
  </w:style>
  <w:style w:type="paragraph" w:styleId="12">
    <w:name w:val="No Spacing"/>
    <w:link w:val="11"/>
    <w:qFormat/>
    <w:uiPriority w:val="1"/>
    <w:pPr>
      <w:spacing w:after="0" w:line="240" w:lineRule="auto"/>
    </w:pPr>
    <w:rPr>
      <w:rFonts w:ascii="Calibri" w:hAnsi="Calibri" w:eastAsia="Calibri" w:cs="Times New Roman"/>
      <w:sz w:val="22"/>
      <w:szCs w:val="22"/>
      <w:lang w:val="en-US" w:eastAsia="en-US" w:bidi="ar-SA"/>
    </w:rPr>
  </w:style>
  <w:style w:type="paragraph" w:styleId="13">
    <w:name w:val="List Paragraph"/>
    <w:basedOn w:val="1"/>
    <w:qFormat/>
    <w:uiPriority w:val="34"/>
    <w:pPr>
      <w:ind w:left="720"/>
      <w:contextualSpacing/>
    </w:pPr>
  </w:style>
  <w:style w:type="paragraph" w:customStyle="1" w:styleId="14">
    <w:name w:val="Pa1+3"/>
    <w:basedOn w:val="1"/>
    <w:next w:val="1"/>
    <w:qFormat/>
    <w:uiPriority w:val="99"/>
    <w:pPr>
      <w:autoSpaceDE w:val="0"/>
      <w:autoSpaceDN w:val="0"/>
      <w:adjustRightInd w:val="0"/>
      <w:spacing w:after="0" w:line="181" w:lineRule="atLeast"/>
    </w:pPr>
    <w:rPr>
      <w:rFonts w:eastAsiaTheme="minorHAnsi" w:cstheme="minorBidi"/>
      <w:sz w:val="24"/>
      <w:szCs w:val="24"/>
    </w:rPr>
  </w:style>
  <w:style w:type="character" w:customStyle="1" w:styleId="15">
    <w:name w:val="m_5609551232045425054gmail-_35kyd6"/>
    <w:basedOn w:val="2"/>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692</Words>
  <Characters>4188</Characters>
  <Lines>220</Lines>
  <Paragraphs>143</Paragraphs>
  <TotalTime>1041</TotalTime>
  <ScaleCrop>false</ScaleCrop>
  <LinksUpToDate>false</LinksUpToDate>
  <CharactersWithSpaces>4737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2023-02-21T16:36:00Z</dcterms:created>
  <dc:creator>KMG</dc:creator>
  <cp:lastModifiedBy>Sree Lakshmi</cp:lastModifiedBy>
  <cp:lastPrinted>2024-02-22T10:48:00Z</cp:lastPrinted>
  <dcterms:modified xsi:type="dcterms:W3CDTF">2026-01-16T07:44:59Z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071c2392c9ee9b3aada33a60fc1938f84665e695d0d38fda251a10c1a7d730c3</vt:lpwstr>
  </property>
  <property fmtid="{D5CDD505-2E9C-101B-9397-08002B2CF9AE}" pid="3" name="KSOProductBuildVer">
    <vt:lpwstr>1033-12.2.0.23196</vt:lpwstr>
  </property>
  <property fmtid="{D5CDD505-2E9C-101B-9397-08002B2CF9AE}" pid="4" name="ICV">
    <vt:lpwstr>3C2A8D2B1D254B2FA508EED7726BDAE0_13</vt:lpwstr>
  </property>
</Properties>
</file>