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2193" w14:textId="1E03BC95" w:rsidR="005848FF" w:rsidRPr="005848FF" w:rsidRDefault="005848FF" w:rsidP="005848FF">
      <w:pPr>
        <w:spacing w:after="0" w:line="750" w:lineRule="atLeast"/>
        <w:jc w:val="center"/>
        <w:rPr>
          <w:rFonts w:ascii="Segoe UI" w:eastAsia="Times New Roman" w:hAnsi="Segoe UI" w:cs="Segoe UI"/>
          <w:b/>
          <w:bCs/>
          <w:i/>
          <w:iCs/>
          <w:color w:val="00B050"/>
          <w:sz w:val="40"/>
          <w:szCs w:val="40"/>
          <w:u w:val="single"/>
          <w:lang w:eastAsia="en-IN"/>
        </w:rPr>
      </w:pPr>
      <w:r w:rsidRPr="005848FF">
        <w:rPr>
          <w:rFonts w:ascii="Segoe UI" w:eastAsia="Times New Roman" w:hAnsi="Segoe UI" w:cs="Segoe UI"/>
          <w:b/>
          <w:bCs/>
          <w:i/>
          <w:iCs/>
          <w:color w:val="00B050"/>
          <w:sz w:val="40"/>
          <w:szCs w:val="40"/>
          <w:u w:val="single"/>
          <w:lang w:eastAsia="en-IN"/>
        </w:rPr>
        <w:t>pgAdmin 4 8.6 documentation</w:t>
      </w:r>
    </w:p>
    <w:p w14:paraId="10666CB5" w14:textId="23717791" w:rsidR="005848FF" w:rsidRDefault="005848FF" w:rsidP="005848FF">
      <w:pPr>
        <w:spacing w:after="0" w:line="750" w:lineRule="atLeast"/>
        <w:rPr>
          <w:rFonts w:ascii="Segoe UI" w:eastAsia="Times New Roman" w:hAnsi="Segoe UI" w:cs="Segoe UI"/>
          <w:b/>
          <w:bCs/>
          <w:color w:val="00B050"/>
          <w:sz w:val="40"/>
          <w:szCs w:val="40"/>
          <w:u w:val="single"/>
          <w:lang w:eastAsia="en-IN"/>
        </w:rPr>
      </w:pPr>
      <w:r w:rsidRPr="005848FF">
        <w:rPr>
          <w:rFonts w:ascii="Segoe UI" w:eastAsia="Times New Roman" w:hAnsi="Segoe UI" w:cs="Segoe UI"/>
          <w:b/>
          <w:bCs/>
          <w:color w:val="00B050"/>
          <w:sz w:val="40"/>
          <w:szCs w:val="40"/>
          <w:u w:val="single"/>
          <w:lang w:eastAsia="en-IN"/>
        </w:rPr>
        <w:t>Link</w:t>
      </w:r>
    </w:p>
    <w:p w14:paraId="5304AE8C" w14:textId="7045EF9F" w:rsidR="005848FF" w:rsidRPr="005848FF" w:rsidRDefault="005848FF" w:rsidP="005848FF">
      <w:pPr>
        <w:spacing w:after="0" w:line="750" w:lineRule="atLeast"/>
        <w:rPr>
          <w:rFonts w:ascii="Segoe UI" w:eastAsia="Times New Roman" w:hAnsi="Segoe UI" w:cs="Segoe UI"/>
          <w:color w:val="00B050"/>
          <w:sz w:val="24"/>
          <w:szCs w:val="24"/>
          <w:lang w:eastAsia="en-IN"/>
        </w:rPr>
      </w:pPr>
      <w:r w:rsidRPr="005848FF">
        <w:rPr>
          <w:rFonts w:ascii="Segoe UI" w:eastAsia="Times New Roman" w:hAnsi="Segoe UI" w:cs="Segoe UI"/>
          <w:color w:val="00B050"/>
          <w:sz w:val="24"/>
          <w:szCs w:val="24"/>
          <w:lang w:eastAsia="en-IN"/>
        </w:rPr>
        <w:t>https://www.pgadmin.org/docs/pgadmin4/8.6/container_deployment.html</w:t>
      </w:r>
    </w:p>
    <w:p w14:paraId="125AE0A5" w14:textId="605AAC80" w:rsidR="005848FF" w:rsidRDefault="005C4C7B" w:rsidP="005848FF">
      <w:pPr>
        <w:spacing w:after="0" w:line="750" w:lineRule="atLeast"/>
        <w:rPr>
          <w:rFonts w:ascii="Segoe UI" w:eastAsia="Times New Roman" w:hAnsi="Segoe UI" w:cs="Segoe UI"/>
          <w:color w:val="212529"/>
          <w:sz w:val="24"/>
          <w:szCs w:val="24"/>
          <w:lang w:eastAsia="en-IN"/>
        </w:rPr>
      </w:pPr>
      <w:hyperlink r:id="rId5" w:history="1">
        <w:r w:rsidR="005848FF" w:rsidRPr="00BB0A0F">
          <w:rPr>
            <w:rStyle w:val="Hyperlink"/>
            <w:rFonts w:ascii="Segoe UI" w:eastAsia="Times New Roman" w:hAnsi="Segoe UI" w:cs="Segoe UI"/>
            <w:sz w:val="24"/>
            <w:szCs w:val="24"/>
            <w:lang w:eastAsia="en-IN"/>
          </w:rPr>
          <w:t>https://www.pgadmin.org/docs/pgadmin4/development/index.html</w:t>
        </w:r>
      </w:hyperlink>
    </w:p>
    <w:p w14:paraId="0AAC663A" w14:textId="7FE3500D" w:rsidR="005848FF" w:rsidRDefault="005C4C7B" w:rsidP="005848FF">
      <w:pPr>
        <w:spacing w:after="0" w:line="750" w:lineRule="atLeast"/>
        <w:rPr>
          <w:rFonts w:ascii="Segoe UI" w:eastAsia="Times New Roman" w:hAnsi="Segoe UI" w:cs="Segoe UI"/>
          <w:color w:val="212529"/>
          <w:sz w:val="24"/>
          <w:szCs w:val="24"/>
          <w:lang w:eastAsia="en-IN"/>
        </w:rPr>
      </w:pPr>
      <w:hyperlink r:id="rId6" w:history="1">
        <w:r w:rsidRPr="00BB0A0F">
          <w:rPr>
            <w:rStyle w:val="Hyperlink"/>
            <w:rFonts w:ascii="Segoe UI" w:eastAsia="Times New Roman" w:hAnsi="Segoe UI" w:cs="Segoe UI"/>
            <w:sz w:val="24"/>
            <w:szCs w:val="24"/>
            <w:lang w:eastAsia="en-IN"/>
          </w:rPr>
          <w:t>https://www.pgadmin.org/docs/pgadmin4/4.28/container_deployment.html</w:t>
        </w:r>
      </w:hyperlink>
    </w:p>
    <w:p w14:paraId="299A8F6A" w14:textId="5660B3EB" w:rsidR="005C4C7B" w:rsidRDefault="005C4C7B" w:rsidP="005848FF">
      <w:pPr>
        <w:spacing w:after="0" w:line="750" w:lineRule="atLeast"/>
        <w:rPr>
          <w:rFonts w:ascii="Segoe UI" w:eastAsia="Times New Roman" w:hAnsi="Segoe UI" w:cs="Segoe UI"/>
          <w:color w:val="212529"/>
          <w:sz w:val="24"/>
          <w:szCs w:val="24"/>
          <w:lang w:eastAsia="en-IN"/>
        </w:rPr>
      </w:pPr>
    </w:p>
    <w:p w14:paraId="549CF4B2" w14:textId="77777777" w:rsidR="005C4C7B" w:rsidRDefault="005C4C7B" w:rsidP="005C4C7B">
      <w:pPr>
        <w:pStyle w:val="Heading1"/>
        <w:shd w:val="clear" w:color="auto" w:fill="326690"/>
        <w:spacing w:before="0" w:beforeAutospacing="0" w:after="300" w:afterAutospacing="0"/>
        <w:rPr>
          <w:rFonts w:ascii="Segoe UI" w:hAnsi="Segoe UI" w:cs="Segoe UI"/>
          <w:b w:val="0"/>
          <w:bCs w:val="0"/>
          <w:color w:val="FFFFFF"/>
          <w:sz w:val="45"/>
          <w:szCs w:val="45"/>
        </w:rPr>
      </w:pPr>
      <w:r>
        <w:rPr>
          <w:rFonts w:ascii="Segoe UI" w:hAnsi="Segoe UI" w:cs="Segoe UI"/>
          <w:color w:val="212529"/>
          <w:sz w:val="24"/>
          <w:szCs w:val="24"/>
        </w:rPr>
        <w:t>“”</w:t>
      </w:r>
      <w:r>
        <w:rPr>
          <w:rFonts w:ascii="Segoe UI" w:hAnsi="Segoe UI" w:cs="Segoe UI"/>
          <w:b w:val="0"/>
          <w:bCs w:val="0"/>
          <w:color w:val="FFFFFF"/>
          <w:sz w:val="45"/>
          <w:szCs w:val="45"/>
        </w:rPr>
        <w:t>Page Not Found (404)</w:t>
      </w:r>
    </w:p>
    <w:p w14:paraId="246431C6" w14:textId="77777777" w:rsidR="005C4C7B" w:rsidRDefault="005C4C7B" w:rsidP="005C4C7B">
      <w:pPr>
        <w:pStyle w:val="NormalWeb"/>
        <w:shd w:val="clear" w:color="auto" w:fill="FFFFFF"/>
        <w:spacing w:before="0" w:beforeAutospacing="0"/>
        <w:rPr>
          <w:rFonts w:ascii="Segoe UI" w:hAnsi="Segoe UI" w:cs="Segoe UI"/>
          <w:color w:val="212529"/>
        </w:rPr>
      </w:pPr>
      <w:r>
        <w:rPr>
          <w:rFonts w:ascii="Segoe UI" w:hAnsi="Segoe UI" w:cs="Segoe UI"/>
          <w:color w:val="212529"/>
        </w:rPr>
        <w:t>Looks like the page you requested doesn't exist.</w:t>
      </w:r>
    </w:p>
    <w:p w14:paraId="32D63BFE" w14:textId="77777777" w:rsidR="005C4C7B" w:rsidRDefault="005C4C7B" w:rsidP="005C4C7B">
      <w:pPr>
        <w:pStyle w:val="HTMLPreformatted"/>
        <w:shd w:val="clear" w:color="auto" w:fill="000000"/>
        <w:rPr>
          <w:rFonts w:ascii="Consolas" w:hAnsi="Consolas"/>
          <w:color w:val="47D147"/>
          <w:sz w:val="21"/>
          <w:szCs w:val="21"/>
        </w:rPr>
      </w:pPr>
      <w:r>
        <w:rPr>
          <w:rFonts w:ascii="Consolas" w:hAnsi="Consolas"/>
          <w:color w:val="47D147"/>
          <w:sz w:val="21"/>
          <w:szCs w:val="21"/>
        </w:rPr>
        <w:t>postgres=# SELECT page FROM website WHERE url = '/docs/pgadmin4/4.28/container_deployment.html';</w:t>
      </w:r>
    </w:p>
    <w:p w14:paraId="5FC8488D" w14:textId="77777777" w:rsidR="005C4C7B" w:rsidRDefault="005C4C7B" w:rsidP="005C4C7B">
      <w:pPr>
        <w:pStyle w:val="HTMLPreformatted"/>
        <w:shd w:val="clear" w:color="auto" w:fill="000000"/>
        <w:rPr>
          <w:rFonts w:ascii="Consolas" w:hAnsi="Consolas"/>
          <w:color w:val="47D147"/>
          <w:sz w:val="21"/>
          <w:szCs w:val="21"/>
        </w:rPr>
      </w:pPr>
      <w:r>
        <w:rPr>
          <w:rFonts w:ascii="Consolas" w:hAnsi="Consolas"/>
          <w:color w:val="47D147"/>
          <w:sz w:val="21"/>
          <w:szCs w:val="21"/>
        </w:rPr>
        <w:t xml:space="preserve"> page</w:t>
      </w:r>
    </w:p>
    <w:p w14:paraId="21943BCA" w14:textId="77777777" w:rsidR="005C4C7B" w:rsidRDefault="005C4C7B" w:rsidP="005C4C7B">
      <w:pPr>
        <w:pStyle w:val="HTMLPreformatted"/>
        <w:shd w:val="clear" w:color="auto" w:fill="000000"/>
        <w:rPr>
          <w:rFonts w:ascii="Consolas" w:hAnsi="Consolas"/>
          <w:color w:val="47D147"/>
          <w:sz w:val="21"/>
          <w:szCs w:val="21"/>
        </w:rPr>
      </w:pPr>
      <w:r>
        <w:rPr>
          <w:rFonts w:ascii="Consolas" w:hAnsi="Consolas"/>
          <w:color w:val="47D147"/>
          <w:sz w:val="21"/>
          <w:szCs w:val="21"/>
        </w:rPr>
        <w:t>------</w:t>
      </w:r>
    </w:p>
    <w:p w14:paraId="4EC683CE" w14:textId="77777777" w:rsidR="005C4C7B" w:rsidRDefault="005C4C7B" w:rsidP="005C4C7B">
      <w:pPr>
        <w:pStyle w:val="HTMLPreformatted"/>
        <w:shd w:val="clear" w:color="auto" w:fill="000000"/>
        <w:rPr>
          <w:rFonts w:ascii="Consolas" w:hAnsi="Consolas"/>
          <w:color w:val="47D147"/>
          <w:sz w:val="21"/>
          <w:szCs w:val="21"/>
        </w:rPr>
      </w:pPr>
      <w:r>
        <w:rPr>
          <w:rFonts w:ascii="Consolas" w:hAnsi="Consolas"/>
          <w:color w:val="47D147"/>
          <w:sz w:val="21"/>
          <w:szCs w:val="21"/>
        </w:rPr>
        <w:t>(0 rows)</w:t>
      </w:r>
    </w:p>
    <w:p w14:paraId="30BB645B" w14:textId="77777777" w:rsidR="005C4C7B" w:rsidRDefault="005C4C7B" w:rsidP="005C4C7B">
      <w:pPr>
        <w:pStyle w:val="NormalWeb"/>
        <w:shd w:val="clear" w:color="auto" w:fill="FFFFFF"/>
        <w:spacing w:before="0" w:beforeAutospacing="0"/>
        <w:rPr>
          <w:rFonts w:ascii="Segoe UI" w:hAnsi="Segoe UI" w:cs="Segoe UI"/>
          <w:color w:val="212529"/>
        </w:rPr>
      </w:pPr>
      <w:r>
        <w:rPr>
          <w:rFonts w:ascii="Segoe UI" w:hAnsi="Segoe UI" w:cs="Segoe UI"/>
          <w:color w:val="212529"/>
        </w:rPr>
        <w:t>Here are pages with the same name from other versions of the documentation that are available:</w:t>
      </w:r>
    </w:p>
    <w:p w14:paraId="2005CDD4" w14:textId="77777777" w:rsidR="005C4C7B" w:rsidRDefault="005C4C7B" w:rsidP="005C4C7B">
      <w:pPr>
        <w:pStyle w:val="HTMLPreformatted"/>
        <w:shd w:val="clear" w:color="auto" w:fill="000000"/>
        <w:rPr>
          <w:rFonts w:ascii="Consolas" w:hAnsi="Consolas"/>
          <w:color w:val="47D147"/>
          <w:sz w:val="21"/>
          <w:szCs w:val="21"/>
        </w:rPr>
      </w:pPr>
      <w:r>
        <w:rPr>
          <w:rFonts w:ascii="Consolas" w:hAnsi="Consolas"/>
          <w:color w:val="47D147"/>
          <w:sz w:val="21"/>
          <w:szCs w:val="21"/>
        </w:rPr>
        <w:t>postgres=# SELECT version, title FROM docs WHERE page = 'container_deployment.html';</w:t>
      </w:r>
    </w:p>
    <w:p w14:paraId="19B5FE88" w14:textId="77777777" w:rsidR="005C4C7B" w:rsidRDefault="005C4C7B" w:rsidP="005C4C7B">
      <w:pPr>
        <w:pStyle w:val="HTMLPreformatted"/>
        <w:shd w:val="clear" w:color="auto" w:fill="000000"/>
        <w:rPr>
          <w:rFonts w:ascii="Consolas" w:hAnsi="Consolas"/>
          <w:color w:val="47D147"/>
          <w:sz w:val="21"/>
          <w:szCs w:val="21"/>
        </w:rPr>
      </w:pPr>
      <w:r>
        <w:rPr>
          <w:rFonts w:ascii="Consolas" w:hAnsi="Consolas"/>
          <w:color w:val="47D147"/>
          <w:sz w:val="21"/>
          <w:szCs w:val="21"/>
        </w:rPr>
        <w:t xml:space="preserve"> version     |                        title</w:t>
      </w:r>
    </w:p>
    <w:p w14:paraId="75F269F1" w14:textId="77777777" w:rsidR="005C4C7B" w:rsidRDefault="005C4C7B" w:rsidP="005C4C7B">
      <w:pPr>
        <w:pStyle w:val="HTMLPreformatted"/>
        <w:shd w:val="clear" w:color="auto" w:fill="000000"/>
        <w:rPr>
          <w:rFonts w:ascii="Consolas" w:hAnsi="Consolas"/>
          <w:color w:val="47D147"/>
          <w:sz w:val="21"/>
          <w:szCs w:val="21"/>
        </w:rPr>
      </w:pPr>
      <w:r>
        <w:rPr>
          <w:rFonts w:ascii="Consolas" w:hAnsi="Consolas"/>
          <w:color w:val="47D147"/>
          <w:sz w:val="21"/>
          <w:szCs w:val="21"/>
        </w:rPr>
        <w:t>-------------+-----------------------------------------------------</w:t>
      </w:r>
    </w:p>
    <w:p w14:paraId="6FD727C7" w14:textId="77777777" w:rsidR="005C4C7B" w:rsidRDefault="005C4C7B" w:rsidP="005C4C7B">
      <w:pPr>
        <w:pStyle w:val="HTMLPreformatted"/>
        <w:shd w:val="clear" w:color="auto" w:fill="000000"/>
        <w:rPr>
          <w:rFonts w:ascii="Consolas" w:hAnsi="Consolas"/>
          <w:color w:val="47D147"/>
          <w:sz w:val="21"/>
          <w:szCs w:val="21"/>
        </w:rPr>
      </w:pPr>
      <w:r>
        <w:rPr>
          <w:rFonts w:ascii="Consolas" w:hAnsi="Consolas"/>
          <w:color w:val="47D147"/>
          <w:sz w:val="21"/>
          <w:szCs w:val="21"/>
        </w:rPr>
        <w:t xml:space="preserve"> 8.6         | </w:t>
      </w:r>
      <w:hyperlink r:id="rId7" w:history="1">
        <w:r>
          <w:rPr>
            <w:rStyle w:val="Hyperlink"/>
            <w:rFonts w:ascii="Consolas" w:hAnsi="Consolas"/>
            <w:color w:val="2B6DA3"/>
            <w:sz w:val="21"/>
            <w:szCs w:val="21"/>
            <w:u w:val="none"/>
          </w:rPr>
          <w:t>Container Deployment — pgAdmin 4 8.6 documentation</w:t>
        </w:r>
      </w:hyperlink>
    </w:p>
    <w:p w14:paraId="2C1DE66B" w14:textId="77777777" w:rsidR="005C4C7B" w:rsidRDefault="005C4C7B" w:rsidP="005C4C7B">
      <w:pPr>
        <w:pStyle w:val="HTMLPreformatted"/>
        <w:shd w:val="clear" w:color="auto" w:fill="000000"/>
        <w:rPr>
          <w:rFonts w:ascii="Consolas" w:hAnsi="Consolas"/>
          <w:color w:val="47D147"/>
          <w:sz w:val="21"/>
          <w:szCs w:val="21"/>
        </w:rPr>
      </w:pPr>
      <w:r>
        <w:rPr>
          <w:rFonts w:ascii="Consolas" w:hAnsi="Consolas"/>
          <w:color w:val="47D147"/>
          <w:sz w:val="21"/>
          <w:szCs w:val="21"/>
        </w:rPr>
        <w:t xml:space="preserve"> 8.5         | </w:t>
      </w:r>
      <w:hyperlink r:id="rId8" w:history="1">
        <w:r>
          <w:rPr>
            <w:rStyle w:val="Hyperlink"/>
            <w:rFonts w:ascii="Consolas" w:hAnsi="Consolas"/>
            <w:color w:val="2B6DA3"/>
            <w:sz w:val="21"/>
            <w:szCs w:val="21"/>
            <w:u w:val="none"/>
          </w:rPr>
          <w:t>Container Deployment — pgAdmin 4 8.5 documentation</w:t>
        </w:r>
      </w:hyperlink>
    </w:p>
    <w:p w14:paraId="121D6AB8" w14:textId="77777777" w:rsidR="005C4C7B" w:rsidRDefault="005C4C7B" w:rsidP="005C4C7B">
      <w:pPr>
        <w:pStyle w:val="HTMLPreformatted"/>
        <w:shd w:val="clear" w:color="auto" w:fill="000000"/>
        <w:rPr>
          <w:rFonts w:ascii="Consolas" w:hAnsi="Consolas"/>
          <w:color w:val="47D147"/>
          <w:sz w:val="21"/>
          <w:szCs w:val="21"/>
        </w:rPr>
      </w:pPr>
      <w:r>
        <w:rPr>
          <w:rFonts w:ascii="Consolas" w:hAnsi="Consolas"/>
          <w:color w:val="47D147"/>
          <w:sz w:val="21"/>
          <w:szCs w:val="21"/>
        </w:rPr>
        <w:t xml:space="preserve"> 7.8         | </w:t>
      </w:r>
      <w:hyperlink r:id="rId9" w:history="1">
        <w:r>
          <w:rPr>
            <w:rStyle w:val="Hyperlink"/>
            <w:rFonts w:ascii="Consolas" w:hAnsi="Consolas"/>
            <w:color w:val="2B6DA3"/>
            <w:sz w:val="21"/>
            <w:szCs w:val="21"/>
            <w:u w:val="none"/>
          </w:rPr>
          <w:t>Container Deployment — pgAdmin 4 7.8 documentation</w:t>
        </w:r>
      </w:hyperlink>
    </w:p>
    <w:p w14:paraId="0D93D223" w14:textId="77777777" w:rsidR="005C4C7B" w:rsidRDefault="005C4C7B" w:rsidP="005C4C7B">
      <w:pPr>
        <w:pStyle w:val="HTMLPreformatted"/>
        <w:shd w:val="clear" w:color="auto" w:fill="000000"/>
        <w:rPr>
          <w:rFonts w:ascii="Consolas" w:hAnsi="Consolas"/>
          <w:color w:val="47D147"/>
          <w:sz w:val="21"/>
          <w:szCs w:val="21"/>
        </w:rPr>
      </w:pPr>
      <w:r>
        <w:rPr>
          <w:rFonts w:ascii="Consolas" w:hAnsi="Consolas"/>
          <w:color w:val="47D147"/>
          <w:sz w:val="21"/>
          <w:szCs w:val="21"/>
        </w:rPr>
        <w:t xml:space="preserve"> 6.21        | </w:t>
      </w:r>
      <w:hyperlink r:id="rId10" w:history="1">
        <w:r>
          <w:rPr>
            <w:rStyle w:val="Hyperlink"/>
            <w:rFonts w:ascii="Consolas" w:hAnsi="Consolas"/>
            <w:color w:val="2B6DA3"/>
            <w:sz w:val="21"/>
            <w:szCs w:val="21"/>
            <w:u w:val="none"/>
          </w:rPr>
          <w:t>Container Deployment — pgAdmin 4 6.21 documentation</w:t>
        </w:r>
      </w:hyperlink>
    </w:p>
    <w:p w14:paraId="7AF15284" w14:textId="77777777" w:rsidR="005C4C7B" w:rsidRDefault="005C4C7B" w:rsidP="005C4C7B">
      <w:pPr>
        <w:pStyle w:val="HTMLPreformatted"/>
        <w:shd w:val="clear" w:color="auto" w:fill="000000"/>
        <w:rPr>
          <w:rFonts w:ascii="Consolas" w:hAnsi="Consolas"/>
          <w:color w:val="47D147"/>
          <w:sz w:val="21"/>
          <w:szCs w:val="21"/>
        </w:rPr>
      </w:pPr>
      <w:r>
        <w:rPr>
          <w:rFonts w:ascii="Consolas" w:hAnsi="Consolas"/>
          <w:color w:val="47D147"/>
          <w:sz w:val="21"/>
          <w:szCs w:val="21"/>
        </w:rPr>
        <w:t xml:space="preserve"> Development | </w:t>
      </w:r>
      <w:hyperlink r:id="rId11" w:history="1">
        <w:r>
          <w:rPr>
            <w:rStyle w:val="Hyperlink"/>
            <w:rFonts w:ascii="Consolas" w:hAnsi="Consolas"/>
            <w:color w:val="2B6DA3"/>
            <w:sz w:val="21"/>
            <w:szCs w:val="21"/>
            <w:u w:val="none"/>
          </w:rPr>
          <w:t>Container Deployment — pgAdmin 4 8.6 documentation</w:t>
        </w:r>
      </w:hyperlink>
    </w:p>
    <w:p w14:paraId="16F78EF0" w14:textId="77777777" w:rsidR="005C4C7B" w:rsidRDefault="005C4C7B" w:rsidP="005C4C7B">
      <w:pPr>
        <w:pStyle w:val="HTMLPreformatted"/>
        <w:shd w:val="clear" w:color="auto" w:fill="000000"/>
        <w:rPr>
          <w:rFonts w:ascii="Consolas" w:hAnsi="Consolas"/>
          <w:color w:val="47D147"/>
          <w:sz w:val="21"/>
          <w:szCs w:val="21"/>
        </w:rPr>
      </w:pPr>
      <w:r>
        <w:rPr>
          <w:rFonts w:ascii="Consolas" w:hAnsi="Consolas"/>
          <w:color w:val="47D147"/>
          <w:sz w:val="21"/>
          <w:szCs w:val="21"/>
        </w:rPr>
        <w:t>(5 rows)</w:t>
      </w:r>
    </w:p>
    <w:p w14:paraId="56E31057" w14:textId="3A38B85C" w:rsidR="005C4C7B" w:rsidRDefault="005C4C7B" w:rsidP="005848FF">
      <w:pPr>
        <w:spacing w:after="0" w:line="750" w:lineRule="atLeast"/>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w:t>
      </w:r>
    </w:p>
    <w:p w14:paraId="07F59E97" w14:textId="2F8489EF" w:rsidR="005848FF" w:rsidRPr="005848FF" w:rsidRDefault="005848FF" w:rsidP="005848FF">
      <w:pPr>
        <w:spacing w:after="0" w:line="750" w:lineRule="atLeast"/>
        <w:rPr>
          <w:rFonts w:ascii="Segoe UI" w:eastAsia="Times New Roman" w:hAnsi="Segoe UI" w:cs="Segoe UI"/>
          <w:color w:val="FFFFFF"/>
          <w:sz w:val="24"/>
          <w:szCs w:val="24"/>
          <w:lang w:eastAsia="en-IN"/>
        </w:rPr>
      </w:pPr>
      <w:r w:rsidRPr="005848FF">
        <w:rPr>
          <w:rFonts w:ascii="Segoe UI" w:eastAsia="Times New Roman" w:hAnsi="Segoe UI" w:cs="Segoe UI"/>
          <w:color w:val="212529"/>
          <w:sz w:val="24"/>
          <w:szCs w:val="24"/>
          <w:lang w:eastAsia="en-IN"/>
        </w:rPr>
        <w:fldChar w:fldCharType="begin"/>
      </w:r>
      <w:r w:rsidRPr="005848FF">
        <w:rPr>
          <w:rFonts w:ascii="Segoe UI" w:eastAsia="Times New Roman" w:hAnsi="Segoe UI" w:cs="Segoe UI"/>
          <w:color w:val="212529"/>
          <w:sz w:val="24"/>
          <w:szCs w:val="24"/>
          <w:lang w:eastAsia="en-IN"/>
        </w:rPr>
        <w:instrText xml:space="preserve"> HYPERLINK "https://www.pgadmin.org/" </w:instrText>
      </w:r>
      <w:r w:rsidRPr="005848FF">
        <w:rPr>
          <w:rFonts w:ascii="Segoe UI" w:eastAsia="Times New Roman" w:hAnsi="Segoe UI" w:cs="Segoe UI"/>
          <w:color w:val="212529"/>
          <w:sz w:val="24"/>
          <w:szCs w:val="24"/>
          <w:lang w:eastAsia="en-IN"/>
        </w:rPr>
        <w:fldChar w:fldCharType="separate"/>
      </w:r>
    </w:p>
    <w:p w14:paraId="74D1B41C" w14:textId="77777777" w:rsidR="005848FF" w:rsidRPr="005848FF" w:rsidRDefault="005848FF" w:rsidP="005848FF">
      <w:pPr>
        <w:spacing w:after="0" w:line="240" w:lineRule="auto"/>
        <w:rPr>
          <w:rFonts w:ascii="Times New Roman" w:eastAsia="Times New Roman" w:hAnsi="Times New Roman" w:cs="Times New Roman"/>
          <w:color w:val="212529"/>
          <w:sz w:val="24"/>
          <w:szCs w:val="24"/>
          <w:lang w:eastAsia="en-IN"/>
        </w:rPr>
      </w:pPr>
      <w:r w:rsidRPr="005848FF">
        <w:rPr>
          <w:rFonts w:ascii="Segoe UI" w:eastAsia="Times New Roman" w:hAnsi="Segoe UI" w:cs="Segoe UI"/>
          <w:color w:val="FFFFFF"/>
          <w:sz w:val="24"/>
          <w:szCs w:val="24"/>
          <w:u w:val="single"/>
          <w:lang w:eastAsia="en-IN"/>
        </w:rPr>
        <w:t> pgAdmin</w:t>
      </w:r>
      <w:r w:rsidRPr="005848FF">
        <w:rPr>
          <w:rFonts w:ascii="Segoe UI" w:eastAsia="Times New Roman" w:hAnsi="Segoe UI" w:cs="Segoe UI"/>
          <w:color w:val="212529"/>
          <w:sz w:val="24"/>
          <w:szCs w:val="24"/>
          <w:lang w:eastAsia="en-IN"/>
        </w:rPr>
        <w:fldChar w:fldCharType="end"/>
      </w:r>
    </w:p>
    <w:p w14:paraId="2BF78B49" w14:textId="77777777" w:rsidR="005848FF" w:rsidRPr="005848FF" w:rsidRDefault="005C4C7B" w:rsidP="005848FF">
      <w:pPr>
        <w:numPr>
          <w:ilvl w:val="0"/>
          <w:numId w:val="1"/>
        </w:numPr>
        <w:shd w:val="clear" w:color="auto" w:fill="343A40"/>
        <w:spacing w:before="100" w:beforeAutospacing="1" w:after="100" w:afterAutospacing="1" w:line="240" w:lineRule="auto"/>
        <w:rPr>
          <w:rFonts w:ascii="Segoe UI" w:eastAsia="Times New Roman" w:hAnsi="Segoe UI" w:cs="Segoe UI"/>
          <w:color w:val="212529"/>
          <w:sz w:val="24"/>
          <w:szCs w:val="24"/>
          <w:lang w:eastAsia="en-IN"/>
        </w:rPr>
      </w:pPr>
      <w:hyperlink r:id="rId12" w:history="1">
        <w:r w:rsidR="005848FF" w:rsidRPr="005848FF">
          <w:rPr>
            <w:rFonts w:ascii="Segoe UI" w:eastAsia="Times New Roman" w:hAnsi="Segoe UI" w:cs="Segoe UI"/>
            <w:color w:val="BAC1CD"/>
            <w:sz w:val="24"/>
            <w:szCs w:val="24"/>
            <w:u w:val="single"/>
            <w:lang w:eastAsia="en-IN"/>
          </w:rPr>
          <w:t>Home </w:t>
        </w:r>
      </w:hyperlink>
    </w:p>
    <w:p w14:paraId="52A745C3" w14:textId="77777777" w:rsidR="005848FF" w:rsidRPr="005848FF" w:rsidRDefault="005C4C7B" w:rsidP="005848FF">
      <w:pPr>
        <w:numPr>
          <w:ilvl w:val="0"/>
          <w:numId w:val="1"/>
        </w:numPr>
        <w:shd w:val="clear" w:color="auto" w:fill="343A40"/>
        <w:spacing w:before="100" w:beforeAutospacing="1" w:after="100" w:afterAutospacing="1" w:line="240" w:lineRule="auto"/>
        <w:rPr>
          <w:rFonts w:ascii="Segoe UI" w:eastAsia="Times New Roman" w:hAnsi="Segoe UI" w:cs="Segoe UI"/>
          <w:color w:val="212529"/>
          <w:sz w:val="24"/>
          <w:szCs w:val="24"/>
          <w:lang w:eastAsia="en-IN"/>
        </w:rPr>
      </w:pPr>
      <w:hyperlink r:id="rId13" w:history="1">
        <w:r w:rsidR="005848FF" w:rsidRPr="005848FF">
          <w:rPr>
            <w:rFonts w:ascii="Segoe UI" w:eastAsia="Times New Roman" w:hAnsi="Segoe UI" w:cs="Segoe UI"/>
            <w:color w:val="BAC1CD"/>
            <w:sz w:val="24"/>
            <w:szCs w:val="24"/>
            <w:u w:val="single"/>
            <w:lang w:eastAsia="en-IN"/>
          </w:rPr>
          <w:t>Development </w:t>
        </w:r>
      </w:hyperlink>
    </w:p>
    <w:p w14:paraId="762C264C" w14:textId="77777777" w:rsidR="005848FF" w:rsidRPr="005848FF" w:rsidRDefault="005C4C7B" w:rsidP="005848FF">
      <w:pPr>
        <w:numPr>
          <w:ilvl w:val="0"/>
          <w:numId w:val="1"/>
        </w:numPr>
        <w:shd w:val="clear" w:color="auto" w:fill="343A40"/>
        <w:spacing w:before="100" w:beforeAutospacing="1" w:after="100" w:afterAutospacing="1" w:line="240" w:lineRule="auto"/>
        <w:rPr>
          <w:rFonts w:ascii="Segoe UI" w:eastAsia="Times New Roman" w:hAnsi="Segoe UI" w:cs="Segoe UI"/>
          <w:color w:val="212529"/>
          <w:sz w:val="24"/>
          <w:szCs w:val="24"/>
          <w:lang w:eastAsia="en-IN"/>
        </w:rPr>
      </w:pPr>
      <w:hyperlink r:id="rId14" w:history="1">
        <w:r w:rsidR="005848FF" w:rsidRPr="005848FF">
          <w:rPr>
            <w:rFonts w:ascii="Segoe UI" w:eastAsia="Times New Roman" w:hAnsi="Segoe UI" w:cs="Segoe UI"/>
            <w:color w:val="BAC1CD"/>
            <w:sz w:val="24"/>
            <w:szCs w:val="24"/>
            <w:u w:val="single"/>
            <w:lang w:eastAsia="en-IN"/>
          </w:rPr>
          <w:t>Documentation </w:t>
        </w:r>
      </w:hyperlink>
    </w:p>
    <w:p w14:paraId="16C6375C" w14:textId="77777777" w:rsidR="005848FF" w:rsidRPr="005848FF" w:rsidRDefault="005C4C7B" w:rsidP="005848FF">
      <w:pPr>
        <w:numPr>
          <w:ilvl w:val="0"/>
          <w:numId w:val="1"/>
        </w:numPr>
        <w:shd w:val="clear" w:color="auto" w:fill="343A40"/>
        <w:spacing w:before="100" w:beforeAutospacing="1" w:after="100" w:afterAutospacing="1" w:line="240" w:lineRule="auto"/>
        <w:rPr>
          <w:rFonts w:ascii="Segoe UI" w:eastAsia="Times New Roman" w:hAnsi="Segoe UI" w:cs="Segoe UI"/>
          <w:color w:val="212529"/>
          <w:sz w:val="24"/>
          <w:szCs w:val="24"/>
          <w:lang w:eastAsia="en-IN"/>
        </w:rPr>
      </w:pPr>
      <w:hyperlink r:id="rId15" w:history="1">
        <w:r w:rsidR="005848FF" w:rsidRPr="005848FF">
          <w:rPr>
            <w:rFonts w:ascii="Segoe UI" w:eastAsia="Times New Roman" w:hAnsi="Segoe UI" w:cs="Segoe UI"/>
            <w:color w:val="BAC1CD"/>
            <w:sz w:val="24"/>
            <w:szCs w:val="24"/>
            <w:u w:val="single"/>
            <w:lang w:eastAsia="en-IN"/>
          </w:rPr>
          <w:t>Download</w:t>
        </w:r>
      </w:hyperlink>
    </w:p>
    <w:p w14:paraId="4D4680BD" w14:textId="77777777" w:rsidR="005848FF" w:rsidRPr="005848FF" w:rsidRDefault="005C4C7B" w:rsidP="005848FF">
      <w:pPr>
        <w:numPr>
          <w:ilvl w:val="0"/>
          <w:numId w:val="1"/>
        </w:numPr>
        <w:shd w:val="clear" w:color="auto" w:fill="343A40"/>
        <w:spacing w:before="100" w:beforeAutospacing="1" w:after="100" w:afterAutospacing="1" w:line="240" w:lineRule="auto"/>
        <w:rPr>
          <w:rFonts w:ascii="Segoe UI" w:eastAsia="Times New Roman" w:hAnsi="Segoe UI" w:cs="Segoe UI"/>
          <w:color w:val="212529"/>
          <w:sz w:val="24"/>
          <w:szCs w:val="24"/>
          <w:lang w:eastAsia="en-IN"/>
        </w:rPr>
      </w:pPr>
      <w:hyperlink r:id="rId16" w:history="1">
        <w:r w:rsidR="005848FF" w:rsidRPr="005848FF">
          <w:rPr>
            <w:rFonts w:ascii="Segoe UI" w:eastAsia="Times New Roman" w:hAnsi="Segoe UI" w:cs="Segoe UI"/>
            <w:color w:val="BAC1CD"/>
            <w:sz w:val="24"/>
            <w:szCs w:val="24"/>
            <w:u w:val="single"/>
            <w:lang w:eastAsia="en-IN"/>
          </w:rPr>
          <w:t>Support </w:t>
        </w:r>
      </w:hyperlink>
    </w:p>
    <w:p w14:paraId="24C5B4F8" w14:textId="77777777" w:rsidR="005848FF" w:rsidRPr="005848FF" w:rsidRDefault="005848FF" w:rsidP="005848FF">
      <w:pPr>
        <w:pBdr>
          <w:bottom w:val="single" w:sz="6" w:space="1" w:color="auto"/>
        </w:pBdr>
        <w:spacing w:after="0" w:line="240" w:lineRule="auto"/>
        <w:jc w:val="center"/>
        <w:rPr>
          <w:rFonts w:ascii="Arial" w:eastAsia="Times New Roman" w:hAnsi="Arial" w:cs="Cordia New"/>
          <w:vanish/>
          <w:sz w:val="16"/>
          <w:szCs w:val="20"/>
          <w:lang w:eastAsia="en-IN"/>
        </w:rPr>
      </w:pPr>
      <w:r w:rsidRPr="005848FF">
        <w:rPr>
          <w:rFonts w:ascii="Arial" w:eastAsia="Times New Roman" w:hAnsi="Arial" w:cs="Cordia New"/>
          <w:vanish/>
          <w:sz w:val="16"/>
          <w:szCs w:val="20"/>
          <w:lang w:eastAsia="en-IN"/>
        </w:rPr>
        <w:t>Top of Form</w:t>
      </w:r>
    </w:p>
    <w:p w14:paraId="4FBC4D8F" w14:textId="77777777" w:rsidR="005848FF" w:rsidRPr="005848FF" w:rsidRDefault="005848FF" w:rsidP="005848FF">
      <w:pPr>
        <w:pBdr>
          <w:top w:val="single" w:sz="6" w:space="1" w:color="auto"/>
        </w:pBdr>
        <w:spacing w:after="0" w:line="240" w:lineRule="auto"/>
        <w:jc w:val="center"/>
        <w:rPr>
          <w:rFonts w:ascii="Arial" w:eastAsia="Times New Roman" w:hAnsi="Arial" w:cs="Cordia New"/>
          <w:vanish/>
          <w:sz w:val="16"/>
          <w:szCs w:val="20"/>
          <w:lang w:eastAsia="en-IN"/>
        </w:rPr>
      </w:pPr>
      <w:r w:rsidRPr="005848FF">
        <w:rPr>
          <w:rFonts w:ascii="Arial" w:eastAsia="Times New Roman" w:hAnsi="Arial" w:cs="Cordia New"/>
          <w:vanish/>
          <w:sz w:val="16"/>
          <w:szCs w:val="20"/>
          <w:lang w:eastAsia="en-IN"/>
        </w:rPr>
        <w:t>Bottom of Form</w:t>
      </w:r>
    </w:p>
    <w:p w14:paraId="05F83B06" w14:textId="77777777" w:rsidR="005848FF" w:rsidRPr="005848FF" w:rsidRDefault="005848FF" w:rsidP="005848FF">
      <w:pPr>
        <w:shd w:val="clear" w:color="auto" w:fill="F3F5F9"/>
        <w:spacing w:before="100" w:beforeAutospacing="1" w:after="100" w:afterAutospacing="1" w:line="240" w:lineRule="auto"/>
        <w:jc w:val="center"/>
        <w:outlineLvl w:val="1"/>
        <w:rPr>
          <w:rFonts w:ascii="Times New Roman" w:eastAsia="Times New Roman" w:hAnsi="Times New Roman" w:cs="Times New Roman"/>
          <w:color w:val="326690"/>
          <w:sz w:val="30"/>
          <w:szCs w:val="30"/>
          <w:lang w:eastAsia="en-IN"/>
        </w:rPr>
      </w:pPr>
      <w:r w:rsidRPr="005848FF">
        <w:rPr>
          <w:rFonts w:ascii="Times New Roman" w:eastAsia="Times New Roman" w:hAnsi="Times New Roman" w:cs="Times New Roman"/>
          <w:color w:val="326690"/>
          <w:sz w:val="30"/>
          <w:szCs w:val="30"/>
          <w:lang w:eastAsia="en-IN"/>
        </w:rPr>
        <w:t>Quick Links</w:t>
      </w:r>
    </w:p>
    <w:p w14:paraId="1EFD0104" w14:textId="77777777" w:rsidR="005848FF" w:rsidRPr="005848FF" w:rsidRDefault="005C4C7B" w:rsidP="005848FF">
      <w:pPr>
        <w:shd w:val="clear" w:color="auto" w:fill="F3F5F9"/>
        <w:spacing w:after="480" w:line="240" w:lineRule="auto"/>
        <w:jc w:val="center"/>
        <w:rPr>
          <w:rFonts w:ascii="Times New Roman" w:eastAsia="Times New Roman" w:hAnsi="Times New Roman" w:cs="Times New Roman"/>
          <w:sz w:val="26"/>
          <w:szCs w:val="26"/>
          <w:lang w:eastAsia="en-IN"/>
        </w:rPr>
      </w:pPr>
      <w:hyperlink r:id="rId17" w:history="1">
        <w:r w:rsidR="005848FF" w:rsidRPr="005848FF">
          <w:rPr>
            <w:rFonts w:ascii="Times New Roman" w:eastAsia="Times New Roman" w:hAnsi="Times New Roman" w:cs="Times New Roman"/>
            <w:color w:val="326690"/>
            <w:sz w:val="26"/>
            <w:szCs w:val="26"/>
            <w:lang w:eastAsia="en-IN"/>
          </w:rPr>
          <w:br/>
        </w:r>
        <w:r w:rsidR="005848FF" w:rsidRPr="005848FF">
          <w:rPr>
            <w:rFonts w:ascii="Times New Roman" w:eastAsia="Times New Roman" w:hAnsi="Times New Roman" w:cs="Times New Roman"/>
            <w:color w:val="326690"/>
            <w:sz w:val="26"/>
            <w:szCs w:val="26"/>
            <w:u w:val="single"/>
            <w:lang w:eastAsia="en-IN"/>
          </w:rPr>
          <w:t>Download</w:t>
        </w:r>
      </w:hyperlink>
    </w:p>
    <w:p w14:paraId="6B1CB3E4" w14:textId="77777777" w:rsidR="005848FF" w:rsidRPr="005848FF" w:rsidRDefault="005C4C7B" w:rsidP="005848FF">
      <w:pPr>
        <w:shd w:val="clear" w:color="auto" w:fill="F3F5F9"/>
        <w:spacing w:after="480" w:line="240" w:lineRule="auto"/>
        <w:jc w:val="center"/>
        <w:rPr>
          <w:rFonts w:ascii="Times New Roman" w:eastAsia="Times New Roman" w:hAnsi="Times New Roman" w:cs="Times New Roman"/>
          <w:sz w:val="26"/>
          <w:szCs w:val="26"/>
          <w:lang w:eastAsia="en-IN"/>
        </w:rPr>
      </w:pPr>
      <w:hyperlink r:id="rId18" w:history="1">
        <w:r w:rsidR="005848FF" w:rsidRPr="005848FF">
          <w:rPr>
            <w:rFonts w:ascii="Times New Roman" w:eastAsia="Times New Roman" w:hAnsi="Times New Roman" w:cs="Times New Roman"/>
            <w:color w:val="326690"/>
            <w:sz w:val="26"/>
            <w:szCs w:val="26"/>
            <w:lang w:eastAsia="en-IN"/>
          </w:rPr>
          <w:br/>
        </w:r>
        <w:r w:rsidR="005848FF" w:rsidRPr="005848FF">
          <w:rPr>
            <w:rFonts w:ascii="Times New Roman" w:eastAsia="Times New Roman" w:hAnsi="Times New Roman" w:cs="Times New Roman"/>
            <w:color w:val="326690"/>
            <w:sz w:val="26"/>
            <w:szCs w:val="26"/>
            <w:u w:val="single"/>
            <w:lang w:eastAsia="en-IN"/>
          </w:rPr>
          <w:t>FAQ</w:t>
        </w:r>
      </w:hyperlink>
    </w:p>
    <w:p w14:paraId="472E2FEF" w14:textId="77777777" w:rsidR="005848FF" w:rsidRPr="005848FF" w:rsidRDefault="005C4C7B" w:rsidP="005848FF">
      <w:pPr>
        <w:shd w:val="clear" w:color="auto" w:fill="F3F5F9"/>
        <w:spacing w:after="480" w:line="240" w:lineRule="auto"/>
        <w:jc w:val="center"/>
        <w:rPr>
          <w:rFonts w:ascii="Times New Roman" w:eastAsia="Times New Roman" w:hAnsi="Times New Roman" w:cs="Times New Roman"/>
          <w:sz w:val="26"/>
          <w:szCs w:val="26"/>
          <w:lang w:eastAsia="en-IN"/>
        </w:rPr>
      </w:pPr>
      <w:hyperlink r:id="rId19" w:history="1">
        <w:r w:rsidR="005848FF" w:rsidRPr="005848FF">
          <w:rPr>
            <w:rFonts w:ascii="Times New Roman" w:eastAsia="Times New Roman" w:hAnsi="Times New Roman" w:cs="Times New Roman"/>
            <w:color w:val="326690"/>
            <w:sz w:val="26"/>
            <w:szCs w:val="26"/>
            <w:lang w:eastAsia="en-IN"/>
          </w:rPr>
          <w:br/>
        </w:r>
        <w:r w:rsidR="005848FF" w:rsidRPr="005848FF">
          <w:rPr>
            <w:rFonts w:ascii="Times New Roman" w:eastAsia="Times New Roman" w:hAnsi="Times New Roman" w:cs="Times New Roman"/>
            <w:color w:val="326690"/>
            <w:sz w:val="26"/>
            <w:szCs w:val="26"/>
            <w:u w:val="single"/>
            <w:lang w:eastAsia="en-IN"/>
          </w:rPr>
          <w:t>Latest Docs</w:t>
        </w:r>
      </w:hyperlink>
    </w:p>
    <w:p w14:paraId="51F1B246" w14:textId="77777777" w:rsidR="005848FF" w:rsidRPr="005848FF" w:rsidRDefault="005C4C7B" w:rsidP="005848FF">
      <w:pPr>
        <w:shd w:val="clear" w:color="auto" w:fill="F3F5F9"/>
        <w:spacing w:after="480" w:line="240" w:lineRule="auto"/>
        <w:jc w:val="center"/>
        <w:rPr>
          <w:rFonts w:ascii="Times New Roman" w:eastAsia="Times New Roman" w:hAnsi="Times New Roman" w:cs="Times New Roman"/>
          <w:sz w:val="26"/>
          <w:szCs w:val="26"/>
          <w:lang w:eastAsia="en-IN"/>
        </w:rPr>
      </w:pPr>
      <w:hyperlink r:id="rId20" w:history="1">
        <w:r w:rsidR="005848FF" w:rsidRPr="005848FF">
          <w:rPr>
            <w:rFonts w:ascii="Times New Roman" w:eastAsia="Times New Roman" w:hAnsi="Times New Roman" w:cs="Times New Roman"/>
            <w:color w:val="326690"/>
            <w:sz w:val="26"/>
            <w:szCs w:val="26"/>
            <w:lang w:eastAsia="en-IN"/>
          </w:rPr>
          <w:br/>
        </w:r>
        <w:r w:rsidR="005848FF" w:rsidRPr="005848FF">
          <w:rPr>
            <w:rFonts w:ascii="Times New Roman" w:eastAsia="Times New Roman" w:hAnsi="Times New Roman" w:cs="Times New Roman"/>
            <w:color w:val="326690"/>
            <w:sz w:val="26"/>
            <w:szCs w:val="26"/>
            <w:u w:val="single"/>
            <w:lang w:eastAsia="en-IN"/>
          </w:rPr>
          <w:t>Get Help</w:t>
        </w:r>
      </w:hyperlink>
    </w:p>
    <w:p w14:paraId="40510816" w14:textId="77777777" w:rsidR="005848FF" w:rsidRPr="005848FF" w:rsidRDefault="005C4C7B" w:rsidP="005848FF">
      <w:pPr>
        <w:shd w:val="clear" w:color="auto" w:fill="F3F5F9"/>
        <w:spacing w:after="480" w:line="240" w:lineRule="auto"/>
        <w:jc w:val="center"/>
        <w:rPr>
          <w:rFonts w:ascii="Times New Roman" w:eastAsia="Times New Roman" w:hAnsi="Times New Roman" w:cs="Times New Roman"/>
          <w:sz w:val="26"/>
          <w:szCs w:val="26"/>
          <w:lang w:eastAsia="en-IN"/>
        </w:rPr>
      </w:pPr>
      <w:hyperlink r:id="rId21" w:history="1">
        <w:r w:rsidR="005848FF" w:rsidRPr="005848FF">
          <w:rPr>
            <w:rFonts w:ascii="Times New Roman" w:eastAsia="Times New Roman" w:hAnsi="Times New Roman" w:cs="Times New Roman"/>
            <w:color w:val="326690"/>
            <w:sz w:val="26"/>
            <w:szCs w:val="26"/>
            <w:lang w:eastAsia="en-IN"/>
          </w:rPr>
          <w:br/>
        </w:r>
        <w:r w:rsidR="005848FF" w:rsidRPr="005848FF">
          <w:rPr>
            <w:rFonts w:ascii="Times New Roman" w:eastAsia="Times New Roman" w:hAnsi="Times New Roman" w:cs="Times New Roman"/>
            <w:color w:val="326690"/>
            <w:sz w:val="26"/>
            <w:szCs w:val="26"/>
            <w:u w:val="single"/>
            <w:lang w:eastAsia="en-IN"/>
          </w:rPr>
          <w:t>Screenshots</w:t>
        </w:r>
      </w:hyperlink>
    </w:p>
    <w:p w14:paraId="7FB019F7" w14:textId="77777777" w:rsidR="005848FF" w:rsidRPr="005848FF" w:rsidRDefault="005848FF" w:rsidP="005848FF">
      <w:pPr>
        <w:shd w:val="clear" w:color="auto" w:fill="F3F5F9"/>
        <w:spacing w:after="480" w:line="240" w:lineRule="auto"/>
        <w:ind w:left="-525"/>
        <w:rPr>
          <w:rFonts w:ascii="Times New Roman" w:eastAsia="Times New Roman" w:hAnsi="Times New Roman" w:cs="Times New Roman"/>
          <w:sz w:val="23"/>
          <w:szCs w:val="23"/>
          <w:lang w:eastAsia="en-IN"/>
        </w:rPr>
      </w:pPr>
      <w:r w:rsidRPr="005848FF">
        <w:rPr>
          <w:rFonts w:ascii="Times New Roman" w:eastAsia="Times New Roman" w:hAnsi="Times New Roman" w:cs="Times New Roman"/>
          <w:sz w:val="23"/>
          <w:szCs w:val="23"/>
          <w:lang w:eastAsia="en-IN"/>
        </w:rPr>
        <w:t>This page in other versions: </w:t>
      </w:r>
      <w:hyperlink r:id="rId22" w:history="1">
        <w:r w:rsidRPr="005848FF">
          <w:rPr>
            <w:rFonts w:ascii="Times New Roman" w:eastAsia="Times New Roman" w:hAnsi="Times New Roman" w:cs="Times New Roman"/>
            <w:color w:val="326690"/>
            <w:sz w:val="23"/>
            <w:szCs w:val="23"/>
            <w:u w:val="single"/>
            <w:lang w:eastAsia="en-IN"/>
          </w:rPr>
          <w:t>Latest</w:t>
        </w:r>
      </w:hyperlink>
      <w:r w:rsidRPr="005848FF">
        <w:rPr>
          <w:rFonts w:ascii="Times New Roman" w:eastAsia="Times New Roman" w:hAnsi="Times New Roman" w:cs="Times New Roman"/>
          <w:sz w:val="23"/>
          <w:szCs w:val="23"/>
          <w:lang w:eastAsia="en-IN"/>
        </w:rPr>
        <w:t> (</w:t>
      </w:r>
      <w:hyperlink r:id="rId23" w:history="1">
        <w:r w:rsidRPr="005848FF">
          <w:rPr>
            <w:rFonts w:ascii="Times New Roman" w:eastAsia="Times New Roman" w:hAnsi="Times New Roman" w:cs="Times New Roman"/>
            <w:color w:val="326690"/>
            <w:sz w:val="23"/>
            <w:szCs w:val="23"/>
            <w:u w:val="single"/>
            <w:lang w:eastAsia="en-IN"/>
          </w:rPr>
          <w:t>8.6</w:t>
        </w:r>
      </w:hyperlink>
      <w:r w:rsidRPr="005848FF">
        <w:rPr>
          <w:rFonts w:ascii="Times New Roman" w:eastAsia="Times New Roman" w:hAnsi="Times New Roman" w:cs="Times New Roman"/>
          <w:sz w:val="23"/>
          <w:szCs w:val="23"/>
          <w:lang w:eastAsia="en-IN"/>
        </w:rPr>
        <w:t>) | </w:t>
      </w:r>
      <w:hyperlink r:id="rId24" w:history="1">
        <w:r w:rsidRPr="005848FF">
          <w:rPr>
            <w:rFonts w:ascii="Times New Roman" w:eastAsia="Times New Roman" w:hAnsi="Times New Roman" w:cs="Times New Roman"/>
            <w:color w:val="326690"/>
            <w:sz w:val="23"/>
            <w:szCs w:val="23"/>
            <w:u w:val="single"/>
            <w:lang w:eastAsia="en-IN"/>
          </w:rPr>
          <w:t>8.5</w:t>
        </w:r>
      </w:hyperlink>
      <w:r w:rsidRPr="005848FF">
        <w:rPr>
          <w:rFonts w:ascii="Times New Roman" w:eastAsia="Times New Roman" w:hAnsi="Times New Roman" w:cs="Times New Roman"/>
          <w:sz w:val="23"/>
          <w:szCs w:val="23"/>
          <w:lang w:eastAsia="en-IN"/>
        </w:rPr>
        <w:t> | </w:t>
      </w:r>
      <w:hyperlink r:id="rId25" w:history="1">
        <w:r w:rsidRPr="005848FF">
          <w:rPr>
            <w:rFonts w:ascii="Times New Roman" w:eastAsia="Times New Roman" w:hAnsi="Times New Roman" w:cs="Times New Roman"/>
            <w:color w:val="326690"/>
            <w:sz w:val="23"/>
            <w:szCs w:val="23"/>
            <w:u w:val="single"/>
            <w:lang w:eastAsia="en-IN"/>
          </w:rPr>
          <w:t>7.8</w:t>
        </w:r>
      </w:hyperlink>
      <w:r w:rsidRPr="005848FF">
        <w:rPr>
          <w:rFonts w:ascii="Times New Roman" w:eastAsia="Times New Roman" w:hAnsi="Times New Roman" w:cs="Times New Roman"/>
          <w:sz w:val="23"/>
          <w:szCs w:val="23"/>
          <w:lang w:eastAsia="en-IN"/>
        </w:rPr>
        <w:t> | </w:t>
      </w:r>
      <w:hyperlink r:id="rId26" w:history="1">
        <w:r w:rsidRPr="005848FF">
          <w:rPr>
            <w:rFonts w:ascii="Times New Roman" w:eastAsia="Times New Roman" w:hAnsi="Times New Roman" w:cs="Times New Roman"/>
            <w:color w:val="326690"/>
            <w:sz w:val="23"/>
            <w:szCs w:val="23"/>
            <w:u w:val="single"/>
            <w:lang w:eastAsia="en-IN"/>
          </w:rPr>
          <w:t>6.21</w:t>
        </w:r>
      </w:hyperlink>
      <w:r w:rsidRPr="005848FF">
        <w:rPr>
          <w:rFonts w:ascii="Times New Roman" w:eastAsia="Times New Roman" w:hAnsi="Times New Roman" w:cs="Times New Roman"/>
          <w:sz w:val="23"/>
          <w:szCs w:val="23"/>
          <w:lang w:eastAsia="en-IN"/>
        </w:rPr>
        <w:t> | </w:t>
      </w:r>
      <w:hyperlink r:id="rId27" w:history="1">
        <w:r w:rsidRPr="005848FF">
          <w:rPr>
            <w:rFonts w:ascii="Times New Roman" w:eastAsia="Times New Roman" w:hAnsi="Times New Roman" w:cs="Times New Roman"/>
            <w:color w:val="326690"/>
            <w:sz w:val="23"/>
            <w:szCs w:val="23"/>
            <w:u w:val="single"/>
            <w:lang w:eastAsia="en-IN"/>
          </w:rPr>
          <w:t>Development</w:t>
        </w:r>
      </w:hyperlink>
    </w:p>
    <w:p w14:paraId="21E1211A" w14:textId="77777777" w:rsidR="005848FF" w:rsidRPr="005848FF" w:rsidRDefault="005848FF" w:rsidP="005848FF">
      <w:pPr>
        <w:shd w:val="clear" w:color="auto" w:fill="F3F5F9"/>
        <w:spacing w:after="480" w:line="240" w:lineRule="auto"/>
        <w:ind w:left="-525"/>
        <w:rPr>
          <w:rFonts w:ascii="Times New Roman" w:eastAsia="Times New Roman" w:hAnsi="Times New Roman" w:cs="Times New Roman"/>
          <w:sz w:val="23"/>
          <w:szCs w:val="23"/>
          <w:lang w:eastAsia="en-IN"/>
        </w:rPr>
      </w:pPr>
      <w:r w:rsidRPr="005848FF">
        <w:rPr>
          <w:rFonts w:ascii="Times New Roman" w:eastAsia="Times New Roman" w:hAnsi="Times New Roman" w:cs="Times New Roman"/>
          <w:sz w:val="23"/>
          <w:szCs w:val="23"/>
          <w:lang w:eastAsia="en-IN"/>
        </w:rPr>
        <w:t>This document in other formats: </w:t>
      </w:r>
      <w:hyperlink r:id="rId28" w:history="1">
        <w:r w:rsidRPr="005848FF">
          <w:rPr>
            <w:rFonts w:ascii="Times New Roman" w:eastAsia="Times New Roman" w:hAnsi="Times New Roman" w:cs="Times New Roman"/>
            <w:color w:val="326690"/>
            <w:sz w:val="23"/>
            <w:szCs w:val="23"/>
            <w:u w:val="single"/>
            <w:lang w:eastAsia="en-IN"/>
          </w:rPr>
          <w:t>PDF</w:t>
        </w:r>
      </w:hyperlink>
      <w:r w:rsidRPr="005848FF">
        <w:rPr>
          <w:rFonts w:ascii="Times New Roman" w:eastAsia="Times New Roman" w:hAnsi="Times New Roman" w:cs="Times New Roman"/>
          <w:sz w:val="23"/>
          <w:szCs w:val="23"/>
          <w:lang w:eastAsia="en-IN"/>
        </w:rPr>
        <w:t> | </w:t>
      </w:r>
      <w:hyperlink r:id="rId29" w:history="1">
        <w:r w:rsidRPr="005848FF">
          <w:rPr>
            <w:rFonts w:ascii="Times New Roman" w:eastAsia="Times New Roman" w:hAnsi="Times New Roman" w:cs="Times New Roman"/>
            <w:color w:val="326690"/>
            <w:sz w:val="23"/>
            <w:szCs w:val="23"/>
            <w:u w:val="single"/>
            <w:lang w:eastAsia="en-IN"/>
          </w:rPr>
          <w:t>ePub</w:t>
        </w:r>
      </w:hyperlink>
      <w:r w:rsidRPr="005848FF">
        <w:rPr>
          <w:rFonts w:ascii="Times New Roman" w:eastAsia="Times New Roman" w:hAnsi="Times New Roman" w:cs="Times New Roman"/>
          <w:sz w:val="23"/>
          <w:szCs w:val="23"/>
          <w:lang w:eastAsia="en-IN"/>
        </w:rPr>
        <w:t> | </w:t>
      </w:r>
      <w:hyperlink r:id="rId30" w:history="1">
        <w:r w:rsidRPr="005848FF">
          <w:rPr>
            <w:rFonts w:ascii="Times New Roman" w:eastAsia="Times New Roman" w:hAnsi="Times New Roman" w:cs="Times New Roman"/>
            <w:color w:val="326690"/>
            <w:sz w:val="23"/>
            <w:szCs w:val="23"/>
            <w:u w:val="single"/>
            <w:lang w:eastAsia="en-IN"/>
          </w:rPr>
          <w:t>Tarball</w:t>
        </w:r>
      </w:hyperlink>
    </w:p>
    <w:p w14:paraId="54BFAC66" w14:textId="77777777" w:rsidR="005848FF" w:rsidRPr="005848FF" w:rsidRDefault="005C4C7B" w:rsidP="005848FF">
      <w:pPr>
        <w:numPr>
          <w:ilvl w:val="0"/>
          <w:numId w:val="2"/>
        </w:numPr>
        <w:shd w:val="clear" w:color="auto" w:fill="F3F5F9"/>
        <w:spacing w:before="100" w:beforeAutospacing="1" w:after="100" w:afterAutospacing="1" w:line="240" w:lineRule="auto"/>
        <w:ind w:left="45" w:right="-525"/>
        <w:rPr>
          <w:rFonts w:ascii="Times New Roman" w:eastAsia="Times New Roman" w:hAnsi="Times New Roman" w:cs="Times New Roman"/>
          <w:sz w:val="23"/>
          <w:szCs w:val="23"/>
          <w:lang w:eastAsia="en-IN"/>
        </w:rPr>
      </w:pPr>
      <w:hyperlink r:id="rId31" w:tooltip="General Index" w:history="1">
        <w:r w:rsidR="005848FF" w:rsidRPr="005848FF">
          <w:rPr>
            <w:rFonts w:ascii="Times New Roman" w:eastAsia="Times New Roman" w:hAnsi="Times New Roman" w:cs="Times New Roman"/>
            <w:color w:val="326690"/>
            <w:sz w:val="23"/>
            <w:szCs w:val="23"/>
            <w:u w:val="single"/>
            <w:lang w:eastAsia="en-IN"/>
          </w:rPr>
          <w:t>index</w:t>
        </w:r>
      </w:hyperlink>
    </w:p>
    <w:p w14:paraId="5845A99B" w14:textId="77777777" w:rsidR="005848FF" w:rsidRPr="005848FF" w:rsidRDefault="005C4C7B" w:rsidP="005848FF">
      <w:pPr>
        <w:numPr>
          <w:ilvl w:val="0"/>
          <w:numId w:val="2"/>
        </w:numPr>
        <w:shd w:val="clear" w:color="auto" w:fill="F3F5F9"/>
        <w:spacing w:before="100" w:beforeAutospacing="1" w:after="100" w:afterAutospacing="1" w:line="240" w:lineRule="auto"/>
        <w:ind w:left="45" w:right="-600"/>
        <w:rPr>
          <w:rFonts w:ascii="Times New Roman" w:eastAsia="Times New Roman" w:hAnsi="Times New Roman" w:cs="Times New Roman"/>
          <w:sz w:val="23"/>
          <w:szCs w:val="23"/>
          <w:lang w:eastAsia="en-IN"/>
        </w:rPr>
      </w:pPr>
      <w:hyperlink r:id="rId32" w:tooltip="Login Page" w:history="1">
        <w:r w:rsidR="005848FF" w:rsidRPr="005848FF">
          <w:rPr>
            <w:rFonts w:ascii="Times New Roman" w:eastAsia="Times New Roman" w:hAnsi="Times New Roman" w:cs="Times New Roman"/>
            <w:color w:val="326690"/>
            <w:sz w:val="23"/>
            <w:szCs w:val="23"/>
            <w:u w:val="single"/>
            <w:lang w:eastAsia="en-IN"/>
          </w:rPr>
          <w:t>next</w:t>
        </w:r>
      </w:hyperlink>
      <w:r w:rsidR="005848FF" w:rsidRPr="005848FF">
        <w:rPr>
          <w:rFonts w:ascii="Times New Roman" w:eastAsia="Times New Roman" w:hAnsi="Times New Roman" w:cs="Times New Roman"/>
          <w:sz w:val="23"/>
          <w:szCs w:val="23"/>
          <w:lang w:eastAsia="en-IN"/>
        </w:rPr>
        <w:t> |</w:t>
      </w:r>
    </w:p>
    <w:p w14:paraId="03889660" w14:textId="77777777" w:rsidR="005848FF" w:rsidRPr="005848FF" w:rsidRDefault="005C4C7B" w:rsidP="005848FF">
      <w:pPr>
        <w:numPr>
          <w:ilvl w:val="0"/>
          <w:numId w:val="2"/>
        </w:numPr>
        <w:shd w:val="clear" w:color="auto" w:fill="F3F5F9"/>
        <w:spacing w:before="100" w:beforeAutospacing="1" w:after="100" w:afterAutospacing="1" w:line="240" w:lineRule="auto"/>
        <w:ind w:left="45" w:right="-600"/>
        <w:rPr>
          <w:rFonts w:ascii="Times New Roman" w:eastAsia="Times New Roman" w:hAnsi="Times New Roman" w:cs="Times New Roman"/>
          <w:sz w:val="23"/>
          <w:szCs w:val="23"/>
          <w:lang w:eastAsia="en-IN"/>
        </w:rPr>
      </w:pPr>
      <w:hyperlink r:id="rId33" w:tooltip="Server Deployment" w:history="1">
        <w:r w:rsidR="005848FF" w:rsidRPr="005848FF">
          <w:rPr>
            <w:rFonts w:ascii="Times New Roman" w:eastAsia="Times New Roman" w:hAnsi="Times New Roman" w:cs="Times New Roman"/>
            <w:color w:val="326690"/>
            <w:sz w:val="23"/>
            <w:szCs w:val="23"/>
            <w:u w:val="single"/>
            <w:lang w:eastAsia="en-IN"/>
          </w:rPr>
          <w:t>previous</w:t>
        </w:r>
      </w:hyperlink>
      <w:r w:rsidR="005848FF" w:rsidRPr="005848FF">
        <w:rPr>
          <w:rFonts w:ascii="Times New Roman" w:eastAsia="Times New Roman" w:hAnsi="Times New Roman" w:cs="Times New Roman"/>
          <w:sz w:val="23"/>
          <w:szCs w:val="23"/>
          <w:lang w:eastAsia="en-IN"/>
        </w:rPr>
        <w:t> |</w:t>
      </w:r>
    </w:p>
    <w:p w14:paraId="29FD860B" w14:textId="77777777" w:rsidR="005848FF" w:rsidRPr="005848FF" w:rsidRDefault="005C4C7B" w:rsidP="005848FF">
      <w:pPr>
        <w:numPr>
          <w:ilvl w:val="0"/>
          <w:numId w:val="2"/>
        </w:numPr>
        <w:shd w:val="clear" w:color="auto" w:fill="F3F5F9"/>
        <w:spacing w:before="100" w:beforeAutospacing="1" w:after="100" w:afterAutospacing="1" w:line="240" w:lineRule="auto"/>
        <w:ind w:left="45"/>
        <w:rPr>
          <w:rFonts w:ascii="Times New Roman" w:eastAsia="Times New Roman" w:hAnsi="Times New Roman" w:cs="Times New Roman"/>
          <w:sz w:val="23"/>
          <w:szCs w:val="23"/>
          <w:lang w:eastAsia="en-IN"/>
        </w:rPr>
      </w:pPr>
      <w:hyperlink r:id="rId34" w:history="1">
        <w:r w:rsidR="005848FF" w:rsidRPr="005848FF">
          <w:rPr>
            <w:rFonts w:ascii="Times New Roman" w:eastAsia="Times New Roman" w:hAnsi="Times New Roman" w:cs="Times New Roman"/>
            <w:color w:val="326690"/>
            <w:sz w:val="23"/>
            <w:szCs w:val="23"/>
            <w:u w:val="single"/>
            <w:lang w:eastAsia="en-IN"/>
          </w:rPr>
          <w:t>pgAdmin 4 8.6 documentation</w:t>
        </w:r>
      </w:hyperlink>
      <w:r w:rsidR="005848FF" w:rsidRPr="005848FF">
        <w:rPr>
          <w:rFonts w:ascii="Times New Roman" w:eastAsia="Times New Roman" w:hAnsi="Times New Roman" w:cs="Times New Roman"/>
          <w:sz w:val="23"/>
          <w:szCs w:val="23"/>
          <w:lang w:eastAsia="en-IN"/>
        </w:rPr>
        <w:t> »</w:t>
      </w:r>
    </w:p>
    <w:p w14:paraId="7E0C0B11" w14:textId="77777777" w:rsidR="005848FF" w:rsidRPr="005848FF" w:rsidRDefault="005848FF" w:rsidP="005848FF">
      <w:pPr>
        <w:shd w:val="clear" w:color="auto" w:fill="F3F5F9"/>
        <w:spacing w:after="0" w:line="240" w:lineRule="auto"/>
        <w:ind w:left="45"/>
        <w:rPr>
          <w:rFonts w:ascii="Times New Roman" w:eastAsia="Times New Roman" w:hAnsi="Times New Roman" w:cs="Times New Roman"/>
          <w:sz w:val="23"/>
          <w:szCs w:val="23"/>
          <w:lang w:eastAsia="en-IN"/>
        </w:rPr>
      </w:pPr>
      <w:r w:rsidRPr="005848FF">
        <w:rPr>
          <w:rFonts w:ascii="Times New Roman" w:eastAsia="Times New Roman" w:hAnsi="Times New Roman" w:cs="Times New Roman"/>
          <w:sz w:val="23"/>
          <w:szCs w:val="23"/>
          <w:lang w:eastAsia="en-IN"/>
        </w:rPr>
        <w:t> </w:t>
      </w:r>
    </w:p>
    <w:p w14:paraId="2F11786C" w14:textId="77777777" w:rsidR="005848FF" w:rsidRPr="005848FF" w:rsidRDefault="005C4C7B" w:rsidP="005848FF">
      <w:pPr>
        <w:numPr>
          <w:ilvl w:val="0"/>
          <w:numId w:val="2"/>
        </w:numPr>
        <w:shd w:val="clear" w:color="auto" w:fill="F3F5F9"/>
        <w:spacing w:before="100" w:beforeAutospacing="1" w:after="100" w:afterAutospacing="1" w:line="240" w:lineRule="auto"/>
        <w:ind w:left="45"/>
        <w:rPr>
          <w:rFonts w:ascii="Times New Roman" w:eastAsia="Times New Roman" w:hAnsi="Times New Roman" w:cs="Times New Roman"/>
          <w:sz w:val="23"/>
          <w:szCs w:val="23"/>
          <w:lang w:eastAsia="en-IN"/>
        </w:rPr>
      </w:pPr>
      <w:hyperlink r:id="rId35" w:history="1">
        <w:r w:rsidR="005848FF" w:rsidRPr="005848FF">
          <w:rPr>
            <w:rFonts w:ascii="Times New Roman" w:eastAsia="Times New Roman" w:hAnsi="Times New Roman" w:cs="Times New Roman"/>
            <w:color w:val="326690"/>
            <w:sz w:val="23"/>
            <w:szCs w:val="23"/>
            <w:u w:val="single"/>
            <w:lang w:eastAsia="en-IN"/>
          </w:rPr>
          <w:t>Getting Started</w:t>
        </w:r>
      </w:hyperlink>
      <w:r w:rsidR="005848FF" w:rsidRPr="005848FF">
        <w:rPr>
          <w:rFonts w:ascii="Times New Roman" w:eastAsia="Times New Roman" w:hAnsi="Times New Roman" w:cs="Times New Roman"/>
          <w:sz w:val="23"/>
          <w:szCs w:val="23"/>
          <w:lang w:eastAsia="en-IN"/>
        </w:rPr>
        <w:t> »</w:t>
      </w:r>
    </w:p>
    <w:p w14:paraId="4C459AC7" w14:textId="77777777" w:rsidR="005848FF" w:rsidRPr="005848FF" w:rsidRDefault="005848FF" w:rsidP="005848FF">
      <w:pPr>
        <w:shd w:val="clear" w:color="auto" w:fill="F3F5F9"/>
        <w:spacing w:after="0" w:line="240" w:lineRule="auto"/>
        <w:ind w:left="45"/>
        <w:rPr>
          <w:rFonts w:ascii="Times New Roman" w:eastAsia="Times New Roman" w:hAnsi="Times New Roman" w:cs="Times New Roman"/>
          <w:sz w:val="23"/>
          <w:szCs w:val="23"/>
          <w:lang w:eastAsia="en-IN"/>
        </w:rPr>
      </w:pPr>
      <w:r w:rsidRPr="005848FF">
        <w:rPr>
          <w:rFonts w:ascii="Times New Roman" w:eastAsia="Times New Roman" w:hAnsi="Times New Roman" w:cs="Times New Roman"/>
          <w:sz w:val="23"/>
          <w:szCs w:val="23"/>
          <w:lang w:eastAsia="en-IN"/>
        </w:rPr>
        <w:t> </w:t>
      </w:r>
    </w:p>
    <w:p w14:paraId="254FB271" w14:textId="77777777" w:rsidR="005848FF" w:rsidRPr="005848FF" w:rsidRDefault="005C4C7B" w:rsidP="005848FF">
      <w:pPr>
        <w:numPr>
          <w:ilvl w:val="0"/>
          <w:numId w:val="2"/>
        </w:numPr>
        <w:shd w:val="clear" w:color="auto" w:fill="F3F5F9"/>
        <w:spacing w:before="100" w:beforeAutospacing="1" w:after="100" w:afterAutospacing="1" w:line="240" w:lineRule="auto"/>
        <w:ind w:left="45"/>
        <w:rPr>
          <w:rFonts w:ascii="Times New Roman" w:eastAsia="Times New Roman" w:hAnsi="Times New Roman" w:cs="Times New Roman"/>
          <w:sz w:val="23"/>
          <w:szCs w:val="23"/>
          <w:lang w:eastAsia="en-IN"/>
        </w:rPr>
      </w:pPr>
      <w:hyperlink r:id="rId36" w:history="1">
        <w:r w:rsidR="005848FF" w:rsidRPr="005848FF">
          <w:rPr>
            <w:rFonts w:ascii="Times New Roman" w:eastAsia="Times New Roman" w:hAnsi="Times New Roman" w:cs="Times New Roman"/>
            <w:color w:val="326690"/>
            <w:sz w:val="23"/>
            <w:szCs w:val="23"/>
            <w:u w:val="single"/>
            <w:lang w:eastAsia="en-IN"/>
          </w:rPr>
          <w:t>Deployment</w:t>
        </w:r>
      </w:hyperlink>
      <w:r w:rsidR="005848FF" w:rsidRPr="005848FF">
        <w:rPr>
          <w:rFonts w:ascii="Times New Roman" w:eastAsia="Times New Roman" w:hAnsi="Times New Roman" w:cs="Times New Roman"/>
          <w:sz w:val="23"/>
          <w:szCs w:val="23"/>
          <w:lang w:eastAsia="en-IN"/>
        </w:rPr>
        <w:t> »</w:t>
      </w:r>
    </w:p>
    <w:p w14:paraId="7D7D4CF9" w14:textId="77777777" w:rsidR="005848FF" w:rsidRPr="005848FF" w:rsidRDefault="005848FF" w:rsidP="005848FF">
      <w:pPr>
        <w:shd w:val="clear" w:color="auto" w:fill="F3F5F9"/>
        <w:spacing w:after="0" w:line="240" w:lineRule="auto"/>
        <w:ind w:left="45"/>
        <w:rPr>
          <w:rFonts w:ascii="Times New Roman" w:eastAsia="Times New Roman" w:hAnsi="Times New Roman" w:cs="Times New Roman"/>
          <w:sz w:val="23"/>
          <w:szCs w:val="23"/>
          <w:lang w:eastAsia="en-IN"/>
        </w:rPr>
      </w:pPr>
      <w:r w:rsidRPr="005848FF">
        <w:rPr>
          <w:rFonts w:ascii="Times New Roman" w:eastAsia="Times New Roman" w:hAnsi="Times New Roman" w:cs="Times New Roman"/>
          <w:sz w:val="23"/>
          <w:szCs w:val="23"/>
          <w:lang w:eastAsia="en-IN"/>
        </w:rPr>
        <w:t> </w:t>
      </w:r>
    </w:p>
    <w:p w14:paraId="4AFEE7F0" w14:textId="77777777" w:rsidR="005848FF" w:rsidRPr="005848FF" w:rsidRDefault="005C4C7B" w:rsidP="005848FF">
      <w:pPr>
        <w:numPr>
          <w:ilvl w:val="0"/>
          <w:numId w:val="2"/>
        </w:numPr>
        <w:shd w:val="clear" w:color="auto" w:fill="F3F5F9"/>
        <w:spacing w:before="100" w:beforeAutospacing="1" w:after="100" w:afterAutospacing="1" w:line="240" w:lineRule="auto"/>
        <w:ind w:left="45"/>
        <w:rPr>
          <w:rFonts w:ascii="Times New Roman" w:eastAsia="Times New Roman" w:hAnsi="Times New Roman" w:cs="Times New Roman"/>
          <w:sz w:val="23"/>
          <w:szCs w:val="23"/>
          <w:lang w:eastAsia="en-IN"/>
        </w:rPr>
      </w:pPr>
      <w:hyperlink r:id="rId37" w:history="1">
        <w:r w:rsidR="005848FF" w:rsidRPr="005848FF">
          <w:rPr>
            <w:rFonts w:ascii="Times New Roman" w:eastAsia="Times New Roman" w:hAnsi="Times New Roman" w:cs="Times New Roman"/>
            <w:color w:val="326690"/>
            <w:sz w:val="23"/>
            <w:szCs w:val="23"/>
            <w:u w:val="single"/>
            <w:lang w:eastAsia="en-IN"/>
          </w:rPr>
          <w:t>Container Deployment</w:t>
        </w:r>
      </w:hyperlink>
    </w:p>
    <w:p w14:paraId="3014C937" w14:textId="77777777" w:rsidR="005848FF" w:rsidRPr="005848FF" w:rsidRDefault="005848FF" w:rsidP="005848FF">
      <w:pPr>
        <w:shd w:val="clear" w:color="auto" w:fill="F3F5F9"/>
        <w:spacing w:before="75" w:after="150" w:line="240" w:lineRule="auto"/>
        <w:ind w:left="-600"/>
        <w:outlineLvl w:val="1"/>
        <w:rPr>
          <w:rFonts w:ascii="Times New Roman" w:eastAsia="Times New Roman" w:hAnsi="Times New Roman" w:cs="Times New Roman"/>
          <w:color w:val="326690"/>
          <w:sz w:val="30"/>
          <w:szCs w:val="30"/>
          <w:lang w:eastAsia="en-IN"/>
        </w:rPr>
      </w:pPr>
      <w:r w:rsidRPr="005848FF">
        <w:rPr>
          <w:rFonts w:ascii="Times New Roman" w:eastAsia="Times New Roman" w:hAnsi="Times New Roman" w:cs="Times New Roman"/>
          <w:color w:val="326690"/>
          <w:sz w:val="30"/>
          <w:szCs w:val="30"/>
          <w:lang w:eastAsia="en-IN"/>
        </w:rPr>
        <w:t>Contents</w:t>
      </w:r>
    </w:p>
    <w:p w14:paraId="28781375" w14:textId="77777777" w:rsidR="005848FF" w:rsidRPr="005848FF" w:rsidRDefault="005C4C7B" w:rsidP="005848FF">
      <w:pPr>
        <w:numPr>
          <w:ilvl w:val="0"/>
          <w:numId w:val="3"/>
        </w:numPr>
        <w:shd w:val="clear" w:color="auto" w:fill="F3F5F9"/>
        <w:spacing w:before="100" w:beforeAutospacing="1" w:after="100" w:afterAutospacing="1" w:line="240" w:lineRule="auto"/>
        <w:ind w:left="120" w:right="-600"/>
        <w:rPr>
          <w:rFonts w:ascii="Times New Roman" w:eastAsia="Times New Roman" w:hAnsi="Times New Roman" w:cs="Times New Roman"/>
          <w:sz w:val="24"/>
          <w:szCs w:val="24"/>
          <w:lang w:eastAsia="en-IN"/>
        </w:rPr>
      </w:pPr>
      <w:hyperlink r:id="rId38" w:history="1">
        <w:r w:rsidR="005848FF" w:rsidRPr="005848FF">
          <w:rPr>
            <w:rFonts w:ascii="Times New Roman" w:eastAsia="Times New Roman" w:hAnsi="Times New Roman" w:cs="Times New Roman"/>
            <w:color w:val="326690"/>
            <w:sz w:val="24"/>
            <w:szCs w:val="24"/>
            <w:u w:val="single"/>
            <w:lang w:eastAsia="en-IN"/>
          </w:rPr>
          <w:t>Container Deployment</w:t>
        </w:r>
      </w:hyperlink>
    </w:p>
    <w:p w14:paraId="218F2621" w14:textId="77777777" w:rsidR="005848FF" w:rsidRPr="005848FF" w:rsidRDefault="005C4C7B" w:rsidP="005848FF">
      <w:pPr>
        <w:numPr>
          <w:ilvl w:val="1"/>
          <w:numId w:val="3"/>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39" w:anchor="postgresql-utilities" w:history="1">
        <w:r w:rsidR="005848FF" w:rsidRPr="005848FF">
          <w:rPr>
            <w:rFonts w:ascii="Times New Roman" w:eastAsia="Times New Roman" w:hAnsi="Times New Roman" w:cs="Times New Roman"/>
            <w:color w:val="326690"/>
            <w:sz w:val="24"/>
            <w:szCs w:val="24"/>
            <w:u w:val="single"/>
            <w:lang w:eastAsia="en-IN"/>
          </w:rPr>
          <w:t>PostgreSQL Utilities</w:t>
        </w:r>
      </w:hyperlink>
    </w:p>
    <w:p w14:paraId="0BB6836D" w14:textId="77777777" w:rsidR="005848FF" w:rsidRPr="005848FF" w:rsidRDefault="005C4C7B" w:rsidP="005848FF">
      <w:pPr>
        <w:numPr>
          <w:ilvl w:val="1"/>
          <w:numId w:val="3"/>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40" w:anchor="environment-variables" w:history="1">
        <w:r w:rsidR="005848FF" w:rsidRPr="005848FF">
          <w:rPr>
            <w:rFonts w:ascii="Times New Roman" w:eastAsia="Times New Roman" w:hAnsi="Times New Roman" w:cs="Times New Roman"/>
            <w:color w:val="326690"/>
            <w:sz w:val="24"/>
            <w:szCs w:val="24"/>
            <w:u w:val="single"/>
            <w:lang w:eastAsia="en-IN"/>
          </w:rPr>
          <w:t>Environment Variables</w:t>
        </w:r>
      </w:hyperlink>
    </w:p>
    <w:p w14:paraId="73DCB25A" w14:textId="77777777" w:rsidR="005848FF" w:rsidRPr="005848FF" w:rsidRDefault="005C4C7B" w:rsidP="005848FF">
      <w:pPr>
        <w:numPr>
          <w:ilvl w:val="1"/>
          <w:numId w:val="3"/>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41" w:anchor="mapped-files-and-directories" w:history="1">
        <w:r w:rsidR="005848FF" w:rsidRPr="005848FF">
          <w:rPr>
            <w:rFonts w:ascii="Times New Roman" w:eastAsia="Times New Roman" w:hAnsi="Times New Roman" w:cs="Times New Roman"/>
            <w:color w:val="326690"/>
            <w:sz w:val="24"/>
            <w:szCs w:val="24"/>
            <w:u w:val="single"/>
            <w:lang w:eastAsia="en-IN"/>
          </w:rPr>
          <w:t>Mapped Files and Directories</w:t>
        </w:r>
      </w:hyperlink>
    </w:p>
    <w:p w14:paraId="74B32B04" w14:textId="77777777" w:rsidR="005848FF" w:rsidRPr="005848FF" w:rsidRDefault="005C4C7B" w:rsidP="005848FF">
      <w:pPr>
        <w:numPr>
          <w:ilvl w:val="1"/>
          <w:numId w:val="3"/>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42" w:anchor="examples" w:history="1">
        <w:r w:rsidR="005848FF" w:rsidRPr="005848FF">
          <w:rPr>
            <w:rFonts w:ascii="Times New Roman" w:eastAsia="Times New Roman" w:hAnsi="Times New Roman" w:cs="Times New Roman"/>
            <w:color w:val="326690"/>
            <w:sz w:val="24"/>
            <w:szCs w:val="24"/>
            <w:u w:val="single"/>
            <w:lang w:eastAsia="en-IN"/>
          </w:rPr>
          <w:t>Examples</w:t>
        </w:r>
      </w:hyperlink>
    </w:p>
    <w:p w14:paraId="18863044" w14:textId="77777777" w:rsidR="005848FF" w:rsidRPr="005848FF" w:rsidRDefault="005C4C7B" w:rsidP="005848FF">
      <w:pPr>
        <w:numPr>
          <w:ilvl w:val="1"/>
          <w:numId w:val="3"/>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43" w:anchor="reverse-proxying" w:history="1">
        <w:r w:rsidR="005848FF" w:rsidRPr="005848FF">
          <w:rPr>
            <w:rFonts w:ascii="Times New Roman" w:eastAsia="Times New Roman" w:hAnsi="Times New Roman" w:cs="Times New Roman"/>
            <w:color w:val="326690"/>
            <w:sz w:val="24"/>
            <w:szCs w:val="24"/>
            <w:u w:val="single"/>
            <w:lang w:eastAsia="en-IN"/>
          </w:rPr>
          <w:t>Reverse Proxying</w:t>
        </w:r>
      </w:hyperlink>
    </w:p>
    <w:p w14:paraId="6EF66543" w14:textId="77777777" w:rsidR="005848FF" w:rsidRPr="005848FF" w:rsidRDefault="005C4C7B" w:rsidP="005848FF">
      <w:pPr>
        <w:numPr>
          <w:ilvl w:val="2"/>
          <w:numId w:val="3"/>
        </w:numPr>
        <w:shd w:val="clear" w:color="auto" w:fill="F3F5F9"/>
        <w:spacing w:before="100" w:beforeAutospacing="1" w:after="100" w:afterAutospacing="1" w:line="240" w:lineRule="auto"/>
        <w:ind w:left="1710" w:right="-450"/>
        <w:rPr>
          <w:rFonts w:ascii="Times New Roman" w:eastAsia="Times New Roman" w:hAnsi="Times New Roman" w:cs="Times New Roman"/>
          <w:sz w:val="24"/>
          <w:szCs w:val="24"/>
          <w:lang w:eastAsia="en-IN"/>
        </w:rPr>
      </w:pPr>
      <w:hyperlink r:id="rId44" w:anchor="pgadmin-x-forwarded-configuration" w:history="1">
        <w:r w:rsidR="005848FF" w:rsidRPr="005848FF">
          <w:rPr>
            <w:rFonts w:ascii="Times New Roman" w:eastAsia="Times New Roman" w:hAnsi="Times New Roman" w:cs="Times New Roman"/>
            <w:color w:val="326690"/>
            <w:sz w:val="24"/>
            <w:szCs w:val="24"/>
            <w:u w:val="single"/>
            <w:lang w:eastAsia="en-IN"/>
          </w:rPr>
          <w:t>pgAdmin X-Forwarded-* Configuration</w:t>
        </w:r>
      </w:hyperlink>
    </w:p>
    <w:p w14:paraId="7D979CE5" w14:textId="77777777" w:rsidR="005848FF" w:rsidRPr="005848FF" w:rsidRDefault="005C4C7B" w:rsidP="005848FF">
      <w:pPr>
        <w:numPr>
          <w:ilvl w:val="2"/>
          <w:numId w:val="3"/>
        </w:numPr>
        <w:shd w:val="clear" w:color="auto" w:fill="F3F5F9"/>
        <w:spacing w:before="100" w:beforeAutospacing="1" w:after="100" w:afterAutospacing="1" w:line="240" w:lineRule="auto"/>
        <w:ind w:left="1710" w:right="-450"/>
        <w:rPr>
          <w:rFonts w:ascii="Times New Roman" w:eastAsia="Times New Roman" w:hAnsi="Times New Roman" w:cs="Times New Roman"/>
          <w:sz w:val="24"/>
          <w:szCs w:val="24"/>
          <w:lang w:eastAsia="en-IN"/>
        </w:rPr>
      </w:pPr>
      <w:hyperlink r:id="rId45" w:anchor="http-via-nginx" w:history="1">
        <w:r w:rsidR="005848FF" w:rsidRPr="005848FF">
          <w:rPr>
            <w:rFonts w:ascii="Times New Roman" w:eastAsia="Times New Roman" w:hAnsi="Times New Roman" w:cs="Times New Roman"/>
            <w:color w:val="326690"/>
            <w:sz w:val="24"/>
            <w:szCs w:val="24"/>
            <w:u w:val="single"/>
            <w:lang w:eastAsia="en-IN"/>
          </w:rPr>
          <w:t>HTTP via Nginx</w:t>
        </w:r>
      </w:hyperlink>
    </w:p>
    <w:p w14:paraId="3C6AEA36" w14:textId="77777777" w:rsidR="005848FF" w:rsidRPr="005848FF" w:rsidRDefault="005C4C7B" w:rsidP="005848FF">
      <w:pPr>
        <w:numPr>
          <w:ilvl w:val="2"/>
          <w:numId w:val="3"/>
        </w:numPr>
        <w:shd w:val="clear" w:color="auto" w:fill="F3F5F9"/>
        <w:spacing w:before="100" w:beforeAutospacing="1" w:after="100" w:afterAutospacing="1" w:line="240" w:lineRule="auto"/>
        <w:ind w:left="1710" w:right="-450"/>
        <w:rPr>
          <w:rFonts w:ascii="Times New Roman" w:eastAsia="Times New Roman" w:hAnsi="Times New Roman" w:cs="Times New Roman"/>
          <w:sz w:val="24"/>
          <w:szCs w:val="24"/>
          <w:lang w:eastAsia="en-IN"/>
        </w:rPr>
      </w:pPr>
      <w:hyperlink r:id="rId46" w:anchor="https-via-nginx" w:history="1">
        <w:r w:rsidR="005848FF" w:rsidRPr="005848FF">
          <w:rPr>
            <w:rFonts w:ascii="Times New Roman" w:eastAsia="Times New Roman" w:hAnsi="Times New Roman" w:cs="Times New Roman"/>
            <w:color w:val="326690"/>
            <w:sz w:val="24"/>
            <w:szCs w:val="24"/>
            <w:u w:val="single"/>
            <w:lang w:eastAsia="en-IN"/>
          </w:rPr>
          <w:t>HTTPS via Nginx</w:t>
        </w:r>
      </w:hyperlink>
    </w:p>
    <w:p w14:paraId="6CA7FE8B" w14:textId="77777777" w:rsidR="005848FF" w:rsidRPr="005848FF" w:rsidRDefault="005C4C7B" w:rsidP="005848FF">
      <w:pPr>
        <w:numPr>
          <w:ilvl w:val="2"/>
          <w:numId w:val="3"/>
        </w:numPr>
        <w:shd w:val="clear" w:color="auto" w:fill="F3F5F9"/>
        <w:spacing w:before="100" w:beforeAutospacing="1" w:after="100" w:afterAutospacing="1" w:line="240" w:lineRule="auto"/>
        <w:ind w:left="1710" w:right="-450"/>
        <w:rPr>
          <w:rFonts w:ascii="Times New Roman" w:eastAsia="Times New Roman" w:hAnsi="Times New Roman" w:cs="Times New Roman"/>
          <w:sz w:val="24"/>
          <w:szCs w:val="24"/>
          <w:lang w:eastAsia="en-IN"/>
        </w:rPr>
      </w:pPr>
      <w:hyperlink r:id="rId47" w:anchor="traefik" w:history="1">
        <w:r w:rsidR="005848FF" w:rsidRPr="005848FF">
          <w:rPr>
            <w:rFonts w:ascii="Times New Roman" w:eastAsia="Times New Roman" w:hAnsi="Times New Roman" w:cs="Times New Roman"/>
            <w:color w:val="326690"/>
            <w:sz w:val="24"/>
            <w:szCs w:val="24"/>
            <w:u w:val="single"/>
            <w:lang w:eastAsia="en-IN"/>
          </w:rPr>
          <w:t>Traefik</w:t>
        </w:r>
      </w:hyperlink>
    </w:p>
    <w:p w14:paraId="03DD0E0A" w14:textId="77777777" w:rsidR="005848FF" w:rsidRPr="005848FF" w:rsidRDefault="005C4C7B" w:rsidP="005848FF">
      <w:pPr>
        <w:numPr>
          <w:ilvl w:val="0"/>
          <w:numId w:val="4"/>
        </w:numPr>
        <w:shd w:val="clear" w:color="auto" w:fill="F3F5F9"/>
        <w:spacing w:before="100" w:beforeAutospacing="1" w:after="100" w:afterAutospacing="1" w:line="240" w:lineRule="auto"/>
        <w:ind w:left="120" w:right="-600"/>
        <w:rPr>
          <w:rFonts w:ascii="Times New Roman" w:eastAsia="Times New Roman" w:hAnsi="Times New Roman" w:cs="Times New Roman"/>
          <w:sz w:val="24"/>
          <w:szCs w:val="24"/>
          <w:lang w:eastAsia="en-IN"/>
        </w:rPr>
      </w:pPr>
      <w:hyperlink r:id="rId48" w:history="1">
        <w:r w:rsidR="005848FF" w:rsidRPr="005848FF">
          <w:rPr>
            <w:rFonts w:ascii="Times New Roman" w:eastAsia="Times New Roman" w:hAnsi="Times New Roman" w:cs="Times New Roman"/>
            <w:color w:val="326690"/>
            <w:sz w:val="24"/>
            <w:szCs w:val="24"/>
            <w:u w:val="single"/>
            <w:lang w:eastAsia="en-IN"/>
          </w:rPr>
          <w:t>Getting Started</w:t>
        </w:r>
      </w:hyperlink>
    </w:p>
    <w:p w14:paraId="52704CB4" w14:textId="77777777" w:rsidR="005848FF" w:rsidRPr="005848FF" w:rsidRDefault="005C4C7B" w:rsidP="005848FF">
      <w:pPr>
        <w:numPr>
          <w:ilvl w:val="1"/>
          <w:numId w:val="4"/>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49" w:history="1">
        <w:r w:rsidR="005848FF" w:rsidRPr="005848FF">
          <w:rPr>
            <w:rFonts w:ascii="Times New Roman" w:eastAsia="Times New Roman" w:hAnsi="Times New Roman" w:cs="Times New Roman"/>
            <w:color w:val="326690"/>
            <w:sz w:val="24"/>
            <w:szCs w:val="24"/>
            <w:u w:val="single"/>
            <w:lang w:eastAsia="en-IN"/>
          </w:rPr>
          <w:t>Deployment</w:t>
        </w:r>
      </w:hyperlink>
    </w:p>
    <w:p w14:paraId="393B82A3" w14:textId="77777777" w:rsidR="005848FF" w:rsidRPr="005848FF" w:rsidRDefault="005C4C7B" w:rsidP="005848FF">
      <w:pPr>
        <w:numPr>
          <w:ilvl w:val="1"/>
          <w:numId w:val="4"/>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50" w:history="1">
        <w:r w:rsidR="005848FF" w:rsidRPr="005848FF">
          <w:rPr>
            <w:rFonts w:ascii="Times New Roman" w:eastAsia="Times New Roman" w:hAnsi="Times New Roman" w:cs="Times New Roman"/>
            <w:color w:val="326690"/>
            <w:sz w:val="24"/>
            <w:szCs w:val="24"/>
            <w:u w:val="single"/>
            <w:lang w:eastAsia="en-IN"/>
          </w:rPr>
          <w:t>Login Page</w:t>
        </w:r>
      </w:hyperlink>
    </w:p>
    <w:p w14:paraId="3B0F7A9C" w14:textId="77777777" w:rsidR="005848FF" w:rsidRPr="005848FF" w:rsidRDefault="005C4C7B" w:rsidP="005848FF">
      <w:pPr>
        <w:numPr>
          <w:ilvl w:val="1"/>
          <w:numId w:val="4"/>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51" w:history="1">
        <w:r w:rsidR="005848FF" w:rsidRPr="005848FF">
          <w:rPr>
            <w:rFonts w:ascii="Times New Roman" w:eastAsia="Times New Roman" w:hAnsi="Times New Roman" w:cs="Times New Roman"/>
            <w:color w:val="326690"/>
            <w:sz w:val="24"/>
            <w:szCs w:val="24"/>
            <w:u w:val="single"/>
            <w:lang w:eastAsia="en-IN"/>
          </w:rPr>
          <w:t>Enabling two-factor authentication (2FA)</w:t>
        </w:r>
      </w:hyperlink>
    </w:p>
    <w:p w14:paraId="5BDF92E1" w14:textId="77777777" w:rsidR="005848FF" w:rsidRPr="005848FF" w:rsidRDefault="005C4C7B" w:rsidP="005848FF">
      <w:pPr>
        <w:numPr>
          <w:ilvl w:val="1"/>
          <w:numId w:val="4"/>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52" w:history="1">
        <w:r w:rsidR="005848FF" w:rsidRPr="005848FF">
          <w:rPr>
            <w:rFonts w:ascii="Times New Roman" w:eastAsia="Times New Roman" w:hAnsi="Times New Roman" w:cs="Times New Roman"/>
            <w:color w:val="326690"/>
            <w:sz w:val="24"/>
            <w:szCs w:val="24"/>
            <w:u w:val="single"/>
            <w:lang w:eastAsia="en-IN"/>
          </w:rPr>
          <w:t>User Management Dialog</w:t>
        </w:r>
      </w:hyperlink>
    </w:p>
    <w:p w14:paraId="2B12A445" w14:textId="77777777" w:rsidR="005848FF" w:rsidRPr="005848FF" w:rsidRDefault="005C4C7B" w:rsidP="005848FF">
      <w:pPr>
        <w:numPr>
          <w:ilvl w:val="1"/>
          <w:numId w:val="4"/>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53" w:history="1">
        <w:r w:rsidR="005848FF" w:rsidRPr="005848FF">
          <w:rPr>
            <w:rFonts w:ascii="Times New Roman" w:eastAsia="Times New Roman" w:hAnsi="Times New Roman" w:cs="Times New Roman"/>
            <w:color w:val="326690"/>
            <w:sz w:val="24"/>
            <w:szCs w:val="24"/>
            <w:u w:val="single"/>
            <w:lang w:eastAsia="en-IN"/>
          </w:rPr>
          <w:t>Change Ownership Dialog</w:t>
        </w:r>
      </w:hyperlink>
    </w:p>
    <w:p w14:paraId="0534BF71" w14:textId="77777777" w:rsidR="005848FF" w:rsidRPr="005848FF" w:rsidRDefault="005C4C7B" w:rsidP="005848FF">
      <w:pPr>
        <w:numPr>
          <w:ilvl w:val="1"/>
          <w:numId w:val="4"/>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54" w:history="1">
        <w:r w:rsidR="005848FF" w:rsidRPr="005848FF">
          <w:rPr>
            <w:rFonts w:ascii="Times New Roman" w:eastAsia="Times New Roman" w:hAnsi="Times New Roman" w:cs="Times New Roman"/>
            <w:color w:val="326690"/>
            <w:sz w:val="24"/>
            <w:szCs w:val="24"/>
            <w:u w:val="single"/>
            <w:lang w:eastAsia="en-IN"/>
          </w:rPr>
          <w:t>Change User Password Dialog</w:t>
        </w:r>
      </w:hyperlink>
    </w:p>
    <w:p w14:paraId="53A0F365" w14:textId="77777777" w:rsidR="005848FF" w:rsidRPr="005848FF" w:rsidRDefault="005C4C7B" w:rsidP="005848FF">
      <w:pPr>
        <w:numPr>
          <w:ilvl w:val="1"/>
          <w:numId w:val="4"/>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55" w:history="1">
        <w:r w:rsidR="005848FF" w:rsidRPr="005848FF">
          <w:rPr>
            <w:rFonts w:ascii="Times New Roman" w:eastAsia="Times New Roman" w:hAnsi="Times New Roman" w:cs="Times New Roman"/>
            <w:color w:val="326690"/>
            <w:sz w:val="24"/>
            <w:szCs w:val="24"/>
            <w:u w:val="single"/>
            <w:lang w:eastAsia="en-IN"/>
          </w:rPr>
          <w:t>Lock/Restore Account</w:t>
        </w:r>
      </w:hyperlink>
    </w:p>
    <w:p w14:paraId="60A63D03" w14:textId="77777777" w:rsidR="005848FF" w:rsidRPr="005848FF" w:rsidRDefault="005C4C7B" w:rsidP="005848FF">
      <w:pPr>
        <w:numPr>
          <w:ilvl w:val="1"/>
          <w:numId w:val="4"/>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56" w:history="1">
        <w:r w:rsidR="005848FF" w:rsidRPr="005848FF">
          <w:rPr>
            <w:rFonts w:ascii="Times New Roman" w:eastAsia="Times New Roman" w:hAnsi="Times New Roman" w:cs="Times New Roman"/>
            <w:color w:val="326690"/>
            <w:sz w:val="24"/>
            <w:szCs w:val="24"/>
            <w:u w:val="single"/>
            <w:lang w:eastAsia="en-IN"/>
          </w:rPr>
          <w:t>Enabling LDAP Authentication</w:t>
        </w:r>
      </w:hyperlink>
    </w:p>
    <w:p w14:paraId="647F7554" w14:textId="77777777" w:rsidR="005848FF" w:rsidRPr="005848FF" w:rsidRDefault="005C4C7B" w:rsidP="005848FF">
      <w:pPr>
        <w:numPr>
          <w:ilvl w:val="1"/>
          <w:numId w:val="4"/>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57" w:history="1">
        <w:r w:rsidR="005848FF" w:rsidRPr="005848FF">
          <w:rPr>
            <w:rFonts w:ascii="Times New Roman" w:eastAsia="Times New Roman" w:hAnsi="Times New Roman" w:cs="Times New Roman"/>
            <w:color w:val="326690"/>
            <w:sz w:val="24"/>
            <w:szCs w:val="24"/>
            <w:u w:val="single"/>
            <w:lang w:eastAsia="en-IN"/>
          </w:rPr>
          <w:t>Enabling Kerberos Authentication</w:t>
        </w:r>
      </w:hyperlink>
    </w:p>
    <w:p w14:paraId="08C4FE2C" w14:textId="77777777" w:rsidR="005848FF" w:rsidRPr="005848FF" w:rsidRDefault="005C4C7B" w:rsidP="005848FF">
      <w:pPr>
        <w:numPr>
          <w:ilvl w:val="1"/>
          <w:numId w:val="4"/>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58" w:history="1">
        <w:r w:rsidR="005848FF" w:rsidRPr="005848FF">
          <w:rPr>
            <w:rFonts w:ascii="Times New Roman" w:eastAsia="Times New Roman" w:hAnsi="Times New Roman" w:cs="Times New Roman"/>
            <w:color w:val="326690"/>
            <w:sz w:val="24"/>
            <w:szCs w:val="24"/>
            <w:u w:val="single"/>
            <w:lang w:eastAsia="en-IN"/>
          </w:rPr>
          <w:t>Enabling OAUTH2 Authentication</w:t>
        </w:r>
      </w:hyperlink>
    </w:p>
    <w:p w14:paraId="08578B9F" w14:textId="77777777" w:rsidR="005848FF" w:rsidRPr="005848FF" w:rsidRDefault="005C4C7B" w:rsidP="005848FF">
      <w:pPr>
        <w:numPr>
          <w:ilvl w:val="1"/>
          <w:numId w:val="4"/>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59" w:history="1">
        <w:r w:rsidR="005848FF" w:rsidRPr="005848FF">
          <w:rPr>
            <w:rFonts w:ascii="Times New Roman" w:eastAsia="Times New Roman" w:hAnsi="Times New Roman" w:cs="Times New Roman"/>
            <w:color w:val="326690"/>
            <w:sz w:val="24"/>
            <w:szCs w:val="24"/>
            <w:u w:val="single"/>
            <w:lang w:eastAsia="en-IN"/>
          </w:rPr>
          <w:t>Enabling Webserver Authentication</w:t>
        </w:r>
      </w:hyperlink>
    </w:p>
    <w:p w14:paraId="2193F7A1" w14:textId="77777777" w:rsidR="005848FF" w:rsidRPr="005848FF" w:rsidRDefault="005C4C7B" w:rsidP="005848FF">
      <w:pPr>
        <w:numPr>
          <w:ilvl w:val="1"/>
          <w:numId w:val="4"/>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60" w:history="1">
        <w:r w:rsidR="005848FF" w:rsidRPr="005848FF">
          <w:rPr>
            <w:rFonts w:ascii="Times New Roman" w:eastAsia="Times New Roman" w:hAnsi="Times New Roman" w:cs="Times New Roman"/>
            <w:color w:val="326690"/>
            <w:sz w:val="24"/>
            <w:szCs w:val="24"/>
            <w:u w:val="single"/>
            <w:lang w:eastAsia="en-IN"/>
          </w:rPr>
          <w:t>User Interface</w:t>
        </w:r>
      </w:hyperlink>
    </w:p>
    <w:p w14:paraId="448F9D0D" w14:textId="77777777" w:rsidR="005848FF" w:rsidRPr="005848FF" w:rsidRDefault="005C4C7B" w:rsidP="005848FF">
      <w:pPr>
        <w:numPr>
          <w:ilvl w:val="1"/>
          <w:numId w:val="4"/>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61" w:history="1">
        <w:r w:rsidR="005848FF" w:rsidRPr="005848FF">
          <w:rPr>
            <w:rFonts w:ascii="Times New Roman" w:eastAsia="Times New Roman" w:hAnsi="Times New Roman" w:cs="Times New Roman"/>
            <w:color w:val="326690"/>
            <w:sz w:val="24"/>
            <w:szCs w:val="24"/>
            <w:u w:val="single"/>
            <w:lang w:eastAsia="en-IN"/>
          </w:rPr>
          <w:t>Menu Bar</w:t>
        </w:r>
      </w:hyperlink>
    </w:p>
    <w:p w14:paraId="5488D317" w14:textId="77777777" w:rsidR="005848FF" w:rsidRPr="005848FF" w:rsidRDefault="005C4C7B" w:rsidP="005848FF">
      <w:pPr>
        <w:numPr>
          <w:ilvl w:val="1"/>
          <w:numId w:val="4"/>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62" w:history="1">
        <w:r w:rsidR="005848FF" w:rsidRPr="005848FF">
          <w:rPr>
            <w:rFonts w:ascii="Times New Roman" w:eastAsia="Times New Roman" w:hAnsi="Times New Roman" w:cs="Times New Roman"/>
            <w:color w:val="326690"/>
            <w:sz w:val="24"/>
            <w:szCs w:val="24"/>
            <w:u w:val="single"/>
            <w:lang w:eastAsia="en-IN"/>
          </w:rPr>
          <w:t>Toolbar</w:t>
        </w:r>
      </w:hyperlink>
    </w:p>
    <w:p w14:paraId="2016EB41" w14:textId="77777777" w:rsidR="005848FF" w:rsidRPr="005848FF" w:rsidRDefault="005C4C7B" w:rsidP="005848FF">
      <w:pPr>
        <w:numPr>
          <w:ilvl w:val="1"/>
          <w:numId w:val="4"/>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63" w:history="1">
        <w:r w:rsidR="005848FF" w:rsidRPr="005848FF">
          <w:rPr>
            <w:rFonts w:ascii="Times New Roman" w:eastAsia="Times New Roman" w:hAnsi="Times New Roman" w:cs="Times New Roman"/>
            <w:color w:val="326690"/>
            <w:sz w:val="24"/>
            <w:szCs w:val="24"/>
            <w:u w:val="single"/>
            <w:lang w:eastAsia="en-IN"/>
          </w:rPr>
          <w:t>Tabbed Browser</w:t>
        </w:r>
      </w:hyperlink>
    </w:p>
    <w:p w14:paraId="2A4BE48C" w14:textId="77777777" w:rsidR="005848FF" w:rsidRPr="005848FF" w:rsidRDefault="005C4C7B" w:rsidP="005848FF">
      <w:pPr>
        <w:numPr>
          <w:ilvl w:val="1"/>
          <w:numId w:val="4"/>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64" w:history="1">
        <w:r w:rsidR="005848FF" w:rsidRPr="005848FF">
          <w:rPr>
            <w:rFonts w:ascii="Times New Roman" w:eastAsia="Times New Roman" w:hAnsi="Times New Roman" w:cs="Times New Roman"/>
            <w:color w:val="326690"/>
            <w:sz w:val="24"/>
            <w:szCs w:val="24"/>
            <w:u w:val="single"/>
            <w:lang w:eastAsia="en-IN"/>
          </w:rPr>
          <w:t>Tree Control</w:t>
        </w:r>
      </w:hyperlink>
    </w:p>
    <w:p w14:paraId="3C8B90B9" w14:textId="77777777" w:rsidR="005848FF" w:rsidRPr="005848FF" w:rsidRDefault="005C4C7B" w:rsidP="005848FF">
      <w:pPr>
        <w:numPr>
          <w:ilvl w:val="1"/>
          <w:numId w:val="4"/>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65" w:history="1">
        <w:r w:rsidR="005848FF" w:rsidRPr="005848FF">
          <w:rPr>
            <w:rFonts w:ascii="Times New Roman" w:eastAsia="Times New Roman" w:hAnsi="Times New Roman" w:cs="Times New Roman"/>
            <w:color w:val="326690"/>
            <w:sz w:val="24"/>
            <w:szCs w:val="24"/>
            <w:u w:val="single"/>
            <w:lang w:eastAsia="en-IN"/>
          </w:rPr>
          <w:t>Preferences Dialog</w:t>
        </w:r>
      </w:hyperlink>
    </w:p>
    <w:p w14:paraId="513BD615" w14:textId="77777777" w:rsidR="005848FF" w:rsidRPr="005848FF" w:rsidRDefault="005C4C7B" w:rsidP="005848FF">
      <w:pPr>
        <w:numPr>
          <w:ilvl w:val="1"/>
          <w:numId w:val="4"/>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66" w:history="1">
        <w:r w:rsidR="005848FF" w:rsidRPr="005848FF">
          <w:rPr>
            <w:rFonts w:ascii="Times New Roman" w:eastAsia="Times New Roman" w:hAnsi="Times New Roman" w:cs="Times New Roman"/>
            <w:color w:val="326690"/>
            <w:sz w:val="24"/>
            <w:szCs w:val="24"/>
            <w:u w:val="single"/>
            <w:lang w:eastAsia="en-IN"/>
          </w:rPr>
          <w:t>Keyboard Shortcuts:</w:t>
        </w:r>
      </w:hyperlink>
    </w:p>
    <w:p w14:paraId="7F90CB67" w14:textId="77777777" w:rsidR="005848FF" w:rsidRPr="005848FF" w:rsidRDefault="005C4C7B" w:rsidP="005848FF">
      <w:pPr>
        <w:numPr>
          <w:ilvl w:val="1"/>
          <w:numId w:val="4"/>
        </w:numPr>
        <w:shd w:val="clear" w:color="auto" w:fill="F3F5F9"/>
        <w:spacing w:before="100" w:beforeAutospacing="1" w:after="100" w:afterAutospacing="1" w:line="240" w:lineRule="auto"/>
        <w:ind w:left="915" w:right="-525"/>
        <w:rPr>
          <w:rFonts w:ascii="Times New Roman" w:eastAsia="Times New Roman" w:hAnsi="Times New Roman" w:cs="Times New Roman"/>
          <w:sz w:val="24"/>
          <w:szCs w:val="24"/>
          <w:lang w:eastAsia="en-IN"/>
        </w:rPr>
      </w:pPr>
      <w:hyperlink r:id="rId67" w:history="1">
        <w:r w:rsidR="005848FF" w:rsidRPr="005848FF">
          <w:rPr>
            <w:rFonts w:ascii="Times New Roman" w:eastAsia="Times New Roman" w:hAnsi="Times New Roman" w:cs="Times New Roman"/>
            <w:color w:val="326690"/>
            <w:sz w:val="24"/>
            <w:szCs w:val="24"/>
            <w:u w:val="single"/>
            <w:lang w:eastAsia="en-IN"/>
          </w:rPr>
          <w:t>Search objects</w:t>
        </w:r>
      </w:hyperlink>
    </w:p>
    <w:p w14:paraId="70D81E35" w14:textId="77777777" w:rsidR="005848FF" w:rsidRPr="005848FF" w:rsidRDefault="005C4C7B" w:rsidP="005848FF">
      <w:pPr>
        <w:numPr>
          <w:ilvl w:val="0"/>
          <w:numId w:val="4"/>
        </w:numPr>
        <w:shd w:val="clear" w:color="auto" w:fill="F3F5F9"/>
        <w:spacing w:before="100" w:beforeAutospacing="1" w:after="100" w:afterAutospacing="1" w:line="240" w:lineRule="auto"/>
        <w:ind w:left="120" w:right="-600"/>
        <w:rPr>
          <w:rFonts w:ascii="Times New Roman" w:eastAsia="Times New Roman" w:hAnsi="Times New Roman" w:cs="Times New Roman"/>
          <w:sz w:val="24"/>
          <w:szCs w:val="24"/>
          <w:lang w:eastAsia="en-IN"/>
        </w:rPr>
      </w:pPr>
      <w:hyperlink r:id="rId68" w:history="1">
        <w:r w:rsidR="005848FF" w:rsidRPr="005848FF">
          <w:rPr>
            <w:rFonts w:ascii="Times New Roman" w:eastAsia="Times New Roman" w:hAnsi="Times New Roman" w:cs="Times New Roman"/>
            <w:color w:val="326690"/>
            <w:sz w:val="24"/>
            <w:szCs w:val="24"/>
            <w:u w:val="single"/>
            <w:lang w:eastAsia="en-IN"/>
          </w:rPr>
          <w:t>External database for pgAdmin user settings</w:t>
        </w:r>
      </w:hyperlink>
    </w:p>
    <w:p w14:paraId="2E0BD7C2" w14:textId="77777777" w:rsidR="005848FF" w:rsidRPr="005848FF" w:rsidRDefault="005C4C7B" w:rsidP="005848FF">
      <w:pPr>
        <w:numPr>
          <w:ilvl w:val="0"/>
          <w:numId w:val="4"/>
        </w:numPr>
        <w:shd w:val="clear" w:color="auto" w:fill="F3F5F9"/>
        <w:spacing w:before="100" w:beforeAutospacing="1" w:after="100" w:afterAutospacing="1" w:line="240" w:lineRule="auto"/>
        <w:ind w:left="120" w:right="-600"/>
        <w:rPr>
          <w:rFonts w:ascii="Times New Roman" w:eastAsia="Times New Roman" w:hAnsi="Times New Roman" w:cs="Times New Roman"/>
          <w:sz w:val="24"/>
          <w:szCs w:val="24"/>
          <w:lang w:eastAsia="en-IN"/>
        </w:rPr>
      </w:pPr>
      <w:hyperlink r:id="rId69" w:history="1">
        <w:r w:rsidR="005848FF" w:rsidRPr="005848FF">
          <w:rPr>
            <w:rFonts w:ascii="Times New Roman" w:eastAsia="Times New Roman" w:hAnsi="Times New Roman" w:cs="Times New Roman"/>
            <w:color w:val="326690"/>
            <w:sz w:val="24"/>
            <w:szCs w:val="24"/>
            <w:u w:val="single"/>
            <w:lang w:eastAsia="en-IN"/>
          </w:rPr>
          <w:t>Connecting To A Server</w:t>
        </w:r>
      </w:hyperlink>
    </w:p>
    <w:p w14:paraId="1760F4BC" w14:textId="77777777" w:rsidR="005848FF" w:rsidRPr="005848FF" w:rsidRDefault="005C4C7B" w:rsidP="005848FF">
      <w:pPr>
        <w:numPr>
          <w:ilvl w:val="0"/>
          <w:numId w:val="4"/>
        </w:numPr>
        <w:shd w:val="clear" w:color="auto" w:fill="F3F5F9"/>
        <w:spacing w:before="100" w:beforeAutospacing="1" w:after="100" w:afterAutospacing="1" w:line="240" w:lineRule="auto"/>
        <w:ind w:left="120" w:right="-600"/>
        <w:rPr>
          <w:rFonts w:ascii="Times New Roman" w:eastAsia="Times New Roman" w:hAnsi="Times New Roman" w:cs="Times New Roman"/>
          <w:sz w:val="24"/>
          <w:szCs w:val="24"/>
          <w:lang w:eastAsia="en-IN"/>
        </w:rPr>
      </w:pPr>
      <w:hyperlink r:id="rId70" w:history="1">
        <w:r w:rsidR="005848FF" w:rsidRPr="005848FF">
          <w:rPr>
            <w:rFonts w:ascii="Times New Roman" w:eastAsia="Times New Roman" w:hAnsi="Times New Roman" w:cs="Times New Roman"/>
            <w:color w:val="326690"/>
            <w:sz w:val="24"/>
            <w:szCs w:val="24"/>
            <w:u w:val="single"/>
            <w:lang w:eastAsia="en-IN"/>
          </w:rPr>
          <w:t>Managing Cluster Objects</w:t>
        </w:r>
      </w:hyperlink>
    </w:p>
    <w:p w14:paraId="7D99A02B" w14:textId="77777777" w:rsidR="005848FF" w:rsidRPr="005848FF" w:rsidRDefault="005C4C7B" w:rsidP="005848FF">
      <w:pPr>
        <w:numPr>
          <w:ilvl w:val="0"/>
          <w:numId w:val="4"/>
        </w:numPr>
        <w:shd w:val="clear" w:color="auto" w:fill="F3F5F9"/>
        <w:spacing w:before="100" w:beforeAutospacing="1" w:after="100" w:afterAutospacing="1" w:line="240" w:lineRule="auto"/>
        <w:ind w:left="120" w:right="-600"/>
        <w:rPr>
          <w:rFonts w:ascii="Times New Roman" w:eastAsia="Times New Roman" w:hAnsi="Times New Roman" w:cs="Times New Roman"/>
          <w:sz w:val="24"/>
          <w:szCs w:val="24"/>
          <w:lang w:eastAsia="en-IN"/>
        </w:rPr>
      </w:pPr>
      <w:hyperlink r:id="rId71" w:history="1">
        <w:r w:rsidR="005848FF" w:rsidRPr="005848FF">
          <w:rPr>
            <w:rFonts w:ascii="Times New Roman" w:eastAsia="Times New Roman" w:hAnsi="Times New Roman" w:cs="Times New Roman"/>
            <w:color w:val="326690"/>
            <w:sz w:val="24"/>
            <w:szCs w:val="24"/>
            <w:u w:val="single"/>
            <w:lang w:eastAsia="en-IN"/>
          </w:rPr>
          <w:t>Managing Database Objects</w:t>
        </w:r>
      </w:hyperlink>
    </w:p>
    <w:p w14:paraId="09A28397" w14:textId="77777777" w:rsidR="005848FF" w:rsidRPr="005848FF" w:rsidRDefault="005C4C7B" w:rsidP="005848FF">
      <w:pPr>
        <w:numPr>
          <w:ilvl w:val="0"/>
          <w:numId w:val="4"/>
        </w:numPr>
        <w:shd w:val="clear" w:color="auto" w:fill="F3F5F9"/>
        <w:spacing w:before="100" w:beforeAutospacing="1" w:after="100" w:afterAutospacing="1" w:line="240" w:lineRule="auto"/>
        <w:ind w:left="120" w:right="-600"/>
        <w:rPr>
          <w:rFonts w:ascii="Times New Roman" w:eastAsia="Times New Roman" w:hAnsi="Times New Roman" w:cs="Times New Roman"/>
          <w:sz w:val="24"/>
          <w:szCs w:val="24"/>
          <w:lang w:eastAsia="en-IN"/>
        </w:rPr>
      </w:pPr>
      <w:hyperlink r:id="rId72" w:history="1">
        <w:r w:rsidR="005848FF" w:rsidRPr="005848FF">
          <w:rPr>
            <w:rFonts w:ascii="Times New Roman" w:eastAsia="Times New Roman" w:hAnsi="Times New Roman" w:cs="Times New Roman"/>
            <w:color w:val="326690"/>
            <w:sz w:val="24"/>
            <w:szCs w:val="24"/>
            <w:u w:val="single"/>
            <w:lang w:eastAsia="en-IN"/>
          </w:rPr>
          <w:t>Creating or Modifying a Table</w:t>
        </w:r>
      </w:hyperlink>
    </w:p>
    <w:p w14:paraId="3A9EF5F9" w14:textId="77777777" w:rsidR="005848FF" w:rsidRPr="005848FF" w:rsidRDefault="005C4C7B" w:rsidP="005848FF">
      <w:pPr>
        <w:numPr>
          <w:ilvl w:val="0"/>
          <w:numId w:val="4"/>
        </w:numPr>
        <w:shd w:val="clear" w:color="auto" w:fill="F3F5F9"/>
        <w:spacing w:before="100" w:beforeAutospacing="1" w:after="100" w:afterAutospacing="1" w:line="240" w:lineRule="auto"/>
        <w:ind w:left="120" w:right="-600"/>
        <w:rPr>
          <w:rFonts w:ascii="Times New Roman" w:eastAsia="Times New Roman" w:hAnsi="Times New Roman" w:cs="Times New Roman"/>
          <w:sz w:val="24"/>
          <w:szCs w:val="24"/>
          <w:lang w:eastAsia="en-IN"/>
        </w:rPr>
      </w:pPr>
      <w:hyperlink r:id="rId73" w:history="1">
        <w:r w:rsidR="005848FF" w:rsidRPr="005848FF">
          <w:rPr>
            <w:rFonts w:ascii="Times New Roman" w:eastAsia="Times New Roman" w:hAnsi="Times New Roman" w:cs="Times New Roman"/>
            <w:color w:val="326690"/>
            <w:sz w:val="24"/>
            <w:szCs w:val="24"/>
            <w:u w:val="single"/>
            <w:lang w:eastAsia="en-IN"/>
          </w:rPr>
          <w:t>Management Basics</w:t>
        </w:r>
      </w:hyperlink>
    </w:p>
    <w:p w14:paraId="7F4F1B2F" w14:textId="77777777" w:rsidR="005848FF" w:rsidRPr="005848FF" w:rsidRDefault="005C4C7B" w:rsidP="005848FF">
      <w:pPr>
        <w:numPr>
          <w:ilvl w:val="0"/>
          <w:numId w:val="4"/>
        </w:numPr>
        <w:shd w:val="clear" w:color="auto" w:fill="F3F5F9"/>
        <w:spacing w:before="100" w:beforeAutospacing="1" w:after="100" w:afterAutospacing="1" w:line="240" w:lineRule="auto"/>
        <w:ind w:left="120" w:right="-600"/>
        <w:rPr>
          <w:rFonts w:ascii="Times New Roman" w:eastAsia="Times New Roman" w:hAnsi="Times New Roman" w:cs="Times New Roman"/>
          <w:sz w:val="24"/>
          <w:szCs w:val="24"/>
          <w:lang w:eastAsia="en-IN"/>
        </w:rPr>
      </w:pPr>
      <w:hyperlink r:id="rId74" w:history="1">
        <w:r w:rsidR="005848FF" w:rsidRPr="005848FF">
          <w:rPr>
            <w:rFonts w:ascii="Times New Roman" w:eastAsia="Times New Roman" w:hAnsi="Times New Roman" w:cs="Times New Roman"/>
            <w:color w:val="326690"/>
            <w:sz w:val="24"/>
            <w:szCs w:val="24"/>
            <w:u w:val="single"/>
            <w:lang w:eastAsia="en-IN"/>
          </w:rPr>
          <w:t>Backup and Restore</w:t>
        </w:r>
      </w:hyperlink>
    </w:p>
    <w:p w14:paraId="18D2D017" w14:textId="77777777" w:rsidR="005848FF" w:rsidRPr="005848FF" w:rsidRDefault="005C4C7B" w:rsidP="005848FF">
      <w:pPr>
        <w:numPr>
          <w:ilvl w:val="0"/>
          <w:numId w:val="4"/>
        </w:numPr>
        <w:shd w:val="clear" w:color="auto" w:fill="F3F5F9"/>
        <w:spacing w:before="100" w:beforeAutospacing="1" w:after="100" w:afterAutospacing="1" w:line="240" w:lineRule="auto"/>
        <w:ind w:left="120" w:right="-600"/>
        <w:rPr>
          <w:rFonts w:ascii="Times New Roman" w:eastAsia="Times New Roman" w:hAnsi="Times New Roman" w:cs="Times New Roman"/>
          <w:sz w:val="24"/>
          <w:szCs w:val="24"/>
          <w:lang w:eastAsia="en-IN"/>
        </w:rPr>
      </w:pPr>
      <w:hyperlink r:id="rId75" w:history="1">
        <w:r w:rsidR="005848FF" w:rsidRPr="005848FF">
          <w:rPr>
            <w:rFonts w:ascii="Times New Roman" w:eastAsia="Times New Roman" w:hAnsi="Times New Roman" w:cs="Times New Roman"/>
            <w:color w:val="326690"/>
            <w:sz w:val="24"/>
            <w:szCs w:val="24"/>
            <w:u w:val="single"/>
            <w:lang w:eastAsia="en-IN"/>
          </w:rPr>
          <w:t>Developer Tools</w:t>
        </w:r>
      </w:hyperlink>
    </w:p>
    <w:p w14:paraId="6A85B920" w14:textId="77777777" w:rsidR="005848FF" w:rsidRPr="005848FF" w:rsidRDefault="005C4C7B" w:rsidP="005848FF">
      <w:pPr>
        <w:numPr>
          <w:ilvl w:val="0"/>
          <w:numId w:val="4"/>
        </w:numPr>
        <w:shd w:val="clear" w:color="auto" w:fill="F3F5F9"/>
        <w:spacing w:before="100" w:beforeAutospacing="1" w:after="100" w:afterAutospacing="1" w:line="240" w:lineRule="auto"/>
        <w:ind w:left="120" w:right="-600"/>
        <w:rPr>
          <w:rFonts w:ascii="Times New Roman" w:eastAsia="Times New Roman" w:hAnsi="Times New Roman" w:cs="Times New Roman"/>
          <w:sz w:val="24"/>
          <w:szCs w:val="24"/>
          <w:lang w:eastAsia="en-IN"/>
        </w:rPr>
      </w:pPr>
      <w:hyperlink r:id="rId76" w:history="1">
        <w:r w:rsidR="005848FF" w:rsidRPr="005848FF">
          <w:rPr>
            <w:rFonts w:ascii="Times New Roman" w:eastAsia="Times New Roman" w:hAnsi="Times New Roman" w:cs="Times New Roman"/>
            <w:color w:val="326690"/>
            <w:sz w:val="24"/>
            <w:szCs w:val="24"/>
            <w:u w:val="single"/>
            <w:lang w:eastAsia="en-IN"/>
          </w:rPr>
          <w:t>Processes</w:t>
        </w:r>
      </w:hyperlink>
    </w:p>
    <w:p w14:paraId="271BF85D" w14:textId="77777777" w:rsidR="005848FF" w:rsidRPr="005848FF" w:rsidRDefault="005C4C7B" w:rsidP="005848FF">
      <w:pPr>
        <w:numPr>
          <w:ilvl w:val="0"/>
          <w:numId w:val="4"/>
        </w:numPr>
        <w:shd w:val="clear" w:color="auto" w:fill="F3F5F9"/>
        <w:spacing w:before="100" w:beforeAutospacing="1" w:after="100" w:afterAutospacing="1" w:line="240" w:lineRule="auto"/>
        <w:ind w:left="120" w:right="-600"/>
        <w:rPr>
          <w:rFonts w:ascii="Times New Roman" w:eastAsia="Times New Roman" w:hAnsi="Times New Roman" w:cs="Times New Roman"/>
          <w:sz w:val="24"/>
          <w:szCs w:val="24"/>
          <w:lang w:eastAsia="en-IN"/>
        </w:rPr>
      </w:pPr>
      <w:hyperlink r:id="rId77" w:history="1">
        <w:r w:rsidR="005848FF" w:rsidRPr="005848FF">
          <w:rPr>
            <w:rFonts w:ascii="Times New Roman" w:eastAsia="Times New Roman" w:hAnsi="Times New Roman" w:cs="Times New Roman"/>
            <w:color w:val="326690"/>
            <w:sz w:val="24"/>
            <w:szCs w:val="24"/>
            <w:u w:val="single"/>
            <w:lang w:eastAsia="en-IN"/>
          </w:rPr>
          <w:t>pgAgent</w:t>
        </w:r>
      </w:hyperlink>
    </w:p>
    <w:p w14:paraId="7713C54C" w14:textId="77777777" w:rsidR="005848FF" w:rsidRPr="005848FF" w:rsidRDefault="005C4C7B" w:rsidP="005848FF">
      <w:pPr>
        <w:numPr>
          <w:ilvl w:val="0"/>
          <w:numId w:val="4"/>
        </w:numPr>
        <w:shd w:val="clear" w:color="auto" w:fill="F3F5F9"/>
        <w:spacing w:before="100" w:beforeAutospacing="1" w:after="100" w:afterAutospacing="1" w:line="240" w:lineRule="auto"/>
        <w:ind w:left="120" w:right="-600"/>
        <w:rPr>
          <w:rFonts w:ascii="Times New Roman" w:eastAsia="Times New Roman" w:hAnsi="Times New Roman" w:cs="Times New Roman"/>
          <w:sz w:val="24"/>
          <w:szCs w:val="24"/>
          <w:lang w:eastAsia="en-IN"/>
        </w:rPr>
      </w:pPr>
      <w:hyperlink r:id="rId78" w:history="1">
        <w:r w:rsidR="005848FF" w:rsidRPr="005848FF">
          <w:rPr>
            <w:rFonts w:ascii="Times New Roman" w:eastAsia="Times New Roman" w:hAnsi="Times New Roman" w:cs="Times New Roman"/>
            <w:color w:val="326690"/>
            <w:sz w:val="24"/>
            <w:szCs w:val="24"/>
            <w:u w:val="single"/>
            <w:lang w:eastAsia="en-IN"/>
          </w:rPr>
          <w:t>pgAdmin Project Contributions</w:t>
        </w:r>
      </w:hyperlink>
    </w:p>
    <w:p w14:paraId="4C84F9AE" w14:textId="77777777" w:rsidR="005848FF" w:rsidRPr="005848FF" w:rsidRDefault="005C4C7B" w:rsidP="005848FF">
      <w:pPr>
        <w:numPr>
          <w:ilvl w:val="0"/>
          <w:numId w:val="4"/>
        </w:numPr>
        <w:shd w:val="clear" w:color="auto" w:fill="F3F5F9"/>
        <w:spacing w:before="100" w:beforeAutospacing="1" w:after="100" w:afterAutospacing="1" w:line="240" w:lineRule="auto"/>
        <w:ind w:left="120" w:right="-600"/>
        <w:rPr>
          <w:rFonts w:ascii="Times New Roman" w:eastAsia="Times New Roman" w:hAnsi="Times New Roman" w:cs="Times New Roman"/>
          <w:sz w:val="24"/>
          <w:szCs w:val="24"/>
          <w:lang w:eastAsia="en-IN"/>
        </w:rPr>
      </w:pPr>
      <w:hyperlink r:id="rId79" w:history="1">
        <w:r w:rsidR="005848FF" w:rsidRPr="005848FF">
          <w:rPr>
            <w:rFonts w:ascii="Times New Roman" w:eastAsia="Times New Roman" w:hAnsi="Times New Roman" w:cs="Times New Roman"/>
            <w:color w:val="326690"/>
            <w:sz w:val="24"/>
            <w:szCs w:val="24"/>
            <w:u w:val="single"/>
            <w:lang w:eastAsia="en-IN"/>
          </w:rPr>
          <w:t>Release Notes</w:t>
        </w:r>
      </w:hyperlink>
    </w:p>
    <w:p w14:paraId="246B78D5" w14:textId="77777777" w:rsidR="005848FF" w:rsidRPr="005848FF" w:rsidRDefault="005C4C7B" w:rsidP="005848FF">
      <w:pPr>
        <w:numPr>
          <w:ilvl w:val="0"/>
          <w:numId w:val="4"/>
        </w:numPr>
        <w:shd w:val="clear" w:color="auto" w:fill="F3F5F9"/>
        <w:spacing w:before="100" w:beforeAutospacing="1" w:after="100" w:afterAutospacing="1" w:line="240" w:lineRule="auto"/>
        <w:ind w:left="120" w:right="-600"/>
        <w:rPr>
          <w:rFonts w:ascii="Times New Roman" w:eastAsia="Times New Roman" w:hAnsi="Times New Roman" w:cs="Times New Roman"/>
          <w:sz w:val="24"/>
          <w:szCs w:val="24"/>
          <w:lang w:eastAsia="en-IN"/>
        </w:rPr>
      </w:pPr>
      <w:hyperlink r:id="rId80" w:history="1">
        <w:r w:rsidR="005848FF" w:rsidRPr="005848FF">
          <w:rPr>
            <w:rFonts w:ascii="Times New Roman" w:eastAsia="Times New Roman" w:hAnsi="Times New Roman" w:cs="Times New Roman"/>
            <w:color w:val="326690"/>
            <w:sz w:val="24"/>
            <w:szCs w:val="24"/>
            <w:u w:val="single"/>
            <w:lang w:eastAsia="en-IN"/>
          </w:rPr>
          <w:t>Licence</w:t>
        </w:r>
      </w:hyperlink>
    </w:p>
    <w:p w14:paraId="4A073714" w14:textId="77777777" w:rsidR="005848FF" w:rsidRPr="005848FF" w:rsidRDefault="005848FF" w:rsidP="005848FF">
      <w:pPr>
        <w:shd w:val="clear" w:color="auto" w:fill="326690"/>
        <w:spacing w:after="300" w:line="240" w:lineRule="auto"/>
        <w:outlineLvl w:val="0"/>
        <w:rPr>
          <w:rFonts w:ascii="Times New Roman" w:eastAsia="Times New Roman" w:hAnsi="Times New Roman" w:cs="Times New Roman"/>
          <w:color w:val="FFFFFF"/>
          <w:kern w:val="36"/>
          <w:sz w:val="45"/>
          <w:szCs w:val="45"/>
          <w:lang w:eastAsia="en-IN"/>
        </w:rPr>
      </w:pPr>
      <w:r w:rsidRPr="005848FF">
        <w:rPr>
          <w:rFonts w:ascii="Times New Roman" w:eastAsia="Times New Roman" w:hAnsi="Times New Roman" w:cs="Times New Roman"/>
          <w:color w:val="FFFFFF"/>
          <w:kern w:val="36"/>
          <w:sz w:val="45"/>
          <w:szCs w:val="45"/>
          <w:lang w:eastAsia="en-IN"/>
        </w:rPr>
        <w:t>Container Deployment</w:t>
      </w:r>
      <w:hyperlink r:id="rId81" w:anchor="container-deployment" w:tooltip="Permalink to this heading" w:history="1">
        <w:r w:rsidRPr="005848FF">
          <w:rPr>
            <w:rFonts w:ascii="Times New Roman" w:eastAsia="Times New Roman" w:hAnsi="Times New Roman" w:cs="Times New Roman"/>
            <w:color w:val="848EA0"/>
            <w:kern w:val="36"/>
            <w:sz w:val="45"/>
            <w:szCs w:val="45"/>
            <w:u w:val="single"/>
            <w:lang w:eastAsia="en-IN"/>
          </w:rPr>
          <w:t>¶</w:t>
        </w:r>
      </w:hyperlink>
    </w:p>
    <w:p w14:paraId="11D8E0D8"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pgAdmin can be deployed in a container using the image at:</w:t>
      </w:r>
    </w:p>
    <w:p w14:paraId="48368B7F" w14:textId="77777777" w:rsidR="005848FF" w:rsidRPr="005848FF" w:rsidRDefault="005C4C7B" w:rsidP="005848FF">
      <w:pPr>
        <w:spacing w:after="100" w:afterAutospacing="1" w:line="240" w:lineRule="auto"/>
        <w:rPr>
          <w:rFonts w:ascii="Times New Roman" w:eastAsia="Times New Roman" w:hAnsi="Times New Roman" w:cs="Times New Roman"/>
          <w:sz w:val="24"/>
          <w:szCs w:val="24"/>
          <w:lang w:eastAsia="en-IN"/>
        </w:rPr>
      </w:pPr>
      <w:hyperlink r:id="rId82" w:history="1">
        <w:r w:rsidR="005848FF" w:rsidRPr="005848FF">
          <w:rPr>
            <w:rFonts w:ascii="Times New Roman" w:eastAsia="Times New Roman" w:hAnsi="Times New Roman" w:cs="Times New Roman"/>
            <w:color w:val="326690"/>
            <w:sz w:val="24"/>
            <w:szCs w:val="24"/>
            <w:u w:val="single"/>
            <w:lang w:eastAsia="en-IN"/>
          </w:rPr>
          <w:t>https://hub.docker.com/r/dpage/pgadmin4/</w:t>
        </w:r>
      </w:hyperlink>
    </w:p>
    <w:p w14:paraId="6F92567C"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lastRenderedPageBreak/>
        <w:t>There are various tags that you can select from to get the version of pgAdmin that you want, using a command such as this if you’re using Docker:</w:t>
      </w:r>
    </w:p>
    <w:p w14:paraId="5C0CBA99"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docker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pull</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dpage/pgadmin4:&lt;tag</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name&gt;</w:t>
      </w:r>
    </w:p>
    <w:p w14:paraId="6F5F5A9E"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where </w:t>
      </w:r>
      <w:r w:rsidRPr="005848FF">
        <w:rPr>
          <w:rFonts w:ascii="Times New Roman" w:eastAsia="Times New Roman" w:hAnsi="Times New Roman" w:cs="Times New Roman"/>
          <w:i/>
          <w:iCs/>
          <w:sz w:val="24"/>
          <w:szCs w:val="24"/>
          <w:lang w:eastAsia="en-IN"/>
        </w:rPr>
        <w:t>&lt;tag name&gt;</w:t>
      </w:r>
      <w:r w:rsidRPr="005848FF">
        <w:rPr>
          <w:rFonts w:ascii="Times New Roman" w:eastAsia="Times New Roman" w:hAnsi="Times New Roman" w:cs="Times New Roman"/>
          <w:sz w:val="24"/>
          <w:szCs w:val="24"/>
          <w:lang w:eastAsia="en-IN"/>
        </w:rPr>
        <w:t> is one of the following:</w:t>
      </w:r>
    </w:p>
    <w:tbl>
      <w:tblPr>
        <w:tblW w:w="10606" w:type="dxa"/>
        <w:tblBorders>
          <w:top w:val="single" w:sz="6" w:space="0" w:color="848EA0"/>
          <w:left w:val="single" w:sz="6" w:space="0" w:color="848EA0"/>
          <w:bottom w:val="single" w:sz="6" w:space="0" w:color="848EA0"/>
          <w:right w:val="single" w:sz="6" w:space="0" w:color="848EA0"/>
        </w:tblBorders>
        <w:shd w:val="clear" w:color="auto" w:fill="EBEEF3"/>
        <w:tblCellMar>
          <w:top w:w="15" w:type="dxa"/>
          <w:left w:w="15" w:type="dxa"/>
          <w:bottom w:w="15" w:type="dxa"/>
          <w:right w:w="15" w:type="dxa"/>
        </w:tblCellMar>
        <w:tblLook w:val="04A0" w:firstRow="1" w:lastRow="0" w:firstColumn="1" w:lastColumn="0" w:noHBand="0" w:noVBand="1"/>
      </w:tblPr>
      <w:tblGrid>
        <w:gridCol w:w="1465"/>
        <w:gridCol w:w="9141"/>
      </w:tblGrid>
      <w:tr w:rsidR="005848FF" w:rsidRPr="005848FF" w14:paraId="79B51DB1" w14:textId="77777777" w:rsidTr="005848FF">
        <w:trPr>
          <w:tblHeader/>
        </w:trPr>
        <w:tc>
          <w:tcPr>
            <w:tcW w:w="0" w:type="auto"/>
            <w:tcBorders>
              <w:left w:val="nil"/>
            </w:tcBorders>
            <w:shd w:val="clear" w:color="auto" w:fill="326690"/>
            <w:vAlign w:val="center"/>
            <w:hideMark/>
          </w:tcPr>
          <w:p w14:paraId="382453D6" w14:textId="77777777" w:rsidR="005848FF" w:rsidRPr="005848FF" w:rsidRDefault="005848FF" w:rsidP="005848FF">
            <w:pPr>
              <w:spacing w:before="60" w:after="60" w:line="240" w:lineRule="auto"/>
              <w:ind w:left="60" w:right="60"/>
              <w:jc w:val="center"/>
              <w:rPr>
                <w:rFonts w:ascii="Times New Roman" w:eastAsia="Times New Roman" w:hAnsi="Times New Roman" w:cs="Times New Roman"/>
                <w:b/>
                <w:bCs/>
                <w:color w:val="FFFFFF"/>
                <w:sz w:val="24"/>
                <w:szCs w:val="24"/>
                <w:lang w:eastAsia="en-IN"/>
              </w:rPr>
            </w:pPr>
            <w:r w:rsidRPr="005848FF">
              <w:rPr>
                <w:rFonts w:ascii="Times New Roman" w:eastAsia="Times New Roman" w:hAnsi="Times New Roman" w:cs="Times New Roman"/>
                <w:b/>
                <w:bCs/>
                <w:color w:val="FFFFFF"/>
                <w:sz w:val="24"/>
                <w:szCs w:val="24"/>
                <w:lang w:eastAsia="en-IN"/>
              </w:rPr>
              <w:t>Tag name</w:t>
            </w:r>
          </w:p>
        </w:tc>
        <w:tc>
          <w:tcPr>
            <w:tcW w:w="0" w:type="auto"/>
            <w:tcBorders>
              <w:left w:val="single" w:sz="12" w:space="0" w:color="BAC1CD"/>
            </w:tcBorders>
            <w:shd w:val="clear" w:color="auto" w:fill="326690"/>
            <w:vAlign w:val="center"/>
            <w:hideMark/>
          </w:tcPr>
          <w:p w14:paraId="64B11D12" w14:textId="77777777" w:rsidR="005848FF" w:rsidRPr="005848FF" w:rsidRDefault="005848FF" w:rsidP="005848FF">
            <w:pPr>
              <w:spacing w:before="60" w:after="60" w:line="240" w:lineRule="auto"/>
              <w:ind w:left="60" w:right="60"/>
              <w:jc w:val="center"/>
              <w:rPr>
                <w:rFonts w:ascii="Times New Roman" w:eastAsia="Times New Roman" w:hAnsi="Times New Roman" w:cs="Times New Roman"/>
                <w:b/>
                <w:bCs/>
                <w:color w:val="FFFFFF"/>
                <w:sz w:val="24"/>
                <w:szCs w:val="24"/>
                <w:lang w:eastAsia="en-IN"/>
              </w:rPr>
            </w:pPr>
            <w:r w:rsidRPr="005848FF">
              <w:rPr>
                <w:rFonts w:ascii="Times New Roman" w:eastAsia="Times New Roman" w:hAnsi="Times New Roman" w:cs="Times New Roman"/>
                <w:b/>
                <w:bCs/>
                <w:color w:val="FFFFFF"/>
                <w:sz w:val="24"/>
                <w:szCs w:val="24"/>
                <w:lang w:eastAsia="en-IN"/>
              </w:rPr>
              <w:t>Description</w:t>
            </w:r>
          </w:p>
        </w:tc>
      </w:tr>
      <w:tr w:rsidR="005848FF" w:rsidRPr="005848FF" w14:paraId="487714DF" w14:textId="77777777" w:rsidTr="005848FF">
        <w:tc>
          <w:tcPr>
            <w:tcW w:w="0" w:type="auto"/>
            <w:tcBorders>
              <w:left w:val="single" w:sz="6" w:space="0" w:color="BAC1CD"/>
            </w:tcBorders>
            <w:shd w:val="clear" w:color="auto" w:fill="EBEEF3"/>
            <w:tcMar>
              <w:top w:w="45" w:type="dxa"/>
              <w:left w:w="30" w:type="dxa"/>
              <w:bottom w:w="45" w:type="dxa"/>
              <w:right w:w="30" w:type="dxa"/>
            </w:tcMar>
            <w:vAlign w:val="center"/>
            <w:hideMark/>
          </w:tcPr>
          <w:p w14:paraId="34410D8E" w14:textId="77777777" w:rsidR="005848FF" w:rsidRPr="005848FF" w:rsidRDefault="005848FF" w:rsidP="005848FF">
            <w:pPr>
              <w:spacing w:before="60" w:after="60" w:line="240" w:lineRule="auto"/>
              <w:ind w:left="60" w:right="60"/>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latest</w:t>
            </w:r>
          </w:p>
        </w:tc>
        <w:tc>
          <w:tcPr>
            <w:tcW w:w="0" w:type="auto"/>
            <w:tcBorders>
              <w:left w:val="single" w:sz="6" w:space="0" w:color="BAC1CD"/>
            </w:tcBorders>
            <w:shd w:val="clear" w:color="auto" w:fill="EBEEF3"/>
            <w:tcMar>
              <w:top w:w="45" w:type="dxa"/>
              <w:left w:w="30" w:type="dxa"/>
              <w:bottom w:w="45" w:type="dxa"/>
              <w:right w:w="30" w:type="dxa"/>
            </w:tcMar>
            <w:vAlign w:val="center"/>
            <w:hideMark/>
          </w:tcPr>
          <w:p w14:paraId="3EB1DCF9" w14:textId="77777777" w:rsidR="005848FF" w:rsidRPr="005848FF" w:rsidRDefault="005848FF" w:rsidP="005848FF">
            <w:pPr>
              <w:spacing w:before="60" w:after="60" w:line="240" w:lineRule="auto"/>
              <w:ind w:left="60" w:right="60"/>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The most recent release.</w:t>
            </w:r>
          </w:p>
        </w:tc>
      </w:tr>
      <w:tr w:rsidR="005848FF" w:rsidRPr="005848FF" w14:paraId="7BE6173B" w14:textId="77777777" w:rsidTr="005848FF">
        <w:tc>
          <w:tcPr>
            <w:tcW w:w="0" w:type="auto"/>
            <w:tcBorders>
              <w:left w:val="single" w:sz="6" w:space="0" w:color="BAC1CD"/>
            </w:tcBorders>
            <w:shd w:val="clear" w:color="auto" w:fill="F3F5F9"/>
            <w:tcMar>
              <w:top w:w="45" w:type="dxa"/>
              <w:left w:w="30" w:type="dxa"/>
              <w:bottom w:w="45" w:type="dxa"/>
              <w:right w:w="30" w:type="dxa"/>
            </w:tcMar>
            <w:vAlign w:val="center"/>
            <w:hideMark/>
          </w:tcPr>
          <w:p w14:paraId="1B6895BE" w14:textId="77777777" w:rsidR="005848FF" w:rsidRPr="005848FF" w:rsidRDefault="005848FF" w:rsidP="005848FF">
            <w:pPr>
              <w:spacing w:before="60" w:after="60" w:line="240" w:lineRule="auto"/>
              <w:ind w:left="60" w:right="60"/>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8.4</w:t>
            </w:r>
          </w:p>
        </w:tc>
        <w:tc>
          <w:tcPr>
            <w:tcW w:w="0" w:type="auto"/>
            <w:tcBorders>
              <w:left w:val="single" w:sz="6" w:space="0" w:color="BAC1CD"/>
            </w:tcBorders>
            <w:shd w:val="clear" w:color="auto" w:fill="F3F5F9"/>
            <w:tcMar>
              <w:top w:w="45" w:type="dxa"/>
              <w:left w:w="30" w:type="dxa"/>
              <w:bottom w:w="45" w:type="dxa"/>
              <w:right w:w="30" w:type="dxa"/>
            </w:tcMar>
            <w:vAlign w:val="center"/>
            <w:hideMark/>
          </w:tcPr>
          <w:p w14:paraId="16454EA0" w14:textId="77777777" w:rsidR="005848FF" w:rsidRPr="005848FF" w:rsidRDefault="005848FF" w:rsidP="005848FF">
            <w:pPr>
              <w:spacing w:before="60" w:after="60" w:line="240" w:lineRule="auto"/>
              <w:ind w:left="60" w:right="60"/>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A specific version (8.4 in this case).</w:t>
            </w:r>
          </w:p>
        </w:tc>
      </w:tr>
      <w:tr w:rsidR="005848FF" w:rsidRPr="005848FF" w14:paraId="0483B2BD" w14:textId="77777777" w:rsidTr="005848FF">
        <w:tc>
          <w:tcPr>
            <w:tcW w:w="0" w:type="auto"/>
            <w:tcBorders>
              <w:left w:val="single" w:sz="6" w:space="0" w:color="BAC1CD"/>
            </w:tcBorders>
            <w:shd w:val="clear" w:color="auto" w:fill="EBEEF3"/>
            <w:tcMar>
              <w:top w:w="45" w:type="dxa"/>
              <w:left w:w="30" w:type="dxa"/>
              <w:bottom w:w="45" w:type="dxa"/>
              <w:right w:w="30" w:type="dxa"/>
            </w:tcMar>
            <w:vAlign w:val="center"/>
            <w:hideMark/>
          </w:tcPr>
          <w:p w14:paraId="45161ABC" w14:textId="77777777" w:rsidR="005848FF" w:rsidRPr="005848FF" w:rsidRDefault="005848FF" w:rsidP="005848FF">
            <w:pPr>
              <w:spacing w:before="60" w:after="60" w:line="240" w:lineRule="auto"/>
              <w:ind w:left="60" w:right="60"/>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8</w:t>
            </w:r>
          </w:p>
        </w:tc>
        <w:tc>
          <w:tcPr>
            <w:tcW w:w="0" w:type="auto"/>
            <w:tcBorders>
              <w:left w:val="single" w:sz="6" w:space="0" w:color="BAC1CD"/>
            </w:tcBorders>
            <w:shd w:val="clear" w:color="auto" w:fill="EBEEF3"/>
            <w:tcMar>
              <w:top w:w="45" w:type="dxa"/>
              <w:left w:w="30" w:type="dxa"/>
              <w:bottom w:w="45" w:type="dxa"/>
              <w:right w:w="30" w:type="dxa"/>
            </w:tcMar>
            <w:vAlign w:val="center"/>
            <w:hideMark/>
          </w:tcPr>
          <w:p w14:paraId="7C0C7223" w14:textId="77777777" w:rsidR="005848FF" w:rsidRPr="005848FF" w:rsidRDefault="005848FF" w:rsidP="005848FF">
            <w:pPr>
              <w:spacing w:before="60" w:after="60" w:line="240" w:lineRule="auto"/>
              <w:ind w:left="60" w:right="60"/>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the latest release of a specific major version (major version 8 in this case).</w:t>
            </w:r>
          </w:p>
        </w:tc>
      </w:tr>
      <w:tr w:rsidR="005848FF" w:rsidRPr="005848FF" w14:paraId="1301FE89" w14:textId="77777777" w:rsidTr="005848FF">
        <w:tc>
          <w:tcPr>
            <w:tcW w:w="0" w:type="auto"/>
            <w:tcBorders>
              <w:left w:val="single" w:sz="6" w:space="0" w:color="BAC1CD"/>
            </w:tcBorders>
            <w:shd w:val="clear" w:color="auto" w:fill="F3F5F9"/>
            <w:tcMar>
              <w:top w:w="45" w:type="dxa"/>
              <w:left w:w="30" w:type="dxa"/>
              <w:bottom w:w="45" w:type="dxa"/>
              <w:right w:w="30" w:type="dxa"/>
            </w:tcMar>
            <w:vAlign w:val="center"/>
            <w:hideMark/>
          </w:tcPr>
          <w:p w14:paraId="4B6CA040" w14:textId="77777777" w:rsidR="005848FF" w:rsidRPr="005848FF" w:rsidRDefault="005848FF" w:rsidP="005848FF">
            <w:pPr>
              <w:spacing w:before="60" w:after="60" w:line="240" w:lineRule="auto"/>
              <w:ind w:left="60" w:right="60"/>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snapshot</w:t>
            </w:r>
          </w:p>
        </w:tc>
        <w:tc>
          <w:tcPr>
            <w:tcW w:w="0" w:type="auto"/>
            <w:tcBorders>
              <w:left w:val="single" w:sz="6" w:space="0" w:color="BAC1CD"/>
            </w:tcBorders>
            <w:shd w:val="clear" w:color="auto" w:fill="F3F5F9"/>
            <w:tcMar>
              <w:top w:w="45" w:type="dxa"/>
              <w:left w:w="30" w:type="dxa"/>
              <w:bottom w:w="45" w:type="dxa"/>
              <w:right w:w="30" w:type="dxa"/>
            </w:tcMar>
            <w:vAlign w:val="center"/>
            <w:hideMark/>
          </w:tcPr>
          <w:p w14:paraId="214C9BCE" w14:textId="77777777" w:rsidR="005848FF" w:rsidRPr="005848FF" w:rsidRDefault="005848FF" w:rsidP="005848FF">
            <w:pPr>
              <w:spacing w:before="60" w:after="60" w:line="240" w:lineRule="auto"/>
              <w:ind w:left="60" w:right="60"/>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The latest nightly test build.</w:t>
            </w:r>
          </w:p>
        </w:tc>
      </w:tr>
    </w:tbl>
    <w:p w14:paraId="4E8E994C" w14:textId="77777777" w:rsidR="005848FF" w:rsidRPr="005848FF" w:rsidRDefault="005848FF" w:rsidP="005848FF">
      <w:pPr>
        <w:spacing w:before="150" w:after="150" w:line="240" w:lineRule="auto"/>
        <w:outlineLvl w:val="1"/>
        <w:rPr>
          <w:rFonts w:ascii="Times New Roman" w:eastAsia="Times New Roman" w:hAnsi="Times New Roman" w:cs="Times New Roman"/>
          <w:color w:val="326690"/>
          <w:sz w:val="30"/>
          <w:szCs w:val="30"/>
          <w:lang w:eastAsia="en-IN"/>
        </w:rPr>
      </w:pPr>
      <w:r w:rsidRPr="005848FF">
        <w:rPr>
          <w:rFonts w:ascii="Times New Roman" w:eastAsia="Times New Roman" w:hAnsi="Times New Roman" w:cs="Times New Roman"/>
          <w:color w:val="326690"/>
          <w:sz w:val="30"/>
          <w:szCs w:val="30"/>
          <w:lang w:eastAsia="en-IN"/>
        </w:rPr>
        <w:t>PostgreSQL Utilities</w:t>
      </w:r>
      <w:hyperlink r:id="rId83" w:anchor="postgresql-utilities" w:tooltip="Permalink to this heading" w:history="1">
        <w:r w:rsidRPr="005848FF">
          <w:rPr>
            <w:rFonts w:ascii="Times New Roman" w:eastAsia="Times New Roman" w:hAnsi="Times New Roman" w:cs="Times New Roman"/>
            <w:color w:val="BAC1CD"/>
            <w:sz w:val="30"/>
            <w:szCs w:val="30"/>
            <w:u w:val="single"/>
            <w:lang w:eastAsia="en-IN"/>
          </w:rPr>
          <w:t>¶</w:t>
        </w:r>
      </w:hyperlink>
    </w:p>
    <w:p w14:paraId="4F9BD60B"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The PostgreSQL utilities </w:t>
      </w:r>
      <w:r w:rsidRPr="005848FF">
        <w:rPr>
          <w:rFonts w:ascii="Times New Roman" w:eastAsia="Times New Roman" w:hAnsi="Times New Roman" w:cs="Times New Roman"/>
          <w:i/>
          <w:iCs/>
          <w:sz w:val="24"/>
          <w:szCs w:val="24"/>
          <w:lang w:eastAsia="en-IN"/>
        </w:rPr>
        <w:t>pg_dump</w:t>
      </w:r>
      <w:r w:rsidRPr="005848FF">
        <w:rPr>
          <w:rFonts w:ascii="Times New Roman" w:eastAsia="Times New Roman" w:hAnsi="Times New Roman" w:cs="Times New Roman"/>
          <w:sz w:val="24"/>
          <w:szCs w:val="24"/>
          <w:lang w:eastAsia="en-IN"/>
        </w:rPr>
        <w:t>, </w:t>
      </w:r>
      <w:r w:rsidRPr="005848FF">
        <w:rPr>
          <w:rFonts w:ascii="Times New Roman" w:eastAsia="Times New Roman" w:hAnsi="Times New Roman" w:cs="Times New Roman"/>
          <w:i/>
          <w:iCs/>
          <w:sz w:val="24"/>
          <w:szCs w:val="24"/>
          <w:lang w:eastAsia="en-IN"/>
        </w:rPr>
        <w:t>pg_dumpall</w:t>
      </w:r>
      <w:r w:rsidRPr="005848FF">
        <w:rPr>
          <w:rFonts w:ascii="Times New Roman" w:eastAsia="Times New Roman" w:hAnsi="Times New Roman" w:cs="Times New Roman"/>
          <w:sz w:val="24"/>
          <w:szCs w:val="24"/>
          <w:lang w:eastAsia="en-IN"/>
        </w:rPr>
        <w:t>, </w:t>
      </w:r>
      <w:r w:rsidRPr="005848FF">
        <w:rPr>
          <w:rFonts w:ascii="Times New Roman" w:eastAsia="Times New Roman" w:hAnsi="Times New Roman" w:cs="Times New Roman"/>
          <w:i/>
          <w:iCs/>
          <w:sz w:val="24"/>
          <w:szCs w:val="24"/>
          <w:lang w:eastAsia="en-IN"/>
        </w:rPr>
        <w:t>pg_restore</w:t>
      </w:r>
      <w:r w:rsidRPr="005848FF">
        <w:rPr>
          <w:rFonts w:ascii="Times New Roman" w:eastAsia="Times New Roman" w:hAnsi="Times New Roman" w:cs="Times New Roman"/>
          <w:sz w:val="24"/>
          <w:szCs w:val="24"/>
          <w:lang w:eastAsia="en-IN"/>
        </w:rPr>
        <w:t> and </w:t>
      </w:r>
      <w:r w:rsidRPr="005848FF">
        <w:rPr>
          <w:rFonts w:ascii="Times New Roman" w:eastAsia="Times New Roman" w:hAnsi="Times New Roman" w:cs="Times New Roman"/>
          <w:i/>
          <w:iCs/>
          <w:sz w:val="24"/>
          <w:szCs w:val="24"/>
          <w:lang w:eastAsia="en-IN"/>
        </w:rPr>
        <w:t>psql</w:t>
      </w:r>
      <w:r w:rsidRPr="005848FF">
        <w:rPr>
          <w:rFonts w:ascii="Times New Roman" w:eastAsia="Times New Roman" w:hAnsi="Times New Roman" w:cs="Times New Roman"/>
          <w:sz w:val="24"/>
          <w:szCs w:val="24"/>
          <w:lang w:eastAsia="en-IN"/>
        </w:rPr>
        <w:t> are included in the container to allow backups to be created and restored and other maintenance functions to be executed. Multiple versions are included in the following directories to allow use with different versions of the database server:</w:t>
      </w:r>
    </w:p>
    <w:p w14:paraId="286F513E" w14:textId="77777777" w:rsidR="005848FF" w:rsidRPr="005848FF" w:rsidRDefault="005848FF" w:rsidP="005848FF">
      <w:pPr>
        <w:numPr>
          <w:ilvl w:val="0"/>
          <w:numId w:val="5"/>
        </w:numPr>
        <w:spacing w:after="100" w:afterAutospacing="1" w:line="240" w:lineRule="auto"/>
        <w:ind w:left="45"/>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PostgreSQL 12: </w:t>
      </w:r>
      <w:r w:rsidRPr="005848FF">
        <w:rPr>
          <w:rFonts w:ascii="Times New Roman" w:eastAsia="Times New Roman" w:hAnsi="Times New Roman" w:cs="Times New Roman"/>
          <w:i/>
          <w:iCs/>
          <w:sz w:val="24"/>
          <w:szCs w:val="24"/>
          <w:lang w:eastAsia="en-IN"/>
        </w:rPr>
        <w:t>/usr/local/pgsql-12</w:t>
      </w:r>
    </w:p>
    <w:p w14:paraId="518C8AEB" w14:textId="77777777" w:rsidR="005848FF" w:rsidRPr="005848FF" w:rsidRDefault="005848FF" w:rsidP="005848FF">
      <w:pPr>
        <w:numPr>
          <w:ilvl w:val="0"/>
          <w:numId w:val="5"/>
        </w:numPr>
        <w:spacing w:after="100" w:afterAutospacing="1" w:line="240" w:lineRule="auto"/>
        <w:ind w:left="45"/>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PostgreSQL 13: </w:t>
      </w:r>
      <w:r w:rsidRPr="005848FF">
        <w:rPr>
          <w:rFonts w:ascii="Times New Roman" w:eastAsia="Times New Roman" w:hAnsi="Times New Roman" w:cs="Times New Roman"/>
          <w:i/>
          <w:iCs/>
          <w:sz w:val="24"/>
          <w:szCs w:val="24"/>
          <w:lang w:eastAsia="en-IN"/>
        </w:rPr>
        <w:t>/usr/local/pgsql-13</w:t>
      </w:r>
    </w:p>
    <w:p w14:paraId="17BA3995" w14:textId="77777777" w:rsidR="005848FF" w:rsidRPr="005848FF" w:rsidRDefault="005848FF" w:rsidP="005848FF">
      <w:pPr>
        <w:numPr>
          <w:ilvl w:val="0"/>
          <w:numId w:val="5"/>
        </w:numPr>
        <w:spacing w:after="100" w:afterAutospacing="1" w:line="240" w:lineRule="auto"/>
        <w:ind w:left="45"/>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PostgreSQL 14: </w:t>
      </w:r>
      <w:r w:rsidRPr="005848FF">
        <w:rPr>
          <w:rFonts w:ascii="Times New Roman" w:eastAsia="Times New Roman" w:hAnsi="Times New Roman" w:cs="Times New Roman"/>
          <w:i/>
          <w:iCs/>
          <w:sz w:val="24"/>
          <w:szCs w:val="24"/>
          <w:lang w:eastAsia="en-IN"/>
        </w:rPr>
        <w:t>/usr/local/pgsql-14</w:t>
      </w:r>
    </w:p>
    <w:p w14:paraId="5E3FC54B" w14:textId="77777777" w:rsidR="005848FF" w:rsidRPr="005848FF" w:rsidRDefault="005848FF" w:rsidP="005848FF">
      <w:pPr>
        <w:numPr>
          <w:ilvl w:val="0"/>
          <w:numId w:val="5"/>
        </w:numPr>
        <w:spacing w:after="100" w:afterAutospacing="1" w:line="240" w:lineRule="auto"/>
        <w:ind w:left="45"/>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PostgreSQL 15: </w:t>
      </w:r>
      <w:r w:rsidRPr="005848FF">
        <w:rPr>
          <w:rFonts w:ascii="Times New Roman" w:eastAsia="Times New Roman" w:hAnsi="Times New Roman" w:cs="Times New Roman"/>
          <w:i/>
          <w:iCs/>
          <w:sz w:val="24"/>
          <w:szCs w:val="24"/>
          <w:lang w:eastAsia="en-IN"/>
        </w:rPr>
        <w:t>/usr/local/pgsql-15</w:t>
      </w:r>
    </w:p>
    <w:p w14:paraId="4F80C8FA" w14:textId="77777777" w:rsidR="005848FF" w:rsidRPr="005848FF" w:rsidRDefault="005848FF" w:rsidP="005848FF">
      <w:pPr>
        <w:numPr>
          <w:ilvl w:val="0"/>
          <w:numId w:val="5"/>
        </w:numPr>
        <w:spacing w:after="100" w:afterAutospacing="1" w:line="240" w:lineRule="auto"/>
        <w:ind w:left="45"/>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PostgreSQL 16: </w:t>
      </w:r>
      <w:r w:rsidRPr="005848FF">
        <w:rPr>
          <w:rFonts w:ascii="Times New Roman" w:eastAsia="Times New Roman" w:hAnsi="Times New Roman" w:cs="Times New Roman"/>
          <w:i/>
          <w:iCs/>
          <w:sz w:val="24"/>
          <w:szCs w:val="24"/>
          <w:lang w:eastAsia="en-IN"/>
        </w:rPr>
        <w:t>/usr/local/pgsql-16</w:t>
      </w:r>
    </w:p>
    <w:p w14:paraId="1AAB0CE4"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The default binary paths set in the container are as follows:</w:t>
      </w:r>
    </w:p>
    <w:p w14:paraId="2F1A5A26"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60D5"/>
          <w:sz w:val="21"/>
          <w:szCs w:val="21"/>
          <w:lang w:eastAsia="en-IN"/>
        </w:rPr>
        <w:t>DEFAULT_BINARY_PATHS</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666666"/>
          <w:sz w:val="21"/>
          <w:szCs w:val="21"/>
          <w:lang w:eastAsia="en-IN"/>
        </w:rPr>
        <w: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666666"/>
          <w:sz w:val="21"/>
          <w:szCs w:val="21"/>
          <w:lang w:eastAsia="en-IN"/>
        </w:rPr>
        <w:t>{</w:t>
      </w:r>
    </w:p>
    <w:p w14:paraId="21013D0C"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'pg-16'</w:t>
      </w:r>
      <w:r w:rsidRPr="005848FF">
        <w:rPr>
          <w:rFonts w:ascii="Consolas" w:eastAsia="Times New Roman" w:hAnsi="Consolas" w:cs="Courier New"/>
          <w:color w:val="212529"/>
          <w:sz w:val="21"/>
          <w:szCs w:val="21"/>
          <w:lang w:eastAsia="en-IN"/>
        </w:rPr>
        <w: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'/usr/local/pgsql-16'</w:t>
      </w:r>
      <w:r w:rsidRPr="005848FF">
        <w:rPr>
          <w:rFonts w:ascii="Consolas" w:eastAsia="Times New Roman" w:hAnsi="Consolas" w:cs="Courier New"/>
          <w:color w:val="212529"/>
          <w:sz w:val="21"/>
          <w:szCs w:val="21"/>
          <w:lang w:eastAsia="en-IN"/>
        </w:rPr>
        <w:t>,</w:t>
      </w:r>
    </w:p>
    <w:p w14:paraId="478FB5A6"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'pg-15'</w:t>
      </w:r>
      <w:r w:rsidRPr="005848FF">
        <w:rPr>
          <w:rFonts w:ascii="Consolas" w:eastAsia="Times New Roman" w:hAnsi="Consolas" w:cs="Courier New"/>
          <w:color w:val="212529"/>
          <w:sz w:val="21"/>
          <w:szCs w:val="21"/>
          <w:lang w:eastAsia="en-IN"/>
        </w:rPr>
        <w: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'/usr/local/pgsql-15'</w:t>
      </w:r>
      <w:r w:rsidRPr="005848FF">
        <w:rPr>
          <w:rFonts w:ascii="Consolas" w:eastAsia="Times New Roman" w:hAnsi="Consolas" w:cs="Courier New"/>
          <w:color w:val="212529"/>
          <w:sz w:val="21"/>
          <w:szCs w:val="21"/>
          <w:lang w:eastAsia="en-IN"/>
        </w:rPr>
        <w:t>,</w:t>
      </w:r>
    </w:p>
    <w:p w14:paraId="6F38754C"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'pg-14'</w:t>
      </w:r>
      <w:r w:rsidRPr="005848FF">
        <w:rPr>
          <w:rFonts w:ascii="Consolas" w:eastAsia="Times New Roman" w:hAnsi="Consolas" w:cs="Courier New"/>
          <w:color w:val="212529"/>
          <w:sz w:val="21"/>
          <w:szCs w:val="21"/>
          <w:lang w:eastAsia="en-IN"/>
        </w:rPr>
        <w: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'/usr/local/pgsql-14'</w:t>
      </w:r>
      <w:r w:rsidRPr="005848FF">
        <w:rPr>
          <w:rFonts w:ascii="Consolas" w:eastAsia="Times New Roman" w:hAnsi="Consolas" w:cs="Courier New"/>
          <w:color w:val="212529"/>
          <w:sz w:val="21"/>
          <w:szCs w:val="21"/>
          <w:lang w:eastAsia="en-IN"/>
        </w:rPr>
        <w:t>,</w:t>
      </w:r>
    </w:p>
    <w:p w14:paraId="63F8D633"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'pg-13'</w:t>
      </w:r>
      <w:r w:rsidRPr="005848FF">
        <w:rPr>
          <w:rFonts w:ascii="Consolas" w:eastAsia="Times New Roman" w:hAnsi="Consolas" w:cs="Courier New"/>
          <w:color w:val="212529"/>
          <w:sz w:val="21"/>
          <w:szCs w:val="21"/>
          <w:lang w:eastAsia="en-IN"/>
        </w:rPr>
        <w: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'/usr/local/pgsql-13'</w:t>
      </w:r>
      <w:r w:rsidRPr="005848FF">
        <w:rPr>
          <w:rFonts w:ascii="Consolas" w:eastAsia="Times New Roman" w:hAnsi="Consolas" w:cs="Courier New"/>
          <w:color w:val="212529"/>
          <w:sz w:val="21"/>
          <w:szCs w:val="21"/>
          <w:lang w:eastAsia="en-IN"/>
        </w:rPr>
        <w:t>,</w:t>
      </w:r>
    </w:p>
    <w:p w14:paraId="5C3E4A74"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'pg-12'</w:t>
      </w:r>
      <w:r w:rsidRPr="005848FF">
        <w:rPr>
          <w:rFonts w:ascii="Consolas" w:eastAsia="Times New Roman" w:hAnsi="Consolas" w:cs="Courier New"/>
          <w:color w:val="212529"/>
          <w:sz w:val="21"/>
          <w:szCs w:val="21"/>
          <w:lang w:eastAsia="en-IN"/>
        </w:rPr>
        <w: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'/usr/local/pgsql-12'</w:t>
      </w:r>
    </w:p>
    <w:p w14:paraId="5CBB1B81"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666666"/>
          <w:sz w:val="21"/>
          <w:szCs w:val="21"/>
          <w:lang w:eastAsia="en-IN"/>
        </w:rPr>
        <w:t>}</w:t>
      </w:r>
    </w:p>
    <w:p w14:paraId="111B1C20"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this may be changed in the </w:t>
      </w:r>
      <w:hyperlink r:id="rId84" w:anchor="preferences" w:history="1">
        <w:r w:rsidRPr="005848FF">
          <w:rPr>
            <w:rFonts w:ascii="Times New Roman" w:eastAsia="Times New Roman" w:hAnsi="Times New Roman" w:cs="Times New Roman"/>
            <w:color w:val="326690"/>
            <w:sz w:val="24"/>
            <w:szCs w:val="24"/>
            <w:lang w:eastAsia="en-IN"/>
          </w:rPr>
          <w:t>Preferences Dialog</w:t>
        </w:r>
      </w:hyperlink>
      <w:r w:rsidRPr="005848FF">
        <w:rPr>
          <w:rFonts w:ascii="Times New Roman" w:eastAsia="Times New Roman" w:hAnsi="Times New Roman" w:cs="Times New Roman"/>
          <w:sz w:val="24"/>
          <w:szCs w:val="24"/>
          <w:lang w:eastAsia="en-IN"/>
        </w:rPr>
        <w:t>.</w:t>
      </w:r>
    </w:p>
    <w:p w14:paraId="5812BF8E" w14:textId="77777777" w:rsidR="005848FF" w:rsidRPr="005848FF" w:rsidRDefault="005848FF" w:rsidP="005848FF">
      <w:pPr>
        <w:spacing w:before="150" w:after="150" w:line="240" w:lineRule="auto"/>
        <w:outlineLvl w:val="1"/>
        <w:rPr>
          <w:rFonts w:ascii="Times New Roman" w:eastAsia="Times New Roman" w:hAnsi="Times New Roman" w:cs="Times New Roman"/>
          <w:color w:val="326690"/>
          <w:sz w:val="30"/>
          <w:szCs w:val="30"/>
          <w:lang w:eastAsia="en-IN"/>
        </w:rPr>
      </w:pPr>
      <w:r w:rsidRPr="005848FF">
        <w:rPr>
          <w:rFonts w:ascii="Times New Roman" w:eastAsia="Times New Roman" w:hAnsi="Times New Roman" w:cs="Times New Roman"/>
          <w:color w:val="326690"/>
          <w:sz w:val="30"/>
          <w:szCs w:val="30"/>
          <w:lang w:eastAsia="en-IN"/>
        </w:rPr>
        <w:t>Environment Variables</w:t>
      </w:r>
      <w:hyperlink r:id="rId85" w:anchor="environment-variables" w:tooltip="Permalink to this heading" w:history="1">
        <w:r w:rsidRPr="005848FF">
          <w:rPr>
            <w:rFonts w:ascii="Times New Roman" w:eastAsia="Times New Roman" w:hAnsi="Times New Roman" w:cs="Times New Roman"/>
            <w:color w:val="BAC1CD"/>
            <w:sz w:val="30"/>
            <w:szCs w:val="30"/>
            <w:u w:val="single"/>
            <w:lang w:eastAsia="en-IN"/>
          </w:rPr>
          <w:t>¶</w:t>
        </w:r>
      </w:hyperlink>
    </w:p>
    <w:p w14:paraId="624B92CF"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The container will accept the following variables at startup:</w:t>
      </w:r>
    </w:p>
    <w:p w14:paraId="084C0271"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b/>
          <w:bCs/>
          <w:sz w:val="24"/>
          <w:szCs w:val="24"/>
          <w:lang w:eastAsia="en-IN"/>
        </w:rPr>
        <w:t>PGADMIN_DEFAULT_EMAIL</w:t>
      </w:r>
    </w:p>
    <w:p w14:paraId="67066A76"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This is the email address used when setting up the initial administrator account to login to pgAdmin. This variable is required and must be set at launch time.</w:t>
      </w:r>
    </w:p>
    <w:p w14:paraId="7C2F20A8"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b/>
          <w:bCs/>
          <w:sz w:val="24"/>
          <w:szCs w:val="24"/>
          <w:lang w:eastAsia="en-IN"/>
        </w:rPr>
        <w:t>PGADMIN_DEFAULT_PASSWORD</w:t>
      </w:r>
    </w:p>
    <w:p w14:paraId="3704CD89"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lastRenderedPageBreak/>
        <w:t>This is the password used when setting up the initial administrator account to login to pgAdmin. This variable is required and must be set at launch time.</w:t>
      </w:r>
    </w:p>
    <w:p w14:paraId="4E4DC807"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b/>
          <w:bCs/>
          <w:sz w:val="24"/>
          <w:szCs w:val="24"/>
          <w:lang w:eastAsia="en-IN"/>
        </w:rPr>
        <w:t>PGADMIN_DEFAULT_PASSWORD_FILE</w:t>
      </w:r>
    </w:p>
    <w:p w14:paraId="18FF846B"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This is the password used when setting up the initial administrator account to login to pgAdmin. This value should be set to </w:t>
      </w:r>
      <w:r w:rsidRPr="005848FF">
        <w:rPr>
          <w:rFonts w:ascii="Times New Roman" w:eastAsia="Times New Roman" w:hAnsi="Times New Roman" w:cs="Times New Roman"/>
          <w:i/>
          <w:iCs/>
          <w:sz w:val="24"/>
          <w:szCs w:val="24"/>
          <w:lang w:eastAsia="en-IN"/>
        </w:rPr>
        <w:t>docker secret</w:t>
      </w:r>
      <w:r w:rsidRPr="005848FF">
        <w:rPr>
          <w:rFonts w:ascii="Times New Roman" w:eastAsia="Times New Roman" w:hAnsi="Times New Roman" w:cs="Times New Roman"/>
          <w:sz w:val="24"/>
          <w:szCs w:val="24"/>
          <w:lang w:eastAsia="en-IN"/>
        </w:rPr>
        <w:t> in order to set the password. This variable is supported in docker swarm environment or while creating container with docker compose. PGADMIN_DEFAULT_PASSWORD or PGADMIN_DEFAULT_PASSWORD_FILE variable is required and must be set at launch time.</w:t>
      </w:r>
    </w:p>
    <w:p w14:paraId="1D87C87A"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b/>
          <w:bCs/>
          <w:sz w:val="24"/>
          <w:szCs w:val="24"/>
          <w:lang w:eastAsia="en-IN"/>
        </w:rPr>
        <w:t>PGADMIN_DISABLE_POSTFIX</w:t>
      </w:r>
    </w:p>
    <w:p w14:paraId="7D22AE5C"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i/>
          <w:iCs/>
          <w:sz w:val="24"/>
          <w:szCs w:val="24"/>
          <w:lang w:eastAsia="en-IN"/>
        </w:rPr>
        <w:t>Default: &lt;null&gt;</w:t>
      </w:r>
    </w:p>
    <w:p w14:paraId="3687E88C"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If left unset, a Postfix server will be started to deliver password reset emails.</w:t>
      </w:r>
    </w:p>
    <w:p w14:paraId="16F116B5"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If set to any value, the Postfix server will not be started, and pgAdmin will need to be configured to use an external mail server using the </w:t>
      </w:r>
      <w:r w:rsidRPr="005848FF">
        <w:rPr>
          <w:rFonts w:ascii="Times New Roman" w:eastAsia="Times New Roman" w:hAnsi="Times New Roman" w:cs="Times New Roman"/>
          <w:i/>
          <w:iCs/>
          <w:sz w:val="24"/>
          <w:szCs w:val="24"/>
          <w:lang w:eastAsia="en-IN"/>
        </w:rPr>
        <w:t>PGADMIN_CONFIG_</w:t>
      </w:r>
      <w:r w:rsidRPr="005848FF">
        <w:rPr>
          <w:rFonts w:ascii="Times New Roman" w:eastAsia="Times New Roman" w:hAnsi="Times New Roman" w:cs="Times New Roman"/>
          <w:sz w:val="24"/>
          <w:szCs w:val="24"/>
          <w:lang w:eastAsia="en-IN"/>
        </w:rPr>
        <w:t> options below.</w:t>
      </w:r>
    </w:p>
    <w:p w14:paraId="3A00DB0C"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This option is useful if you’re running in an environment that prevents the use of sudo to start Postfix, or if you wish to use an external mail server.</w:t>
      </w:r>
    </w:p>
    <w:p w14:paraId="4DE0252A"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b/>
          <w:bCs/>
          <w:sz w:val="24"/>
          <w:szCs w:val="24"/>
          <w:lang w:eastAsia="en-IN"/>
        </w:rPr>
        <w:t>PGADMIN_ENABLE_TLS</w:t>
      </w:r>
    </w:p>
    <w:p w14:paraId="2AFE92E0"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i/>
          <w:iCs/>
          <w:sz w:val="24"/>
          <w:szCs w:val="24"/>
          <w:lang w:eastAsia="en-IN"/>
        </w:rPr>
        <w:t>Default: &lt;null&gt;</w:t>
      </w:r>
    </w:p>
    <w:p w14:paraId="03557452"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If left un-set, the container will listen on port 80 for connections in plain text. If set to any value, the container will listen on port 443 for TLS connections.</w:t>
      </w:r>
    </w:p>
    <w:p w14:paraId="005C1235"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When TLS is enabled, a certificate and key must be provided. Typically these should be stored on the host file system and mounted from the container. The expected paths are /certs/server.cert and /certs/server.key</w:t>
      </w:r>
    </w:p>
    <w:p w14:paraId="6733395E"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b/>
          <w:bCs/>
          <w:sz w:val="24"/>
          <w:szCs w:val="24"/>
          <w:lang w:eastAsia="en-IN"/>
        </w:rPr>
        <w:t>PGADMIN_LISTEN_ADDRESS</w:t>
      </w:r>
    </w:p>
    <w:p w14:paraId="332CBB3E"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i/>
          <w:iCs/>
          <w:sz w:val="24"/>
          <w:szCs w:val="24"/>
          <w:lang w:eastAsia="en-IN"/>
        </w:rPr>
        <w:t>Default: [::]</w:t>
      </w:r>
    </w:p>
    <w:p w14:paraId="5618178F"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Specify the local address that the servers listens on. The default should work for most users - in IPv4-only environments, this may need to be set to 0.0.0.0.</w:t>
      </w:r>
    </w:p>
    <w:p w14:paraId="754CA136"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b/>
          <w:bCs/>
          <w:sz w:val="24"/>
          <w:szCs w:val="24"/>
          <w:lang w:eastAsia="en-IN"/>
        </w:rPr>
        <w:t>PGADMIN_LISTEN_PORT</w:t>
      </w:r>
    </w:p>
    <w:p w14:paraId="17D193C6"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i/>
          <w:iCs/>
          <w:sz w:val="24"/>
          <w:szCs w:val="24"/>
          <w:lang w:eastAsia="en-IN"/>
        </w:rPr>
        <w:t>Default: 80 or 443 (if TLS is enabled)</w:t>
      </w:r>
    </w:p>
    <w:p w14:paraId="5E1ECFD8"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Allows the port that the server listens on to be set to a specific value rather than using the default.</w:t>
      </w:r>
    </w:p>
    <w:p w14:paraId="5F188528"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b/>
          <w:bCs/>
          <w:sz w:val="24"/>
          <w:szCs w:val="24"/>
          <w:lang w:eastAsia="en-IN"/>
        </w:rPr>
        <w:t>PGADMIN_SERVER_JSON_FILE</w:t>
      </w:r>
    </w:p>
    <w:p w14:paraId="4AB93AC1"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i/>
          <w:iCs/>
          <w:sz w:val="24"/>
          <w:szCs w:val="24"/>
          <w:lang w:eastAsia="en-IN"/>
        </w:rPr>
        <w:lastRenderedPageBreak/>
        <w:t>Default: /pgadmin4/servers.json</w:t>
      </w:r>
    </w:p>
    <w:p w14:paraId="3F0FD52E"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Override the default file path for the server definition list. See the /pgadmin4/servers.json mapped file below for more information. See the format of the </w:t>
      </w:r>
      <w:hyperlink r:id="rId86" w:anchor="json-format" w:history="1">
        <w:r w:rsidRPr="005848FF">
          <w:rPr>
            <w:rFonts w:ascii="Times New Roman" w:eastAsia="Times New Roman" w:hAnsi="Times New Roman" w:cs="Times New Roman"/>
            <w:color w:val="326690"/>
            <w:sz w:val="24"/>
            <w:szCs w:val="24"/>
            <w:u w:val="single"/>
            <w:lang w:eastAsia="en-IN"/>
          </w:rPr>
          <w:t>Servers JSON file</w:t>
        </w:r>
      </w:hyperlink>
      <w:r w:rsidRPr="005848FF">
        <w:rPr>
          <w:rFonts w:ascii="Times New Roman" w:eastAsia="Times New Roman" w:hAnsi="Times New Roman" w:cs="Times New Roman"/>
          <w:sz w:val="24"/>
          <w:szCs w:val="24"/>
          <w:lang w:eastAsia="en-IN"/>
        </w:rPr>
        <w:t>.</w:t>
      </w:r>
    </w:p>
    <w:p w14:paraId="5D722219"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b/>
          <w:bCs/>
          <w:sz w:val="24"/>
          <w:szCs w:val="24"/>
          <w:lang w:eastAsia="en-IN"/>
        </w:rPr>
        <w:t>PGADMIN_PREFERENCES_JSON_FILE</w:t>
      </w:r>
    </w:p>
    <w:p w14:paraId="7E92F17E"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i/>
          <w:iCs/>
          <w:sz w:val="24"/>
          <w:szCs w:val="24"/>
          <w:lang w:eastAsia="en-IN"/>
        </w:rPr>
        <w:t>Default: /pgadmin4/preferences.json</w:t>
      </w:r>
    </w:p>
    <w:p w14:paraId="66477BDD"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Override the default file path for the preferences customization at the container creation. See the /pgadmin4/preferences.json mapped file below for more information. See the format of the </w:t>
      </w:r>
      <w:hyperlink r:id="rId87" w:anchor="json-format" w:history="1">
        <w:r w:rsidRPr="005848FF">
          <w:rPr>
            <w:rFonts w:ascii="Times New Roman" w:eastAsia="Times New Roman" w:hAnsi="Times New Roman" w:cs="Times New Roman"/>
            <w:color w:val="326690"/>
            <w:sz w:val="24"/>
            <w:szCs w:val="24"/>
            <w:u w:val="single"/>
            <w:lang w:eastAsia="en-IN"/>
          </w:rPr>
          <w:t>Preferences JSON file</w:t>
        </w:r>
      </w:hyperlink>
      <w:r w:rsidRPr="005848FF">
        <w:rPr>
          <w:rFonts w:ascii="Times New Roman" w:eastAsia="Times New Roman" w:hAnsi="Times New Roman" w:cs="Times New Roman"/>
          <w:sz w:val="24"/>
          <w:szCs w:val="24"/>
          <w:lang w:eastAsia="en-IN"/>
        </w:rPr>
        <w:t>.</w:t>
      </w:r>
    </w:p>
    <w:p w14:paraId="5F67A852"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b/>
          <w:bCs/>
          <w:sz w:val="24"/>
          <w:szCs w:val="24"/>
          <w:lang w:eastAsia="en-IN"/>
        </w:rPr>
        <w:t>GUNICORN_ACCESS_LOGFILE</w:t>
      </w:r>
    </w:p>
    <w:p w14:paraId="26B1463B"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i/>
          <w:iCs/>
          <w:sz w:val="24"/>
          <w:szCs w:val="24"/>
          <w:lang w:eastAsia="en-IN"/>
        </w:rPr>
        <w:t>Default: -</w:t>
      </w:r>
      <w:r w:rsidRPr="005848FF">
        <w:rPr>
          <w:rFonts w:ascii="Times New Roman" w:eastAsia="Times New Roman" w:hAnsi="Times New Roman" w:cs="Times New Roman"/>
          <w:sz w:val="24"/>
          <w:szCs w:val="24"/>
          <w:lang w:eastAsia="en-IN"/>
        </w:rPr>
        <w:t> (stdout)</w:t>
      </w:r>
    </w:p>
    <w:p w14:paraId="79E0033F"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Specify an output file in which to store the Gunicorn access logs, instead of sending them to stdout.</w:t>
      </w:r>
    </w:p>
    <w:p w14:paraId="21E98279"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b/>
          <w:bCs/>
          <w:sz w:val="24"/>
          <w:szCs w:val="24"/>
          <w:lang w:eastAsia="en-IN"/>
        </w:rPr>
        <w:t>GUNICORN_LIMIT_REQUEST_LINE</w:t>
      </w:r>
    </w:p>
    <w:p w14:paraId="163F15BB"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i/>
          <w:iCs/>
          <w:sz w:val="24"/>
          <w:szCs w:val="24"/>
          <w:lang w:eastAsia="en-IN"/>
        </w:rPr>
        <w:t>Default: 8190</w:t>
      </w:r>
    </w:p>
    <w:p w14:paraId="0D315C23"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Set the maximum size of HTTP request line in bytes. By default the pgAdmin container uses the maximum limited size offered by Gunicorn as some requests can be quite large. In exceptional cases this value can be set to 0 (zero) to specify “unlimited”, however this poses a potential denial of service hazard.</w:t>
      </w:r>
    </w:p>
    <w:p w14:paraId="39A85CD8"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b/>
          <w:bCs/>
          <w:sz w:val="24"/>
          <w:szCs w:val="24"/>
          <w:lang w:eastAsia="en-IN"/>
        </w:rPr>
        <w:t>GUNICORN_THREADS</w:t>
      </w:r>
    </w:p>
    <w:p w14:paraId="0AFE91CE"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i/>
          <w:iCs/>
          <w:sz w:val="24"/>
          <w:szCs w:val="24"/>
          <w:lang w:eastAsia="en-IN"/>
        </w:rPr>
        <w:t>Default: 25</w:t>
      </w:r>
    </w:p>
    <w:p w14:paraId="632C3C50"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Adjust the number of threads the Gunicorn server uses to handle incoming requests. This should typically be left as-is, except in highly loaded systems where it may be increased.</w:t>
      </w:r>
    </w:p>
    <w:p w14:paraId="3312B6E9"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b/>
          <w:bCs/>
          <w:sz w:val="24"/>
          <w:szCs w:val="24"/>
          <w:lang w:eastAsia="en-IN"/>
        </w:rPr>
        <w:t>PGADMIN_CONFIG_*</w:t>
      </w:r>
    </w:p>
    <w:p w14:paraId="6FFFC70F"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This is a variable prefix that can be used to override any of the configuration options in pgAdmin’s </w:t>
      </w:r>
      <w:r w:rsidRPr="005848FF">
        <w:rPr>
          <w:rFonts w:ascii="Times New Roman" w:eastAsia="Times New Roman" w:hAnsi="Times New Roman" w:cs="Times New Roman"/>
          <w:i/>
          <w:iCs/>
          <w:sz w:val="24"/>
          <w:szCs w:val="24"/>
          <w:lang w:eastAsia="en-IN"/>
        </w:rPr>
        <w:t>config.py</w:t>
      </w:r>
      <w:r w:rsidRPr="005848FF">
        <w:rPr>
          <w:rFonts w:ascii="Times New Roman" w:eastAsia="Times New Roman" w:hAnsi="Times New Roman" w:cs="Times New Roman"/>
          <w:sz w:val="24"/>
          <w:szCs w:val="24"/>
          <w:lang w:eastAsia="en-IN"/>
        </w:rPr>
        <w:t> file. Add the </w:t>
      </w:r>
      <w:r w:rsidRPr="005848FF">
        <w:rPr>
          <w:rFonts w:ascii="Times New Roman" w:eastAsia="Times New Roman" w:hAnsi="Times New Roman" w:cs="Times New Roman"/>
          <w:i/>
          <w:iCs/>
          <w:sz w:val="24"/>
          <w:szCs w:val="24"/>
          <w:lang w:eastAsia="en-IN"/>
        </w:rPr>
        <w:t>PGADMIN_CONFIG_</w:t>
      </w:r>
      <w:r w:rsidRPr="005848FF">
        <w:rPr>
          <w:rFonts w:ascii="Times New Roman" w:eastAsia="Times New Roman" w:hAnsi="Times New Roman" w:cs="Times New Roman"/>
          <w:sz w:val="24"/>
          <w:szCs w:val="24"/>
          <w:lang w:eastAsia="en-IN"/>
        </w:rPr>
        <w:t> prefix to any variable name from </w:t>
      </w:r>
      <w:r w:rsidRPr="005848FF">
        <w:rPr>
          <w:rFonts w:ascii="Times New Roman" w:eastAsia="Times New Roman" w:hAnsi="Times New Roman" w:cs="Times New Roman"/>
          <w:i/>
          <w:iCs/>
          <w:sz w:val="24"/>
          <w:szCs w:val="24"/>
          <w:lang w:eastAsia="en-IN"/>
        </w:rPr>
        <w:t>config.py</w:t>
      </w:r>
      <w:r w:rsidRPr="005848FF">
        <w:rPr>
          <w:rFonts w:ascii="Times New Roman" w:eastAsia="Times New Roman" w:hAnsi="Times New Roman" w:cs="Times New Roman"/>
          <w:sz w:val="24"/>
          <w:szCs w:val="24"/>
          <w:lang w:eastAsia="en-IN"/>
        </w:rPr>
        <w:t> and give the value in the format ‘string value’ for strings, True/False for booleans or 123 for numbers. See below for an example.</w:t>
      </w:r>
    </w:p>
    <w:p w14:paraId="4284700D"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Settings are written to </w:t>
      </w:r>
      <w:r w:rsidRPr="005848FF">
        <w:rPr>
          <w:rFonts w:ascii="Times New Roman" w:eastAsia="Times New Roman" w:hAnsi="Times New Roman" w:cs="Times New Roman"/>
          <w:i/>
          <w:iCs/>
          <w:sz w:val="24"/>
          <w:szCs w:val="24"/>
          <w:lang w:eastAsia="en-IN"/>
        </w:rPr>
        <w:t>/pgadmin4/config_distro.py</w:t>
      </w:r>
      <w:r w:rsidRPr="005848FF">
        <w:rPr>
          <w:rFonts w:ascii="Times New Roman" w:eastAsia="Times New Roman" w:hAnsi="Times New Roman" w:cs="Times New Roman"/>
          <w:sz w:val="24"/>
          <w:szCs w:val="24"/>
          <w:lang w:eastAsia="en-IN"/>
        </w:rPr>
        <w:t> within the container, which is read after </w:t>
      </w:r>
      <w:r w:rsidRPr="005848FF">
        <w:rPr>
          <w:rFonts w:ascii="Times New Roman" w:eastAsia="Times New Roman" w:hAnsi="Times New Roman" w:cs="Times New Roman"/>
          <w:i/>
          <w:iCs/>
          <w:sz w:val="24"/>
          <w:szCs w:val="24"/>
          <w:lang w:eastAsia="en-IN"/>
        </w:rPr>
        <w:t>/pgadmin4/config.py</w:t>
      </w:r>
      <w:r w:rsidRPr="005848FF">
        <w:rPr>
          <w:rFonts w:ascii="Times New Roman" w:eastAsia="Times New Roman" w:hAnsi="Times New Roman" w:cs="Times New Roman"/>
          <w:sz w:val="24"/>
          <w:szCs w:val="24"/>
          <w:lang w:eastAsia="en-IN"/>
        </w:rPr>
        <w:t> and before </w:t>
      </w:r>
      <w:r w:rsidRPr="005848FF">
        <w:rPr>
          <w:rFonts w:ascii="Times New Roman" w:eastAsia="Times New Roman" w:hAnsi="Times New Roman" w:cs="Times New Roman"/>
          <w:i/>
          <w:iCs/>
          <w:sz w:val="24"/>
          <w:szCs w:val="24"/>
          <w:lang w:eastAsia="en-IN"/>
        </w:rPr>
        <w:t>/pgadmin4/config_local.py</w:t>
      </w:r>
      <w:r w:rsidRPr="005848FF">
        <w:rPr>
          <w:rFonts w:ascii="Times New Roman" w:eastAsia="Times New Roman" w:hAnsi="Times New Roman" w:cs="Times New Roman"/>
          <w:sz w:val="24"/>
          <w:szCs w:val="24"/>
          <w:lang w:eastAsia="en-IN"/>
        </w:rPr>
        <w:t>. Any settings given will therefore override anything in config.py, but can be overridden by settings in config_local.py.</w:t>
      </w:r>
    </w:p>
    <w:p w14:paraId="6DCB883F"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Settings are only written to </w:t>
      </w:r>
      <w:r w:rsidRPr="005848FF">
        <w:rPr>
          <w:rFonts w:ascii="Times New Roman" w:eastAsia="Times New Roman" w:hAnsi="Times New Roman" w:cs="Times New Roman"/>
          <w:i/>
          <w:iCs/>
          <w:sz w:val="24"/>
          <w:szCs w:val="24"/>
          <w:lang w:eastAsia="en-IN"/>
        </w:rPr>
        <w:t>/pgadmin4/config_distro.py</w:t>
      </w:r>
      <w:r w:rsidRPr="005848FF">
        <w:rPr>
          <w:rFonts w:ascii="Times New Roman" w:eastAsia="Times New Roman" w:hAnsi="Times New Roman" w:cs="Times New Roman"/>
          <w:sz w:val="24"/>
          <w:szCs w:val="24"/>
          <w:lang w:eastAsia="en-IN"/>
        </w:rPr>
        <w:t> once, typically on first launch of the container. If </w:t>
      </w:r>
      <w:r w:rsidRPr="005848FF">
        <w:rPr>
          <w:rFonts w:ascii="Times New Roman" w:eastAsia="Times New Roman" w:hAnsi="Times New Roman" w:cs="Times New Roman"/>
          <w:i/>
          <w:iCs/>
          <w:sz w:val="24"/>
          <w:szCs w:val="24"/>
          <w:lang w:eastAsia="en-IN"/>
        </w:rPr>
        <w:t>/pgadmin4/config_distro.py</w:t>
      </w:r>
      <w:r w:rsidRPr="005848FF">
        <w:rPr>
          <w:rFonts w:ascii="Times New Roman" w:eastAsia="Times New Roman" w:hAnsi="Times New Roman" w:cs="Times New Roman"/>
          <w:sz w:val="24"/>
          <w:szCs w:val="24"/>
          <w:lang w:eastAsia="en-IN"/>
        </w:rPr>
        <w:t> contains one or more lines, then no changes are made; for example, if the container instance is restarted, or </w:t>
      </w:r>
      <w:r w:rsidRPr="005848FF">
        <w:rPr>
          <w:rFonts w:ascii="Times New Roman" w:eastAsia="Times New Roman" w:hAnsi="Times New Roman" w:cs="Times New Roman"/>
          <w:i/>
          <w:iCs/>
          <w:sz w:val="24"/>
          <w:szCs w:val="24"/>
          <w:lang w:eastAsia="en-IN"/>
        </w:rPr>
        <w:t>/pgadmin4/config_distro.py</w:t>
      </w:r>
      <w:r w:rsidRPr="005848FF">
        <w:rPr>
          <w:rFonts w:ascii="Times New Roman" w:eastAsia="Times New Roman" w:hAnsi="Times New Roman" w:cs="Times New Roman"/>
          <w:sz w:val="24"/>
          <w:szCs w:val="24"/>
          <w:lang w:eastAsia="en-IN"/>
        </w:rPr>
        <w:t xml:space="preserve"> is </w:t>
      </w:r>
      <w:r w:rsidRPr="005848FF">
        <w:rPr>
          <w:rFonts w:ascii="Times New Roman" w:eastAsia="Times New Roman" w:hAnsi="Times New Roman" w:cs="Times New Roman"/>
          <w:sz w:val="24"/>
          <w:szCs w:val="24"/>
          <w:lang w:eastAsia="en-IN"/>
        </w:rPr>
        <w:lastRenderedPageBreak/>
        <w:t>mapped to a file on persistent storage (not recommended - use </w:t>
      </w:r>
      <w:r w:rsidRPr="005848FF">
        <w:rPr>
          <w:rFonts w:ascii="Times New Roman" w:eastAsia="Times New Roman" w:hAnsi="Times New Roman" w:cs="Times New Roman"/>
          <w:i/>
          <w:iCs/>
          <w:sz w:val="24"/>
          <w:szCs w:val="24"/>
          <w:lang w:eastAsia="en-IN"/>
        </w:rPr>
        <w:t>/pgadmin4/config_local.py</w:t>
      </w:r>
      <w:r w:rsidRPr="005848FF">
        <w:rPr>
          <w:rFonts w:ascii="Times New Roman" w:eastAsia="Times New Roman" w:hAnsi="Times New Roman" w:cs="Times New Roman"/>
          <w:sz w:val="24"/>
          <w:szCs w:val="24"/>
          <w:lang w:eastAsia="en-IN"/>
        </w:rPr>
        <w:t> instead)!</w:t>
      </w:r>
    </w:p>
    <w:p w14:paraId="3436DDD0"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See </w:t>
      </w:r>
      <w:hyperlink r:id="rId88" w:anchor="config-py" w:history="1">
        <w:r w:rsidRPr="005848FF">
          <w:rPr>
            <w:rFonts w:ascii="Times New Roman" w:eastAsia="Times New Roman" w:hAnsi="Times New Roman" w:cs="Times New Roman"/>
            <w:color w:val="326690"/>
            <w:sz w:val="24"/>
            <w:szCs w:val="24"/>
            <w:lang w:eastAsia="en-IN"/>
          </w:rPr>
          <w:t>The config.py File</w:t>
        </w:r>
      </w:hyperlink>
      <w:r w:rsidRPr="005848FF">
        <w:rPr>
          <w:rFonts w:ascii="Times New Roman" w:eastAsia="Times New Roman" w:hAnsi="Times New Roman" w:cs="Times New Roman"/>
          <w:sz w:val="24"/>
          <w:szCs w:val="24"/>
          <w:lang w:eastAsia="en-IN"/>
        </w:rPr>
        <w:t> for more information on the available configuration settings.</w:t>
      </w:r>
    </w:p>
    <w:p w14:paraId="37E83108" w14:textId="77777777" w:rsidR="005848FF" w:rsidRPr="005848FF" w:rsidRDefault="005848FF" w:rsidP="005848FF">
      <w:pPr>
        <w:spacing w:before="150" w:after="150" w:line="240" w:lineRule="auto"/>
        <w:outlineLvl w:val="1"/>
        <w:rPr>
          <w:rFonts w:ascii="Times New Roman" w:eastAsia="Times New Roman" w:hAnsi="Times New Roman" w:cs="Times New Roman"/>
          <w:color w:val="326690"/>
          <w:sz w:val="30"/>
          <w:szCs w:val="30"/>
          <w:lang w:eastAsia="en-IN"/>
        </w:rPr>
      </w:pPr>
      <w:r w:rsidRPr="005848FF">
        <w:rPr>
          <w:rFonts w:ascii="Times New Roman" w:eastAsia="Times New Roman" w:hAnsi="Times New Roman" w:cs="Times New Roman"/>
          <w:color w:val="326690"/>
          <w:sz w:val="30"/>
          <w:szCs w:val="30"/>
          <w:lang w:eastAsia="en-IN"/>
        </w:rPr>
        <w:t>Mapped Files and Directories</w:t>
      </w:r>
      <w:hyperlink r:id="rId89" w:anchor="mapped-files-and-directories" w:tooltip="Permalink to this heading" w:history="1">
        <w:r w:rsidRPr="005848FF">
          <w:rPr>
            <w:rFonts w:ascii="Times New Roman" w:eastAsia="Times New Roman" w:hAnsi="Times New Roman" w:cs="Times New Roman"/>
            <w:color w:val="BAC1CD"/>
            <w:sz w:val="30"/>
            <w:szCs w:val="30"/>
            <w:u w:val="single"/>
            <w:lang w:eastAsia="en-IN"/>
          </w:rPr>
          <w:t>¶</w:t>
        </w:r>
      </w:hyperlink>
    </w:p>
    <w:p w14:paraId="61ADC9C9"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The following files or directories can be mapped from the container onto the host machine to allow configuration to be customised and shared between instances.</w:t>
      </w:r>
    </w:p>
    <w:p w14:paraId="6323019A" w14:textId="77777777" w:rsidR="005848FF" w:rsidRPr="005848FF" w:rsidRDefault="005848FF" w:rsidP="005848FF">
      <w:pPr>
        <w:shd w:val="clear" w:color="auto" w:fill="FFFFCC"/>
        <w:spacing w:after="100" w:afterAutospacing="1" w:line="240" w:lineRule="auto"/>
        <w:rPr>
          <w:rFonts w:ascii="Times New Roman" w:eastAsia="Times New Roman" w:hAnsi="Times New Roman" w:cs="Times New Roman"/>
          <w:b/>
          <w:bCs/>
          <w:sz w:val="24"/>
          <w:szCs w:val="24"/>
          <w:lang w:eastAsia="en-IN"/>
        </w:rPr>
      </w:pPr>
      <w:r w:rsidRPr="005848FF">
        <w:rPr>
          <w:rFonts w:ascii="Times New Roman" w:eastAsia="Times New Roman" w:hAnsi="Times New Roman" w:cs="Times New Roman"/>
          <w:b/>
          <w:bCs/>
          <w:sz w:val="24"/>
          <w:szCs w:val="24"/>
          <w:lang w:eastAsia="en-IN"/>
        </w:rPr>
        <w:t>Warning</w:t>
      </w:r>
    </w:p>
    <w:p w14:paraId="51016C20" w14:textId="77777777" w:rsidR="005848FF" w:rsidRPr="005848FF" w:rsidRDefault="005848FF" w:rsidP="005848FF">
      <w:pPr>
        <w:shd w:val="clear" w:color="auto" w:fill="FFFFCC"/>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Warning: pgAdmin runs as the </w:t>
      </w:r>
      <w:r w:rsidRPr="005848FF">
        <w:rPr>
          <w:rFonts w:ascii="Times New Roman" w:eastAsia="Times New Roman" w:hAnsi="Times New Roman" w:cs="Times New Roman"/>
          <w:i/>
          <w:iCs/>
          <w:sz w:val="24"/>
          <w:szCs w:val="24"/>
          <w:lang w:eastAsia="en-IN"/>
        </w:rPr>
        <w:t>pgadmin</w:t>
      </w:r>
      <w:r w:rsidRPr="005848FF">
        <w:rPr>
          <w:rFonts w:ascii="Times New Roman" w:eastAsia="Times New Roman" w:hAnsi="Times New Roman" w:cs="Times New Roman"/>
          <w:sz w:val="24"/>
          <w:szCs w:val="24"/>
          <w:lang w:eastAsia="en-IN"/>
        </w:rPr>
        <w:t> user (UID: 5050) in the </w:t>
      </w:r>
      <w:r w:rsidRPr="005848FF">
        <w:rPr>
          <w:rFonts w:ascii="Times New Roman" w:eastAsia="Times New Roman" w:hAnsi="Times New Roman" w:cs="Times New Roman"/>
          <w:i/>
          <w:iCs/>
          <w:sz w:val="24"/>
          <w:szCs w:val="24"/>
          <w:lang w:eastAsia="en-IN"/>
        </w:rPr>
        <w:t>pgadmin</w:t>
      </w:r>
      <w:r w:rsidRPr="005848FF">
        <w:rPr>
          <w:rFonts w:ascii="Times New Roman" w:eastAsia="Times New Roman" w:hAnsi="Times New Roman" w:cs="Times New Roman"/>
          <w:sz w:val="24"/>
          <w:szCs w:val="24"/>
          <w:lang w:eastAsia="en-IN"/>
        </w:rPr>
        <w:t> group (GID: 5050) in the container. You must ensure that all files are readable, and where necessary (e.g. the working/session directory) writeable for this user on the host machine. For example:</w:t>
      </w:r>
    </w:p>
    <w:p w14:paraId="3E9DF924"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sudo</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chown</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08050"/>
          <w:sz w:val="21"/>
          <w:szCs w:val="21"/>
          <w:lang w:eastAsia="en-IN"/>
        </w:rPr>
        <w:t>5050</w:t>
      </w:r>
      <w:r w:rsidRPr="005848FF">
        <w:rPr>
          <w:rFonts w:ascii="Consolas" w:eastAsia="Times New Roman" w:hAnsi="Consolas" w:cs="Courier New"/>
          <w:color w:val="212529"/>
          <w:sz w:val="21"/>
          <w:szCs w:val="21"/>
          <w:lang w:eastAsia="en-IN"/>
        </w:rPr>
        <w:t>:5050</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&lt;host_directory&gt;</w:t>
      </w:r>
    </w:p>
    <w:p w14:paraId="4D6BBB09" w14:textId="77777777" w:rsidR="005848FF" w:rsidRPr="005848FF" w:rsidRDefault="005848FF" w:rsidP="005848FF">
      <w:pPr>
        <w:shd w:val="clear" w:color="auto" w:fill="FFFFCC"/>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On some filesystems that do not support extended attributes, it may not be possible to run pgAdmin without specifying a value for </w:t>
      </w:r>
      <w:r w:rsidRPr="005848FF">
        <w:rPr>
          <w:rFonts w:ascii="Times New Roman" w:eastAsia="Times New Roman" w:hAnsi="Times New Roman" w:cs="Times New Roman"/>
          <w:i/>
          <w:iCs/>
          <w:sz w:val="24"/>
          <w:szCs w:val="24"/>
          <w:lang w:eastAsia="en-IN"/>
        </w:rPr>
        <w:t>PGADMIN_LISTEN_PORT</w:t>
      </w:r>
      <w:r w:rsidRPr="005848FF">
        <w:rPr>
          <w:rFonts w:ascii="Times New Roman" w:eastAsia="Times New Roman" w:hAnsi="Times New Roman" w:cs="Times New Roman"/>
          <w:sz w:val="24"/>
          <w:szCs w:val="24"/>
          <w:lang w:eastAsia="en-IN"/>
        </w:rPr>
        <w:t> that is greater than 1024. In such cases, specify an alternate port when launching the container by adding the environment variable, for example:</w:t>
      </w:r>
    </w:p>
    <w:p w14:paraId="38F323C2"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'PGADMIN_LISTEN_PORT=5050'</w:t>
      </w:r>
    </w:p>
    <w:p w14:paraId="62AF9AFF" w14:textId="77777777" w:rsidR="005848FF" w:rsidRPr="005848FF" w:rsidRDefault="005848FF" w:rsidP="005848FF">
      <w:pPr>
        <w:shd w:val="clear" w:color="auto" w:fill="FFFFCC"/>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Don’t forget to adjust any host-container port mapping accordingly.</w:t>
      </w:r>
    </w:p>
    <w:p w14:paraId="05DA1A75"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b/>
          <w:bCs/>
          <w:sz w:val="24"/>
          <w:szCs w:val="24"/>
          <w:lang w:eastAsia="en-IN"/>
        </w:rPr>
        <w:t>/var/lib/pgadmin</w:t>
      </w:r>
    </w:p>
    <w:p w14:paraId="1B35AA9C"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This is the working directory in which pgAdmin stores session data, user files, configuration files, and it’s configuration database. Mapping this directory onto the host machine gives you an easy way to maintain configuration between invocations of the container.</w:t>
      </w:r>
    </w:p>
    <w:p w14:paraId="74DEEDAC"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b/>
          <w:bCs/>
          <w:sz w:val="24"/>
          <w:szCs w:val="24"/>
          <w:lang w:eastAsia="en-IN"/>
        </w:rPr>
        <w:t>/pgadmin4/config_local.py</w:t>
      </w:r>
    </w:p>
    <w:p w14:paraId="2750D8DF"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This file can be used to override configuration settings in pgAdmin. Settings found in config.py can be overridden with deployment specific values if required. Settings in config_local.py will also override anything specified in the container environment through </w:t>
      </w:r>
      <w:r w:rsidRPr="005848FF">
        <w:rPr>
          <w:rFonts w:ascii="Times New Roman" w:eastAsia="Times New Roman" w:hAnsi="Times New Roman" w:cs="Times New Roman"/>
          <w:i/>
          <w:iCs/>
          <w:sz w:val="24"/>
          <w:szCs w:val="24"/>
          <w:lang w:eastAsia="en-IN"/>
        </w:rPr>
        <w:t>PGADMIN_CONFIG_</w:t>
      </w:r>
      <w:r w:rsidRPr="005848FF">
        <w:rPr>
          <w:rFonts w:ascii="Times New Roman" w:eastAsia="Times New Roman" w:hAnsi="Times New Roman" w:cs="Times New Roman"/>
          <w:sz w:val="24"/>
          <w:szCs w:val="24"/>
          <w:lang w:eastAsia="en-IN"/>
        </w:rPr>
        <w:t> prefixed variables.</w:t>
      </w:r>
    </w:p>
    <w:p w14:paraId="639CA060"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b/>
          <w:bCs/>
          <w:sz w:val="24"/>
          <w:szCs w:val="24"/>
          <w:lang w:eastAsia="en-IN"/>
        </w:rPr>
        <w:t>/pgadmin4/servers.json</w:t>
      </w:r>
    </w:p>
    <w:p w14:paraId="0AC17A04"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If this file is mapped, server definitions found in it will be loaded at launch time. This allows connection information to be pre-loaded into the instance of pgAdmin in the container. Note that server definitions are only loaded on first launch, i.e. when the configuration database is created, and not on subsequent launches using the same configuration database.</w:t>
      </w:r>
    </w:p>
    <w:p w14:paraId="3B729796"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b/>
          <w:bCs/>
          <w:sz w:val="24"/>
          <w:szCs w:val="24"/>
          <w:lang w:eastAsia="en-IN"/>
        </w:rPr>
        <w:t>/pgadmin4/preferences.json</w:t>
      </w:r>
    </w:p>
    <w:p w14:paraId="362E2ECF"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 xml:space="preserve">If this file is mapped, preferences defined in it will be updated at launch time. This allows customization of preferences settings into the instance of pgAdmin in the container. Note that </w:t>
      </w:r>
      <w:r w:rsidRPr="005848FF">
        <w:rPr>
          <w:rFonts w:ascii="Times New Roman" w:eastAsia="Times New Roman" w:hAnsi="Times New Roman" w:cs="Times New Roman"/>
          <w:sz w:val="24"/>
          <w:szCs w:val="24"/>
          <w:lang w:eastAsia="en-IN"/>
        </w:rPr>
        <w:lastRenderedPageBreak/>
        <w:t>preferences are only set on first launch, i.e. when the configuration database is created, and not on subsequent launches using the same configuration database.</w:t>
      </w:r>
    </w:p>
    <w:p w14:paraId="24C68275"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b/>
          <w:bCs/>
          <w:sz w:val="24"/>
          <w:szCs w:val="24"/>
          <w:lang w:eastAsia="en-IN"/>
        </w:rPr>
        <w:t>/certs/server.cert</w:t>
      </w:r>
    </w:p>
    <w:p w14:paraId="6E879260"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If TLS is enabled, this file will be used as the servers TLS certificate.</w:t>
      </w:r>
    </w:p>
    <w:p w14:paraId="62075ED7"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b/>
          <w:bCs/>
          <w:sz w:val="24"/>
          <w:szCs w:val="24"/>
          <w:lang w:eastAsia="en-IN"/>
        </w:rPr>
        <w:t>/certs/server.key</w:t>
      </w:r>
    </w:p>
    <w:p w14:paraId="4FCE4295"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If TLS is enabled, this file will be used as the key file for the servers TLS certificate.</w:t>
      </w:r>
    </w:p>
    <w:p w14:paraId="36DD3E39" w14:textId="77777777" w:rsidR="005848FF" w:rsidRPr="005848FF" w:rsidRDefault="005848FF" w:rsidP="005848FF">
      <w:pPr>
        <w:spacing w:before="150" w:after="150" w:line="240" w:lineRule="auto"/>
        <w:outlineLvl w:val="1"/>
        <w:rPr>
          <w:rFonts w:ascii="Times New Roman" w:eastAsia="Times New Roman" w:hAnsi="Times New Roman" w:cs="Times New Roman"/>
          <w:color w:val="326690"/>
          <w:sz w:val="30"/>
          <w:szCs w:val="30"/>
          <w:lang w:eastAsia="en-IN"/>
        </w:rPr>
      </w:pPr>
      <w:r w:rsidRPr="005848FF">
        <w:rPr>
          <w:rFonts w:ascii="Times New Roman" w:eastAsia="Times New Roman" w:hAnsi="Times New Roman" w:cs="Times New Roman"/>
          <w:color w:val="326690"/>
          <w:sz w:val="30"/>
          <w:szCs w:val="30"/>
          <w:lang w:eastAsia="en-IN"/>
        </w:rPr>
        <w:t>Examples</w:t>
      </w:r>
      <w:hyperlink r:id="rId90" w:anchor="examples" w:tooltip="Permalink to this heading" w:history="1">
        <w:r w:rsidRPr="005848FF">
          <w:rPr>
            <w:rFonts w:ascii="Times New Roman" w:eastAsia="Times New Roman" w:hAnsi="Times New Roman" w:cs="Times New Roman"/>
            <w:color w:val="BAC1CD"/>
            <w:sz w:val="30"/>
            <w:szCs w:val="30"/>
            <w:u w:val="single"/>
            <w:lang w:eastAsia="en-IN"/>
          </w:rPr>
          <w:t>¶</w:t>
        </w:r>
      </w:hyperlink>
    </w:p>
    <w:p w14:paraId="60A8E05B"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Run a simple container over port 80:</w:t>
      </w:r>
    </w:p>
    <w:p w14:paraId="49B3E01F"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docker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pull</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dpage/pgadmin4</w:t>
      </w:r>
    </w:p>
    <w:p w14:paraId="14A9CFAB"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docker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run</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-p</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08050"/>
          <w:sz w:val="21"/>
          <w:szCs w:val="21"/>
          <w:lang w:eastAsia="en-IN"/>
        </w:rPr>
        <w:t>80</w:t>
      </w:r>
      <w:r w:rsidRPr="005848FF">
        <w:rPr>
          <w:rFonts w:ascii="Consolas" w:eastAsia="Times New Roman" w:hAnsi="Consolas" w:cs="Courier New"/>
          <w:color w:val="212529"/>
          <w:sz w:val="21"/>
          <w:szCs w:val="21"/>
          <w:lang w:eastAsia="en-IN"/>
        </w:rPr>
        <w:t>:80</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519094C2"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'PGADMIN_DEFAULT_EMAIL=user@domain.com'</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32A7B4D0"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'PGADMIN_DEFAULT_PASSWORD=SuperSecret'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66D05D56"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dpage/pgadmin4</w:t>
      </w:r>
    </w:p>
    <w:p w14:paraId="62999AE9"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Run a simple container over port 80, setting some configuration options:</w:t>
      </w:r>
    </w:p>
    <w:p w14:paraId="39D8C159"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docker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pull</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dpage/pgadmin4</w:t>
      </w:r>
    </w:p>
    <w:p w14:paraId="4B7E51F7"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docker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run</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-p</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08050"/>
          <w:sz w:val="21"/>
          <w:szCs w:val="21"/>
          <w:lang w:eastAsia="en-IN"/>
        </w:rPr>
        <w:t>80</w:t>
      </w:r>
      <w:r w:rsidRPr="005848FF">
        <w:rPr>
          <w:rFonts w:ascii="Consolas" w:eastAsia="Times New Roman" w:hAnsi="Consolas" w:cs="Courier New"/>
          <w:color w:val="212529"/>
          <w:sz w:val="21"/>
          <w:szCs w:val="21"/>
          <w:lang w:eastAsia="en-IN"/>
        </w:rPr>
        <w:t>:80</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481B5A61"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'PGADMIN_DEFAULT_EMAIL=user@domain.com'</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5C67196C"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'PGADMIN_DEFAULT_PASSWORD=SuperSecret'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7A472A6F"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'PGADMIN_CONFIG_ENHANCED_COOKIE_PROTECTION=True'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1733DB3D"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'PGADMIN_CONFIG_LOGIN_BANNER="Authorised users only!"'</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3B6E70D4"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'PGADMIN_CONFIG_CONSOLE_LOG_LEVEL=10'</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16EB3B4D"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dpage/pgadmin4</w:t>
      </w:r>
    </w:p>
    <w:p w14:paraId="594EBAFC"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Run a TLS secured container using a shared config/storage directory in /private/var/lib/pgadmin on the host, and servers pre-loaded from /tmp/servers.json on the host:</w:t>
      </w:r>
    </w:p>
    <w:p w14:paraId="3C68305C"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docker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pull</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dpage/pgadmin4</w:t>
      </w:r>
    </w:p>
    <w:p w14:paraId="041418F6"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docker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run</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-p</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08050"/>
          <w:sz w:val="21"/>
          <w:szCs w:val="21"/>
          <w:lang w:eastAsia="en-IN"/>
        </w:rPr>
        <w:t>443</w:t>
      </w:r>
      <w:r w:rsidRPr="005848FF">
        <w:rPr>
          <w:rFonts w:ascii="Consolas" w:eastAsia="Times New Roman" w:hAnsi="Consolas" w:cs="Courier New"/>
          <w:color w:val="212529"/>
          <w:sz w:val="21"/>
          <w:szCs w:val="21"/>
          <w:lang w:eastAsia="en-IN"/>
        </w:rPr>
        <w:t>:443</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120E3930"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-v</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/private/var/lib/pgadmin:/var/lib/pgadmin</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46B4932B"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-v</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/path/to/certificate.cert:/certs/server.cert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187EC352"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-v</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/path/to/certificate.key:/certs/server.key</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5217ED71"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-v</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/tmp/servers.json:/pgadmin4/servers.json</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7AFCDAEB"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'PGADMIN_DEFAULT_EMAIL=user@domain.com'</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51676587"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'PGADMIN_DEFAULT_PASSWORD=SuperSecret'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06AEC523"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'PGADMIN_ENABLE_TLS=True'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79CD8210"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dpage/pgadmin4</w:t>
      </w:r>
    </w:p>
    <w:p w14:paraId="5C03A269" w14:textId="77777777" w:rsidR="005848FF" w:rsidRPr="005848FF" w:rsidRDefault="005848FF" w:rsidP="005848FF">
      <w:pPr>
        <w:spacing w:before="150" w:after="150" w:line="240" w:lineRule="auto"/>
        <w:outlineLvl w:val="1"/>
        <w:rPr>
          <w:rFonts w:ascii="Times New Roman" w:eastAsia="Times New Roman" w:hAnsi="Times New Roman" w:cs="Times New Roman"/>
          <w:color w:val="326690"/>
          <w:sz w:val="30"/>
          <w:szCs w:val="30"/>
          <w:lang w:eastAsia="en-IN"/>
        </w:rPr>
      </w:pPr>
      <w:r w:rsidRPr="005848FF">
        <w:rPr>
          <w:rFonts w:ascii="Times New Roman" w:eastAsia="Times New Roman" w:hAnsi="Times New Roman" w:cs="Times New Roman"/>
          <w:color w:val="326690"/>
          <w:sz w:val="30"/>
          <w:szCs w:val="30"/>
          <w:lang w:eastAsia="en-IN"/>
        </w:rPr>
        <w:t>Reverse Proxying</w:t>
      </w:r>
      <w:hyperlink r:id="rId91" w:anchor="reverse-proxying" w:tooltip="Permalink to this heading" w:history="1">
        <w:r w:rsidRPr="005848FF">
          <w:rPr>
            <w:rFonts w:ascii="Times New Roman" w:eastAsia="Times New Roman" w:hAnsi="Times New Roman" w:cs="Times New Roman"/>
            <w:color w:val="BAC1CD"/>
            <w:sz w:val="30"/>
            <w:szCs w:val="30"/>
            <w:u w:val="single"/>
            <w:lang w:eastAsia="en-IN"/>
          </w:rPr>
          <w:t>¶</w:t>
        </w:r>
      </w:hyperlink>
    </w:p>
    <w:p w14:paraId="127A8711"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Sometimes it’s desirable to have users connect to pgAdmin through a reverse proxy rather than directly to the container it’s running in. The following examples show how this can be achieved. With traditional reverse proxy servers such as </w:t>
      </w:r>
      <w:hyperlink r:id="rId92" w:history="1">
        <w:r w:rsidRPr="005848FF">
          <w:rPr>
            <w:rFonts w:ascii="Times New Roman" w:eastAsia="Times New Roman" w:hAnsi="Times New Roman" w:cs="Times New Roman"/>
            <w:color w:val="326690"/>
            <w:sz w:val="24"/>
            <w:szCs w:val="24"/>
            <w:u w:val="single"/>
            <w:lang w:eastAsia="en-IN"/>
          </w:rPr>
          <w:t>Nginx</w:t>
        </w:r>
      </w:hyperlink>
      <w:r w:rsidRPr="005848FF">
        <w:rPr>
          <w:rFonts w:ascii="Times New Roman" w:eastAsia="Times New Roman" w:hAnsi="Times New Roman" w:cs="Times New Roman"/>
          <w:sz w:val="24"/>
          <w:szCs w:val="24"/>
          <w:lang w:eastAsia="en-IN"/>
        </w:rPr>
        <w:t>, pgAdmin is running in a container on the same host, with port 5050 on the host mapped to port 80 on the container, for example:</w:t>
      </w:r>
    </w:p>
    <w:p w14:paraId="019C4064"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lastRenderedPageBreak/>
        <w:t>docker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pull</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dpage/pgadmin4</w:t>
      </w:r>
    </w:p>
    <w:p w14:paraId="625EEC0E"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docker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run</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-p</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08050"/>
          <w:sz w:val="21"/>
          <w:szCs w:val="21"/>
          <w:lang w:eastAsia="en-IN"/>
        </w:rPr>
        <w:t>5050</w:t>
      </w:r>
      <w:r w:rsidRPr="005848FF">
        <w:rPr>
          <w:rFonts w:ascii="Consolas" w:eastAsia="Times New Roman" w:hAnsi="Consolas" w:cs="Courier New"/>
          <w:color w:val="212529"/>
          <w:sz w:val="21"/>
          <w:szCs w:val="21"/>
          <w:lang w:eastAsia="en-IN"/>
        </w:rPr>
        <w:t>:80</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6E92C9F9"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"PGADMIN_DEFAULT_EMAIL=user@domain.com"</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105B488D"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"PGADMIN_DEFAULT_PASSWORD=SuperSecret"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18FAFCB3"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dpage/pgadmin4</w:t>
      </w:r>
    </w:p>
    <w:p w14:paraId="6FBD30B2" w14:textId="77777777" w:rsidR="005848FF" w:rsidRPr="005848FF" w:rsidRDefault="005848FF" w:rsidP="005848FF">
      <w:pPr>
        <w:spacing w:before="120" w:after="120" w:line="240" w:lineRule="auto"/>
        <w:outlineLvl w:val="2"/>
        <w:rPr>
          <w:rFonts w:ascii="Times New Roman" w:eastAsia="Times New Roman" w:hAnsi="Times New Roman" w:cs="Times New Roman"/>
          <w:b/>
          <w:bCs/>
          <w:color w:val="326690"/>
          <w:sz w:val="24"/>
          <w:szCs w:val="24"/>
          <w:lang w:eastAsia="en-IN"/>
        </w:rPr>
      </w:pPr>
      <w:r w:rsidRPr="005848FF">
        <w:rPr>
          <w:rFonts w:ascii="Times New Roman" w:eastAsia="Times New Roman" w:hAnsi="Times New Roman" w:cs="Times New Roman"/>
          <w:b/>
          <w:bCs/>
          <w:color w:val="326690"/>
          <w:sz w:val="24"/>
          <w:szCs w:val="24"/>
          <w:lang w:eastAsia="en-IN"/>
        </w:rPr>
        <w:t>pgAdmin X-Forwarded-* Configuration</w:t>
      </w:r>
      <w:hyperlink r:id="rId93" w:anchor="pgadmin-x-forwarded-configuration" w:tooltip="Permalink to this heading" w:history="1">
        <w:r w:rsidRPr="005848FF">
          <w:rPr>
            <w:rFonts w:ascii="Times New Roman" w:eastAsia="Times New Roman" w:hAnsi="Times New Roman" w:cs="Times New Roman"/>
            <w:b/>
            <w:bCs/>
            <w:color w:val="BAC1CD"/>
            <w:sz w:val="24"/>
            <w:szCs w:val="24"/>
            <w:u w:val="single"/>
            <w:lang w:eastAsia="en-IN"/>
          </w:rPr>
          <w:t>¶</w:t>
        </w:r>
      </w:hyperlink>
    </w:p>
    <w:p w14:paraId="48021C6B"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pgAdmin needs to understand how many proxies set each header so it knows what values to trust. The configuration parameters for the X-Forwarded-* options which are used for this purpose are shown below, along with their default values.</w:t>
      </w:r>
    </w:p>
    <w:p w14:paraId="1409032D"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pgAdmin is configured by default to be able to run behind a reverse proxy even on a non-standard port and these config options don’t normally need to be changed. If you’re running an unusual configuration (such as multiple reverse proxies) you can adjust the configuration to suit.</w:t>
      </w:r>
    </w:p>
    <w:p w14:paraId="38CB81B5"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i/>
          <w:iCs/>
          <w:color w:val="408090"/>
          <w:sz w:val="21"/>
          <w:szCs w:val="21"/>
          <w:lang w:eastAsia="en-IN"/>
        </w:rPr>
        <w:t># Number of values to trust for X-Forwarded-For</w:t>
      </w:r>
    </w:p>
    <w:p w14:paraId="723BC49B"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 xml:space="preserve">PROXY_X_FOR_COUNT </w:t>
      </w:r>
      <w:r w:rsidRPr="005848FF">
        <w:rPr>
          <w:rFonts w:ascii="Consolas" w:eastAsia="Times New Roman" w:hAnsi="Consolas" w:cs="Courier New"/>
          <w:color w:val="666666"/>
          <w:sz w:val="21"/>
          <w:szCs w:val="21"/>
          <w:lang w:eastAsia="en-IN"/>
        </w:rPr>
        <w:t>=</w:t>
      </w:r>
      <w:r w:rsidRPr="005848FF">
        <w:rPr>
          <w:rFonts w:ascii="Consolas" w:eastAsia="Times New Roman" w:hAnsi="Consolas" w:cs="Courier New"/>
          <w:color w:val="212529"/>
          <w:sz w:val="21"/>
          <w:szCs w:val="21"/>
          <w:lang w:eastAsia="en-IN"/>
        </w:rPr>
        <w:t xml:space="preserve"> </w:t>
      </w:r>
      <w:r w:rsidRPr="005848FF">
        <w:rPr>
          <w:rFonts w:ascii="Consolas" w:eastAsia="Times New Roman" w:hAnsi="Consolas" w:cs="Courier New"/>
          <w:color w:val="208050"/>
          <w:sz w:val="21"/>
          <w:szCs w:val="21"/>
          <w:lang w:eastAsia="en-IN"/>
        </w:rPr>
        <w:t>1</w:t>
      </w:r>
    </w:p>
    <w:p w14:paraId="79F275ED"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65A2FC9B"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i/>
          <w:iCs/>
          <w:color w:val="408090"/>
          <w:sz w:val="21"/>
          <w:szCs w:val="21"/>
          <w:lang w:eastAsia="en-IN"/>
        </w:rPr>
        <w:t># Number of values to trust for X-Forwarded-Proto.</w:t>
      </w:r>
    </w:p>
    <w:p w14:paraId="38C1BBB9"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 xml:space="preserve">PROXY_X_PROTO_COUNT </w:t>
      </w:r>
      <w:r w:rsidRPr="005848FF">
        <w:rPr>
          <w:rFonts w:ascii="Consolas" w:eastAsia="Times New Roman" w:hAnsi="Consolas" w:cs="Courier New"/>
          <w:color w:val="666666"/>
          <w:sz w:val="21"/>
          <w:szCs w:val="21"/>
          <w:lang w:eastAsia="en-IN"/>
        </w:rPr>
        <w:t>=</w:t>
      </w:r>
      <w:r w:rsidRPr="005848FF">
        <w:rPr>
          <w:rFonts w:ascii="Consolas" w:eastAsia="Times New Roman" w:hAnsi="Consolas" w:cs="Courier New"/>
          <w:color w:val="212529"/>
          <w:sz w:val="21"/>
          <w:szCs w:val="21"/>
          <w:lang w:eastAsia="en-IN"/>
        </w:rPr>
        <w:t xml:space="preserve"> </w:t>
      </w:r>
      <w:r w:rsidRPr="005848FF">
        <w:rPr>
          <w:rFonts w:ascii="Consolas" w:eastAsia="Times New Roman" w:hAnsi="Consolas" w:cs="Courier New"/>
          <w:color w:val="208050"/>
          <w:sz w:val="21"/>
          <w:szCs w:val="21"/>
          <w:lang w:eastAsia="en-IN"/>
        </w:rPr>
        <w:t>0</w:t>
      </w:r>
    </w:p>
    <w:p w14:paraId="7B4B73E2"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18A9907A"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i/>
          <w:iCs/>
          <w:color w:val="408090"/>
          <w:sz w:val="21"/>
          <w:szCs w:val="21"/>
          <w:lang w:eastAsia="en-IN"/>
        </w:rPr>
        <w:t># Number of values to trust for X-Forwarded-Host.</w:t>
      </w:r>
    </w:p>
    <w:p w14:paraId="3C185709"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 xml:space="preserve">PROXY_X_HOST_COUNT </w:t>
      </w:r>
      <w:r w:rsidRPr="005848FF">
        <w:rPr>
          <w:rFonts w:ascii="Consolas" w:eastAsia="Times New Roman" w:hAnsi="Consolas" w:cs="Courier New"/>
          <w:color w:val="666666"/>
          <w:sz w:val="21"/>
          <w:szCs w:val="21"/>
          <w:lang w:eastAsia="en-IN"/>
        </w:rPr>
        <w:t>=</w:t>
      </w:r>
      <w:r w:rsidRPr="005848FF">
        <w:rPr>
          <w:rFonts w:ascii="Consolas" w:eastAsia="Times New Roman" w:hAnsi="Consolas" w:cs="Courier New"/>
          <w:color w:val="212529"/>
          <w:sz w:val="21"/>
          <w:szCs w:val="21"/>
          <w:lang w:eastAsia="en-IN"/>
        </w:rPr>
        <w:t xml:space="preserve"> </w:t>
      </w:r>
      <w:r w:rsidRPr="005848FF">
        <w:rPr>
          <w:rFonts w:ascii="Consolas" w:eastAsia="Times New Roman" w:hAnsi="Consolas" w:cs="Courier New"/>
          <w:color w:val="208050"/>
          <w:sz w:val="21"/>
          <w:szCs w:val="21"/>
          <w:lang w:eastAsia="en-IN"/>
        </w:rPr>
        <w:t>0</w:t>
      </w:r>
    </w:p>
    <w:p w14:paraId="0CCFCF63"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1B53B7A6"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i/>
          <w:iCs/>
          <w:color w:val="408090"/>
          <w:sz w:val="21"/>
          <w:szCs w:val="21"/>
          <w:lang w:eastAsia="en-IN"/>
        </w:rPr>
        <w:t># Number of values to trust for X-Forwarded-Port.</w:t>
      </w:r>
    </w:p>
    <w:p w14:paraId="75B914FF"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 xml:space="preserve">PROXY_X_PORT_COUNT </w:t>
      </w:r>
      <w:r w:rsidRPr="005848FF">
        <w:rPr>
          <w:rFonts w:ascii="Consolas" w:eastAsia="Times New Roman" w:hAnsi="Consolas" w:cs="Courier New"/>
          <w:color w:val="666666"/>
          <w:sz w:val="21"/>
          <w:szCs w:val="21"/>
          <w:lang w:eastAsia="en-IN"/>
        </w:rPr>
        <w:t>=</w:t>
      </w:r>
      <w:r w:rsidRPr="005848FF">
        <w:rPr>
          <w:rFonts w:ascii="Consolas" w:eastAsia="Times New Roman" w:hAnsi="Consolas" w:cs="Courier New"/>
          <w:color w:val="212529"/>
          <w:sz w:val="21"/>
          <w:szCs w:val="21"/>
          <w:lang w:eastAsia="en-IN"/>
        </w:rPr>
        <w:t xml:space="preserve"> </w:t>
      </w:r>
      <w:r w:rsidRPr="005848FF">
        <w:rPr>
          <w:rFonts w:ascii="Consolas" w:eastAsia="Times New Roman" w:hAnsi="Consolas" w:cs="Courier New"/>
          <w:color w:val="208050"/>
          <w:sz w:val="21"/>
          <w:szCs w:val="21"/>
          <w:lang w:eastAsia="en-IN"/>
        </w:rPr>
        <w:t>1</w:t>
      </w:r>
    </w:p>
    <w:p w14:paraId="58677598"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141724E8"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i/>
          <w:iCs/>
          <w:color w:val="408090"/>
          <w:sz w:val="21"/>
          <w:szCs w:val="21"/>
          <w:lang w:eastAsia="en-IN"/>
        </w:rPr>
        <w:t># Number of values to trust for X-Forwarded-Prefix.</w:t>
      </w:r>
    </w:p>
    <w:p w14:paraId="56EFA635"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 xml:space="preserve">PROXY_X_PREFIX_COUNT </w:t>
      </w:r>
      <w:r w:rsidRPr="005848FF">
        <w:rPr>
          <w:rFonts w:ascii="Consolas" w:eastAsia="Times New Roman" w:hAnsi="Consolas" w:cs="Courier New"/>
          <w:color w:val="666666"/>
          <w:sz w:val="21"/>
          <w:szCs w:val="21"/>
          <w:lang w:eastAsia="en-IN"/>
        </w:rPr>
        <w:t>=</w:t>
      </w:r>
      <w:r w:rsidRPr="005848FF">
        <w:rPr>
          <w:rFonts w:ascii="Consolas" w:eastAsia="Times New Roman" w:hAnsi="Consolas" w:cs="Courier New"/>
          <w:color w:val="212529"/>
          <w:sz w:val="21"/>
          <w:szCs w:val="21"/>
          <w:lang w:eastAsia="en-IN"/>
        </w:rPr>
        <w:t xml:space="preserve"> </w:t>
      </w:r>
      <w:r w:rsidRPr="005848FF">
        <w:rPr>
          <w:rFonts w:ascii="Consolas" w:eastAsia="Times New Roman" w:hAnsi="Consolas" w:cs="Courier New"/>
          <w:color w:val="208050"/>
          <w:sz w:val="21"/>
          <w:szCs w:val="21"/>
          <w:lang w:eastAsia="en-IN"/>
        </w:rPr>
        <w:t>0</w:t>
      </w:r>
    </w:p>
    <w:p w14:paraId="42C8157F" w14:textId="77777777" w:rsidR="005848FF" w:rsidRPr="005848FF" w:rsidRDefault="005848FF" w:rsidP="005848FF">
      <w:pPr>
        <w:spacing w:before="120" w:after="120" w:line="240" w:lineRule="auto"/>
        <w:outlineLvl w:val="2"/>
        <w:rPr>
          <w:rFonts w:ascii="Times New Roman" w:eastAsia="Times New Roman" w:hAnsi="Times New Roman" w:cs="Times New Roman"/>
          <w:b/>
          <w:bCs/>
          <w:color w:val="326690"/>
          <w:sz w:val="24"/>
          <w:szCs w:val="24"/>
          <w:lang w:eastAsia="en-IN"/>
        </w:rPr>
      </w:pPr>
      <w:r w:rsidRPr="005848FF">
        <w:rPr>
          <w:rFonts w:ascii="Times New Roman" w:eastAsia="Times New Roman" w:hAnsi="Times New Roman" w:cs="Times New Roman"/>
          <w:b/>
          <w:bCs/>
          <w:color w:val="326690"/>
          <w:sz w:val="24"/>
          <w:szCs w:val="24"/>
          <w:lang w:eastAsia="en-IN"/>
        </w:rPr>
        <w:t>HTTP via Nginx</w:t>
      </w:r>
      <w:hyperlink r:id="rId94" w:anchor="http-via-nginx" w:tooltip="Permalink to this heading" w:history="1">
        <w:r w:rsidRPr="005848FF">
          <w:rPr>
            <w:rFonts w:ascii="Times New Roman" w:eastAsia="Times New Roman" w:hAnsi="Times New Roman" w:cs="Times New Roman"/>
            <w:b/>
            <w:bCs/>
            <w:color w:val="BAC1CD"/>
            <w:sz w:val="24"/>
            <w:szCs w:val="24"/>
            <w:u w:val="single"/>
            <w:lang w:eastAsia="en-IN"/>
          </w:rPr>
          <w:t>¶</w:t>
        </w:r>
      </w:hyperlink>
    </w:p>
    <w:p w14:paraId="10ED859A"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A configuration similar to the following can be used to create a simple HTTP reverse proxy listening for all hostnames with </w:t>
      </w:r>
      <w:hyperlink r:id="rId95" w:history="1">
        <w:r w:rsidRPr="005848FF">
          <w:rPr>
            <w:rFonts w:ascii="Times New Roman" w:eastAsia="Times New Roman" w:hAnsi="Times New Roman" w:cs="Times New Roman"/>
            <w:color w:val="326690"/>
            <w:sz w:val="24"/>
            <w:szCs w:val="24"/>
            <w:u w:val="single"/>
            <w:lang w:eastAsia="en-IN"/>
          </w:rPr>
          <w:t>Nginx</w:t>
        </w:r>
      </w:hyperlink>
      <w:r w:rsidRPr="005848FF">
        <w:rPr>
          <w:rFonts w:ascii="Times New Roman" w:eastAsia="Times New Roman" w:hAnsi="Times New Roman" w:cs="Times New Roman"/>
          <w:sz w:val="24"/>
          <w:szCs w:val="24"/>
          <w:lang w:eastAsia="en-IN"/>
        </w:rPr>
        <w:t>:</w:t>
      </w:r>
    </w:p>
    <w:p w14:paraId="032B1DF8"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b/>
          <w:bCs/>
          <w:color w:val="007020"/>
          <w:sz w:val="21"/>
          <w:szCs w:val="21"/>
          <w:lang w:eastAsia="en-IN"/>
        </w:rPr>
        <w:t>server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w:t>
      </w:r>
    </w:p>
    <w:p w14:paraId="28296F56"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listen</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08050"/>
          <w:sz w:val="21"/>
          <w:szCs w:val="21"/>
          <w:lang w:eastAsia="en-IN"/>
        </w:rPr>
        <w:t>80</w:t>
      </w:r>
      <w:r w:rsidRPr="005848FF">
        <w:rPr>
          <w:rFonts w:ascii="Consolas" w:eastAsia="Times New Roman" w:hAnsi="Consolas" w:cs="Courier New"/>
          <w:color w:val="212529"/>
          <w:sz w:val="21"/>
          <w:szCs w:val="21"/>
          <w:lang w:eastAsia="en-IN"/>
        </w:rPr>
        <w:t>;</w:t>
      </w:r>
    </w:p>
    <w:p w14:paraId="58A11195"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server_name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_</w:t>
      </w:r>
      <w:r w:rsidRPr="005848FF">
        <w:rPr>
          <w:rFonts w:ascii="Consolas" w:eastAsia="Times New Roman" w:hAnsi="Consolas" w:cs="Courier New"/>
          <w:color w:val="212529"/>
          <w:sz w:val="21"/>
          <w:szCs w:val="21"/>
          <w:lang w:eastAsia="en-IN"/>
        </w:rPr>
        <w:t>;</w:t>
      </w:r>
    </w:p>
    <w:p w14:paraId="362C5BB8"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5EC76C79"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location</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w:t>
      </w:r>
    </w:p>
    <w:p w14:paraId="23993480"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proxy_set_header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Host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BB60D5"/>
          <w:sz w:val="21"/>
          <w:szCs w:val="21"/>
          <w:lang w:eastAsia="en-IN"/>
        </w:rPr>
        <w:t>$host</w:t>
      </w:r>
      <w:r w:rsidRPr="005848FF">
        <w:rPr>
          <w:rFonts w:ascii="Consolas" w:eastAsia="Times New Roman" w:hAnsi="Consolas" w:cs="Courier New"/>
          <w:color w:val="212529"/>
          <w:sz w:val="21"/>
          <w:szCs w:val="21"/>
          <w:lang w:eastAsia="en-IN"/>
        </w:rPr>
        <w:t>;</w:t>
      </w:r>
    </w:p>
    <w:p w14:paraId="477FE479"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proxy_pass</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http://localhost:5050/</w:t>
      </w:r>
      <w:r w:rsidRPr="005848FF">
        <w:rPr>
          <w:rFonts w:ascii="Consolas" w:eastAsia="Times New Roman" w:hAnsi="Consolas" w:cs="Courier New"/>
          <w:color w:val="212529"/>
          <w:sz w:val="21"/>
          <w:szCs w:val="21"/>
          <w:lang w:eastAsia="en-IN"/>
        </w:rPr>
        <w:t>;</w:t>
      </w:r>
    </w:p>
    <w:p w14:paraId="106CC4DC"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proxy_redirect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60ADD5"/>
          <w:sz w:val="21"/>
          <w:szCs w:val="21"/>
          <w:lang w:eastAsia="en-IN"/>
        </w:rPr>
        <w:t>off</w:t>
      </w:r>
      <w:r w:rsidRPr="005848FF">
        <w:rPr>
          <w:rFonts w:ascii="Consolas" w:eastAsia="Times New Roman" w:hAnsi="Consolas" w:cs="Courier New"/>
          <w:color w:val="212529"/>
          <w:sz w:val="21"/>
          <w:szCs w:val="21"/>
          <w:lang w:eastAsia="en-IN"/>
        </w:rPr>
        <w:t>;</w:t>
      </w:r>
    </w:p>
    <w:p w14:paraId="37C8E9AA"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w:t>
      </w:r>
    </w:p>
    <w:p w14:paraId="31B8EC03"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w:t>
      </w:r>
    </w:p>
    <w:p w14:paraId="1E42ECFC"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If you wish to host pgAdmin under a subdirectory rather than on the root of the server, you must specify the location and set the </w:t>
      </w:r>
      <w:r w:rsidRPr="005848FF">
        <w:rPr>
          <w:rFonts w:ascii="Times New Roman" w:eastAsia="Times New Roman" w:hAnsi="Times New Roman" w:cs="Times New Roman"/>
          <w:i/>
          <w:iCs/>
          <w:sz w:val="24"/>
          <w:szCs w:val="24"/>
          <w:lang w:eastAsia="en-IN"/>
        </w:rPr>
        <w:t>X-Script-Name</w:t>
      </w:r>
      <w:r w:rsidRPr="005848FF">
        <w:rPr>
          <w:rFonts w:ascii="Times New Roman" w:eastAsia="Times New Roman" w:hAnsi="Times New Roman" w:cs="Times New Roman"/>
          <w:sz w:val="24"/>
          <w:szCs w:val="24"/>
          <w:lang w:eastAsia="en-IN"/>
        </w:rPr>
        <w:t> header which tells the pgAdmin container how to rewrite paths:</w:t>
      </w:r>
    </w:p>
    <w:p w14:paraId="088A3460"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b/>
          <w:bCs/>
          <w:color w:val="007020"/>
          <w:sz w:val="21"/>
          <w:szCs w:val="21"/>
          <w:lang w:eastAsia="en-IN"/>
        </w:rPr>
        <w:t>server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w:t>
      </w:r>
    </w:p>
    <w:p w14:paraId="3907FC86"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listen</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08050"/>
          <w:sz w:val="21"/>
          <w:szCs w:val="21"/>
          <w:lang w:eastAsia="en-IN"/>
        </w:rPr>
        <w:t>80</w:t>
      </w:r>
      <w:r w:rsidRPr="005848FF">
        <w:rPr>
          <w:rFonts w:ascii="Consolas" w:eastAsia="Times New Roman" w:hAnsi="Consolas" w:cs="Courier New"/>
          <w:color w:val="212529"/>
          <w:sz w:val="21"/>
          <w:szCs w:val="21"/>
          <w:lang w:eastAsia="en-IN"/>
        </w:rPr>
        <w:t>;</w:t>
      </w:r>
    </w:p>
    <w:p w14:paraId="026F7C9F"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server_name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_</w:t>
      </w:r>
      <w:r w:rsidRPr="005848FF">
        <w:rPr>
          <w:rFonts w:ascii="Consolas" w:eastAsia="Times New Roman" w:hAnsi="Consolas" w:cs="Courier New"/>
          <w:color w:val="212529"/>
          <w:sz w:val="21"/>
          <w:szCs w:val="21"/>
          <w:lang w:eastAsia="en-IN"/>
        </w:rPr>
        <w:t>;</w:t>
      </w:r>
    </w:p>
    <w:p w14:paraId="0A0C8E5F"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1EBE853E"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lastRenderedPageBreak/>
        <w:t xml:space="preserve">    </w:t>
      </w:r>
      <w:r w:rsidRPr="005848FF">
        <w:rPr>
          <w:rFonts w:ascii="Consolas" w:eastAsia="Times New Roman" w:hAnsi="Consolas" w:cs="Courier New"/>
          <w:b/>
          <w:bCs/>
          <w:color w:val="007020"/>
          <w:sz w:val="21"/>
          <w:szCs w:val="21"/>
          <w:lang w:eastAsia="en-IN"/>
        </w:rPr>
        <w:t>location</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/pgadmin4/</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w:t>
      </w:r>
    </w:p>
    <w:p w14:paraId="0E0A64DF"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proxy_set_header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X-Script-Name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/pgadmin4</w:t>
      </w:r>
      <w:r w:rsidRPr="005848FF">
        <w:rPr>
          <w:rFonts w:ascii="Consolas" w:eastAsia="Times New Roman" w:hAnsi="Consolas" w:cs="Courier New"/>
          <w:color w:val="212529"/>
          <w:sz w:val="21"/>
          <w:szCs w:val="21"/>
          <w:lang w:eastAsia="en-IN"/>
        </w:rPr>
        <w:t>;</w:t>
      </w:r>
    </w:p>
    <w:p w14:paraId="3FCC82EF"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proxy_set_header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Host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BB60D5"/>
          <w:sz w:val="21"/>
          <w:szCs w:val="21"/>
          <w:lang w:eastAsia="en-IN"/>
        </w:rPr>
        <w:t>$host</w:t>
      </w:r>
      <w:r w:rsidRPr="005848FF">
        <w:rPr>
          <w:rFonts w:ascii="Consolas" w:eastAsia="Times New Roman" w:hAnsi="Consolas" w:cs="Courier New"/>
          <w:color w:val="212529"/>
          <w:sz w:val="21"/>
          <w:szCs w:val="21"/>
          <w:lang w:eastAsia="en-IN"/>
        </w:rPr>
        <w:t>;</w:t>
      </w:r>
    </w:p>
    <w:p w14:paraId="23C7EAB2"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proxy_pass</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http://localhost:5050/</w:t>
      </w:r>
      <w:r w:rsidRPr="005848FF">
        <w:rPr>
          <w:rFonts w:ascii="Consolas" w:eastAsia="Times New Roman" w:hAnsi="Consolas" w:cs="Courier New"/>
          <w:color w:val="212529"/>
          <w:sz w:val="21"/>
          <w:szCs w:val="21"/>
          <w:lang w:eastAsia="en-IN"/>
        </w:rPr>
        <w:t>;</w:t>
      </w:r>
    </w:p>
    <w:p w14:paraId="478384FB"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proxy_redirect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60ADD5"/>
          <w:sz w:val="21"/>
          <w:szCs w:val="21"/>
          <w:lang w:eastAsia="en-IN"/>
        </w:rPr>
        <w:t>off</w:t>
      </w:r>
      <w:r w:rsidRPr="005848FF">
        <w:rPr>
          <w:rFonts w:ascii="Consolas" w:eastAsia="Times New Roman" w:hAnsi="Consolas" w:cs="Courier New"/>
          <w:color w:val="212529"/>
          <w:sz w:val="21"/>
          <w:szCs w:val="21"/>
          <w:lang w:eastAsia="en-IN"/>
        </w:rPr>
        <w:t>;</w:t>
      </w:r>
    </w:p>
    <w:p w14:paraId="1B91749E"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w:t>
      </w:r>
    </w:p>
    <w:p w14:paraId="3633864C"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w:t>
      </w:r>
    </w:p>
    <w:p w14:paraId="71B3F496"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If Nginx is also running in a container, there is no need to map the pgAdmin port to the host, provided the two containers are running in the same Docker network. In such a configuration, the </w:t>
      </w:r>
      <w:r w:rsidRPr="005848FF">
        <w:rPr>
          <w:rFonts w:ascii="Times New Roman" w:eastAsia="Times New Roman" w:hAnsi="Times New Roman" w:cs="Times New Roman"/>
          <w:i/>
          <w:iCs/>
          <w:sz w:val="24"/>
          <w:szCs w:val="24"/>
          <w:lang w:eastAsia="en-IN"/>
        </w:rPr>
        <w:t>proxy_pass</w:t>
      </w:r>
      <w:r w:rsidRPr="005848FF">
        <w:rPr>
          <w:rFonts w:ascii="Times New Roman" w:eastAsia="Times New Roman" w:hAnsi="Times New Roman" w:cs="Times New Roman"/>
          <w:sz w:val="24"/>
          <w:szCs w:val="24"/>
          <w:lang w:eastAsia="en-IN"/>
        </w:rPr>
        <w:t> option would be changed to point to the pgAdmin container within the Docker network.</w:t>
      </w:r>
    </w:p>
    <w:p w14:paraId="1FBB1CAC" w14:textId="77777777" w:rsidR="005848FF" w:rsidRPr="005848FF" w:rsidRDefault="005848FF" w:rsidP="005848FF">
      <w:pPr>
        <w:spacing w:before="120" w:after="120" w:line="240" w:lineRule="auto"/>
        <w:outlineLvl w:val="2"/>
        <w:rPr>
          <w:rFonts w:ascii="Times New Roman" w:eastAsia="Times New Roman" w:hAnsi="Times New Roman" w:cs="Times New Roman"/>
          <w:b/>
          <w:bCs/>
          <w:color w:val="326690"/>
          <w:sz w:val="24"/>
          <w:szCs w:val="24"/>
          <w:lang w:eastAsia="en-IN"/>
        </w:rPr>
      </w:pPr>
      <w:r w:rsidRPr="005848FF">
        <w:rPr>
          <w:rFonts w:ascii="Times New Roman" w:eastAsia="Times New Roman" w:hAnsi="Times New Roman" w:cs="Times New Roman"/>
          <w:b/>
          <w:bCs/>
          <w:color w:val="326690"/>
          <w:sz w:val="24"/>
          <w:szCs w:val="24"/>
          <w:lang w:eastAsia="en-IN"/>
        </w:rPr>
        <w:t>HTTPS via Nginx</w:t>
      </w:r>
      <w:hyperlink r:id="rId96" w:anchor="https-via-nginx" w:tooltip="Permalink to this heading" w:history="1">
        <w:r w:rsidRPr="005848FF">
          <w:rPr>
            <w:rFonts w:ascii="Times New Roman" w:eastAsia="Times New Roman" w:hAnsi="Times New Roman" w:cs="Times New Roman"/>
            <w:b/>
            <w:bCs/>
            <w:color w:val="BAC1CD"/>
            <w:sz w:val="24"/>
            <w:szCs w:val="24"/>
            <w:u w:val="single"/>
            <w:lang w:eastAsia="en-IN"/>
          </w:rPr>
          <w:t>¶</w:t>
        </w:r>
      </w:hyperlink>
    </w:p>
    <w:p w14:paraId="6847C7D3"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The following configuration can be used to serve pgAdmin over HTTPS to the user whilst the backend container is serving plain HTTP to the proxy server. In this configuration we not only set </w:t>
      </w:r>
      <w:r w:rsidRPr="005848FF">
        <w:rPr>
          <w:rFonts w:ascii="Times New Roman" w:eastAsia="Times New Roman" w:hAnsi="Times New Roman" w:cs="Times New Roman"/>
          <w:i/>
          <w:iCs/>
          <w:sz w:val="24"/>
          <w:szCs w:val="24"/>
          <w:lang w:eastAsia="en-IN"/>
        </w:rPr>
        <w:t>X-Script-Name</w:t>
      </w:r>
      <w:r w:rsidRPr="005848FF">
        <w:rPr>
          <w:rFonts w:ascii="Times New Roman" w:eastAsia="Times New Roman" w:hAnsi="Times New Roman" w:cs="Times New Roman"/>
          <w:sz w:val="24"/>
          <w:szCs w:val="24"/>
          <w:lang w:eastAsia="en-IN"/>
        </w:rPr>
        <w:t>, but also </w:t>
      </w:r>
      <w:r w:rsidRPr="005848FF">
        <w:rPr>
          <w:rFonts w:ascii="Times New Roman" w:eastAsia="Times New Roman" w:hAnsi="Times New Roman" w:cs="Times New Roman"/>
          <w:i/>
          <w:iCs/>
          <w:sz w:val="24"/>
          <w:szCs w:val="24"/>
          <w:lang w:eastAsia="en-IN"/>
        </w:rPr>
        <w:t>X-Scheme</w:t>
      </w:r>
      <w:r w:rsidRPr="005848FF">
        <w:rPr>
          <w:rFonts w:ascii="Times New Roman" w:eastAsia="Times New Roman" w:hAnsi="Times New Roman" w:cs="Times New Roman"/>
          <w:sz w:val="24"/>
          <w:szCs w:val="24"/>
          <w:lang w:eastAsia="en-IN"/>
        </w:rPr>
        <w:t> to tell the pgAdmin server to generate any URLs using the correct scheme. A redirect from HTTP to HTTPS is also included. The certificate and key paths may need to be adjusted as appropriate to the specific deployment:</w:t>
      </w:r>
    </w:p>
    <w:p w14:paraId="24C9E596"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b/>
          <w:bCs/>
          <w:color w:val="007020"/>
          <w:sz w:val="21"/>
          <w:szCs w:val="21"/>
          <w:lang w:eastAsia="en-IN"/>
        </w:rPr>
        <w:t>server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w:t>
      </w:r>
    </w:p>
    <w:p w14:paraId="70796F99"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listen</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08050"/>
          <w:sz w:val="21"/>
          <w:szCs w:val="21"/>
          <w:lang w:eastAsia="en-IN"/>
        </w:rPr>
        <w:t>80</w:t>
      </w:r>
      <w:r w:rsidRPr="005848FF">
        <w:rPr>
          <w:rFonts w:ascii="Consolas" w:eastAsia="Times New Roman" w:hAnsi="Consolas" w:cs="Courier New"/>
          <w:color w:val="212529"/>
          <w:sz w:val="21"/>
          <w:szCs w:val="21"/>
          <w:lang w:eastAsia="en-IN"/>
        </w:rPr>
        <w:t>;</w:t>
      </w:r>
    </w:p>
    <w:p w14:paraId="7DBB450D"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return</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08050"/>
          <w:sz w:val="21"/>
          <w:szCs w:val="21"/>
          <w:lang w:eastAsia="en-IN"/>
        </w:rPr>
        <w:t>301</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https://</w:t>
      </w:r>
      <w:r w:rsidRPr="005848FF">
        <w:rPr>
          <w:rFonts w:ascii="Consolas" w:eastAsia="Times New Roman" w:hAnsi="Consolas" w:cs="Courier New"/>
          <w:color w:val="BB60D5"/>
          <w:sz w:val="21"/>
          <w:szCs w:val="21"/>
          <w:lang w:eastAsia="en-IN"/>
        </w:rPr>
        <w:t>$host$request_uri</w:t>
      </w:r>
      <w:r w:rsidRPr="005848FF">
        <w:rPr>
          <w:rFonts w:ascii="Consolas" w:eastAsia="Times New Roman" w:hAnsi="Consolas" w:cs="Courier New"/>
          <w:color w:val="212529"/>
          <w:sz w:val="21"/>
          <w:szCs w:val="21"/>
          <w:lang w:eastAsia="en-IN"/>
        </w:rPr>
        <w:t>;</w:t>
      </w:r>
    </w:p>
    <w:p w14:paraId="14550953"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w:t>
      </w:r>
    </w:p>
    <w:p w14:paraId="1D536389"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231E42F5"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b/>
          <w:bCs/>
          <w:color w:val="007020"/>
          <w:sz w:val="21"/>
          <w:szCs w:val="21"/>
          <w:lang w:eastAsia="en-IN"/>
        </w:rPr>
        <w:t>server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w:t>
      </w:r>
    </w:p>
    <w:p w14:paraId="5AFB6FB8"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listen</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08050"/>
          <w:sz w:val="21"/>
          <w:szCs w:val="21"/>
          <w:lang w:eastAsia="en-IN"/>
        </w:rPr>
        <w:t>443</w:t>
      </w:r>
      <w:r w:rsidRPr="005848FF">
        <w:rPr>
          <w:rFonts w:ascii="Consolas" w:eastAsia="Times New Roman" w:hAnsi="Consolas" w:cs="Courier New"/>
          <w:color w:val="212529"/>
          <w:sz w:val="21"/>
          <w:szCs w:val="21"/>
          <w:lang w:eastAsia="en-IN"/>
        </w:rPr>
        <w:t>;</w:t>
      </w:r>
    </w:p>
    <w:p w14:paraId="7AF9C0F4"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server_name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_</w:t>
      </w:r>
      <w:r w:rsidRPr="005848FF">
        <w:rPr>
          <w:rFonts w:ascii="Consolas" w:eastAsia="Times New Roman" w:hAnsi="Consolas" w:cs="Courier New"/>
          <w:color w:val="212529"/>
          <w:sz w:val="21"/>
          <w:szCs w:val="21"/>
          <w:lang w:eastAsia="en-IN"/>
        </w:rPr>
        <w:t>;</w:t>
      </w:r>
    </w:p>
    <w:p w14:paraId="5A6C4C0C"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07AE487F"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ssl_certificate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/etc/nginx/server.cert</w:t>
      </w:r>
      <w:r w:rsidRPr="005848FF">
        <w:rPr>
          <w:rFonts w:ascii="Consolas" w:eastAsia="Times New Roman" w:hAnsi="Consolas" w:cs="Courier New"/>
          <w:color w:val="212529"/>
          <w:sz w:val="21"/>
          <w:szCs w:val="21"/>
          <w:lang w:eastAsia="en-IN"/>
        </w:rPr>
        <w:t>;</w:t>
      </w:r>
    </w:p>
    <w:p w14:paraId="441FE556"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ssl_certificate_key</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/etc/nginx/server.key</w:t>
      </w:r>
      <w:r w:rsidRPr="005848FF">
        <w:rPr>
          <w:rFonts w:ascii="Consolas" w:eastAsia="Times New Roman" w:hAnsi="Consolas" w:cs="Courier New"/>
          <w:color w:val="212529"/>
          <w:sz w:val="21"/>
          <w:szCs w:val="21"/>
          <w:lang w:eastAsia="en-IN"/>
        </w:rPr>
        <w:t>;</w:t>
      </w:r>
    </w:p>
    <w:p w14:paraId="16ADECBC"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295FAFA1"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ssl</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60ADD5"/>
          <w:sz w:val="21"/>
          <w:szCs w:val="21"/>
          <w:lang w:eastAsia="en-IN"/>
        </w:rPr>
        <w:t>on</w:t>
      </w:r>
      <w:r w:rsidRPr="005848FF">
        <w:rPr>
          <w:rFonts w:ascii="Consolas" w:eastAsia="Times New Roman" w:hAnsi="Consolas" w:cs="Courier New"/>
          <w:color w:val="212529"/>
          <w:sz w:val="21"/>
          <w:szCs w:val="21"/>
          <w:lang w:eastAsia="en-IN"/>
        </w:rPr>
        <w:t>;</w:t>
      </w:r>
    </w:p>
    <w:p w14:paraId="56E18A54"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ssl_session_cache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builtin:</w:t>
      </w:r>
      <w:r w:rsidRPr="005848FF">
        <w:rPr>
          <w:rFonts w:ascii="Consolas" w:eastAsia="Times New Roman" w:hAnsi="Consolas" w:cs="Courier New"/>
          <w:color w:val="208050"/>
          <w:sz w:val="21"/>
          <w:szCs w:val="21"/>
          <w:lang w:eastAsia="en-IN"/>
        </w:rPr>
        <w:t>1000</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shared:SSL:10m</w:t>
      </w:r>
      <w:r w:rsidRPr="005848FF">
        <w:rPr>
          <w:rFonts w:ascii="Consolas" w:eastAsia="Times New Roman" w:hAnsi="Consolas" w:cs="Courier New"/>
          <w:color w:val="212529"/>
          <w:sz w:val="21"/>
          <w:szCs w:val="21"/>
          <w:lang w:eastAsia="en-IN"/>
        </w:rPr>
        <w:t>;</w:t>
      </w:r>
    </w:p>
    <w:p w14:paraId="2584A65D"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ssl_protocols</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TLSv1</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TLSv1.1</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TLSv1.2</w:t>
      </w:r>
      <w:r w:rsidRPr="005848FF">
        <w:rPr>
          <w:rFonts w:ascii="Consolas" w:eastAsia="Times New Roman" w:hAnsi="Consolas" w:cs="Courier New"/>
          <w:color w:val="212529"/>
          <w:sz w:val="21"/>
          <w:szCs w:val="21"/>
          <w:lang w:eastAsia="en-IN"/>
        </w:rPr>
        <w:t>;</w:t>
      </w:r>
    </w:p>
    <w:p w14:paraId="6CEEFC33"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ssl_ciphers</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HIGH:!aNULL:!eNULL:!EXPORT:!CAMELLIA:!DES:!MD5:!PSK:!RC4</w:t>
      </w:r>
      <w:r w:rsidRPr="005848FF">
        <w:rPr>
          <w:rFonts w:ascii="Consolas" w:eastAsia="Times New Roman" w:hAnsi="Consolas" w:cs="Courier New"/>
          <w:color w:val="212529"/>
          <w:sz w:val="21"/>
          <w:szCs w:val="21"/>
          <w:lang w:eastAsia="en-IN"/>
        </w:rPr>
        <w:t>;</w:t>
      </w:r>
    </w:p>
    <w:p w14:paraId="274E1622"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ssl_prefer_server_ciphers</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60ADD5"/>
          <w:sz w:val="21"/>
          <w:szCs w:val="21"/>
          <w:lang w:eastAsia="en-IN"/>
        </w:rPr>
        <w:t>on</w:t>
      </w:r>
      <w:r w:rsidRPr="005848FF">
        <w:rPr>
          <w:rFonts w:ascii="Consolas" w:eastAsia="Times New Roman" w:hAnsi="Consolas" w:cs="Courier New"/>
          <w:color w:val="212529"/>
          <w:sz w:val="21"/>
          <w:szCs w:val="21"/>
          <w:lang w:eastAsia="en-IN"/>
        </w:rPr>
        <w:t>;</w:t>
      </w:r>
    </w:p>
    <w:p w14:paraId="79B3D583"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03130784"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location</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/pgadmin4/</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w:t>
      </w:r>
    </w:p>
    <w:p w14:paraId="0C140F6C"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proxy_set_header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X-Script-Name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/pgadmin4</w:t>
      </w:r>
      <w:r w:rsidRPr="005848FF">
        <w:rPr>
          <w:rFonts w:ascii="Consolas" w:eastAsia="Times New Roman" w:hAnsi="Consolas" w:cs="Courier New"/>
          <w:color w:val="212529"/>
          <w:sz w:val="21"/>
          <w:szCs w:val="21"/>
          <w:lang w:eastAsia="en-IN"/>
        </w:rPr>
        <w:t>;</w:t>
      </w:r>
    </w:p>
    <w:p w14:paraId="78A06C1D"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proxy_set_header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X-Scheme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BB60D5"/>
          <w:sz w:val="21"/>
          <w:szCs w:val="21"/>
          <w:lang w:eastAsia="en-IN"/>
        </w:rPr>
        <w:t>$scheme</w:t>
      </w:r>
      <w:r w:rsidRPr="005848FF">
        <w:rPr>
          <w:rFonts w:ascii="Consolas" w:eastAsia="Times New Roman" w:hAnsi="Consolas" w:cs="Courier New"/>
          <w:color w:val="212529"/>
          <w:sz w:val="21"/>
          <w:szCs w:val="21"/>
          <w:lang w:eastAsia="en-IN"/>
        </w:rPr>
        <w:t>;</w:t>
      </w:r>
    </w:p>
    <w:p w14:paraId="3D60891D"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proxy_set_header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Host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BB60D5"/>
          <w:sz w:val="21"/>
          <w:szCs w:val="21"/>
          <w:lang w:eastAsia="en-IN"/>
        </w:rPr>
        <w:t>$host</w:t>
      </w:r>
      <w:r w:rsidRPr="005848FF">
        <w:rPr>
          <w:rFonts w:ascii="Consolas" w:eastAsia="Times New Roman" w:hAnsi="Consolas" w:cs="Courier New"/>
          <w:color w:val="212529"/>
          <w:sz w:val="21"/>
          <w:szCs w:val="21"/>
          <w:lang w:eastAsia="en-IN"/>
        </w:rPr>
        <w:t>;</w:t>
      </w:r>
    </w:p>
    <w:p w14:paraId="3B790084"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proxy_pass</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http://localhost:5050/</w:t>
      </w:r>
      <w:r w:rsidRPr="005848FF">
        <w:rPr>
          <w:rFonts w:ascii="Consolas" w:eastAsia="Times New Roman" w:hAnsi="Consolas" w:cs="Courier New"/>
          <w:color w:val="212529"/>
          <w:sz w:val="21"/>
          <w:szCs w:val="21"/>
          <w:lang w:eastAsia="en-IN"/>
        </w:rPr>
        <w:t>;</w:t>
      </w:r>
    </w:p>
    <w:p w14:paraId="2C159FC5"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proxy_redirect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60ADD5"/>
          <w:sz w:val="21"/>
          <w:szCs w:val="21"/>
          <w:lang w:eastAsia="en-IN"/>
        </w:rPr>
        <w:t>off</w:t>
      </w:r>
      <w:r w:rsidRPr="005848FF">
        <w:rPr>
          <w:rFonts w:ascii="Consolas" w:eastAsia="Times New Roman" w:hAnsi="Consolas" w:cs="Courier New"/>
          <w:color w:val="212529"/>
          <w:sz w:val="21"/>
          <w:szCs w:val="21"/>
          <w:lang w:eastAsia="en-IN"/>
        </w:rPr>
        <w:t>;</w:t>
      </w:r>
    </w:p>
    <w:p w14:paraId="549F1DE9"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w:t>
      </w:r>
    </w:p>
    <w:p w14:paraId="774B4936"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w:t>
      </w:r>
    </w:p>
    <w:p w14:paraId="1E448718" w14:textId="77777777" w:rsidR="005848FF" w:rsidRPr="005848FF" w:rsidRDefault="005848FF" w:rsidP="005848FF">
      <w:pPr>
        <w:spacing w:before="120" w:after="120" w:line="240" w:lineRule="auto"/>
        <w:outlineLvl w:val="2"/>
        <w:rPr>
          <w:rFonts w:ascii="Times New Roman" w:eastAsia="Times New Roman" w:hAnsi="Times New Roman" w:cs="Times New Roman"/>
          <w:b/>
          <w:bCs/>
          <w:color w:val="326690"/>
          <w:sz w:val="24"/>
          <w:szCs w:val="24"/>
          <w:lang w:eastAsia="en-IN"/>
        </w:rPr>
      </w:pPr>
      <w:r w:rsidRPr="005848FF">
        <w:rPr>
          <w:rFonts w:ascii="Times New Roman" w:eastAsia="Times New Roman" w:hAnsi="Times New Roman" w:cs="Times New Roman"/>
          <w:b/>
          <w:bCs/>
          <w:color w:val="326690"/>
          <w:sz w:val="24"/>
          <w:szCs w:val="24"/>
          <w:lang w:eastAsia="en-IN"/>
        </w:rPr>
        <w:t>Traefik</w:t>
      </w:r>
      <w:hyperlink r:id="rId97" w:anchor="traefik" w:tooltip="Permalink to this heading" w:history="1">
        <w:r w:rsidRPr="005848FF">
          <w:rPr>
            <w:rFonts w:ascii="Times New Roman" w:eastAsia="Times New Roman" w:hAnsi="Times New Roman" w:cs="Times New Roman"/>
            <w:b/>
            <w:bCs/>
            <w:color w:val="BAC1CD"/>
            <w:sz w:val="24"/>
            <w:szCs w:val="24"/>
            <w:u w:val="single"/>
            <w:lang w:eastAsia="en-IN"/>
          </w:rPr>
          <w:t>¶</w:t>
        </w:r>
      </w:hyperlink>
    </w:p>
    <w:p w14:paraId="45FF5B8A"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Configuring </w:t>
      </w:r>
      <w:hyperlink r:id="rId98" w:history="1">
        <w:r w:rsidRPr="005848FF">
          <w:rPr>
            <w:rFonts w:ascii="Times New Roman" w:eastAsia="Times New Roman" w:hAnsi="Times New Roman" w:cs="Times New Roman"/>
            <w:color w:val="326690"/>
            <w:sz w:val="24"/>
            <w:szCs w:val="24"/>
            <w:u w:val="single"/>
            <w:lang w:eastAsia="en-IN"/>
          </w:rPr>
          <w:t>Traefik</w:t>
        </w:r>
      </w:hyperlink>
      <w:r w:rsidRPr="005848FF">
        <w:rPr>
          <w:rFonts w:ascii="Times New Roman" w:eastAsia="Times New Roman" w:hAnsi="Times New Roman" w:cs="Times New Roman"/>
          <w:sz w:val="24"/>
          <w:szCs w:val="24"/>
          <w:lang w:eastAsia="en-IN"/>
        </w:rPr>
        <w:t> is straightforward for either HTTP or HTTPS when running pgAdmin in a container as it will automatically configure itself to serve content from containers that are running on the local machine, virtual hosting them at </w:t>
      </w:r>
      <w:r w:rsidRPr="005848FF">
        <w:rPr>
          <w:rFonts w:ascii="Times New Roman" w:eastAsia="Times New Roman" w:hAnsi="Times New Roman" w:cs="Times New Roman"/>
          <w:i/>
          <w:iCs/>
          <w:sz w:val="24"/>
          <w:szCs w:val="24"/>
          <w:lang w:eastAsia="en-IN"/>
        </w:rPr>
        <w:t>&lt;container_name&gt;.&lt;domain_name&gt;</w:t>
      </w:r>
      <w:r w:rsidRPr="005848FF">
        <w:rPr>
          <w:rFonts w:ascii="Times New Roman" w:eastAsia="Times New Roman" w:hAnsi="Times New Roman" w:cs="Times New Roman"/>
          <w:sz w:val="24"/>
          <w:szCs w:val="24"/>
          <w:lang w:eastAsia="en-IN"/>
        </w:rPr>
        <w:t>, where the domain name is that specified in the Traefik configuration. The container is typically launched per the example below:</w:t>
      </w:r>
    </w:p>
    <w:p w14:paraId="7067A355"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lastRenderedPageBreak/>
        <w:t>docker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pull</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dpage/pgadmin4</w:t>
      </w:r>
    </w:p>
    <w:p w14:paraId="52F1EACA"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docker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run</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--name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"pgadmin4"</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25C92B6A"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"PGADMIN_DEFAULT_EMAIL=user@domain.com"</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319347CB"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"PGADMIN_DEFAULT_PASSWORD=SuperSecret"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7A35F8C1"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dpage/pgadmin4</w:t>
      </w:r>
    </w:p>
    <w:p w14:paraId="0395054B"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Note that the TCP/IP port has not been mapped to the host as it was in the Nginx example, and the container name has been set to a known value as it will be used as the hostname and may need to be added to the DNS zone file.</w:t>
      </w:r>
    </w:p>
    <w:p w14:paraId="06F8C76C"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The following configuration will listen on ports 80 and 443, redirecting 80 to 443, using the default certificate shipped with Traefik. See the Traefik documentation for options to use certificates from LetsEncrypt or other issuers.</w:t>
      </w:r>
    </w:p>
    <w:p w14:paraId="11071E0E"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4070A0"/>
          <w:sz w:val="21"/>
          <w:szCs w:val="21"/>
          <w:lang w:eastAsia="en-IN"/>
        </w:rPr>
        <w:t>defaultEntryPoints</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666666"/>
          <w:sz w:val="21"/>
          <w:szCs w:val="21"/>
          <w:lang w:eastAsia="en-IN"/>
        </w:rPr>
        <w: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["http", "https"]</w:t>
      </w:r>
    </w:p>
    <w:p w14:paraId="5918ABD1"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22845BA0"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b/>
          <w:bCs/>
          <w:color w:val="007020"/>
          <w:sz w:val="21"/>
          <w:szCs w:val="21"/>
          <w:lang w:eastAsia="en-IN"/>
        </w:rPr>
        <w:t>[entryPoints]</w:t>
      </w:r>
    </w:p>
    <w:p w14:paraId="4ABBD5C7"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[entryPoints.http]</w:t>
      </w:r>
    </w:p>
    <w:p w14:paraId="2305062A"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address</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666666"/>
          <w:sz w:val="21"/>
          <w:szCs w:val="21"/>
          <w:lang w:eastAsia="en-IN"/>
        </w:rPr>
        <w: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":80"</w:t>
      </w:r>
    </w:p>
    <w:p w14:paraId="12CA4F0E"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[entryPoints.http.redirect]</w:t>
      </w:r>
    </w:p>
    <w:p w14:paraId="76477EBC"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entryPoint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666666"/>
          <w:sz w:val="21"/>
          <w:szCs w:val="21"/>
          <w:lang w:eastAsia="en-IN"/>
        </w:rPr>
        <w: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"https"</w:t>
      </w:r>
    </w:p>
    <w:p w14:paraId="2FD5EA69"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[entryPoints.https]</w:t>
      </w:r>
    </w:p>
    <w:p w14:paraId="3C8E7837"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address</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666666"/>
          <w:sz w:val="21"/>
          <w:szCs w:val="21"/>
          <w:lang w:eastAsia="en-IN"/>
        </w:rPr>
        <w: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":443"</w:t>
      </w:r>
    </w:p>
    <w:p w14:paraId="40A6A70E"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007020"/>
          <w:sz w:val="21"/>
          <w:szCs w:val="21"/>
          <w:lang w:eastAsia="en-IN"/>
        </w:rPr>
        <w:t>[entryPoints.https.tls]</w:t>
      </w:r>
    </w:p>
    <w:p w14:paraId="54638C17"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0A023D8D"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b/>
          <w:bCs/>
          <w:color w:val="007020"/>
          <w:sz w:val="21"/>
          <w:szCs w:val="21"/>
          <w:lang w:eastAsia="en-IN"/>
        </w:rPr>
        <w:t>[docker]</w:t>
      </w:r>
    </w:p>
    <w:p w14:paraId="130012FB"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4070A0"/>
          <w:sz w:val="21"/>
          <w:szCs w:val="21"/>
          <w:lang w:eastAsia="en-IN"/>
        </w:rPr>
        <w:t>domain</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666666"/>
          <w:sz w:val="21"/>
          <w:szCs w:val="21"/>
          <w:lang w:eastAsia="en-IN"/>
        </w:rPr>
        <w: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"domain_name"</w:t>
      </w:r>
    </w:p>
    <w:p w14:paraId="04E4E8F9"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4070A0"/>
          <w:sz w:val="21"/>
          <w:szCs w:val="21"/>
          <w:lang w:eastAsia="en-IN"/>
        </w:rPr>
        <w:t>watch</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666666"/>
          <w:sz w:val="21"/>
          <w:szCs w:val="21"/>
          <w:lang w:eastAsia="en-IN"/>
        </w:rPr>
        <w: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true</w:t>
      </w:r>
    </w:p>
    <w:p w14:paraId="5CCA5E5D"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If you wish to host pgAdmin under a subdirectory using Traefik, the configuration changes are typically made to the way the container is launched and not to Traefik itself. For example, to host pgAdmin under </w:t>
      </w:r>
      <w:r w:rsidRPr="005848FF">
        <w:rPr>
          <w:rFonts w:ascii="Times New Roman" w:eastAsia="Times New Roman" w:hAnsi="Times New Roman" w:cs="Times New Roman"/>
          <w:i/>
          <w:iCs/>
          <w:sz w:val="24"/>
          <w:szCs w:val="24"/>
          <w:lang w:eastAsia="en-IN"/>
        </w:rPr>
        <w:t>/pgadmin4/</w:t>
      </w:r>
      <w:r w:rsidRPr="005848FF">
        <w:rPr>
          <w:rFonts w:ascii="Times New Roman" w:eastAsia="Times New Roman" w:hAnsi="Times New Roman" w:cs="Times New Roman"/>
          <w:sz w:val="24"/>
          <w:szCs w:val="24"/>
          <w:lang w:eastAsia="en-IN"/>
        </w:rPr>
        <w:t> instead of at the root directory, the Traefik configuration above may be used if the container is launched like this while using the version v1 of Traefik:</w:t>
      </w:r>
    </w:p>
    <w:p w14:paraId="5A9301AE"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docker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pull</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dpage/pgadmin4</w:t>
      </w:r>
    </w:p>
    <w:p w14:paraId="54B45FA1"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docker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run</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--name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"pgadmin4"</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26C58127"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"PGADMIN_DEFAULT_EMAIL=user@domain.com"</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01F86A99"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"PGADMIN_DEFAULT_PASSWORD=SuperSecret"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321E1040"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"SCRIPT_NAME=/pgadmin4"</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46624896"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-l</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"traefik.frontend.rule=PathPrefix:/pgadmin4"</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43876B19"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dpage/pgadmin4</w:t>
      </w:r>
    </w:p>
    <w:p w14:paraId="3D24784C"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The </w:t>
      </w:r>
      <w:r w:rsidRPr="005848FF">
        <w:rPr>
          <w:rFonts w:ascii="Times New Roman" w:eastAsia="Times New Roman" w:hAnsi="Times New Roman" w:cs="Times New Roman"/>
          <w:i/>
          <w:iCs/>
          <w:sz w:val="24"/>
          <w:szCs w:val="24"/>
          <w:lang w:eastAsia="en-IN"/>
        </w:rPr>
        <w:t>SCRIPT_NAME</w:t>
      </w:r>
      <w:r w:rsidRPr="005848FF">
        <w:rPr>
          <w:rFonts w:ascii="Times New Roman" w:eastAsia="Times New Roman" w:hAnsi="Times New Roman" w:cs="Times New Roman"/>
          <w:sz w:val="24"/>
          <w:szCs w:val="24"/>
          <w:lang w:eastAsia="en-IN"/>
        </w:rPr>
        <w:t> environment variable has been set to tell the container it is being hosted under a subdirectory (in the same way as the </w:t>
      </w:r>
      <w:r w:rsidRPr="005848FF">
        <w:rPr>
          <w:rFonts w:ascii="Times New Roman" w:eastAsia="Times New Roman" w:hAnsi="Times New Roman" w:cs="Times New Roman"/>
          <w:i/>
          <w:iCs/>
          <w:sz w:val="24"/>
          <w:szCs w:val="24"/>
          <w:lang w:eastAsia="en-IN"/>
        </w:rPr>
        <w:t>X-Script-Name</w:t>
      </w:r>
      <w:r w:rsidRPr="005848FF">
        <w:rPr>
          <w:rFonts w:ascii="Times New Roman" w:eastAsia="Times New Roman" w:hAnsi="Times New Roman" w:cs="Times New Roman"/>
          <w:sz w:val="24"/>
          <w:szCs w:val="24"/>
          <w:lang w:eastAsia="en-IN"/>
        </w:rPr>
        <w:t> header is used with Nginx), and a label has been added to tell Traefik to route requests under the subdirectory to this container.</w:t>
      </w:r>
    </w:p>
    <w:p w14:paraId="3B27C9C3" w14:textId="77777777" w:rsidR="005848FF" w:rsidRPr="005848FF" w:rsidRDefault="005848FF" w:rsidP="005848FF">
      <w:pPr>
        <w:spacing w:after="100" w:afterAutospacing="1" w:line="240" w:lineRule="auto"/>
        <w:rPr>
          <w:rFonts w:ascii="Times New Roman" w:eastAsia="Times New Roman" w:hAnsi="Times New Roman" w:cs="Times New Roman"/>
          <w:sz w:val="24"/>
          <w:szCs w:val="24"/>
          <w:lang w:eastAsia="en-IN"/>
        </w:rPr>
      </w:pPr>
      <w:r w:rsidRPr="005848FF">
        <w:rPr>
          <w:rFonts w:ascii="Times New Roman" w:eastAsia="Times New Roman" w:hAnsi="Times New Roman" w:cs="Times New Roman"/>
          <w:sz w:val="24"/>
          <w:szCs w:val="24"/>
          <w:lang w:eastAsia="en-IN"/>
        </w:rPr>
        <w:t>While using the Traefik configuration for version v2 for hosting pgAdmin under subdirectory the container is typically launched per the example below:</w:t>
      </w:r>
    </w:p>
    <w:p w14:paraId="007402A1"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docker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pull</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dpage/pgadmin4</w:t>
      </w:r>
    </w:p>
    <w:p w14:paraId="7D958438"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212529"/>
          <w:sz w:val="21"/>
          <w:szCs w:val="21"/>
          <w:lang w:eastAsia="en-IN"/>
        </w:rPr>
        <w:t>docker</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run</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--name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"pgadmin4"</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6BFE5F37"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"PGADMIN_DEFAULT_EMAIL=user@domain.com"</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1897A490"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"PGADMIN_DEFAULT_PASSWORD=SuperSecret"</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0C90EB3A"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-e</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"SCRIPT_NAME=/pgadmin4"</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2E9CCB6A"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lastRenderedPageBreak/>
        <w:t xml:space="preserve">    </w:t>
      </w:r>
      <w:r w:rsidRPr="005848FF">
        <w:rPr>
          <w:rFonts w:ascii="Consolas" w:eastAsia="Times New Roman" w:hAnsi="Consolas" w:cs="Courier New"/>
          <w:color w:val="212529"/>
          <w:sz w:val="21"/>
          <w:szCs w:val="21"/>
          <w:lang w:eastAsia="en-IN"/>
        </w:rPr>
        <w:t>-l</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4070A0"/>
          <w:sz w:val="21"/>
          <w:szCs w:val="21"/>
          <w:lang w:eastAsia="en-IN"/>
        </w:rPr>
        <w:t>"traefik.frontend.pgadmin4.rule=Host(`host.example.com`) &amp;&amp; PathPrefix(`/pgadmin4`)"</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b/>
          <w:bCs/>
          <w:color w:val="4070A0"/>
          <w:sz w:val="21"/>
          <w:szCs w:val="21"/>
          <w:lang w:eastAsia="en-IN"/>
        </w:rPr>
        <w:t>\</w:t>
      </w:r>
    </w:p>
    <w:p w14:paraId="503475F4" w14:textId="77777777" w:rsidR="005848FF" w:rsidRPr="005848FF" w:rsidRDefault="005848FF" w:rsidP="005848F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w:t>
      </w:r>
      <w:r w:rsidRPr="005848FF">
        <w:rPr>
          <w:rFonts w:ascii="Consolas" w:eastAsia="Times New Roman" w:hAnsi="Consolas" w:cs="Courier New"/>
          <w:color w:val="BBBBBB"/>
          <w:sz w:val="21"/>
          <w:szCs w:val="21"/>
          <w:lang w:eastAsia="en-IN"/>
        </w:rPr>
        <w:t xml:space="preserve"> </w:t>
      </w:r>
      <w:r w:rsidRPr="005848FF">
        <w:rPr>
          <w:rFonts w:ascii="Consolas" w:eastAsia="Times New Roman" w:hAnsi="Consolas" w:cs="Courier New"/>
          <w:color w:val="212529"/>
          <w:sz w:val="21"/>
          <w:szCs w:val="21"/>
          <w:lang w:eastAsia="en-IN"/>
        </w:rPr>
        <w:t>dpage/pgadmin4</w:t>
      </w:r>
    </w:p>
    <w:p w14:paraId="2B312D96"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09B3"/>
    <w:multiLevelType w:val="multilevel"/>
    <w:tmpl w:val="852C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30265"/>
    <w:multiLevelType w:val="multilevel"/>
    <w:tmpl w:val="06A0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37469"/>
    <w:multiLevelType w:val="multilevel"/>
    <w:tmpl w:val="6EBA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22149"/>
    <w:multiLevelType w:val="multilevel"/>
    <w:tmpl w:val="2C10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4458B"/>
    <w:multiLevelType w:val="multilevel"/>
    <w:tmpl w:val="6618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FF"/>
    <w:rsid w:val="00387E1C"/>
    <w:rsid w:val="0055086F"/>
    <w:rsid w:val="005848FF"/>
    <w:rsid w:val="005C4C7B"/>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3F372"/>
  <w15:chartTrackingRefBased/>
  <w15:docId w15:val="{BC7B678E-68AF-4092-A269-FF83D50C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48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848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848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8F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848F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848FF"/>
    <w:rPr>
      <w:rFonts w:ascii="Times New Roman" w:eastAsia="Times New Roman" w:hAnsi="Times New Roman" w:cs="Times New Roman"/>
      <w:b/>
      <w:bCs/>
      <w:sz w:val="27"/>
      <w:szCs w:val="27"/>
      <w:lang w:eastAsia="en-IN"/>
    </w:rPr>
  </w:style>
  <w:style w:type="paragraph" w:customStyle="1" w:styleId="msonormal0">
    <w:name w:val="msonormal"/>
    <w:basedOn w:val="Normal"/>
    <w:rsid w:val="005848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848FF"/>
    <w:rPr>
      <w:color w:val="0000FF"/>
      <w:u w:val="single"/>
    </w:rPr>
  </w:style>
  <w:style w:type="character" w:styleId="FollowedHyperlink">
    <w:name w:val="FollowedHyperlink"/>
    <w:basedOn w:val="DefaultParagraphFont"/>
    <w:uiPriority w:val="99"/>
    <w:semiHidden/>
    <w:unhideWhenUsed/>
    <w:rsid w:val="005848FF"/>
    <w:rPr>
      <w:color w:val="800080"/>
      <w:u w:val="single"/>
    </w:rPr>
  </w:style>
  <w:style w:type="paragraph" w:customStyle="1" w:styleId="nav-item">
    <w:name w:val="nav-item"/>
    <w:basedOn w:val="Normal"/>
    <w:rsid w:val="005848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ret">
    <w:name w:val="caret"/>
    <w:basedOn w:val="DefaultParagraphFont"/>
    <w:rsid w:val="005848FF"/>
  </w:style>
  <w:style w:type="paragraph" w:customStyle="1" w:styleId="dropdown">
    <w:name w:val="dropdown"/>
    <w:basedOn w:val="Normal"/>
    <w:rsid w:val="005848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5848FF"/>
    <w:pPr>
      <w:pBdr>
        <w:bottom w:val="single" w:sz="6" w:space="1" w:color="auto"/>
      </w:pBdr>
      <w:spacing w:after="0" w:line="240" w:lineRule="auto"/>
      <w:jc w:val="center"/>
    </w:pPr>
    <w:rPr>
      <w:rFonts w:ascii="Arial" w:eastAsia="Times New Roman" w:hAnsi="Arial" w:cs="Cordia New"/>
      <w:vanish/>
      <w:sz w:val="16"/>
      <w:szCs w:val="20"/>
      <w:lang w:eastAsia="en-IN"/>
    </w:rPr>
  </w:style>
  <w:style w:type="character" w:customStyle="1" w:styleId="z-TopofFormChar">
    <w:name w:val="z-Top of Form Char"/>
    <w:basedOn w:val="DefaultParagraphFont"/>
    <w:link w:val="z-TopofForm"/>
    <w:uiPriority w:val="99"/>
    <w:semiHidden/>
    <w:rsid w:val="005848FF"/>
    <w:rPr>
      <w:rFonts w:ascii="Arial" w:eastAsia="Times New Roman" w:hAnsi="Arial" w:cs="Cordia New"/>
      <w:vanish/>
      <w:sz w:val="16"/>
      <w:szCs w:val="20"/>
      <w:lang w:eastAsia="en-IN"/>
    </w:rPr>
  </w:style>
  <w:style w:type="paragraph" w:styleId="z-BottomofForm">
    <w:name w:val="HTML Bottom of Form"/>
    <w:basedOn w:val="Normal"/>
    <w:next w:val="Normal"/>
    <w:link w:val="z-BottomofFormChar"/>
    <w:hidden/>
    <w:uiPriority w:val="99"/>
    <w:semiHidden/>
    <w:unhideWhenUsed/>
    <w:rsid w:val="005848FF"/>
    <w:pPr>
      <w:pBdr>
        <w:top w:val="single" w:sz="6" w:space="1" w:color="auto"/>
      </w:pBdr>
      <w:spacing w:after="0" w:line="240" w:lineRule="auto"/>
      <w:jc w:val="center"/>
    </w:pPr>
    <w:rPr>
      <w:rFonts w:ascii="Arial" w:eastAsia="Times New Roman" w:hAnsi="Arial" w:cs="Cordia New"/>
      <w:vanish/>
      <w:sz w:val="16"/>
      <w:szCs w:val="20"/>
      <w:lang w:eastAsia="en-IN"/>
    </w:rPr>
  </w:style>
  <w:style w:type="character" w:customStyle="1" w:styleId="z-BottomofFormChar">
    <w:name w:val="z-Bottom of Form Char"/>
    <w:basedOn w:val="DefaultParagraphFont"/>
    <w:link w:val="z-BottomofForm"/>
    <w:uiPriority w:val="99"/>
    <w:semiHidden/>
    <w:rsid w:val="005848FF"/>
    <w:rPr>
      <w:rFonts w:ascii="Arial" w:eastAsia="Times New Roman" w:hAnsi="Arial" w:cs="Cordia New"/>
      <w:vanish/>
      <w:sz w:val="16"/>
      <w:szCs w:val="20"/>
      <w:lang w:eastAsia="en-IN"/>
    </w:rPr>
  </w:style>
  <w:style w:type="paragraph" w:styleId="NormalWeb">
    <w:name w:val="Normal (Web)"/>
    <w:basedOn w:val="Normal"/>
    <w:uiPriority w:val="99"/>
    <w:semiHidden/>
    <w:unhideWhenUsed/>
    <w:rsid w:val="005848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ga-docheaderinfo">
    <w:name w:val="pga-docheaderinfo"/>
    <w:basedOn w:val="Normal"/>
    <w:rsid w:val="005848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ight">
    <w:name w:val="right"/>
    <w:basedOn w:val="Normal"/>
    <w:rsid w:val="005848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octree-l1">
    <w:name w:val="toctree-l1"/>
    <w:basedOn w:val="Normal"/>
    <w:rsid w:val="005848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octree-l2">
    <w:name w:val="toctree-l2"/>
    <w:basedOn w:val="Normal"/>
    <w:rsid w:val="005848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rget">
    <w:name w:val="target"/>
    <w:basedOn w:val="DefaultParagraphFont"/>
    <w:rsid w:val="005848FF"/>
  </w:style>
  <w:style w:type="paragraph" w:styleId="HTMLPreformatted">
    <w:name w:val="HTML Preformatted"/>
    <w:basedOn w:val="Normal"/>
    <w:link w:val="HTMLPreformattedChar"/>
    <w:uiPriority w:val="99"/>
    <w:semiHidden/>
    <w:unhideWhenUsed/>
    <w:rsid w:val="0058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48FF"/>
    <w:rPr>
      <w:rFonts w:ascii="Courier New" w:eastAsia="Times New Roman" w:hAnsi="Courier New" w:cs="Courier New"/>
      <w:sz w:val="20"/>
      <w:szCs w:val="20"/>
      <w:lang w:eastAsia="en-IN"/>
    </w:rPr>
  </w:style>
  <w:style w:type="character" w:customStyle="1" w:styleId="w">
    <w:name w:val="w"/>
    <w:basedOn w:val="DefaultParagraphFont"/>
    <w:rsid w:val="005848FF"/>
  </w:style>
  <w:style w:type="character" w:styleId="Emphasis">
    <w:name w:val="Emphasis"/>
    <w:basedOn w:val="DefaultParagraphFont"/>
    <w:uiPriority w:val="20"/>
    <w:qFormat/>
    <w:rsid w:val="005848FF"/>
    <w:rPr>
      <w:i/>
      <w:iCs/>
    </w:rPr>
  </w:style>
  <w:style w:type="character" w:customStyle="1" w:styleId="nv">
    <w:name w:val="nv"/>
    <w:basedOn w:val="DefaultParagraphFont"/>
    <w:rsid w:val="005848FF"/>
  </w:style>
  <w:style w:type="character" w:customStyle="1" w:styleId="o">
    <w:name w:val="o"/>
    <w:basedOn w:val="DefaultParagraphFont"/>
    <w:rsid w:val="005848FF"/>
  </w:style>
  <w:style w:type="character" w:customStyle="1" w:styleId="s1">
    <w:name w:val="s1"/>
    <w:basedOn w:val="DefaultParagraphFont"/>
    <w:rsid w:val="005848FF"/>
  </w:style>
  <w:style w:type="character" w:customStyle="1" w:styleId="std">
    <w:name w:val="std"/>
    <w:basedOn w:val="DefaultParagraphFont"/>
    <w:rsid w:val="005848FF"/>
  </w:style>
  <w:style w:type="character" w:styleId="Strong">
    <w:name w:val="Strong"/>
    <w:basedOn w:val="DefaultParagraphFont"/>
    <w:uiPriority w:val="22"/>
    <w:qFormat/>
    <w:rsid w:val="005848FF"/>
    <w:rPr>
      <w:b/>
      <w:bCs/>
    </w:rPr>
  </w:style>
  <w:style w:type="paragraph" w:customStyle="1" w:styleId="admonition-title">
    <w:name w:val="admonition-title"/>
    <w:basedOn w:val="Normal"/>
    <w:rsid w:val="005848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
    <w:name w:val="m"/>
    <w:basedOn w:val="DefaultParagraphFont"/>
    <w:rsid w:val="005848FF"/>
  </w:style>
  <w:style w:type="character" w:customStyle="1" w:styleId="se">
    <w:name w:val="se"/>
    <w:basedOn w:val="DefaultParagraphFont"/>
    <w:rsid w:val="005848FF"/>
  </w:style>
  <w:style w:type="character" w:customStyle="1" w:styleId="s2">
    <w:name w:val="s2"/>
    <w:basedOn w:val="DefaultParagraphFont"/>
    <w:rsid w:val="005848FF"/>
  </w:style>
  <w:style w:type="character" w:customStyle="1" w:styleId="c1">
    <w:name w:val="c1"/>
    <w:basedOn w:val="DefaultParagraphFont"/>
    <w:rsid w:val="005848FF"/>
  </w:style>
  <w:style w:type="character" w:customStyle="1" w:styleId="n">
    <w:name w:val="n"/>
    <w:basedOn w:val="DefaultParagraphFont"/>
    <w:rsid w:val="005848FF"/>
  </w:style>
  <w:style w:type="character" w:customStyle="1" w:styleId="mi">
    <w:name w:val="mi"/>
    <w:basedOn w:val="DefaultParagraphFont"/>
    <w:rsid w:val="005848FF"/>
  </w:style>
  <w:style w:type="character" w:customStyle="1" w:styleId="k">
    <w:name w:val="k"/>
    <w:basedOn w:val="DefaultParagraphFont"/>
    <w:rsid w:val="005848FF"/>
  </w:style>
  <w:style w:type="character" w:customStyle="1" w:styleId="p">
    <w:name w:val="p"/>
    <w:basedOn w:val="DefaultParagraphFont"/>
    <w:rsid w:val="005848FF"/>
  </w:style>
  <w:style w:type="character" w:customStyle="1" w:styleId="kn">
    <w:name w:val="kn"/>
    <w:basedOn w:val="DefaultParagraphFont"/>
    <w:rsid w:val="005848FF"/>
  </w:style>
  <w:style w:type="character" w:customStyle="1" w:styleId="s">
    <w:name w:val="s"/>
    <w:basedOn w:val="DefaultParagraphFont"/>
    <w:rsid w:val="005848FF"/>
  </w:style>
  <w:style w:type="character" w:customStyle="1" w:styleId="no">
    <w:name w:val="no"/>
    <w:basedOn w:val="DefaultParagraphFont"/>
    <w:rsid w:val="005848FF"/>
  </w:style>
  <w:style w:type="character" w:customStyle="1" w:styleId="na">
    <w:name w:val="na"/>
    <w:basedOn w:val="DefaultParagraphFont"/>
    <w:rsid w:val="005848FF"/>
  </w:style>
  <w:style w:type="character" w:styleId="UnresolvedMention">
    <w:name w:val="Unresolved Mention"/>
    <w:basedOn w:val="DefaultParagraphFont"/>
    <w:uiPriority w:val="99"/>
    <w:semiHidden/>
    <w:unhideWhenUsed/>
    <w:rsid w:val="00584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60415">
      <w:bodyDiv w:val="1"/>
      <w:marLeft w:val="0"/>
      <w:marRight w:val="0"/>
      <w:marTop w:val="0"/>
      <w:marBottom w:val="0"/>
      <w:divBdr>
        <w:top w:val="none" w:sz="0" w:space="0" w:color="auto"/>
        <w:left w:val="none" w:sz="0" w:space="0" w:color="auto"/>
        <w:bottom w:val="none" w:sz="0" w:space="0" w:color="auto"/>
        <w:right w:val="none" w:sz="0" w:space="0" w:color="auto"/>
      </w:divBdr>
    </w:div>
    <w:div w:id="697198503">
      <w:bodyDiv w:val="1"/>
      <w:marLeft w:val="0"/>
      <w:marRight w:val="0"/>
      <w:marTop w:val="0"/>
      <w:marBottom w:val="0"/>
      <w:divBdr>
        <w:top w:val="none" w:sz="0" w:space="0" w:color="auto"/>
        <w:left w:val="none" w:sz="0" w:space="0" w:color="auto"/>
        <w:bottom w:val="none" w:sz="0" w:space="0" w:color="auto"/>
        <w:right w:val="none" w:sz="0" w:space="0" w:color="auto"/>
      </w:divBdr>
      <w:divsChild>
        <w:div w:id="1194463421">
          <w:marLeft w:val="0"/>
          <w:marRight w:val="0"/>
          <w:marTop w:val="0"/>
          <w:marBottom w:val="0"/>
          <w:divBdr>
            <w:top w:val="none" w:sz="0" w:space="0" w:color="auto"/>
            <w:left w:val="none" w:sz="0" w:space="0" w:color="auto"/>
            <w:bottom w:val="none" w:sz="0" w:space="0" w:color="auto"/>
            <w:right w:val="none" w:sz="0" w:space="0" w:color="auto"/>
          </w:divBdr>
        </w:div>
        <w:div w:id="1956594964">
          <w:marLeft w:val="0"/>
          <w:marRight w:val="0"/>
          <w:marTop w:val="0"/>
          <w:marBottom w:val="0"/>
          <w:divBdr>
            <w:top w:val="none" w:sz="0" w:space="0" w:color="auto"/>
            <w:left w:val="none" w:sz="0" w:space="0" w:color="auto"/>
            <w:bottom w:val="none" w:sz="0" w:space="0" w:color="auto"/>
            <w:right w:val="none" w:sz="0" w:space="0" w:color="auto"/>
          </w:divBdr>
          <w:divsChild>
            <w:div w:id="869149522">
              <w:marLeft w:val="-225"/>
              <w:marRight w:val="-225"/>
              <w:marTop w:val="0"/>
              <w:marBottom w:val="0"/>
              <w:divBdr>
                <w:top w:val="none" w:sz="0" w:space="0" w:color="auto"/>
                <w:left w:val="none" w:sz="0" w:space="0" w:color="auto"/>
                <w:bottom w:val="none" w:sz="0" w:space="0" w:color="auto"/>
                <w:right w:val="none" w:sz="0" w:space="0" w:color="auto"/>
              </w:divBdr>
              <w:divsChild>
                <w:div w:id="508565073">
                  <w:marLeft w:val="0"/>
                  <w:marRight w:val="0"/>
                  <w:marTop w:val="0"/>
                  <w:marBottom w:val="0"/>
                  <w:divBdr>
                    <w:top w:val="none" w:sz="0" w:space="0" w:color="auto"/>
                    <w:left w:val="none" w:sz="0" w:space="0" w:color="auto"/>
                    <w:bottom w:val="none" w:sz="0" w:space="0" w:color="auto"/>
                    <w:right w:val="none" w:sz="0" w:space="0" w:color="auto"/>
                  </w:divBdr>
                </w:div>
                <w:div w:id="860514346">
                  <w:marLeft w:val="0"/>
                  <w:marRight w:val="0"/>
                  <w:marTop w:val="0"/>
                  <w:marBottom w:val="0"/>
                  <w:divBdr>
                    <w:top w:val="none" w:sz="0" w:space="0" w:color="auto"/>
                    <w:left w:val="none" w:sz="0" w:space="0" w:color="auto"/>
                    <w:bottom w:val="none" w:sz="0" w:space="0" w:color="auto"/>
                    <w:right w:val="none" w:sz="0" w:space="0" w:color="auto"/>
                  </w:divBdr>
                  <w:divsChild>
                    <w:div w:id="885262645">
                      <w:marLeft w:val="-225"/>
                      <w:marRight w:val="-225"/>
                      <w:marTop w:val="0"/>
                      <w:marBottom w:val="0"/>
                      <w:divBdr>
                        <w:top w:val="none" w:sz="0" w:space="0" w:color="auto"/>
                        <w:left w:val="none" w:sz="0" w:space="0" w:color="auto"/>
                        <w:bottom w:val="none" w:sz="0" w:space="0" w:color="auto"/>
                        <w:right w:val="none" w:sz="0" w:space="0" w:color="auto"/>
                      </w:divBdr>
                      <w:divsChild>
                        <w:div w:id="985204684">
                          <w:marLeft w:val="-225"/>
                          <w:marRight w:val="-225"/>
                          <w:marTop w:val="0"/>
                          <w:marBottom w:val="0"/>
                          <w:divBdr>
                            <w:top w:val="none" w:sz="0" w:space="0" w:color="auto"/>
                            <w:left w:val="none" w:sz="0" w:space="0" w:color="auto"/>
                            <w:bottom w:val="none" w:sz="0" w:space="0" w:color="auto"/>
                            <w:right w:val="none" w:sz="0" w:space="0" w:color="auto"/>
                          </w:divBdr>
                          <w:divsChild>
                            <w:div w:id="1753236640">
                              <w:marLeft w:val="0"/>
                              <w:marRight w:val="0"/>
                              <w:marTop w:val="0"/>
                              <w:marBottom w:val="0"/>
                              <w:divBdr>
                                <w:top w:val="none" w:sz="0" w:space="0" w:color="auto"/>
                                <w:left w:val="none" w:sz="0" w:space="0" w:color="auto"/>
                                <w:bottom w:val="none" w:sz="0" w:space="0" w:color="auto"/>
                                <w:right w:val="none" w:sz="0" w:space="0" w:color="auto"/>
                              </w:divBdr>
                              <w:divsChild>
                                <w:div w:id="14990368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04931982">
                      <w:marLeft w:val="-225"/>
                      <w:marRight w:val="-225"/>
                      <w:marTop w:val="0"/>
                      <w:marBottom w:val="0"/>
                      <w:divBdr>
                        <w:top w:val="none" w:sz="0" w:space="0" w:color="auto"/>
                        <w:left w:val="none" w:sz="0" w:space="0" w:color="auto"/>
                        <w:bottom w:val="none" w:sz="0" w:space="0" w:color="auto"/>
                        <w:right w:val="none" w:sz="0" w:space="0" w:color="auto"/>
                      </w:divBdr>
                      <w:divsChild>
                        <w:div w:id="2074545782">
                          <w:marLeft w:val="-225"/>
                          <w:marRight w:val="-225"/>
                          <w:marTop w:val="0"/>
                          <w:marBottom w:val="0"/>
                          <w:divBdr>
                            <w:top w:val="none" w:sz="0" w:space="0" w:color="auto"/>
                            <w:left w:val="none" w:sz="0" w:space="0" w:color="auto"/>
                            <w:bottom w:val="none" w:sz="0" w:space="0" w:color="auto"/>
                            <w:right w:val="none" w:sz="0" w:space="0" w:color="auto"/>
                          </w:divBdr>
                          <w:divsChild>
                            <w:div w:id="1250508163">
                              <w:marLeft w:val="0"/>
                              <w:marRight w:val="0"/>
                              <w:marTop w:val="0"/>
                              <w:marBottom w:val="0"/>
                              <w:divBdr>
                                <w:top w:val="none" w:sz="0" w:space="0" w:color="auto"/>
                                <w:left w:val="none" w:sz="0" w:space="0" w:color="auto"/>
                                <w:bottom w:val="none" w:sz="0" w:space="0" w:color="auto"/>
                                <w:right w:val="none" w:sz="0" w:space="0" w:color="auto"/>
                              </w:divBdr>
                              <w:divsChild>
                                <w:div w:id="24067752">
                                  <w:marLeft w:val="0"/>
                                  <w:marRight w:val="0"/>
                                  <w:marTop w:val="0"/>
                                  <w:marBottom w:val="0"/>
                                  <w:divBdr>
                                    <w:top w:val="none" w:sz="0" w:space="0" w:color="auto"/>
                                    <w:left w:val="none" w:sz="0" w:space="0" w:color="auto"/>
                                    <w:bottom w:val="none" w:sz="0" w:space="0" w:color="auto"/>
                                    <w:right w:val="none" w:sz="0" w:space="0" w:color="auto"/>
                                  </w:divBdr>
                                  <w:divsChild>
                                    <w:div w:id="11310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5381">
                              <w:marLeft w:val="0"/>
                              <w:marRight w:val="0"/>
                              <w:marTop w:val="0"/>
                              <w:marBottom w:val="0"/>
                              <w:divBdr>
                                <w:top w:val="none" w:sz="0" w:space="0" w:color="auto"/>
                                <w:left w:val="none" w:sz="0" w:space="0" w:color="auto"/>
                                <w:bottom w:val="none" w:sz="0" w:space="0" w:color="auto"/>
                                <w:right w:val="none" w:sz="0" w:space="0" w:color="auto"/>
                              </w:divBdr>
                              <w:divsChild>
                                <w:div w:id="1040015665">
                                  <w:marLeft w:val="0"/>
                                  <w:marRight w:val="0"/>
                                  <w:marTop w:val="0"/>
                                  <w:marBottom w:val="0"/>
                                  <w:divBdr>
                                    <w:top w:val="none" w:sz="0" w:space="0" w:color="auto"/>
                                    <w:left w:val="none" w:sz="0" w:space="0" w:color="auto"/>
                                    <w:bottom w:val="none" w:sz="0" w:space="0" w:color="auto"/>
                                    <w:right w:val="none" w:sz="0" w:space="0" w:color="auto"/>
                                  </w:divBdr>
                                  <w:divsChild>
                                    <w:div w:id="813067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3008524">
                                          <w:marLeft w:val="0"/>
                                          <w:marRight w:val="0"/>
                                          <w:marTop w:val="0"/>
                                          <w:marBottom w:val="0"/>
                                          <w:divBdr>
                                            <w:top w:val="none" w:sz="0" w:space="0" w:color="auto"/>
                                            <w:left w:val="none" w:sz="0" w:space="0" w:color="auto"/>
                                            <w:bottom w:val="none" w:sz="0" w:space="0" w:color="auto"/>
                                            <w:right w:val="none" w:sz="0" w:space="0" w:color="auto"/>
                                          </w:divBdr>
                                        </w:div>
                                      </w:divsChild>
                                    </w:div>
                                    <w:div w:id="498160670">
                                      <w:marLeft w:val="0"/>
                                      <w:marRight w:val="0"/>
                                      <w:marTop w:val="0"/>
                                      <w:marBottom w:val="0"/>
                                      <w:divBdr>
                                        <w:top w:val="none" w:sz="0" w:space="0" w:color="auto"/>
                                        <w:left w:val="none" w:sz="0" w:space="0" w:color="auto"/>
                                        <w:bottom w:val="none" w:sz="0" w:space="0" w:color="auto"/>
                                        <w:right w:val="none" w:sz="0" w:space="0" w:color="auto"/>
                                      </w:divBdr>
                                      <w:divsChild>
                                        <w:div w:id="924462758">
                                          <w:marLeft w:val="0"/>
                                          <w:marRight w:val="0"/>
                                          <w:marTop w:val="0"/>
                                          <w:marBottom w:val="300"/>
                                          <w:divBdr>
                                            <w:top w:val="none" w:sz="0" w:space="0" w:color="auto"/>
                                            <w:left w:val="none" w:sz="0" w:space="0" w:color="auto"/>
                                            <w:bottom w:val="none" w:sz="0" w:space="0" w:color="auto"/>
                                            <w:right w:val="none" w:sz="0" w:space="0" w:color="auto"/>
                                          </w:divBdr>
                                        </w:div>
                                      </w:divsChild>
                                    </w:div>
                                    <w:div w:id="1392729344">
                                      <w:marLeft w:val="0"/>
                                      <w:marRight w:val="0"/>
                                      <w:marTop w:val="0"/>
                                      <w:marBottom w:val="0"/>
                                      <w:divBdr>
                                        <w:top w:val="none" w:sz="0" w:space="0" w:color="auto"/>
                                        <w:left w:val="none" w:sz="0" w:space="0" w:color="auto"/>
                                        <w:bottom w:val="none" w:sz="0" w:space="0" w:color="auto"/>
                                        <w:right w:val="none" w:sz="0" w:space="0" w:color="auto"/>
                                      </w:divBdr>
                                      <w:divsChild>
                                        <w:div w:id="764500567">
                                          <w:marLeft w:val="0"/>
                                          <w:marRight w:val="0"/>
                                          <w:marTop w:val="0"/>
                                          <w:marBottom w:val="300"/>
                                          <w:divBdr>
                                            <w:top w:val="none" w:sz="0" w:space="0" w:color="auto"/>
                                            <w:left w:val="none" w:sz="0" w:space="0" w:color="auto"/>
                                            <w:bottom w:val="none" w:sz="0" w:space="0" w:color="auto"/>
                                            <w:right w:val="none" w:sz="0" w:space="0" w:color="auto"/>
                                          </w:divBdr>
                                        </w:div>
                                      </w:divsChild>
                                    </w:div>
                                    <w:div w:id="1809742166">
                                      <w:marLeft w:val="0"/>
                                      <w:marRight w:val="0"/>
                                      <w:marTop w:val="0"/>
                                      <w:marBottom w:val="225"/>
                                      <w:divBdr>
                                        <w:top w:val="none" w:sz="0" w:space="0" w:color="auto"/>
                                        <w:left w:val="single" w:sz="36" w:space="4" w:color="FFEB3B"/>
                                        <w:bottom w:val="none" w:sz="0" w:space="0" w:color="auto"/>
                                        <w:right w:val="none" w:sz="0" w:space="0" w:color="auto"/>
                                      </w:divBdr>
                                      <w:divsChild>
                                        <w:div w:id="33434235">
                                          <w:marLeft w:val="0"/>
                                          <w:marRight w:val="0"/>
                                          <w:marTop w:val="0"/>
                                          <w:marBottom w:val="0"/>
                                          <w:divBdr>
                                            <w:top w:val="none" w:sz="0" w:space="0" w:color="auto"/>
                                            <w:left w:val="none" w:sz="0" w:space="0" w:color="auto"/>
                                            <w:bottom w:val="none" w:sz="0" w:space="0" w:color="auto"/>
                                            <w:right w:val="none" w:sz="0" w:space="0" w:color="auto"/>
                                          </w:divBdr>
                                          <w:divsChild>
                                            <w:div w:id="1548646111">
                                              <w:marLeft w:val="0"/>
                                              <w:marRight w:val="0"/>
                                              <w:marTop w:val="0"/>
                                              <w:marBottom w:val="300"/>
                                              <w:divBdr>
                                                <w:top w:val="none" w:sz="0" w:space="0" w:color="auto"/>
                                                <w:left w:val="none" w:sz="0" w:space="0" w:color="auto"/>
                                                <w:bottom w:val="none" w:sz="0" w:space="0" w:color="auto"/>
                                                <w:right w:val="none" w:sz="0" w:space="0" w:color="auto"/>
                                              </w:divBdr>
                                            </w:div>
                                          </w:divsChild>
                                        </w:div>
                                        <w:div w:id="1414812777">
                                          <w:marLeft w:val="0"/>
                                          <w:marRight w:val="0"/>
                                          <w:marTop w:val="0"/>
                                          <w:marBottom w:val="0"/>
                                          <w:divBdr>
                                            <w:top w:val="none" w:sz="0" w:space="0" w:color="auto"/>
                                            <w:left w:val="none" w:sz="0" w:space="0" w:color="auto"/>
                                            <w:bottom w:val="none" w:sz="0" w:space="0" w:color="auto"/>
                                            <w:right w:val="none" w:sz="0" w:space="0" w:color="auto"/>
                                          </w:divBdr>
                                          <w:divsChild>
                                            <w:div w:id="10296475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4683294">
                                      <w:marLeft w:val="0"/>
                                      <w:marRight w:val="0"/>
                                      <w:marTop w:val="0"/>
                                      <w:marBottom w:val="0"/>
                                      <w:divBdr>
                                        <w:top w:val="none" w:sz="0" w:space="0" w:color="auto"/>
                                        <w:left w:val="none" w:sz="0" w:space="0" w:color="auto"/>
                                        <w:bottom w:val="none" w:sz="0" w:space="0" w:color="auto"/>
                                        <w:right w:val="none" w:sz="0" w:space="0" w:color="auto"/>
                                      </w:divBdr>
                                      <w:divsChild>
                                        <w:div w:id="222329551">
                                          <w:marLeft w:val="0"/>
                                          <w:marRight w:val="0"/>
                                          <w:marTop w:val="0"/>
                                          <w:marBottom w:val="300"/>
                                          <w:divBdr>
                                            <w:top w:val="none" w:sz="0" w:space="0" w:color="auto"/>
                                            <w:left w:val="none" w:sz="0" w:space="0" w:color="auto"/>
                                            <w:bottom w:val="none" w:sz="0" w:space="0" w:color="auto"/>
                                            <w:right w:val="none" w:sz="0" w:space="0" w:color="auto"/>
                                          </w:divBdr>
                                        </w:div>
                                      </w:divsChild>
                                    </w:div>
                                    <w:div w:id="1060712404">
                                      <w:marLeft w:val="0"/>
                                      <w:marRight w:val="0"/>
                                      <w:marTop w:val="0"/>
                                      <w:marBottom w:val="0"/>
                                      <w:divBdr>
                                        <w:top w:val="none" w:sz="0" w:space="0" w:color="auto"/>
                                        <w:left w:val="none" w:sz="0" w:space="0" w:color="auto"/>
                                        <w:bottom w:val="none" w:sz="0" w:space="0" w:color="auto"/>
                                        <w:right w:val="none" w:sz="0" w:space="0" w:color="auto"/>
                                      </w:divBdr>
                                      <w:divsChild>
                                        <w:div w:id="1697805071">
                                          <w:marLeft w:val="0"/>
                                          <w:marRight w:val="0"/>
                                          <w:marTop w:val="0"/>
                                          <w:marBottom w:val="300"/>
                                          <w:divBdr>
                                            <w:top w:val="none" w:sz="0" w:space="0" w:color="auto"/>
                                            <w:left w:val="none" w:sz="0" w:space="0" w:color="auto"/>
                                            <w:bottom w:val="none" w:sz="0" w:space="0" w:color="auto"/>
                                            <w:right w:val="none" w:sz="0" w:space="0" w:color="auto"/>
                                          </w:divBdr>
                                        </w:div>
                                      </w:divsChild>
                                    </w:div>
                                    <w:div w:id="1607809650">
                                      <w:marLeft w:val="0"/>
                                      <w:marRight w:val="0"/>
                                      <w:marTop w:val="0"/>
                                      <w:marBottom w:val="0"/>
                                      <w:divBdr>
                                        <w:top w:val="none" w:sz="0" w:space="0" w:color="auto"/>
                                        <w:left w:val="none" w:sz="0" w:space="0" w:color="auto"/>
                                        <w:bottom w:val="none" w:sz="0" w:space="0" w:color="auto"/>
                                        <w:right w:val="none" w:sz="0" w:space="0" w:color="auto"/>
                                      </w:divBdr>
                                      <w:divsChild>
                                        <w:div w:id="2015183969">
                                          <w:marLeft w:val="0"/>
                                          <w:marRight w:val="0"/>
                                          <w:marTop w:val="0"/>
                                          <w:marBottom w:val="300"/>
                                          <w:divBdr>
                                            <w:top w:val="none" w:sz="0" w:space="0" w:color="auto"/>
                                            <w:left w:val="none" w:sz="0" w:space="0" w:color="auto"/>
                                            <w:bottom w:val="none" w:sz="0" w:space="0" w:color="auto"/>
                                            <w:right w:val="none" w:sz="0" w:space="0" w:color="auto"/>
                                          </w:divBdr>
                                        </w:div>
                                      </w:divsChild>
                                    </w:div>
                                    <w:div w:id="250509591">
                                      <w:marLeft w:val="0"/>
                                      <w:marRight w:val="0"/>
                                      <w:marTop w:val="0"/>
                                      <w:marBottom w:val="0"/>
                                      <w:divBdr>
                                        <w:top w:val="none" w:sz="0" w:space="0" w:color="auto"/>
                                        <w:left w:val="none" w:sz="0" w:space="0" w:color="auto"/>
                                        <w:bottom w:val="none" w:sz="0" w:space="0" w:color="auto"/>
                                        <w:right w:val="none" w:sz="0" w:space="0" w:color="auto"/>
                                      </w:divBdr>
                                      <w:divsChild>
                                        <w:div w:id="1282802341">
                                          <w:marLeft w:val="0"/>
                                          <w:marRight w:val="0"/>
                                          <w:marTop w:val="0"/>
                                          <w:marBottom w:val="300"/>
                                          <w:divBdr>
                                            <w:top w:val="none" w:sz="0" w:space="0" w:color="auto"/>
                                            <w:left w:val="none" w:sz="0" w:space="0" w:color="auto"/>
                                            <w:bottom w:val="none" w:sz="0" w:space="0" w:color="auto"/>
                                            <w:right w:val="none" w:sz="0" w:space="0" w:color="auto"/>
                                          </w:divBdr>
                                        </w:div>
                                      </w:divsChild>
                                    </w:div>
                                    <w:div w:id="243150246">
                                      <w:marLeft w:val="0"/>
                                      <w:marRight w:val="0"/>
                                      <w:marTop w:val="0"/>
                                      <w:marBottom w:val="0"/>
                                      <w:divBdr>
                                        <w:top w:val="none" w:sz="0" w:space="0" w:color="auto"/>
                                        <w:left w:val="none" w:sz="0" w:space="0" w:color="auto"/>
                                        <w:bottom w:val="none" w:sz="0" w:space="0" w:color="auto"/>
                                        <w:right w:val="none" w:sz="0" w:space="0" w:color="auto"/>
                                      </w:divBdr>
                                      <w:divsChild>
                                        <w:div w:id="135680596">
                                          <w:marLeft w:val="0"/>
                                          <w:marRight w:val="0"/>
                                          <w:marTop w:val="0"/>
                                          <w:marBottom w:val="300"/>
                                          <w:divBdr>
                                            <w:top w:val="none" w:sz="0" w:space="0" w:color="auto"/>
                                            <w:left w:val="none" w:sz="0" w:space="0" w:color="auto"/>
                                            <w:bottom w:val="none" w:sz="0" w:space="0" w:color="auto"/>
                                            <w:right w:val="none" w:sz="0" w:space="0" w:color="auto"/>
                                          </w:divBdr>
                                        </w:div>
                                      </w:divsChild>
                                    </w:div>
                                    <w:div w:id="1116437925">
                                      <w:marLeft w:val="0"/>
                                      <w:marRight w:val="0"/>
                                      <w:marTop w:val="0"/>
                                      <w:marBottom w:val="0"/>
                                      <w:divBdr>
                                        <w:top w:val="none" w:sz="0" w:space="0" w:color="auto"/>
                                        <w:left w:val="none" w:sz="0" w:space="0" w:color="auto"/>
                                        <w:bottom w:val="none" w:sz="0" w:space="0" w:color="auto"/>
                                        <w:right w:val="none" w:sz="0" w:space="0" w:color="auto"/>
                                      </w:divBdr>
                                      <w:divsChild>
                                        <w:div w:id="1469086864">
                                          <w:marLeft w:val="0"/>
                                          <w:marRight w:val="0"/>
                                          <w:marTop w:val="0"/>
                                          <w:marBottom w:val="300"/>
                                          <w:divBdr>
                                            <w:top w:val="none" w:sz="0" w:space="0" w:color="auto"/>
                                            <w:left w:val="none" w:sz="0" w:space="0" w:color="auto"/>
                                            <w:bottom w:val="none" w:sz="0" w:space="0" w:color="auto"/>
                                            <w:right w:val="none" w:sz="0" w:space="0" w:color="auto"/>
                                          </w:divBdr>
                                        </w:div>
                                      </w:divsChild>
                                    </w:div>
                                    <w:div w:id="2131166559">
                                      <w:marLeft w:val="0"/>
                                      <w:marRight w:val="0"/>
                                      <w:marTop w:val="0"/>
                                      <w:marBottom w:val="0"/>
                                      <w:divBdr>
                                        <w:top w:val="none" w:sz="0" w:space="0" w:color="auto"/>
                                        <w:left w:val="none" w:sz="0" w:space="0" w:color="auto"/>
                                        <w:bottom w:val="none" w:sz="0" w:space="0" w:color="auto"/>
                                        <w:right w:val="none" w:sz="0" w:space="0" w:color="auto"/>
                                      </w:divBdr>
                                      <w:divsChild>
                                        <w:div w:id="1654483675">
                                          <w:marLeft w:val="0"/>
                                          <w:marRight w:val="0"/>
                                          <w:marTop w:val="0"/>
                                          <w:marBottom w:val="300"/>
                                          <w:divBdr>
                                            <w:top w:val="none" w:sz="0" w:space="0" w:color="auto"/>
                                            <w:left w:val="none" w:sz="0" w:space="0" w:color="auto"/>
                                            <w:bottom w:val="none" w:sz="0" w:space="0" w:color="auto"/>
                                            <w:right w:val="none" w:sz="0" w:space="0" w:color="auto"/>
                                          </w:divBdr>
                                        </w:div>
                                      </w:divsChild>
                                    </w:div>
                                    <w:div w:id="1291014399">
                                      <w:marLeft w:val="0"/>
                                      <w:marRight w:val="0"/>
                                      <w:marTop w:val="0"/>
                                      <w:marBottom w:val="0"/>
                                      <w:divBdr>
                                        <w:top w:val="none" w:sz="0" w:space="0" w:color="auto"/>
                                        <w:left w:val="none" w:sz="0" w:space="0" w:color="auto"/>
                                        <w:bottom w:val="none" w:sz="0" w:space="0" w:color="auto"/>
                                        <w:right w:val="none" w:sz="0" w:space="0" w:color="auto"/>
                                      </w:divBdr>
                                      <w:divsChild>
                                        <w:div w:id="188684682">
                                          <w:marLeft w:val="0"/>
                                          <w:marRight w:val="0"/>
                                          <w:marTop w:val="0"/>
                                          <w:marBottom w:val="300"/>
                                          <w:divBdr>
                                            <w:top w:val="none" w:sz="0" w:space="0" w:color="auto"/>
                                            <w:left w:val="none" w:sz="0" w:space="0" w:color="auto"/>
                                            <w:bottom w:val="none" w:sz="0" w:space="0" w:color="auto"/>
                                            <w:right w:val="none" w:sz="0" w:space="0" w:color="auto"/>
                                          </w:divBdr>
                                        </w:div>
                                      </w:divsChild>
                                    </w:div>
                                    <w:div w:id="387648722">
                                      <w:marLeft w:val="0"/>
                                      <w:marRight w:val="0"/>
                                      <w:marTop w:val="0"/>
                                      <w:marBottom w:val="0"/>
                                      <w:divBdr>
                                        <w:top w:val="none" w:sz="0" w:space="0" w:color="auto"/>
                                        <w:left w:val="none" w:sz="0" w:space="0" w:color="auto"/>
                                        <w:bottom w:val="none" w:sz="0" w:space="0" w:color="auto"/>
                                        <w:right w:val="none" w:sz="0" w:space="0" w:color="auto"/>
                                      </w:divBdr>
                                      <w:divsChild>
                                        <w:div w:id="1838108021">
                                          <w:marLeft w:val="0"/>
                                          <w:marRight w:val="0"/>
                                          <w:marTop w:val="0"/>
                                          <w:marBottom w:val="300"/>
                                          <w:divBdr>
                                            <w:top w:val="none" w:sz="0" w:space="0" w:color="auto"/>
                                            <w:left w:val="none" w:sz="0" w:space="0" w:color="auto"/>
                                            <w:bottom w:val="none" w:sz="0" w:space="0" w:color="auto"/>
                                            <w:right w:val="none" w:sz="0" w:space="0" w:color="auto"/>
                                          </w:divBdr>
                                        </w:div>
                                      </w:divsChild>
                                    </w:div>
                                    <w:div w:id="656959356">
                                      <w:marLeft w:val="0"/>
                                      <w:marRight w:val="0"/>
                                      <w:marTop w:val="0"/>
                                      <w:marBottom w:val="0"/>
                                      <w:divBdr>
                                        <w:top w:val="none" w:sz="0" w:space="0" w:color="auto"/>
                                        <w:left w:val="none" w:sz="0" w:space="0" w:color="auto"/>
                                        <w:bottom w:val="none" w:sz="0" w:space="0" w:color="auto"/>
                                        <w:right w:val="none" w:sz="0" w:space="0" w:color="auto"/>
                                      </w:divBdr>
                                      <w:divsChild>
                                        <w:div w:id="1792745562">
                                          <w:marLeft w:val="0"/>
                                          <w:marRight w:val="0"/>
                                          <w:marTop w:val="0"/>
                                          <w:marBottom w:val="300"/>
                                          <w:divBdr>
                                            <w:top w:val="none" w:sz="0" w:space="0" w:color="auto"/>
                                            <w:left w:val="none" w:sz="0" w:space="0" w:color="auto"/>
                                            <w:bottom w:val="none" w:sz="0" w:space="0" w:color="auto"/>
                                            <w:right w:val="none" w:sz="0" w:space="0" w:color="auto"/>
                                          </w:divBdr>
                                        </w:div>
                                      </w:divsChild>
                                    </w:div>
                                    <w:div w:id="1690789686">
                                      <w:marLeft w:val="0"/>
                                      <w:marRight w:val="0"/>
                                      <w:marTop w:val="0"/>
                                      <w:marBottom w:val="0"/>
                                      <w:divBdr>
                                        <w:top w:val="none" w:sz="0" w:space="0" w:color="auto"/>
                                        <w:left w:val="none" w:sz="0" w:space="0" w:color="auto"/>
                                        <w:bottom w:val="none" w:sz="0" w:space="0" w:color="auto"/>
                                        <w:right w:val="none" w:sz="0" w:space="0" w:color="auto"/>
                                      </w:divBdr>
                                      <w:divsChild>
                                        <w:div w:id="354691648">
                                          <w:marLeft w:val="0"/>
                                          <w:marRight w:val="0"/>
                                          <w:marTop w:val="0"/>
                                          <w:marBottom w:val="300"/>
                                          <w:divBdr>
                                            <w:top w:val="none" w:sz="0" w:space="0" w:color="auto"/>
                                            <w:left w:val="none" w:sz="0" w:space="0" w:color="auto"/>
                                            <w:bottom w:val="none" w:sz="0" w:space="0" w:color="auto"/>
                                            <w:right w:val="none" w:sz="0" w:space="0" w:color="auto"/>
                                          </w:divBdr>
                                        </w:div>
                                      </w:divsChild>
                                    </w:div>
                                    <w:div w:id="1531458502">
                                      <w:marLeft w:val="0"/>
                                      <w:marRight w:val="0"/>
                                      <w:marTop w:val="0"/>
                                      <w:marBottom w:val="0"/>
                                      <w:divBdr>
                                        <w:top w:val="none" w:sz="0" w:space="0" w:color="auto"/>
                                        <w:left w:val="none" w:sz="0" w:space="0" w:color="auto"/>
                                        <w:bottom w:val="none" w:sz="0" w:space="0" w:color="auto"/>
                                        <w:right w:val="none" w:sz="0" w:space="0" w:color="auto"/>
                                      </w:divBdr>
                                      <w:divsChild>
                                        <w:div w:id="5071344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6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gadmin.org/docs/pgadmin4/6.21/container_deployment.html" TargetMode="External"/><Relationship Id="rId21" Type="http://schemas.openxmlformats.org/officeDocument/2006/relationships/hyperlink" Target="https://www.pgadmin.org/screenshots/" TargetMode="External"/><Relationship Id="rId42" Type="http://schemas.openxmlformats.org/officeDocument/2006/relationships/hyperlink" Target="https://www.pgadmin.org/docs/pgadmin4/8.6/container_deployment.html" TargetMode="External"/><Relationship Id="rId47" Type="http://schemas.openxmlformats.org/officeDocument/2006/relationships/hyperlink" Target="https://www.pgadmin.org/docs/pgadmin4/8.6/container_deployment.html" TargetMode="External"/><Relationship Id="rId63" Type="http://schemas.openxmlformats.org/officeDocument/2006/relationships/hyperlink" Target="https://www.pgadmin.org/docs/pgadmin4/8.6/tabbed_browser.html" TargetMode="External"/><Relationship Id="rId68" Type="http://schemas.openxmlformats.org/officeDocument/2006/relationships/hyperlink" Target="https://www.pgadmin.org/docs/pgadmin4/8.6/external_database.html" TargetMode="External"/><Relationship Id="rId84" Type="http://schemas.openxmlformats.org/officeDocument/2006/relationships/hyperlink" Target="https://www.pgadmin.org/docs/pgadmin4/8.6/preferences.html" TargetMode="External"/><Relationship Id="rId89" Type="http://schemas.openxmlformats.org/officeDocument/2006/relationships/hyperlink" Target="https://www.pgadmin.org/docs/pgadmin4/8.6/container_deployment.html" TargetMode="External"/><Relationship Id="rId16" Type="http://schemas.openxmlformats.org/officeDocument/2006/relationships/hyperlink" Target="https://www.pgadmin.org/docs/pgadmin4/8.6/container_deployment.html" TargetMode="External"/><Relationship Id="rId11" Type="http://schemas.openxmlformats.org/officeDocument/2006/relationships/hyperlink" Target="https://www.pgadmin.org/docs/pgadmin4/development/container_deployment.html" TargetMode="External"/><Relationship Id="rId32" Type="http://schemas.openxmlformats.org/officeDocument/2006/relationships/hyperlink" Target="https://www.pgadmin.org/docs/pgadmin4/8.6/login.html" TargetMode="External"/><Relationship Id="rId37" Type="http://schemas.openxmlformats.org/officeDocument/2006/relationships/hyperlink" Target="https://www.pgadmin.org/docs/pgadmin4/8.6/container_deployment.html" TargetMode="External"/><Relationship Id="rId53" Type="http://schemas.openxmlformats.org/officeDocument/2006/relationships/hyperlink" Target="https://www.pgadmin.org/docs/pgadmin4/8.6/change_ownership.html" TargetMode="External"/><Relationship Id="rId58" Type="http://schemas.openxmlformats.org/officeDocument/2006/relationships/hyperlink" Target="https://www.pgadmin.org/docs/pgadmin4/8.6/oauth2.html" TargetMode="External"/><Relationship Id="rId74" Type="http://schemas.openxmlformats.org/officeDocument/2006/relationships/hyperlink" Target="https://www.pgadmin.org/docs/pgadmin4/8.6/backup_and_restore.html" TargetMode="External"/><Relationship Id="rId79" Type="http://schemas.openxmlformats.org/officeDocument/2006/relationships/hyperlink" Target="https://www.pgadmin.org/docs/pgadmin4/8.6/release_notes.html" TargetMode="External"/><Relationship Id="rId5" Type="http://schemas.openxmlformats.org/officeDocument/2006/relationships/hyperlink" Target="https://www.pgadmin.org/docs/pgadmin4/development/index.html" TargetMode="External"/><Relationship Id="rId90" Type="http://schemas.openxmlformats.org/officeDocument/2006/relationships/hyperlink" Target="https://www.pgadmin.org/docs/pgadmin4/8.6/container_deployment.html" TargetMode="External"/><Relationship Id="rId95" Type="http://schemas.openxmlformats.org/officeDocument/2006/relationships/hyperlink" Target="https://www.nginx.com/" TargetMode="External"/><Relationship Id="rId22" Type="http://schemas.openxmlformats.org/officeDocument/2006/relationships/hyperlink" Target="https://www.pgadmin.org/docs/pgadmin4/latest/container_deployment.html" TargetMode="External"/><Relationship Id="rId27" Type="http://schemas.openxmlformats.org/officeDocument/2006/relationships/hyperlink" Target="https://www.pgadmin.org/docs/pgadmin4/development/container_deployment.html" TargetMode="External"/><Relationship Id="rId43" Type="http://schemas.openxmlformats.org/officeDocument/2006/relationships/hyperlink" Target="https://www.pgadmin.org/docs/pgadmin4/8.6/container_deployment.html" TargetMode="External"/><Relationship Id="rId48" Type="http://schemas.openxmlformats.org/officeDocument/2006/relationships/hyperlink" Target="https://www.pgadmin.org/docs/pgadmin4/8.6/getting_started.html" TargetMode="External"/><Relationship Id="rId64" Type="http://schemas.openxmlformats.org/officeDocument/2006/relationships/hyperlink" Target="https://www.pgadmin.org/docs/pgadmin4/8.6/tree_control.html" TargetMode="External"/><Relationship Id="rId69" Type="http://schemas.openxmlformats.org/officeDocument/2006/relationships/hyperlink" Target="https://www.pgadmin.org/docs/pgadmin4/8.6/connecting.html" TargetMode="External"/><Relationship Id="rId80" Type="http://schemas.openxmlformats.org/officeDocument/2006/relationships/hyperlink" Target="https://www.pgadmin.org/docs/pgadmin4/8.6/licence.html" TargetMode="External"/><Relationship Id="rId85" Type="http://schemas.openxmlformats.org/officeDocument/2006/relationships/hyperlink" Target="https://www.pgadmin.org/docs/pgadmin4/8.6/container_deployment.html" TargetMode="External"/><Relationship Id="rId3" Type="http://schemas.openxmlformats.org/officeDocument/2006/relationships/settings" Target="settings.xml"/><Relationship Id="rId12" Type="http://schemas.openxmlformats.org/officeDocument/2006/relationships/hyperlink" Target="https://www.pgadmin.org/docs/pgadmin4/8.6/container_deployment.html" TargetMode="External"/><Relationship Id="rId17" Type="http://schemas.openxmlformats.org/officeDocument/2006/relationships/hyperlink" Target="https://www.pgadmin.org/download/" TargetMode="External"/><Relationship Id="rId25" Type="http://schemas.openxmlformats.org/officeDocument/2006/relationships/hyperlink" Target="https://www.pgadmin.org/docs/pgadmin4/7.8/container_deployment.html" TargetMode="External"/><Relationship Id="rId33" Type="http://schemas.openxmlformats.org/officeDocument/2006/relationships/hyperlink" Target="https://www.pgadmin.org/docs/pgadmin4/8.6/server_deployment.html" TargetMode="External"/><Relationship Id="rId38" Type="http://schemas.openxmlformats.org/officeDocument/2006/relationships/hyperlink" Target="https://www.pgadmin.org/docs/pgadmin4/8.6/container_deployment.html" TargetMode="External"/><Relationship Id="rId46" Type="http://schemas.openxmlformats.org/officeDocument/2006/relationships/hyperlink" Target="https://www.pgadmin.org/docs/pgadmin4/8.6/container_deployment.html" TargetMode="External"/><Relationship Id="rId59" Type="http://schemas.openxmlformats.org/officeDocument/2006/relationships/hyperlink" Target="https://www.pgadmin.org/docs/pgadmin4/8.6/webserver.html" TargetMode="External"/><Relationship Id="rId67" Type="http://schemas.openxmlformats.org/officeDocument/2006/relationships/hyperlink" Target="https://www.pgadmin.org/docs/pgadmin4/8.6/search_objects.html" TargetMode="External"/><Relationship Id="rId20" Type="http://schemas.openxmlformats.org/officeDocument/2006/relationships/hyperlink" Target="https://www.pgadmin.org/support/" TargetMode="External"/><Relationship Id="rId41" Type="http://schemas.openxmlformats.org/officeDocument/2006/relationships/hyperlink" Target="https://www.pgadmin.org/docs/pgadmin4/8.6/container_deployment.html" TargetMode="External"/><Relationship Id="rId54" Type="http://schemas.openxmlformats.org/officeDocument/2006/relationships/hyperlink" Target="https://www.pgadmin.org/docs/pgadmin4/8.6/change_user_password.html" TargetMode="External"/><Relationship Id="rId62" Type="http://schemas.openxmlformats.org/officeDocument/2006/relationships/hyperlink" Target="https://www.pgadmin.org/docs/pgadmin4/8.6/toolbar.html" TargetMode="External"/><Relationship Id="rId70" Type="http://schemas.openxmlformats.org/officeDocument/2006/relationships/hyperlink" Target="https://www.pgadmin.org/docs/pgadmin4/8.6/managing_cluster_objects.html" TargetMode="External"/><Relationship Id="rId75" Type="http://schemas.openxmlformats.org/officeDocument/2006/relationships/hyperlink" Target="https://www.pgadmin.org/docs/pgadmin4/8.6/developer_tools.html" TargetMode="External"/><Relationship Id="rId83" Type="http://schemas.openxmlformats.org/officeDocument/2006/relationships/hyperlink" Target="https://www.pgadmin.org/docs/pgadmin4/8.6/container_deployment.html" TargetMode="External"/><Relationship Id="rId88" Type="http://schemas.openxmlformats.org/officeDocument/2006/relationships/hyperlink" Target="https://www.pgadmin.org/docs/pgadmin4/8.6/config_py.html" TargetMode="External"/><Relationship Id="rId91" Type="http://schemas.openxmlformats.org/officeDocument/2006/relationships/hyperlink" Target="https://www.pgadmin.org/docs/pgadmin4/8.6/container_deployment.html" TargetMode="External"/><Relationship Id="rId96" Type="http://schemas.openxmlformats.org/officeDocument/2006/relationships/hyperlink" Target="https://www.pgadmin.org/docs/pgadmin4/8.6/container_deployment.html" TargetMode="External"/><Relationship Id="rId1" Type="http://schemas.openxmlformats.org/officeDocument/2006/relationships/numbering" Target="numbering.xml"/><Relationship Id="rId6" Type="http://schemas.openxmlformats.org/officeDocument/2006/relationships/hyperlink" Target="https://www.pgadmin.org/docs/pgadmin4/4.28/container_deployment.html" TargetMode="External"/><Relationship Id="rId15" Type="http://schemas.openxmlformats.org/officeDocument/2006/relationships/hyperlink" Target="https://www.pgadmin.org/download/" TargetMode="External"/><Relationship Id="rId23" Type="http://schemas.openxmlformats.org/officeDocument/2006/relationships/hyperlink" Target="https://www.pgadmin.org/docs/pgadmin4/8.6/container_deployment.html" TargetMode="External"/><Relationship Id="rId28" Type="http://schemas.openxmlformats.org/officeDocument/2006/relationships/hyperlink" Target="https://ftp.postgresql.org/pub/pgadmin/pgadmin4/v8.6/docs/pgadmin4-8.6.pdf" TargetMode="External"/><Relationship Id="rId36" Type="http://schemas.openxmlformats.org/officeDocument/2006/relationships/hyperlink" Target="https://www.pgadmin.org/docs/pgadmin4/8.6/deployment.html" TargetMode="External"/><Relationship Id="rId49" Type="http://schemas.openxmlformats.org/officeDocument/2006/relationships/hyperlink" Target="https://www.pgadmin.org/docs/pgadmin4/8.6/deployment.html" TargetMode="External"/><Relationship Id="rId57" Type="http://schemas.openxmlformats.org/officeDocument/2006/relationships/hyperlink" Target="https://www.pgadmin.org/docs/pgadmin4/8.6/kerberos.html" TargetMode="External"/><Relationship Id="rId10" Type="http://schemas.openxmlformats.org/officeDocument/2006/relationships/hyperlink" Target="https://www.pgadmin.org/docs/pgadmin4/6.21/container_deployment.html" TargetMode="External"/><Relationship Id="rId31" Type="http://schemas.openxmlformats.org/officeDocument/2006/relationships/hyperlink" Target="https://www.pgadmin.org/docs/pgadmin4/8.6/genindex.html" TargetMode="External"/><Relationship Id="rId44" Type="http://schemas.openxmlformats.org/officeDocument/2006/relationships/hyperlink" Target="https://www.pgadmin.org/docs/pgadmin4/8.6/container_deployment.html" TargetMode="External"/><Relationship Id="rId52" Type="http://schemas.openxmlformats.org/officeDocument/2006/relationships/hyperlink" Target="https://www.pgadmin.org/docs/pgadmin4/8.6/user_management.html" TargetMode="External"/><Relationship Id="rId60" Type="http://schemas.openxmlformats.org/officeDocument/2006/relationships/hyperlink" Target="https://www.pgadmin.org/docs/pgadmin4/8.6/user_interface.html" TargetMode="External"/><Relationship Id="rId65" Type="http://schemas.openxmlformats.org/officeDocument/2006/relationships/hyperlink" Target="https://www.pgadmin.org/docs/pgadmin4/8.6/preferences.html" TargetMode="External"/><Relationship Id="rId73" Type="http://schemas.openxmlformats.org/officeDocument/2006/relationships/hyperlink" Target="https://www.pgadmin.org/docs/pgadmin4/8.6/management_basics.html" TargetMode="External"/><Relationship Id="rId78" Type="http://schemas.openxmlformats.org/officeDocument/2006/relationships/hyperlink" Target="https://www.pgadmin.org/docs/pgadmin4/8.6/contributions.html" TargetMode="External"/><Relationship Id="rId81" Type="http://schemas.openxmlformats.org/officeDocument/2006/relationships/hyperlink" Target="https://www.pgadmin.org/docs/pgadmin4/8.6/container_deployment.html" TargetMode="External"/><Relationship Id="rId86" Type="http://schemas.openxmlformats.org/officeDocument/2006/relationships/hyperlink" Target="https://www.pgadmin.org/docs/pgadmin4/latest/import_export_servers.html" TargetMode="External"/><Relationship Id="rId94" Type="http://schemas.openxmlformats.org/officeDocument/2006/relationships/hyperlink" Target="https://www.pgadmin.org/docs/pgadmin4/8.6/container_deployment.html"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gadmin.org/docs/pgadmin4/7.8/container_deployment.html" TargetMode="External"/><Relationship Id="rId13" Type="http://schemas.openxmlformats.org/officeDocument/2006/relationships/hyperlink" Target="https://www.pgadmin.org/docs/pgadmin4/8.6/container_deployment.html" TargetMode="External"/><Relationship Id="rId18" Type="http://schemas.openxmlformats.org/officeDocument/2006/relationships/hyperlink" Target="https://www.pgadmin.org/faq/" TargetMode="External"/><Relationship Id="rId39" Type="http://schemas.openxmlformats.org/officeDocument/2006/relationships/hyperlink" Target="https://www.pgadmin.org/docs/pgadmin4/8.6/container_deployment.html" TargetMode="External"/><Relationship Id="rId34" Type="http://schemas.openxmlformats.org/officeDocument/2006/relationships/hyperlink" Target="https://www.pgadmin.org/docs/pgadmin4/8.6/index.html" TargetMode="External"/><Relationship Id="rId50" Type="http://schemas.openxmlformats.org/officeDocument/2006/relationships/hyperlink" Target="https://www.pgadmin.org/docs/pgadmin4/8.6/login.html" TargetMode="External"/><Relationship Id="rId55" Type="http://schemas.openxmlformats.org/officeDocument/2006/relationships/hyperlink" Target="https://www.pgadmin.org/docs/pgadmin4/8.6/restore_locked_user.html" TargetMode="External"/><Relationship Id="rId76" Type="http://schemas.openxmlformats.org/officeDocument/2006/relationships/hyperlink" Target="https://www.pgadmin.org/docs/pgadmin4/8.6/processes.html" TargetMode="External"/><Relationship Id="rId97" Type="http://schemas.openxmlformats.org/officeDocument/2006/relationships/hyperlink" Target="https://www.pgadmin.org/docs/pgadmin4/8.6/container_deployment.html" TargetMode="External"/><Relationship Id="rId7" Type="http://schemas.openxmlformats.org/officeDocument/2006/relationships/hyperlink" Target="https://www.pgadmin.org/docs/pgadmin4/8.6/container_deployment.html" TargetMode="External"/><Relationship Id="rId71" Type="http://schemas.openxmlformats.org/officeDocument/2006/relationships/hyperlink" Target="https://www.pgadmin.org/docs/pgadmin4/8.6/managing_database_objects.html" TargetMode="External"/><Relationship Id="rId92" Type="http://schemas.openxmlformats.org/officeDocument/2006/relationships/hyperlink" Target="https://www.nginx.com/" TargetMode="External"/><Relationship Id="rId2" Type="http://schemas.openxmlformats.org/officeDocument/2006/relationships/styles" Target="styles.xml"/><Relationship Id="rId29" Type="http://schemas.openxmlformats.org/officeDocument/2006/relationships/hyperlink" Target="https://ftp.postgresql.org/pub/pgadmin/pgadmin4/v8.6/docs/pgadmin4-8.6.epub" TargetMode="External"/><Relationship Id="rId24" Type="http://schemas.openxmlformats.org/officeDocument/2006/relationships/hyperlink" Target="https://www.pgadmin.org/docs/pgadmin4/8.5/container_deployment.html" TargetMode="External"/><Relationship Id="rId40" Type="http://schemas.openxmlformats.org/officeDocument/2006/relationships/hyperlink" Target="https://www.pgadmin.org/docs/pgadmin4/8.6/container_deployment.html" TargetMode="External"/><Relationship Id="rId45" Type="http://schemas.openxmlformats.org/officeDocument/2006/relationships/hyperlink" Target="https://www.pgadmin.org/docs/pgadmin4/8.6/container_deployment.html" TargetMode="External"/><Relationship Id="rId66" Type="http://schemas.openxmlformats.org/officeDocument/2006/relationships/hyperlink" Target="https://www.pgadmin.org/docs/pgadmin4/8.6/keyboard_shortcuts.html" TargetMode="External"/><Relationship Id="rId87" Type="http://schemas.openxmlformats.org/officeDocument/2006/relationships/hyperlink" Target="https://www.pgadmin.org/docs/pgadmin4/latest/preferences.html" TargetMode="External"/><Relationship Id="rId61" Type="http://schemas.openxmlformats.org/officeDocument/2006/relationships/hyperlink" Target="https://www.pgadmin.org/docs/pgadmin4/8.6/menu_bar.html" TargetMode="External"/><Relationship Id="rId82" Type="http://schemas.openxmlformats.org/officeDocument/2006/relationships/hyperlink" Target="https://hub.docker.com/r/dpage/pgadmin4/" TargetMode="External"/><Relationship Id="rId19" Type="http://schemas.openxmlformats.org/officeDocument/2006/relationships/hyperlink" Target="https://www.pgadmin.org/docs/pgadmin4/latest/index.html" TargetMode="External"/><Relationship Id="rId14" Type="http://schemas.openxmlformats.org/officeDocument/2006/relationships/hyperlink" Target="https://www.pgadmin.org/docs/pgadmin4/8.6/container_deployment.html" TargetMode="External"/><Relationship Id="rId30" Type="http://schemas.openxmlformats.org/officeDocument/2006/relationships/hyperlink" Target="https://ftp.postgresql.org/pub/pgadmin/pgadmin4/v8.6/docs/pgadmin4-8.6-docs.tar.gz" TargetMode="External"/><Relationship Id="rId35" Type="http://schemas.openxmlformats.org/officeDocument/2006/relationships/hyperlink" Target="https://www.pgadmin.org/docs/pgadmin4/8.6/getting_started.html" TargetMode="External"/><Relationship Id="rId56" Type="http://schemas.openxmlformats.org/officeDocument/2006/relationships/hyperlink" Target="https://www.pgadmin.org/docs/pgadmin4/8.6/ldap.html" TargetMode="External"/><Relationship Id="rId77" Type="http://schemas.openxmlformats.org/officeDocument/2006/relationships/hyperlink" Target="https://www.pgadmin.org/docs/pgadmin4/8.6/pgagent.html" TargetMode="External"/><Relationship Id="rId100" Type="http://schemas.openxmlformats.org/officeDocument/2006/relationships/theme" Target="theme/theme1.xml"/><Relationship Id="rId8" Type="http://schemas.openxmlformats.org/officeDocument/2006/relationships/hyperlink" Target="https://www.pgadmin.org/docs/pgadmin4/8.5/container_deployment.html" TargetMode="External"/><Relationship Id="rId51" Type="http://schemas.openxmlformats.org/officeDocument/2006/relationships/hyperlink" Target="https://www.pgadmin.org/docs/pgadmin4/8.6/mfa.html" TargetMode="External"/><Relationship Id="rId72" Type="http://schemas.openxmlformats.org/officeDocument/2006/relationships/hyperlink" Target="https://www.pgadmin.org/docs/pgadmin4/8.6/modifying_tables.html" TargetMode="External"/><Relationship Id="rId93" Type="http://schemas.openxmlformats.org/officeDocument/2006/relationships/hyperlink" Target="https://www.pgadmin.org/docs/pgadmin4/8.6/container_deployment.html" TargetMode="External"/><Relationship Id="rId98" Type="http://schemas.openxmlformats.org/officeDocument/2006/relationships/hyperlink" Target="https://traefik.io/"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3928</Words>
  <Characters>22390</Characters>
  <Application>Microsoft Office Word</Application>
  <DocSecurity>0</DocSecurity>
  <Lines>186</Lines>
  <Paragraphs>52</Paragraphs>
  <ScaleCrop>false</ScaleCrop>
  <Company/>
  <LinksUpToDate>false</LinksUpToDate>
  <CharactersWithSpaces>26266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2</cp:revision>
  <dcterms:created xsi:type="dcterms:W3CDTF">2024-05-21T07:39:00Z</dcterms:created>
  <dcterms:modified xsi:type="dcterms:W3CDTF">2024-05-21T09:33:00Z</dcterms:modified>
</cp:coreProperties>
</file>