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FAA3E" w14:textId="77777777" w:rsidR="00CB3456" w:rsidRDefault="00000000">
      <w:pPr>
        <w:pStyle w:val="Title"/>
      </w:pPr>
      <w:r>
        <w:t>Keshav</w:t>
      </w:r>
      <w:r>
        <w:rPr>
          <w:spacing w:val="7"/>
        </w:rPr>
        <w:t xml:space="preserve"> </w:t>
      </w:r>
      <w:r>
        <w:rPr>
          <w:spacing w:val="-2"/>
        </w:rPr>
        <w:t>Sharma</w:t>
      </w:r>
    </w:p>
    <w:p w14:paraId="6F32FC04" w14:textId="704C895C" w:rsidR="00CB3456" w:rsidRDefault="00000000">
      <w:pPr>
        <w:pStyle w:val="BodyText"/>
        <w:spacing w:before="116"/>
        <w:ind w:left="153" w:right="7"/>
        <w:jc w:val="center"/>
      </w:pPr>
      <w:r>
        <w:t>India</w:t>
      </w:r>
      <w:r>
        <w:rPr>
          <w:spacing w:val="11"/>
        </w:rPr>
        <w:t xml:space="preserve"> </w:t>
      </w:r>
      <w:r>
        <w:t>|</w:t>
      </w:r>
      <w:r>
        <w:rPr>
          <w:spacing w:val="8"/>
        </w:rPr>
        <w:t xml:space="preserve"> </w:t>
      </w:r>
      <w:r>
        <w:t>8168289407</w:t>
      </w:r>
      <w:r>
        <w:rPr>
          <w:spacing w:val="13"/>
        </w:rPr>
        <w:t xml:space="preserve"> </w:t>
      </w:r>
      <w:r>
        <w:t>|</w:t>
      </w:r>
      <w:r w:rsidRPr="00C812A8">
        <w:rPr>
          <w:spacing w:val="9"/>
        </w:rPr>
        <w:t xml:space="preserve"> </w:t>
      </w:r>
      <w:hyperlink r:id="rId6" w:history="1">
        <w:r w:rsidR="00C812A8" w:rsidRPr="00C812A8">
          <w:rPr>
            <w:rStyle w:val="Hyperlink"/>
            <w:color w:val="auto"/>
            <w:u w:val="none"/>
          </w:rPr>
          <w:t>keshavsharma71982@gmail.com</w:t>
        </w:r>
      </w:hyperlink>
      <w:r>
        <w:rPr>
          <w:spacing w:val="12"/>
        </w:rPr>
        <w:t xml:space="preserve"> </w:t>
      </w:r>
      <w:r w:rsidRPr="007F4ADF">
        <w:t>|</w:t>
      </w:r>
      <w:r w:rsidRPr="007F4ADF">
        <w:rPr>
          <w:spacing w:val="8"/>
        </w:rPr>
        <w:t xml:space="preserve"> </w:t>
      </w:r>
      <w:hyperlink r:id="rId7">
        <w:r w:rsidR="00CB3456" w:rsidRPr="00070540">
          <w:rPr>
            <w:u w:val="single"/>
          </w:rPr>
          <w:t>LinkedIn</w:t>
        </w:r>
        <w:r w:rsidR="00CB3456" w:rsidRPr="00070540">
          <w:rPr>
            <w:spacing w:val="13"/>
            <w:u w:val="single"/>
          </w:rPr>
          <w:t xml:space="preserve"> </w:t>
        </w:r>
        <w:r w:rsidR="00CB3456" w:rsidRPr="00070540">
          <w:rPr>
            <w:u w:val="single"/>
          </w:rPr>
          <w:t>Link</w:t>
        </w:r>
      </w:hyperlink>
      <w:r w:rsidR="00070540" w:rsidRPr="00070540">
        <w:t xml:space="preserve"> </w:t>
      </w:r>
      <w:hyperlink r:id="rId8">
        <w:r w:rsidR="00CB3456" w:rsidRPr="007F4ADF">
          <w:t>|</w:t>
        </w:r>
        <w:r w:rsidR="003B4C19" w:rsidRPr="00070540">
          <w:t xml:space="preserve"> </w:t>
        </w:r>
        <w:r w:rsidR="00070540" w:rsidRPr="00070540">
          <w:rPr>
            <w:u w:val="single"/>
          </w:rPr>
          <w:t>GitHub</w:t>
        </w:r>
        <w:r w:rsidR="00CB3456" w:rsidRPr="00070540">
          <w:rPr>
            <w:spacing w:val="-4"/>
            <w:u w:val="single"/>
          </w:rPr>
          <w:t xml:space="preserve"> Link</w:t>
        </w:r>
      </w:hyperlink>
      <w:r w:rsidR="00070540">
        <w:t xml:space="preserve"> | </w:t>
      </w:r>
      <w:hyperlink r:id="rId9" w:history="1">
        <w:r w:rsidR="00070540" w:rsidRPr="00A97403">
          <w:rPr>
            <w:rStyle w:val="Hyperlink"/>
            <w:color w:val="000000" w:themeColor="text1"/>
          </w:rPr>
          <w:t>Portfolio</w:t>
        </w:r>
      </w:hyperlink>
    </w:p>
    <w:p w14:paraId="11FB0A16" w14:textId="77777777" w:rsidR="00CB3456" w:rsidRPr="002B171B" w:rsidRDefault="00000000">
      <w:pPr>
        <w:pStyle w:val="Heading2"/>
        <w:spacing w:before="104"/>
        <w:rPr>
          <w:sz w:val="18"/>
          <w:szCs w:val="18"/>
        </w:rPr>
      </w:pPr>
      <w:r w:rsidRPr="002B171B">
        <w:rPr>
          <w:spacing w:val="-2"/>
          <w:sz w:val="18"/>
          <w:szCs w:val="18"/>
        </w:rPr>
        <w:t>EDUCATION</w:t>
      </w:r>
    </w:p>
    <w:p w14:paraId="66BE9F5E" w14:textId="77777777" w:rsidR="00CB3456" w:rsidRPr="002B171B" w:rsidRDefault="00000000">
      <w:pPr>
        <w:pStyle w:val="BodyText"/>
        <w:spacing w:before="6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9829D74" wp14:editId="52DF5251">
                <wp:simplePos x="0" y="0"/>
                <wp:positionH relativeFrom="page">
                  <wp:posOffset>762000</wp:posOffset>
                </wp:positionH>
                <wp:positionV relativeFrom="paragraph">
                  <wp:posOffset>55603</wp:posOffset>
                </wp:positionV>
                <wp:extent cx="6048375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2B906" id="Graphic 1" o:spid="_x0000_s1026" style="position:absolute;margin-left:60pt;margin-top:4.4pt;width:476.25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F4CDE3" w14:textId="0A30BD90" w:rsidR="00CB3456" w:rsidRPr="002B171B" w:rsidRDefault="00000000">
      <w:pPr>
        <w:tabs>
          <w:tab w:val="left" w:pos="7940"/>
        </w:tabs>
        <w:spacing w:before="45"/>
        <w:ind w:left="208"/>
        <w:jc w:val="both"/>
        <w:rPr>
          <w:b/>
          <w:sz w:val="18"/>
          <w:szCs w:val="18"/>
        </w:rPr>
      </w:pPr>
      <w:r w:rsidRPr="002B171B">
        <w:rPr>
          <w:b/>
          <w:sz w:val="18"/>
          <w:szCs w:val="18"/>
        </w:rPr>
        <w:t>Vellore Institute of</w:t>
      </w:r>
      <w:r w:rsidRPr="002B171B">
        <w:rPr>
          <w:b/>
          <w:spacing w:val="-4"/>
          <w:sz w:val="18"/>
          <w:szCs w:val="18"/>
        </w:rPr>
        <w:t xml:space="preserve"> </w:t>
      </w:r>
      <w:r w:rsidRPr="002B171B">
        <w:rPr>
          <w:b/>
          <w:sz w:val="18"/>
          <w:szCs w:val="18"/>
        </w:rPr>
        <w:t>Technology</w:t>
      </w:r>
      <w:r w:rsidRPr="002B171B">
        <w:rPr>
          <w:b/>
          <w:sz w:val="18"/>
          <w:szCs w:val="18"/>
        </w:rPr>
        <w:tab/>
        <w:t>Chennai, Tamil</w:t>
      </w:r>
      <w:r w:rsidRPr="002B171B">
        <w:rPr>
          <w:b/>
          <w:spacing w:val="5"/>
          <w:sz w:val="18"/>
          <w:szCs w:val="18"/>
        </w:rPr>
        <w:t xml:space="preserve"> </w:t>
      </w:r>
      <w:r w:rsidRPr="002B171B">
        <w:rPr>
          <w:b/>
          <w:spacing w:val="-4"/>
          <w:sz w:val="18"/>
          <w:szCs w:val="18"/>
        </w:rPr>
        <w:t>Nadu</w:t>
      </w:r>
    </w:p>
    <w:p w14:paraId="7F8B5727" w14:textId="5171878D" w:rsidR="00CB3456" w:rsidRPr="002B171B" w:rsidRDefault="00000000">
      <w:pPr>
        <w:tabs>
          <w:tab w:val="left" w:pos="7484"/>
        </w:tabs>
        <w:spacing w:before="76"/>
        <w:ind w:left="208"/>
        <w:jc w:val="both"/>
        <w:rPr>
          <w:i/>
          <w:sz w:val="18"/>
          <w:szCs w:val="18"/>
        </w:rPr>
      </w:pPr>
      <w:r w:rsidRPr="002B171B">
        <w:rPr>
          <w:i/>
          <w:sz w:val="18"/>
          <w:szCs w:val="18"/>
        </w:rPr>
        <w:t>Bachelor</w:t>
      </w:r>
      <w:r w:rsidRPr="002B171B">
        <w:rPr>
          <w:i/>
          <w:spacing w:val="9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of</w:t>
      </w:r>
      <w:r w:rsidRPr="002B171B">
        <w:rPr>
          <w:i/>
          <w:spacing w:val="11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Technology</w:t>
      </w:r>
      <w:r w:rsidRPr="002B171B">
        <w:rPr>
          <w:i/>
          <w:spacing w:val="7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in</w:t>
      </w:r>
      <w:r w:rsidRPr="002B171B">
        <w:rPr>
          <w:i/>
          <w:spacing w:val="4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Computer</w:t>
      </w:r>
      <w:r w:rsidRPr="002B171B">
        <w:rPr>
          <w:i/>
          <w:spacing w:val="6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Science</w:t>
      </w:r>
      <w:r w:rsidR="003B4C19">
        <w:rPr>
          <w:i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(Data</w:t>
      </w:r>
      <w:r w:rsidRPr="002B171B">
        <w:rPr>
          <w:i/>
          <w:spacing w:val="7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Science</w:t>
      </w:r>
      <w:r w:rsidRPr="002B171B">
        <w:rPr>
          <w:i/>
          <w:spacing w:val="4"/>
          <w:sz w:val="18"/>
          <w:szCs w:val="18"/>
        </w:rPr>
        <w:t xml:space="preserve"> </w:t>
      </w:r>
      <w:proofErr w:type="spellStart"/>
      <w:r w:rsidR="005F6076">
        <w:rPr>
          <w:i/>
          <w:spacing w:val="-2"/>
          <w:sz w:val="18"/>
          <w:szCs w:val="18"/>
        </w:rPr>
        <w:t>Specialisation</w:t>
      </w:r>
      <w:proofErr w:type="spellEnd"/>
      <w:r w:rsidRPr="002B171B">
        <w:rPr>
          <w:i/>
          <w:spacing w:val="-2"/>
          <w:sz w:val="18"/>
          <w:szCs w:val="18"/>
        </w:rPr>
        <w:t>)</w:t>
      </w:r>
      <w:r w:rsidRPr="002B171B">
        <w:rPr>
          <w:i/>
          <w:sz w:val="18"/>
          <w:szCs w:val="18"/>
        </w:rPr>
        <w:tab/>
      </w:r>
      <w:r w:rsidR="002B171B" w:rsidRPr="002B171B">
        <w:rPr>
          <w:i/>
          <w:sz w:val="18"/>
          <w:szCs w:val="18"/>
        </w:rPr>
        <w:t xml:space="preserve">         </w:t>
      </w:r>
      <w:r w:rsidRPr="002B171B">
        <w:rPr>
          <w:i/>
          <w:sz w:val="18"/>
          <w:szCs w:val="18"/>
        </w:rPr>
        <w:t>Graduation:</w:t>
      </w:r>
      <w:r w:rsidRPr="002B171B">
        <w:rPr>
          <w:i/>
          <w:spacing w:val="10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May</w:t>
      </w:r>
      <w:r w:rsidRPr="002B171B">
        <w:rPr>
          <w:i/>
          <w:spacing w:val="8"/>
          <w:sz w:val="18"/>
          <w:szCs w:val="18"/>
        </w:rPr>
        <w:t xml:space="preserve"> </w:t>
      </w:r>
      <w:r w:rsidRPr="002B171B">
        <w:rPr>
          <w:i/>
          <w:spacing w:val="-4"/>
          <w:sz w:val="18"/>
          <w:szCs w:val="18"/>
        </w:rPr>
        <w:t>2027</w:t>
      </w:r>
    </w:p>
    <w:p w14:paraId="1F9B5D45" w14:textId="77777777" w:rsidR="00CB3456" w:rsidRPr="002B171B" w:rsidRDefault="00CB3456">
      <w:pPr>
        <w:pStyle w:val="BodyText"/>
        <w:spacing w:before="108"/>
        <w:ind w:left="0"/>
        <w:rPr>
          <w:i/>
          <w:sz w:val="18"/>
          <w:szCs w:val="18"/>
        </w:rPr>
      </w:pPr>
    </w:p>
    <w:p w14:paraId="2655DB56" w14:textId="77777777" w:rsidR="00CB3456" w:rsidRDefault="00000000">
      <w:pPr>
        <w:pStyle w:val="Heading2"/>
        <w:rPr>
          <w:spacing w:val="-2"/>
          <w:sz w:val="18"/>
          <w:szCs w:val="18"/>
        </w:rPr>
      </w:pPr>
      <w:r w:rsidRPr="002B171B">
        <w:rPr>
          <w:sz w:val="18"/>
          <w:szCs w:val="18"/>
        </w:rPr>
        <w:t>SKILL</w:t>
      </w:r>
      <w:r w:rsidRPr="002B171B">
        <w:rPr>
          <w:spacing w:val="4"/>
          <w:sz w:val="18"/>
          <w:szCs w:val="18"/>
        </w:rPr>
        <w:t xml:space="preserve"> </w:t>
      </w:r>
      <w:r w:rsidRPr="002B171B">
        <w:rPr>
          <w:spacing w:val="-2"/>
          <w:sz w:val="18"/>
          <w:szCs w:val="18"/>
        </w:rPr>
        <w:t>SUMMARY</w:t>
      </w:r>
    </w:p>
    <w:p w14:paraId="2FB8EDAC" w14:textId="77777777" w:rsidR="00647E8A" w:rsidRPr="00647E8A" w:rsidRDefault="00BC0B7E" w:rsidP="00647E8A">
      <w:pPr>
        <w:pStyle w:val="BodyText"/>
        <w:ind w:left="208"/>
        <w:rPr>
          <w:noProof/>
          <w:sz w:val="18"/>
          <w:szCs w:val="18"/>
          <w:lang w:val="en-IN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BD078CD" wp14:editId="77B71687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1566794292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58A44" id="Graphic 3" o:spid="_x0000_s1026" style="position:absolute;margin-left:60pt;margin-top:4.25pt;width:476.25pt;height:.7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  <w:r w:rsidR="001424E8">
        <w:rPr>
          <w:b/>
          <w:bCs/>
          <w:i/>
          <w:iCs/>
          <w:sz w:val="18"/>
          <w:szCs w:val="18"/>
        </w:rPr>
        <w:br/>
      </w:r>
      <w:r w:rsidR="00647E8A" w:rsidRPr="00647E8A">
        <w:rPr>
          <w:b/>
          <w:bCs/>
          <w:noProof/>
          <w:sz w:val="18"/>
          <w:szCs w:val="18"/>
          <w:lang w:val="en-IN"/>
        </w:rPr>
        <w:t>Languages:</w:t>
      </w:r>
      <w:r w:rsidR="00647E8A" w:rsidRPr="00647E8A">
        <w:rPr>
          <w:noProof/>
          <w:sz w:val="18"/>
          <w:szCs w:val="18"/>
          <w:lang w:val="en-IN"/>
        </w:rPr>
        <w:t xml:space="preserve"> Python, SQL, Java, C/C++, JavaScript, R</w:t>
      </w:r>
    </w:p>
    <w:p w14:paraId="6482B43A" w14:textId="618D53AD" w:rsidR="00647E8A" w:rsidRPr="00647E8A" w:rsidRDefault="00647E8A" w:rsidP="00647E8A">
      <w:pPr>
        <w:pStyle w:val="BodyText"/>
        <w:ind w:left="208"/>
        <w:rPr>
          <w:noProof/>
          <w:sz w:val="18"/>
          <w:szCs w:val="18"/>
          <w:lang w:val="en-IN"/>
        </w:rPr>
      </w:pPr>
      <w:r w:rsidRPr="00647E8A">
        <w:rPr>
          <w:b/>
          <w:bCs/>
          <w:noProof/>
          <w:sz w:val="18"/>
          <w:szCs w:val="18"/>
          <w:lang w:val="en-IN"/>
        </w:rPr>
        <w:t>Business Analysis &amp; Analytics:</w:t>
      </w:r>
      <w:r w:rsidRPr="00647E8A">
        <w:rPr>
          <w:noProof/>
          <w:sz w:val="18"/>
          <w:szCs w:val="18"/>
          <w:lang w:val="en-IN"/>
        </w:rPr>
        <w:t xml:space="preserve"> Requirements Analysis, Exploratory Data Analysis (EDA</w:t>
      </w:r>
      <w:r w:rsidR="000676B8">
        <w:rPr>
          <w:noProof/>
          <w:sz w:val="18"/>
          <w:szCs w:val="18"/>
          <w:lang w:val="en-IN"/>
        </w:rPr>
        <w:t>)</w:t>
      </w:r>
      <w:r w:rsidRPr="00647E8A">
        <w:rPr>
          <w:noProof/>
          <w:sz w:val="18"/>
          <w:szCs w:val="18"/>
          <w:lang w:val="en-IN"/>
        </w:rPr>
        <w:t>, Trend Analysis, Statistical Analysis, Business Intelligence, Data-Driven Decision Making</w:t>
      </w:r>
    </w:p>
    <w:p w14:paraId="0548FF9F" w14:textId="3CE1A6C3" w:rsidR="00647E8A" w:rsidRPr="00647E8A" w:rsidRDefault="00647E8A" w:rsidP="00647E8A">
      <w:pPr>
        <w:pStyle w:val="BodyText"/>
        <w:ind w:left="208"/>
        <w:rPr>
          <w:noProof/>
          <w:sz w:val="18"/>
          <w:szCs w:val="18"/>
          <w:lang w:val="en-IN"/>
        </w:rPr>
      </w:pPr>
      <w:r w:rsidRPr="00647E8A">
        <w:rPr>
          <w:b/>
          <w:bCs/>
          <w:noProof/>
          <w:sz w:val="18"/>
          <w:szCs w:val="18"/>
          <w:lang w:val="en-IN"/>
        </w:rPr>
        <w:t xml:space="preserve">Data </w:t>
      </w:r>
      <w:r w:rsidR="000676B8">
        <w:rPr>
          <w:b/>
          <w:bCs/>
          <w:noProof/>
          <w:sz w:val="18"/>
          <w:szCs w:val="18"/>
          <w:lang w:val="en-IN"/>
        </w:rPr>
        <w:t>Visualisation</w:t>
      </w:r>
      <w:r w:rsidRPr="00647E8A">
        <w:rPr>
          <w:b/>
          <w:bCs/>
          <w:noProof/>
          <w:sz w:val="18"/>
          <w:szCs w:val="18"/>
          <w:lang w:val="en-IN"/>
        </w:rPr>
        <w:t xml:space="preserve"> &amp; BI:</w:t>
      </w:r>
      <w:r w:rsidRPr="00647E8A">
        <w:rPr>
          <w:noProof/>
          <w:sz w:val="18"/>
          <w:szCs w:val="18"/>
          <w:lang w:val="en-IN"/>
        </w:rPr>
        <w:t xml:space="preserve"> Power BI, Microsoft Excel (Pivot Tables, Lookups, Charts), Dashboard Development, Data </w:t>
      </w:r>
      <w:r w:rsidR="000676B8">
        <w:rPr>
          <w:noProof/>
          <w:sz w:val="18"/>
          <w:szCs w:val="18"/>
          <w:lang w:val="en-IN"/>
        </w:rPr>
        <w:t>Visualisation</w:t>
      </w:r>
    </w:p>
    <w:p w14:paraId="5C83357A" w14:textId="00B2D7C9" w:rsidR="00647E8A" w:rsidRPr="00647E8A" w:rsidRDefault="00647E8A" w:rsidP="00647E8A">
      <w:pPr>
        <w:pStyle w:val="BodyText"/>
        <w:ind w:left="208"/>
        <w:rPr>
          <w:noProof/>
          <w:sz w:val="18"/>
          <w:szCs w:val="18"/>
          <w:lang w:val="en-IN"/>
        </w:rPr>
      </w:pPr>
      <w:r w:rsidRPr="00647E8A">
        <w:rPr>
          <w:b/>
          <w:bCs/>
          <w:noProof/>
          <w:sz w:val="18"/>
          <w:szCs w:val="18"/>
          <w:lang w:val="en-IN"/>
        </w:rPr>
        <w:t>Data Science:</w:t>
      </w:r>
      <w:r w:rsidRPr="00647E8A">
        <w:rPr>
          <w:noProof/>
          <w:sz w:val="18"/>
          <w:szCs w:val="18"/>
          <w:lang w:val="en-IN"/>
        </w:rPr>
        <w:t xml:space="preserve"> Scikit-learn, Machine Learning, Time-Series Forecasting, Anomaly Detection, Deep Learning (PyTorch), Probabilistic </w:t>
      </w:r>
      <w:r w:rsidR="000676B8">
        <w:rPr>
          <w:noProof/>
          <w:sz w:val="18"/>
          <w:szCs w:val="18"/>
          <w:lang w:val="en-IN"/>
        </w:rPr>
        <w:t>Modelling</w:t>
      </w:r>
      <w:r w:rsidRPr="00647E8A">
        <w:rPr>
          <w:noProof/>
          <w:sz w:val="18"/>
          <w:szCs w:val="18"/>
          <w:lang w:val="en-IN"/>
        </w:rPr>
        <w:t xml:space="preserve"> (BG/NBD, Gamma-Gamma), Model Evaluation</w:t>
      </w:r>
      <w:r w:rsidR="000676B8">
        <w:rPr>
          <w:noProof/>
          <w:sz w:val="18"/>
          <w:szCs w:val="18"/>
          <w:lang w:val="en-IN"/>
        </w:rPr>
        <w:t xml:space="preserve">, LLM, GenAI </w:t>
      </w:r>
    </w:p>
    <w:p w14:paraId="30A7646F" w14:textId="10D90046" w:rsidR="00647E8A" w:rsidRPr="00647E8A" w:rsidRDefault="00647E8A" w:rsidP="00647E8A">
      <w:pPr>
        <w:pStyle w:val="BodyText"/>
        <w:ind w:left="208"/>
        <w:rPr>
          <w:noProof/>
          <w:sz w:val="18"/>
          <w:szCs w:val="18"/>
          <w:lang w:val="en-IN"/>
        </w:rPr>
      </w:pPr>
      <w:r w:rsidRPr="00647E8A">
        <w:rPr>
          <w:b/>
          <w:bCs/>
          <w:noProof/>
          <w:sz w:val="18"/>
          <w:szCs w:val="18"/>
          <w:lang w:val="en-IN"/>
        </w:rPr>
        <w:t>Databases:</w:t>
      </w:r>
      <w:r w:rsidRPr="00647E8A">
        <w:rPr>
          <w:noProof/>
          <w:sz w:val="18"/>
          <w:szCs w:val="18"/>
          <w:lang w:val="en-IN"/>
        </w:rPr>
        <w:t xml:space="preserve"> MySQL, SQLite, Redis (NoSQL), SQL Query </w:t>
      </w:r>
      <w:r w:rsidR="000676B8">
        <w:rPr>
          <w:noProof/>
          <w:sz w:val="18"/>
          <w:szCs w:val="18"/>
          <w:lang w:val="en-IN"/>
        </w:rPr>
        <w:t>Optimisation</w:t>
      </w:r>
    </w:p>
    <w:p w14:paraId="20C4CB5F" w14:textId="77777777" w:rsidR="00647E8A" w:rsidRPr="00647E8A" w:rsidRDefault="00647E8A" w:rsidP="00647E8A">
      <w:pPr>
        <w:pStyle w:val="BodyText"/>
        <w:ind w:left="208"/>
        <w:rPr>
          <w:noProof/>
          <w:sz w:val="18"/>
          <w:szCs w:val="18"/>
          <w:lang w:val="en-IN"/>
        </w:rPr>
      </w:pPr>
      <w:r w:rsidRPr="00647E8A">
        <w:rPr>
          <w:b/>
          <w:bCs/>
          <w:noProof/>
          <w:sz w:val="18"/>
          <w:szCs w:val="18"/>
          <w:lang w:val="en-IN"/>
        </w:rPr>
        <w:t>Development &amp; Tools:</w:t>
      </w:r>
      <w:r w:rsidRPr="00647E8A">
        <w:rPr>
          <w:noProof/>
          <w:sz w:val="18"/>
          <w:szCs w:val="18"/>
          <w:lang w:val="en-IN"/>
        </w:rPr>
        <w:t xml:space="preserve"> Flask, FastAPI, React.js, Node.js, REST APIs, Git, GitHub, GitHub Actions, Docker, PyTest, CI/CD</w:t>
      </w:r>
    </w:p>
    <w:p w14:paraId="77998BD9" w14:textId="38BAB535" w:rsidR="00A04DC2" w:rsidRPr="00647E8A" w:rsidRDefault="00A04DC2" w:rsidP="00647E8A">
      <w:pPr>
        <w:pStyle w:val="BodyText"/>
        <w:ind w:left="208"/>
        <w:rPr>
          <w:noProof/>
          <w:sz w:val="18"/>
          <w:szCs w:val="18"/>
        </w:rPr>
      </w:pPr>
    </w:p>
    <w:p w14:paraId="0E4B3D0B" w14:textId="77777777" w:rsidR="00B36D85" w:rsidRPr="002B171B" w:rsidRDefault="00B36D85" w:rsidP="00B36D85">
      <w:pPr>
        <w:ind w:left="208"/>
        <w:rPr>
          <w:b/>
          <w:sz w:val="18"/>
          <w:szCs w:val="18"/>
        </w:rPr>
      </w:pPr>
      <w:r w:rsidRPr="002B171B">
        <w:rPr>
          <w:b/>
          <w:spacing w:val="-2"/>
          <w:sz w:val="18"/>
          <w:szCs w:val="18"/>
        </w:rPr>
        <w:t>EXPERIENCE</w:t>
      </w:r>
    </w:p>
    <w:p w14:paraId="77718E62" w14:textId="77777777" w:rsidR="00B36D85" w:rsidRPr="002B171B" w:rsidRDefault="00B36D85" w:rsidP="00B36D85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F50795A" wp14:editId="3D4C45FD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862862787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F9AB0" id="Graphic 3" o:spid="_x0000_s1026" style="position:absolute;margin-left:60pt;margin-top:4.25pt;width:476.25pt;height:.7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A703911" w14:textId="6DE348BA" w:rsidR="00B36D85" w:rsidRPr="00751ED0" w:rsidRDefault="00B36D85" w:rsidP="00B36D85">
      <w:pPr>
        <w:pStyle w:val="Heading1"/>
        <w:rPr>
          <w:i w:val="0"/>
          <w:iCs w:val="0"/>
          <w:sz w:val="18"/>
          <w:szCs w:val="18"/>
        </w:rPr>
      </w:pPr>
      <w:r w:rsidRPr="00D83AE6">
        <w:rPr>
          <w:sz w:val="18"/>
          <w:szCs w:val="18"/>
        </w:rPr>
        <w:t xml:space="preserve">VOIS – Vodafone Idea Foundation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0" w:history="1">
        <w:r w:rsidRPr="00751ED0">
          <w:rPr>
            <w:rStyle w:val="Hyperlink"/>
            <w:i w:val="0"/>
            <w:iCs w:val="0"/>
            <w:color w:val="auto"/>
            <w:spacing w:val="-2"/>
            <w:sz w:val="18"/>
            <w:szCs w:val="18"/>
          </w:rPr>
          <w:t>LINK</w:t>
        </w:r>
      </w:hyperlink>
      <w:r w:rsidRPr="00751ED0">
        <w:rPr>
          <w:rStyle w:val="Hyperlink"/>
          <w:color w:val="auto"/>
          <w:spacing w:val="-2"/>
          <w:sz w:val="18"/>
          <w:szCs w:val="18"/>
        </w:rPr>
        <w:t xml:space="preserve"> </w:t>
      </w:r>
      <w:r>
        <w:rPr>
          <w:rStyle w:val="Hyperlink"/>
          <w:color w:val="auto"/>
          <w:spacing w:val="-2"/>
          <w:sz w:val="18"/>
          <w:szCs w:val="18"/>
          <w:u w:val="none"/>
        </w:rPr>
        <w:t xml:space="preserve"> </w:t>
      </w:r>
      <w:r w:rsidRPr="00751ED0">
        <w:rPr>
          <w:rStyle w:val="Hyperlink"/>
          <w:color w:val="auto"/>
          <w:spacing w:val="-2"/>
          <w:sz w:val="18"/>
          <w:szCs w:val="18"/>
          <w:u w:val="none"/>
        </w:rPr>
        <w:t xml:space="preserve">       </w:t>
      </w:r>
      <w:r>
        <w:rPr>
          <w:rStyle w:val="Hyperlink"/>
          <w:color w:val="auto"/>
          <w:spacing w:val="-2"/>
          <w:sz w:val="18"/>
          <w:szCs w:val="18"/>
          <w:u w:val="none"/>
        </w:rPr>
        <w:t xml:space="preserve">                                                                                              </w:t>
      </w:r>
      <w:r>
        <w:rPr>
          <w:rStyle w:val="Hyperlink"/>
          <w:color w:val="auto"/>
          <w:spacing w:val="-2"/>
          <w:sz w:val="18"/>
          <w:szCs w:val="18"/>
          <w:u w:val="none"/>
        </w:rPr>
        <w:tab/>
      </w:r>
      <w:r>
        <w:rPr>
          <w:rStyle w:val="Hyperlink"/>
          <w:color w:val="auto"/>
          <w:spacing w:val="-2"/>
          <w:sz w:val="18"/>
          <w:szCs w:val="18"/>
          <w:u w:val="none"/>
        </w:rPr>
        <w:tab/>
        <w:t xml:space="preserve"> Aug – Sep, 2025</w:t>
      </w:r>
    </w:p>
    <w:p w14:paraId="3609A78D" w14:textId="77777777" w:rsidR="002C3D3E" w:rsidRPr="002C3D3E" w:rsidRDefault="002C3D3E" w:rsidP="002C3D3E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2C3D3E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Analyzed 2 real-world business datasets (8,500+ records) using AI-assisted analytics to identify trends, generate 15 actionable business insights, and support data-driven decision-making.</w:t>
      </w:r>
    </w:p>
    <w:p w14:paraId="2B6DA564" w14:textId="77777777" w:rsidR="002C3D3E" w:rsidRPr="002C3D3E" w:rsidRDefault="002C3D3E" w:rsidP="002C3D3E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2C3D3E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Validated analytical findings for accuracy and consistency, ensuring reliable recommendations for business planning and operational improvements.</w:t>
      </w:r>
    </w:p>
    <w:p w14:paraId="286EA6A6" w14:textId="77777777" w:rsidR="002C3D3E" w:rsidRPr="002C3D3E" w:rsidRDefault="002C3D3E" w:rsidP="002C3D3E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2C3D3E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Designed a standardized analytics workflow for data preprocessing, insight generation, and validation, enabling efficient conversion of raw data into meaningful business recommendations.</w:t>
      </w:r>
    </w:p>
    <w:p w14:paraId="2B9EBFAA" w14:textId="77777777" w:rsidR="00A04DC2" w:rsidRPr="00A04DC2" w:rsidRDefault="00A04DC2" w:rsidP="002C3D3E">
      <w:pPr>
        <w:pStyle w:val="Heading1"/>
        <w:spacing w:before="46"/>
        <w:ind w:left="720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163BA750" w14:textId="7C6A0324" w:rsidR="00BC0B7E" w:rsidRPr="00BC0B7E" w:rsidRDefault="00000000" w:rsidP="00BC0B7E">
      <w:pPr>
        <w:ind w:left="208"/>
        <w:rPr>
          <w:b/>
          <w:spacing w:val="-2"/>
          <w:sz w:val="18"/>
          <w:szCs w:val="18"/>
        </w:rPr>
      </w:pPr>
      <w:r w:rsidRPr="002B171B">
        <w:rPr>
          <w:b/>
          <w:sz w:val="18"/>
          <w:szCs w:val="18"/>
        </w:rPr>
        <w:t>PROJECT</w:t>
      </w:r>
      <w:r w:rsidR="00B36D85">
        <w:rPr>
          <w:b/>
          <w:spacing w:val="12"/>
          <w:sz w:val="18"/>
          <w:szCs w:val="18"/>
        </w:rPr>
        <w:t>S</w:t>
      </w:r>
    </w:p>
    <w:p w14:paraId="3A9271D1" w14:textId="77777777" w:rsidR="00CB3456" w:rsidRPr="002B171B" w:rsidRDefault="00000000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73B9DE" wp14:editId="56AE4B52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AAC55" id="Graphic 3" o:spid="_x0000_s1026" style="position:absolute;margin-left:60pt;margin-top:4.25pt;width:476.25pt;height: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6923B6F" w14:textId="77777777" w:rsidR="0063615E" w:rsidRPr="002B171B" w:rsidRDefault="0063615E" w:rsidP="0063615E">
      <w:pPr>
        <w:pStyle w:val="Heading1"/>
        <w:rPr>
          <w:i w:val="0"/>
          <w:iCs w:val="0"/>
          <w:sz w:val="18"/>
          <w:szCs w:val="18"/>
        </w:rPr>
      </w:pPr>
      <w:proofErr w:type="spellStart"/>
      <w:r w:rsidRPr="005F25DD">
        <w:rPr>
          <w:sz w:val="18"/>
          <w:szCs w:val="18"/>
        </w:rPr>
        <w:t>RedisLite</w:t>
      </w:r>
      <w:proofErr w:type="spellEnd"/>
      <w:r w:rsidRPr="005F25DD">
        <w:rPr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1" w:history="1">
        <w:r w:rsidRPr="005F25DD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6B7DE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02FEDBF5" w14:textId="77777777" w:rsidR="0063615E" w:rsidRPr="001424E8" w:rsidRDefault="0063615E" w:rsidP="0063615E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1424E8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Engineered a Redis-inspired in-memory data store in Python with a custom RESP protocol parser, multithreaded TCP server, and an </w:t>
      </w:r>
      <w:proofErr w:type="gramStart"/>
      <w:r w:rsidRPr="001424E8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O(</w:t>
      </w:r>
      <w:proofErr w:type="gramEnd"/>
      <w:r w:rsidRPr="001424E8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1) LRU cache with lazy/active TTL expiration — core data pipeline infrastructure for high-throughput storage and retrieval.</w:t>
      </w:r>
    </w:p>
    <w:p w14:paraId="064901B0" w14:textId="77777777" w:rsidR="0063615E" w:rsidRPr="001424E8" w:rsidRDefault="0063615E" w:rsidP="0063615E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1424E8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Designed a four-layer architecture (transport, storage engine, cache/TTL, persistence) implementing Write-Ahead Logging (WAL) and automatic crash recovery to ensure data integrity.</w:t>
      </w:r>
    </w:p>
    <w:p w14:paraId="39D27733" w14:textId="77777777" w:rsidR="0063615E" w:rsidRPr="001424E8" w:rsidRDefault="0063615E" w:rsidP="0063615E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1424E8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Validated the system with 46 automated </w:t>
      </w:r>
      <w:proofErr w:type="spellStart"/>
      <w:r w:rsidRPr="001424E8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PyTest</w:t>
      </w:r>
      <w:proofErr w:type="spellEnd"/>
      <w:r w:rsidRPr="001424E8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unit tests, benchmarking 619K SET ops/sec in-memory and 2.8K ops/sec with durable WAL persistence.</w:t>
      </w:r>
    </w:p>
    <w:p w14:paraId="011826B9" w14:textId="77777777" w:rsidR="0063615E" w:rsidRDefault="0063615E" w:rsidP="00E40E88">
      <w:pPr>
        <w:pStyle w:val="Heading1"/>
        <w:rPr>
          <w:sz w:val="18"/>
          <w:szCs w:val="18"/>
        </w:rPr>
      </w:pPr>
    </w:p>
    <w:p w14:paraId="21038A91" w14:textId="77777777" w:rsidR="0063615E" w:rsidRPr="002B171B" w:rsidRDefault="0063615E" w:rsidP="0063615E">
      <w:pPr>
        <w:pStyle w:val="Heading1"/>
        <w:rPr>
          <w:i w:val="0"/>
          <w:iCs w:val="0"/>
          <w:sz w:val="18"/>
          <w:szCs w:val="18"/>
        </w:rPr>
      </w:pPr>
      <w:r w:rsidRPr="005B1A95">
        <w:rPr>
          <w:sz w:val="18"/>
          <w:szCs w:val="18"/>
        </w:rPr>
        <w:t>Real-Time Stock Market Anomaly Detector</w:t>
      </w:r>
      <w:r>
        <w:rPr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2" w:history="1">
        <w:r w:rsidRPr="005F25DD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6B7DE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1FE7A0B7" w14:textId="77777777" w:rsidR="0063615E" w:rsidRPr="002C3D3E" w:rsidRDefault="0063615E" w:rsidP="0063615E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2C3D3E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Performed exploratory data analysis on NSE stock market data to identify trends and abnormal patterns, combining statistical (Isolation Forest) and deep learning (LSTM Autoencoder) techniques.</w:t>
      </w:r>
    </w:p>
    <w:p w14:paraId="140D3D43" w14:textId="77777777" w:rsidR="0063615E" w:rsidRPr="002C3D3E" w:rsidRDefault="0063615E" w:rsidP="0063615E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2C3D3E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Ran ad-hoc analysis on financial news sentiment (</w:t>
      </w:r>
      <w:proofErr w:type="spellStart"/>
      <w:r w:rsidRPr="002C3D3E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FinBERT</w:t>
      </w:r>
      <w:proofErr w:type="spellEnd"/>
      <w:r w:rsidRPr="002C3D3E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) as a secondary signal to explain anomalies, translating unstructured data into structured, actionable insight.</w:t>
      </w:r>
    </w:p>
    <w:p w14:paraId="5AF3F055" w14:textId="77777777" w:rsidR="0063615E" w:rsidRPr="002C3D3E" w:rsidRDefault="0063615E" w:rsidP="0063615E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2C3D3E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Achieved ~88% precision and ~85% recall on a labeled validation set, evaluating trade-offs between detection sensitivity and false positives.</w:t>
      </w:r>
    </w:p>
    <w:p w14:paraId="22047B86" w14:textId="77777777" w:rsidR="0063615E" w:rsidRDefault="0063615E" w:rsidP="00E40E88">
      <w:pPr>
        <w:pStyle w:val="Heading1"/>
        <w:rPr>
          <w:sz w:val="18"/>
          <w:szCs w:val="18"/>
        </w:rPr>
      </w:pPr>
    </w:p>
    <w:p w14:paraId="66AB396A" w14:textId="01C9490F" w:rsidR="00E40E88" w:rsidRPr="002B171B" w:rsidRDefault="00E40E88" w:rsidP="00E40E88">
      <w:pPr>
        <w:pStyle w:val="Heading1"/>
        <w:rPr>
          <w:i w:val="0"/>
          <w:iCs w:val="0"/>
          <w:sz w:val="18"/>
          <w:szCs w:val="18"/>
        </w:rPr>
      </w:pPr>
      <w:r w:rsidRPr="00DA32B9">
        <w:rPr>
          <w:sz w:val="18"/>
          <w:szCs w:val="18"/>
        </w:rPr>
        <w:t>Customer Lifetime Value Engine</w:t>
      </w:r>
      <w:r>
        <w:rPr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3" w:history="1">
        <w:r w:rsidRPr="00DA32B9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DA32B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36B1D701" w14:textId="49994169" w:rsidR="002C3D3E" w:rsidRPr="002C3D3E" w:rsidRDefault="002C3D3E" w:rsidP="002C3D3E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2C3D3E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Built a probabilistic model (BG/NBD + Gamma-Gamma) on 1M+ historical transaction records to forecast customer lifetime value directly analogous to modeling player value and monetization potential.</w:t>
      </w:r>
    </w:p>
    <w:p w14:paraId="5F920579" w14:textId="176F23C7" w:rsidR="002C3D3E" w:rsidRPr="002C3D3E" w:rsidRDefault="002C3D3E" w:rsidP="002C3D3E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2C3D3E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Segmented customers into value-based cohorts to identify which segments drive the most revenue, supporting prioritization decisions.</w:t>
      </w:r>
    </w:p>
    <w:p w14:paraId="7FE8D110" w14:textId="3B958A87" w:rsidR="002C3D3E" w:rsidRPr="002C3D3E" w:rsidRDefault="002C3D3E" w:rsidP="002C3D3E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2C3D3E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Identified the top 20% of customers driving ~65% of forecasted revenue, visualized through Power BI dashboards for stakeholder-facing reporting.</w:t>
      </w:r>
    </w:p>
    <w:p w14:paraId="63EFB1C7" w14:textId="77777777" w:rsidR="00F14A2B" w:rsidRDefault="00F14A2B" w:rsidP="0063615E">
      <w:pPr>
        <w:pStyle w:val="Heading1"/>
        <w:ind w:left="0"/>
        <w:rPr>
          <w:sz w:val="18"/>
          <w:szCs w:val="18"/>
          <w:lang w:val="en-IN"/>
        </w:rPr>
      </w:pPr>
    </w:p>
    <w:p w14:paraId="419E8C88" w14:textId="7A6DDE22" w:rsidR="00F14A2B" w:rsidRPr="002B171B" w:rsidRDefault="00F14A2B" w:rsidP="00F14A2B">
      <w:pPr>
        <w:pStyle w:val="Heading1"/>
        <w:rPr>
          <w:i w:val="0"/>
          <w:iCs w:val="0"/>
          <w:sz w:val="18"/>
          <w:szCs w:val="18"/>
        </w:rPr>
      </w:pPr>
      <w:r w:rsidRPr="00C70DBA">
        <w:rPr>
          <w:sz w:val="18"/>
          <w:szCs w:val="18"/>
        </w:rPr>
        <w:t>AI-Powered Expense Receipt Scanner &amp; Analytics Platform</w:t>
      </w:r>
      <w:r w:rsidRPr="002B171B">
        <w:rPr>
          <w:spacing w:val="-2"/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4" w:history="1">
        <w:r w:rsidRPr="00347F64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347F64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329F1CB1" w14:textId="21A4FF6E" w:rsidR="002C3D3E" w:rsidRPr="002C3D3E" w:rsidRDefault="002C3D3E" w:rsidP="002C3D3E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2C3D3E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Built an analytics dashboard tracking spend trends, budget adherence, and category-wise insights — directly analogous to tracking user engagement/monetization metrics for a product.</w:t>
      </w:r>
    </w:p>
    <w:p w14:paraId="1D1C7896" w14:textId="51E7F521" w:rsidR="002C3D3E" w:rsidRPr="002C3D3E" w:rsidRDefault="002C3D3E" w:rsidP="002C3D3E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2C3D3E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Automated data extraction and processing from unstructured receipt data using </w:t>
      </w:r>
      <w:proofErr w:type="spellStart"/>
      <w:r w:rsidRPr="002C3D3E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EasyOCR</w:t>
      </w:r>
      <w:proofErr w:type="spellEnd"/>
      <w:r w:rsidRPr="002C3D3E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and NLP-based parsing, improving processing efficiency by 40%.</w:t>
      </w:r>
    </w:p>
    <w:p w14:paraId="45C60B7A" w14:textId="77777777" w:rsidR="00F14A2B" w:rsidRPr="000849A4" w:rsidRDefault="00F14A2B" w:rsidP="002C3D3E">
      <w:pPr>
        <w:pStyle w:val="Heading1"/>
        <w:spacing w:before="46"/>
        <w:ind w:left="0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0CF0FC5A" w14:textId="127D301F" w:rsidR="00042843" w:rsidRPr="00DB0F74" w:rsidRDefault="00000000" w:rsidP="00DB0F74">
      <w:pPr>
        <w:pStyle w:val="Heading2"/>
        <w:rPr>
          <w:sz w:val="18"/>
          <w:szCs w:val="18"/>
        </w:rPr>
      </w:pPr>
      <w:r w:rsidRPr="002B171B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813494C" wp14:editId="56EFC85E">
                <wp:simplePos x="0" y="0"/>
                <wp:positionH relativeFrom="page">
                  <wp:posOffset>762000</wp:posOffset>
                </wp:positionH>
                <wp:positionV relativeFrom="paragraph">
                  <wp:posOffset>190959</wp:posOffset>
                </wp:positionV>
                <wp:extent cx="6048375" cy="889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3"/>
                              </a:lnTo>
                              <a:lnTo>
                                <a:pt x="6047867" y="8893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EC1D7" id="Graphic 12" o:spid="_x0000_s1026" style="position:absolute;margin-left:60pt;margin-top:15.05pt;width:476.25pt;height:.7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" path="m6047867,l,,,8893r6047867,l6047867,xe" fillcolor="black" stroked="f">
                <v:path arrowok="t"/>
                <w10:wrap anchorx="page"/>
              </v:shape>
            </w:pict>
          </mc:Fallback>
        </mc:AlternateContent>
      </w:r>
      <w:r w:rsidR="007A59A2" w:rsidRPr="002B171B">
        <w:rPr>
          <w:sz w:val="18"/>
          <w:szCs w:val="18"/>
        </w:rPr>
        <w:t>Certifications</w:t>
      </w:r>
      <w:r w:rsidR="00DB0F74">
        <w:rPr>
          <w:sz w:val="18"/>
          <w:szCs w:val="18"/>
        </w:rPr>
        <w:br/>
      </w:r>
    </w:p>
    <w:p w14:paraId="457D5C04" w14:textId="3DBB45F8" w:rsidR="002266A0" w:rsidRPr="000442C4" w:rsidRDefault="007357FC" w:rsidP="00C40A0E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Oracle Cloud Infrastructure 2025 Certified Generative AI Professional </w:t>
      </w:r>
      <w:r w:rsidR="0047716D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|</w:t>
      </w:r>
      <w:hyperlink r:id="rId15" w:history="1">
        <w:r w:rsidR="0047716D" w:rsidRPr="0035141A">
          <w:rPr>
            <w:rFonts w:asciiTheme="minorHAnsi" w:eastAsia="Times New Roman" w:hAnsiTheme="minorHAnsi" w:cstheme="minorHAnsi"/>
            <w:i w:val="0"/>
            <w:iCs w:val="0"/>
            <w:sz w:val="18"/>
            <w:szCs w:val="18"/>
            <w:u w:val="single"/>
          </w:rPr>
          <w:t>LINK</w:t>
        </w:r>
      </w:hyperlink>
      <w:r w:rsidR="0047716D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47716D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202</w:t>
      </w:r>
      <w:r w:rsidR="00D07896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6</w:t>
      </w:r>
    </w:p>
    <w:p w14:paraId="27E7CEB6" w14:textId="77777777" w:rsidR="002C3D3E" w:rsidRPr="000849A4" w:rsidRDefault="002C3D3E" w:rsidP="002C3D3E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sz w:val="18"/>
          <w:szCs w:val="18"/>
        </w:rPr>
      </w:pPr>
      <w:r w:rsidRPr="00DA32B9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Deloitte Australia Data Analytics Job Simulation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</w:t>
      </w:r>
      <w:r w:rsidRPr="001E3CA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|</w:t>
      </w:r>
      <w:hyperlink r:id="rId16" w:history="1">
        <w:r w:rsidRPr="00DA32B9">
          <w:rPr>
            <w:rStyle w:val="Hyperlink"/>
            <w:rFonts w:asciiTheme="minorHAnsi" w:eastAsia="Times New Roman" w:hAnsiTheme="minorHAnsi" w:cstheme="minorHAnsi"/>
            <w:i w:val="0"/>
            <w:iCs w:val="0"/>
            <w:color w:val="000000" w:themeColor="text1"/>
            <w:sz w:val="18"/>
            <w:szCs w:val="18"/>
          </w:rPr>
          <w:t>LINK</w:t>
        </w:r>
      </w:hyperlink>
      <w:r w:rsidRPr="00DA32B9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 xml:space="preserve"> </w:t>
      </w:r>
      <w:r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Pr="001E3CA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2025</w:t>
      </w:r>
    </w:p>
    <w:p w14:paraId="58A51568" w14:textId="42C77DD7" w:rsidR="002C3D3E" w:rsidRPr="002C3D3E" w:rsidRDefault="00E72204" w:rsidP="002C3D3E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82527F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AWS APAC Solutions Architecture virtual experience program</w:t>
      </w:r>
      <w:r w:rsidR="0082527F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| </w:t>
      </w:r>
      <w:hyperlink r:id="rId17" w:history="1">
        <w:r w:rsidR="0082527F" w:rsidRPr="0082527F">
          <w:rPr>
            <w:rStyle w:val="Hyperlink"/>
            <w:rFonts w:asciiTheme="minorHAnsi" w:eastAsia="Times New Roman" w:hAnsiTheme="minorHAnsi" w:cstheme="minorHAnsi"/>
            <w:i w:val="0"/>
            <w:iCs w:val="0"/>
            <w:color w:val="000000" w:themeColor="text1"/>
            <w:sz w:val="18"/>
            <w:szCs w:val="18"/>
          </w:rPr>
          <w:t>LINK</w:t>
        </w:r>
      </w:hyperlink>
      <w:r w:rsidR="0082527F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 xml:space="preserve"> </w:t>
      </w:r>
      <w:r w:rsidR="0082527F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="0082527F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="0082527F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="0082527F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="0082527F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="0082527F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="0082527F" w:rsidRPr="0082527F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2025</w:t>
      </w:r>
    </w:p>
    <w:sectPr w:rsidR="002C3D3E" w:rsidRPr="002C3D3E" w:rsidSect="00694976">
      <w:type w:val="continuous"/>
      <w:pgSz w:w="11930" w:h="16860"/>
      <w:pgMar w:top="340" w:right="1134" w:bottom="113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.5pt;height:2.5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026" type="#_x0000_t75" style="width:7pt;height:5.5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0EB2711A"/>
    <w:multiLevelType w:val="multilevel"/>
    <w:tmpl w:val="6370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16FF5"/>
    <w:multiLevelType w:val="multilevel"/>
    <w:tmpl w:val="A9C0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F5FBE"/>
    <w:multiLevelType w:val="multilevel"/>
    <w:tmpl w:val="84A4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279FB"/>
    <w:multiLevelType w:val="multilevel"/>
    <w:tmpl w:val="D9C4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8288D"/>
    <w:multiLevelType w:val="hybridMultilevel"/>
    <w:tmpl w:val="D2606C86"/>
    <w:lvl w:ilvl="0" w:tplc="40090001">
      <w:start w:val="1"/>
      <w:numFmt w:val="bullet"/>
      <w:lvlText w:val=""/>
      <w:lvlJc w:val="left"/>
      <w:pPr>
        <w:ind w:left="9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3" w:hanging="360"/>
      </w:pPr>
      <w:rPr>
        <w:rFonts w:ascii="Wingdings" w:hAnsi="Wingdings" w:hint="default"/>
      </w:rPr>
    </w:lvl>
  </w:abstractNum>
  <w:abstractNum w:abstractNumId="5" w15:restartNumberingAfterBreak="0">
    <w:nsid w:val="50FF7BD2"/>
    <w:multiLevelType w:val="multilevel"/>
    <w:tmpl w:val="FE5E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645C6"/>
    <w:multiLevelType w:val="hybridMultilevel"/>
    <w:tmpl w:val="4F6C78E2"/>
    <w:lvl w:ilvl="0" w:tplc="40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7" w15:restartNumberingAfterBreak="0">
    <w:nsid w:val="57465479"/>
    <w:multiLevelType w:val="multilevel"/>
    <w:tmpl w:val="CC4C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3759E4"/>
    <w:multiLevelType w:val="multilevel"/>
    <w:tmpl w:val="7B8E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6F63F34"/>
    <w:multiLevelType w:val="multilevel"/>
    <w:tmpl w:val="D20A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BD24E2"/>
    <w:multiLevelType w:val="multilevel"/>
    <w:tmpl w:val="5410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262CCB"/>
    <w:multiLevelType w:val="multilevel"/>
    <w:tmpl w:val="5662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862296F"/>
    <w:multiLevelType w:val="multilevel"/>
    <w:tmpl w:val="5DF2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196391"/>
    <w:multiLevelType w:val="multilevel"/>
    <w:tmpl w:val="0300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D729A5"/>
    <w:multiLevelType w:val="multilevel"/>
    <w:tmpl w:val="C28C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9874E2"/>
    <w:multiLevelType w:val="hybridMultilevel"/>
    <w:tmpl w:val="81C856B6"/>
    <w:lvl w:ilvl="0" w:tplc="40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1021930092">
    <w:abstractNumId w:val="2"/>
  </w:num>
  <w:num w:numId="2" w16cid:durableId="1254629879">
    <w:abstractNumId w:val="9"/>
  </w:num>
  <w:num w:numId="3" w16cid:durableId="421073667">
    <w:abstractNumId w:val="3"/>
  </w:num>
  <w:num w:numId="4" w16cid:durableId="1621449882">
    <w:abstractNumId w:val="4"/>
  </w:num>
  <w:num w:numId="5" w16cid:durableId="61215691">
    <w:abstractNumId w:val="7"/>
  </w:num>
  <w:num w:numId="6" w16cid:durableId="357243904">
    <w:abstractNumId w:val="6"/>
  </w:num>
  <w:num w:numId="7" w16cid:durableId="1913389172">
    <w:abstractNumId w:val="13"/>
  </w:num>
  <w:num w:numId="8" w16cid:durableId="1755394056">
    <w:abstractNumId w:val="10"/>
  </w:num>
  <w:num w:numId="9" w16cid:durableId="1510556923">
    <w:abstractNumId w:val="0"/>
  </w:num>
  <w:num w:numId="10" w16cid:durableId="594442496">
    <w:abstractNumId w:val="8"/>
  </w:num>
  <w:num w:numId="11" w16cid:durableId="997225617">
    <w:abstractNumId w:val="11"/>
  </w:num>
  <w:num w:numId="12" w16cid:durableId="2105414598">
    <w:abstractNumId w:val="1"/>
  </w:num>
  <w:num w:numId="13" w16cid:durableId="1786464347">
    <w:abstractNumId w:val="15"/>
  </w:num>
  <w:num w:numId="14" w16cid:durableId="1030837922">
    <w:abstractNumId w:val="14"/>
  </w:num>
  <w:num w:numId="15" w16cid:durableId="542599108">
    <w:abstractNumId w:val="5"/>
  </w:num>
  <w:num w:numId="16" w16cid:durableId="1142996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456"/>
    <w:rsid w:val="000036D3"/>
    <w:rsid w:val="00042843"/>
    <w:rsid w:val="000442C4"/>
    <w:rsid w:val="000676B8"/>
    <w:rsid w:val="00070540"/>
    <w:rsid w:val="000849A4"/>
    <w:rsid w:val="000B76F4"/>
    <w:rsid w:val="000F0477"/>
    <w:rsid w:val="000F0A90"/>
    <w:rsid w:val="000F0EA9"/>
    <w:rsid w:val="00107D67"/>
    <w:rsid w:val="001424E8"/>
    <w:rsid w:val="00150700"/>
    <w:rsid w:val="001643D1"/>
    <w:rsid w:val="0017349D"/>
    <w:rsid w:val="001909F8"/>
    <w:rsid w:val="001B5E10"/>
    <w:rsid w:val="001E3CA2"/>
    <w:rsid w:val="001F4510"/>
    <w:rsid w:val="00220663"/>
    <w:rsid w:val="00224D04"/>
    <w:rsid w:val="002266A0"/>
    <w:rsid w:val="002B171B"/>
    <w:rsid w:val="002C3D3E"/>
    <w:rsid w:val="00302224"/>
    <w:rsid w:val="00313476"/>
    <w:rsid w:val="00315AD9"/>
    <w:rsid w:val="00323BC0"/>
    <w:rsid w:val="00347F64"/>
    <w:rsid w:val="0035141A"/>
    <w:rsid w:val="003555DD"/>
    <w:rsid w:val="003666AC"/>
    <w:rsid w:val="003700F2"/>
    <w:rsid w:val="00371049"/>
    <w:rsid w:val="0039708D"/>
    <w:rsid w:val="003B41E8"/>
    <w:rsid w:val="003B4C19"/>
    <w:rsid w:val="003C5610"/>
    <w:rsid w:val="00463D09"/>
    <w:rsid w:val="00474C50"/>
    <w:rsid w:val="0047716D"/>
    <w:rsid w:val="00496500"/>
    <w:rsid w:val="004F06DE"/>
    <w:rsid w:val="0055678F"/>
    <w:rsid w:val="005B1A95"/>
    <w:rsid w:val="005C233A"/>
    <w:rsid w:val="005D0242"/>
    <w:rsid w:val="005F6076"/>
    <w:rsid w:val="0063615E"/>
    <w:rsid w:val="0064193F"/>
    <w:rsid w:val="00647E8A"/>
    <w:rsid w:val="00694976"/>
    <w:rsid w:val="006C7D40"/>
    <w:rsid w:val="006F64EE"/>
    <w:rsid w:val="0072461B"/>
    <w:rsid w:val="007357FC"/>
    <w:rsid w:val="00737EFE"/>
    <w:rsid w:val="00764E4A"/>
    <w:rsid w:val="0078313C"/>
    <w:rsid w:val="007A59A2"/>
    <w:rsid w:val="007A7274"/>
    <w:rsid w:val="007C4447"/>
    <w:rsid w:val="007F4ADF"/>
    <w:rsid w:val="00807BBB"/>
    <w:rsid w:val="0082527F"/>
    <w:rsid w:val="00840176"/>
    <w:rsid w:val="008810A5"/>
    <w:rsid w:val="008A4769"/>
    <w:rsid w:val="00950A96"/>
    <w:rsid w:val="00953A68"/>
    <w:rsid w:val="00982521"/>
    <w:rsid w:val="00984AAB"/>
    <w:rsid w:val="00A04DC2"/>
    <w:rsid w:val="00A2543E"/>
    <w:rsid w:val="00A661B7"/>
    <w:rsid w:val="00A965ED"/>
    <w:rsid w:val="00A97403"/>
    <w:rsid w:val="00AA1735"/>
    <w:rsid w:val="00AA40C4"/>
    <w:rsid w:val="00AB6D0A"/>
    <w:rsid w:val="00AF5CAA"/>
    <w:rsid w:val="00B36B77"/>
    <w:rsid w:val="00B36D85"/>
    <w:rsid w:val="00B430DC"/>
    <w:rsid w:val="00B76D79"/>
    <w:rsid w:val="00BA6C71"/>
    <w:rsid w:val="00BB16B8"/>
    <w:rsid w:val="00BB41A3"/>
    <w:rsid w:val="00BC0B7E"/>
    <w:rsid w:val="00C5232D"/>
    <w:rsid w:val="00C70DBA"/>
    <w:rsid w:val="00C812A8"/>
    <w:rsid w:val="00C962B4"/>
    <w:rsid w:val="00CB3456"/>
    <w:rsid w:val="00CC38E4"/>
    <w:rsid w:val="00D07896"/>
    <w:rsid w:val="00D11F79"/>
    <w:rsid w:val="00D24916"/>
    <w:rsid w:val="00D252D2"/>
    <w:rsid w:val="00D53D7F"/>
    <w:rsid w:val="00D8592F"/>
    <w:rsid w:val="00DA32B9"/>
    <w:rsid w:val="00DB0F74"/>
    <w:rsid w:val="00DD5975"/>
    <w:rsid w:val="00DF073A"/>
    <w:rsid w:val="00E071E4"/>
    <w:rsid w:val="00E15918"/>
    <w:rsid w:val="00E40E88"/>
    <w:rsid w:val="00E60C8C"/>
    <w:rsid w:val="00E61E54"/>
    <w:rsid w:val="00E66FDC"/>
    <w:rsid w:val="00E701A8"/>
    <w:rsid w:val="00E72204"/>
    <w:rsid w:val="00E922FB"/>
    <w:rsid w:val="00EB1741"/>
    <w:rsid w:val="00EC025E"/>
    <w:rsid w:val="00EC53B2"/>
    <w:rsid w:val="00EF57A7"/>
    <w:rsid w:val="00F14A2B"/>
    <w:rsid w:val="00F152E3"/>
    <w:rsid w:val="00F62556"/>
    <w:rsid w:val="00FF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B8ABED"/>
  <w15:docId w15:val="{3BEDC926-1E38-482F-8B1D-C17B06150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73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208"/>
      <w:outlineLvl w:val="0"/>
    </w:pPr>
    <w:rPr>
      <w:rFonts w:ascii="Calibri" w:eastAsia="Calibri" w:hAnsi="Calibri" w:cs="Calibri"/>
      <w:b/>
      <w:bCs/>
      <w:i/>
      <w:i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208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"/>
      <w:ind w:left="405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1"/>
      <w:ind w:left="153"/>
      <w:jc w:val="center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74C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C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4C50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071E4"/>
    <w:rPr>
      <w:rFonts w:ascii="Calibri" w:eastAsia="Calibri" w:hAnsi="Calibri" w:cs="Calibri"/>
      <w:b/>
      <w:bCs/>
      <w:i/>
      <w:i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071E4"/>
    <w:rPr>
      <w:rFonts w:ascii="Times New Roman" w:eastAsia="Times New Roman" w:hAnsi="Times New Roman" w:cs="Times New Roman"/>
      <w:sz w:val="19"/>
      <w:szCs w:val="19"/>
    </w:rPr>
  </w:style>
  <w:style w:type="paragraph" w:styleId="NormalWeb">
    <w:name w:val="Normal (Web)"/>
    <w:basedOn w:val="Normal"/>
    <w:uiPriority w:val="99"/>
    <w:semiHidden/>
    <w:unhideWhenUsed/>
    <w:rsid w:val="0047716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eshav-spec" TargetMode="External"/><Relationship Id="rId13" Type="http://schemas.openxmlformats.org/officeDocument/2006/relationships/hyperlink" Target="https://github.com/Keshav-spec/CLV-engine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keshav-sharma-0396b1287" TargetMode="External"/><Relationship Id="rId12" Type="http://schemas.openxmlformats.org/officeDocument/2006/relationships/hyperlink" Target="https://github.com/Keshav-spec/stock-anomaly-detector" TargetMode="External"/><Relationship Id="rId17" Type="http://schemas.openxmlformats.org/officeDocument/2006/relationships/hyperlink" Target="https://www.theforage.com/completion-certificates/pmnMSL4QiQ9JCgE3W/kkE9HyeNcw6rwCRGw_pmnMSL4QiQ9JCgE3W_Zk2uFqBdjZJYCCyjA_1758039118739_completion_certificate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theforage.com/completion-certificates/9PBTqmSxAf6zZTseP/io9DzWKe3PTsiS6GG_9PBTqmSxAf6zZTseP_Zk2uFqBdjZJYCCyjA_1749797087116_completion_certificate.pdf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eshavsharma71982@gmail.com" TargetMode="External"/><Relationship Id="rId11" Type="http://schemas.openxmlformats.org/officeDocument/2006/relationships/hyperlink" Target="https://github.com/Keshav-spec/kvstor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jmMQ_NLrBclxfyZmfGwoFiTqY7n0jgme/view?usp=sharing" TargetMode="External"/><Relationship Id="rId10" Type="http://schemas.openxmlformats.org/officeDocument/2006/relationships/hyperlink" Target="https://drive.google.com/file/d/1ofpAPhubL58EVo1xHYGjB5jhNKsDckBD/view?usp=sharing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keshav-sharma-sooty.vercel.app/" TargetMode="External"/><Relationship Id="rId14" Type="http://schemas.openxmlformats.org/officeDocument/2006/relationships/hyperlink" Target="https://github.com/Keshav-spec/Automated-Expense-Receipt-Scanner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72E42-F45B-481B-9932-B9401D3C9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989</TotalTime>
  <Pages>1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Keshav Sharma</dc:creator>
  <cp:lastModifiedBy>Keshav Sharma</cp:lastModifiedBy>
  <cp:revision>39</cp:revision>
  <cp:lastPrinted>2026-09-09T16:57:00Z</cp:lastPrinted>
  <dcterms:created xsi:type="dcterms:W3CDTF">2026-06-11T06:55:00Z</dcterms:created>
  <dcterms:modified xsi:type="dcterms:W3CDTF">2026-09-09T17:19:00Z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2025-02-23T00:00:00Z</vt:filetime>
  </property>
  <property fmtid="{D5CDD505-2E9C-101B-9397-08002B2CF9AE}" pid="3" name="LastSaved">
    <vt:filetime>2025-02-23T00:00:00Z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0fbd0fd58b9d6bed3f79d23d8674af8df025716c6524038bd0ff8412106e8523</vt:lpwstr>
  </property>
</Properties>
</file>