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7939" w14:textId="77777777" w:rsidR="00A15115" w:rsidRDefault="00A15115" w:rsidP="00A15115">
      <w:pPr>
        <w:pBdr>
          <w:bottom w:val="single" w:sz="12" w:space="1" w:color="auto"/>
        </w:pBdr>
        <w:ind w:left="-540" w:right="-450"/>
        <w:jc w:val="center"/>
        <w:rPr>
          <w:b/>
          <w:sz w:val="24"/>
          <w:szCs w:val="20"/>
        </w:rPr>
      </w:pPr>
      <w:r>
        <w:rPr>
          <w:b/>
          <w:sz w:val="24"/>
          <w:szCs w:val="20"/>
        </w:rPr>
        <w:t>Practical No. 1</w:t>
      </w:r>
    </w:p>
    <w:p w14:paraId="1FEC3548" w14:textId="77777777" w:rsidR="00A15115" w:rsidRPr="006958F2" w:rsidRDefault="00A15115" w:rsidP="00A15115">
      <w:pPr>
        <w:ind w:left="-540" w:right="-450"/>
        <w:jc w:val="center"/>
        <w:rPr>
          <w:b/>
          <w:sz w:val="24"/>
          <w:szCs w:val="20"/>
        </w:rPr>
      </w:pPr>
    </w:p>
    <w:p w14:paraId="43C4E020" w14:textId="77777777" w:rsidR="00A15115" w:rsidRDefault="00A15115" w:rsidP="00A151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72D704B6" w14:textId="2A230D6C" w:rsidR="00A15115" w:rsidRPr="003954B9" w:rsidRDefault="00A15115" w:rsidP="00A15115">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proofErr w:type="gramStart"/>
      <w:r w:rsidRPr="003954B9">
        <w:rPr>
          <w:rFonts w:ascii="Times New Roman" w:eastAsia="Times New Roman" w:hAnsi="Times New Roman" w:cs="Times New Roman"/>
          <w:sz w:val="24"/>
          <w:szCs w:val="24"/>
        </w:rPr>
        <w:t>problem</w:t>
      </w:r>
      <w:r w:rsidR="000C05A9">
        <w:rPr>
          <w:rFonts w:ascii="Times New Roman" w:eastAsia="Times New Roman" w:hAnsi="Times New Roman" w:cs="Times New Roman"/>
          <w:sz w:val="24"/>
          <w:szCs w:val="24"/>
        </w:rPr>
        <w:t xml:space="preserve"> </w:t>
      </w:r>
      <w:bookmarkStart w:id="0" w:name="_GoBack"/>
      <w:bookmarkEnd w:id="0"/>
      <w:r w:rsidRPr="003954B9">
        <w:rPr>
          <w:rFonts w:ascii="Times New Roman" w:eastAsia="Times New Roman" w:hAnsi="Times New Roman" w:cs="Times New Roman"/>
          <w:sz w:val="24"/>
          <w:szCs w:val="24"/>
        </w:rPr>
        <w:t>oriented</w:t>
      </w:r>
      <w:proofErr w:type="gramEnd"/>
      <w:r w:rsidRPr="003954B9">
        <w:rPr>
          <w:rFonts w:ascii="Times New Roman" w:eastAsia="Times New Roman" w:hAnsi="Times New Roman" w:cs="Times New Roman"/>
          <w:sz w:val="24"/>
          <w:szCs w:val="24"/>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3DDCB932" w14:textId="77777777" w:rsidR="00A15115" w:rsidRDefault="00A15115" w:rsidP="00A15115">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w:t>
      </w:r>
      <w:proofErr w:type="gramStart"/>
      <w:r w:rsidRPr="003954B9">
        <w:rPr>
          <w:rFonts w:ascii="Times New Roman" w:eastAsia="Times New Roman" w:hAnsi="Times New Roman" w:cs="Times New Roman"/>
          <w:sz w:val="24"/>
          <w:szCs w:val="24"/>
        </w:rPr>
        <w:t>general purpose</w:t>
      </w:r>
      <w:proofErr w:type="gramEnd"/>
      <w:r w:rsidRPr="003954B9">
        <w:rPr>
          <w:rFonts w:ascii="Times New Roman" w:eastAsia="Times New Roman" w:hAnsi="Times New Roman" w:cs="Times New Roman"/>
          <w:sz w:val="24"/>
          <w:szCs w:val="24"/>
        </w:rPr>
        <w:t xml:space="preserve"> languages can produce code to run on different com puter hardware, Lex can write code in different host languages.</w:t>
      </w:r>
    </w:p>
    <w:p w14:paraId="57B98F66" w14:textId="77777777" w:rsidR="00A15115" w:rsidRDefault="00A15115" w:rsidP="00A15115">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yylex. The yylex program will recognize expressions in a stream (called input in this pic) and perform the specified actions for each expression as it is detected. </w:t>
      </w:r>
    </w:p>
    <w:p w14:paraId="04BF2CE7" w14:textId="77777777" w:rsidR="00A15115" w:rsidRPr="003954B9" w:rsidRDefault="00A15115" w:rsidP="00A15115">
      <w:pPr>
        <w:ind w:firstLine="720"/>
        <w:jc w:val="both"/>
        <w:rPr>
          <w:rFonts w:ascii="Times New Roman" w:eastAsia="Times New Roman" w:hAnsi="Times New Roman" w:cs="Times New Roman"/>
          <w:sz w:val="24"/>
          <w:szCs w:val="24"/>
        </w:rPr>
      </w:pPr>
    </w:p>
    <w:p w14:paraId="352A3C29" w14:textId="77777777" w:rsidR="00A15115" w:rsidRPr="00D71461" w:rsidRDefault="00A15115" w:rsidP="00A15115">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Lex</w:t>
      </w:r>
    </w:p>
    <w:p w14:paraId="7C2697EF" w14:textId="75350F26" w:rsidR="00A15115" w:rsidRPr="00A15115" w:rsidRDefault="00A15115" w:rsidP="00A15115">
      <w:pPr>
        <w:shd w:val="clear" w:color="auto" w:fill="FFFFFF"/>
        <w:spacing w:before="340" w:after="340"/>
        <w:jc w:val="center"/>
        <w:rPr>
          <w:b/>
          <w:sz w:val="20"/>
          <w:szCs w:val="20"/>
        </w:rPr>
      </w:pPr>
      <w:r>
        <w:rPr>
          <w:noProof/>
        </w:rPr>
        <w:drawing>
          <wp:inline distT="0" distB="0" distL="0" distR="0" wp14:anchorId="4C175DD3" wp14:editId="3777423E">
            <wp:extent cx="4937760" cy="3291840"/>
            <wp:effectExtent l="0" t="0" r="0" b="3810"/>
            <wp:docPr id="11" name="Picture 11"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3291840"/>
                    </a:xfrm>
                    <a:prstGeom prst="rect">
                      <a:avLst/>
                    </a:prstGeom>
                    <a:noFill/>
                    <a:ln>
                      <a:noFill/>
                    </a:ln>
                  </pic:spPr>
                </pic:pic>
              </a:graphicData>
            </a:graphic>
          </wp:inline>
        </w:drawing>
      </w:r>
    </w:p>
    <w:p w14:paraId="6F9FA26F" w14:textId="77777777" w:rsidR="00A15115" w:rsidRDefault="00A15115" w:rsidP="00A15115">
      <w:pPr>
        <w:jc w:val="both"/>
        <w:rPr>
          <w:b/>
          <w:sz w:val="24"/>
          <w:szCs w:val="20"/>
        </w:rPr>
      </w:pPr>
    </w:p>
    <w:p w14:paraId="5A276AD8" w14:textId="77777777" w:rsidR="00A15115" w:rsidRPr="00D71461" w:rsidRDefault="00A15115" w:rsidP="00A15115">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ormat for Lex file</w:t>
      </w:r>
    </w:p>
    <w:p w14:paraId="353AB750" w14:textId="77777777" w:rsidR="00A15115" w:rsidRPr="00162C6E" w:rsidRDefault="00A15115" w:rsidP="00A15115">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28973F8C" w14:textId="77777777" w:rsidR="00A15115" w:rsidRPr="00162C6E" w:rsidRDefault="00A15115" w:rsidP="00A15115">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4D6D9C46" w14:textId="77777777" w:rsidR="00A15115" w:rsidRPr="00162C6E" w:rsidRDefault="00A15115" w:rsidP="00A15115">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01110F09" w14:textId="77777777" w:rsidR="00A15115" w:rsidRPr="00162C6E" w:rsidRDefault="00A15115" w:rsidP="00A15115">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067A8B70" w14:textId="77777777" w:rsidR="00A15115" w:rsidRPr="00162C6E" w:rsidRDefault="00A15115" w:rsidP="00A15115">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lastRenderedPageBreak/>
        <w:t xml:space="preserve">%% </w:t>
      </w:r>
    </w:p>
    <w:p w14:paraId="2643FFE3" w14:textId="77777777" w:rsidR="00A15115" w:rsidRPr="00162C6E" w:rsidRDefault="00A15115" w:rsidP="00A15115">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19BC6F48" w14:textId="77777777" w:rsidR="00A15115" w:rsidRDefault="00A15115" w:rsidP="00A15115">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6D05E01A" w14:textId="77777777" w:rsidR="00A15115" w:rsidRPr="00162C6E" w:rsidRDefault="00A15115" w:rsidP="00A15115">
      <w:pPr>
        <w:jc w:val="both"/>
        <w:rPr>
          <w:rFonts w:ascii="Times New Roman" w:eastAsia="Times New Roman" w:hAnsi="Times New Roman" w:cs="Times New Roman"/>
          <w:sz w:val="24"/>
          <w:szCs w:val="24"/>
        </w:rPr>
      </w:pPr>
    </w:p>
    <w:p w14:paraId="15733DD2" w14:textId="77777777" w:rsidR="00A15115" w:rsidRPr="00D71461" w:rsidRDefault="00A15115" w:rsidP="00A15115">
      <w:pPr>
        <w:shd w:val="clear" w:color="auto" w:fill="FFFFFF"/>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0117609C" w14:textId="77777777" w:rsidR="00A15115" w:rsidRPr="00D71461" w:rsidRDefault="00A15115" w:rsidP="00A15115">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78E1E070" w14:textId="1B768E3C" w:rsidR="00A15115" w:rsidRPr="00D71461" w:rsidRDefault="00A15115" w:rsidP="00A15115">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r w:rsidR="000B1EDF">
        <w:t>‘</w:t>
      </w:r>
      <w:r w:rsidRPr="00D71461">
        <w:t>pq</w:t>
      </w:r>
      <w:r w:rsidR="000B1EDF">
        <w:t xml:space="preserve">’ </w:t>
      </w:r>
      <w:r w:rsidRPr="00D71461">
        <w:t>will match AB. This holds unless A or B contain low precedence operations; boundary conditions between A and B; or have numbered group references. Thus, complex expressions can easily be constructed from simpler primitive expressions.</w:t>
      </w:r>
      <w:r>
        <w:t xml:space="preserve"> </w:t>
      </w:r>
      <w:r w:rsidRPr="00D71461">
        <w:t>Regular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0C6C297E" w14:textId="77777777" w:rsidR="00A15115" w:rsidRPr="00D71461" w:rsidRDefault="00A15115" w:rsidP="00A15115">
      <w:pPr>
        <w:spacing w:before="100" w:beforeAutospacing="1" w:after="100" w:afterAutospacing="1"/>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2C808F15" w14:textId="77777777" w:rsidR="00A15115" w:rsidRPr="00D71461" w:rsidRDefault="00A15115" w:rsidP="00A15115">
      <w:pPr>
        <w:shd w:val="clear" w:color="auto" w:fill="FFFFFF"/>
        <w:rPr>
          <w:rFonts w:ascii="Times New Roman" w:eastAsia="Times New Roman" w:hAnsi="Times New Roman" w:cs="Times New Roman"/>
          <w:b/>
          <w:sz w:val="24"/>
          <w:szCs w:val="24"/>
        </w:rPr>
      </w:pPr>
    </w:p>
    <w:p w14:paraId="5AFDD6F8" w14:textId="77777777" w:rsidR="00A15115" w:rsidRPr="00D71461" w:rsidRDefault="00A15115" w:rsidP="00A15115">
      <w:pPr>
        <w:shd w:val="clear" w:color="auto" w:fill="FFFFFF"/>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572CC6BA" w14:textId="77777777" w:rsidR="00A15115" w:rsidRPr="00D71461" w:rsidRDefault="00A15115" w:rsidP="00A15115">
      <w:pPr>
        <w:shd w:val="clear" w:color="auto" w:fill="FFFFFF"/>
        <w:spacing w:before="120" w:after="12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6BD0B738" w14:textId="77777777" w:rsidR="00A15115" w:rsidRPr="00D71461" w:rsidRDefault="00A15115" w:rsidP="00A15115">
      <w:pPr>
        <w:shd w:val="clear" w:color="auto" w:fill="FFFFFF"/>
        <w:spacing w:before="120" w:after="12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p w14:paraId="4111BD87" w14:textId="77777777" w:rsidR="00A15115" w:rsidRPr="006958F2" w:rsidRDefault="00A15115" w:rsidP="00A15115">
      <w:pPr>
        <w:shd w:val="clear" w:color="auto" w:fill="FFFFFF"/>
        <w:spacing w:before="120" w:after="120"/>
        <w:jc w:val="both"/>
        <w:rPr>
          <w:color w:val="222222"/>
          <w:sz w:val="20"/>
          <w:szCs w:val="20"/>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A15115" w:rsidRPr="006958F2" w14:paraId="7780272B" w14:textId="77777777" w:rsidTr="000B1EDF">
        <w:tc>
          <w:tcPr>
            <w:tcW w:w="2025" w:type="dxa"/>
            <w:shd w:val="clear" w:color="auto" w:fill="auto"/>
            <w:tcMar>
              <w:top w:w="100" w:type="dxa"/>
              <w:left w:w="100" w:type="dxa"/>
              <w:bottom w:w="100" w:type="dxa"/>
              <w:right w:w="100" w:type="dxa"/>
            </w:tcMar>
          </w:tcPr>
          <w:p w14:paraId="60A0CA52"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137E834F"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A15115" w:rsidRPr="006958F2" w14:paraId="418ED971" w14:textId="77777777" w:rsidTr="000B1EDF">
        <w:tc>
          <w:tcPr>
            <w:tcW w:w="2025" w:type="dxa"/>
            <w:shd w:val="clear" w:color="auto" w:fill="auto"/>
            <w:tcMar>
              <w:top w:w="100" w:type="dxa"/>
              <w:left w:w="100" w:type="dxa"/>
              <w:bottom w:w="100" w:type="dxa"/>
              <w:right w:w="100" w:type="dxa"/>
            </w:tcMar>
          </w:tcPr>
          <w:p w14:paraId="0A6B82AD"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Main(</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5980E99C" w14:textId="204758DF"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Invokes the lexical analy</w:t>
            </w:r>
            <w:r w:rsidR="000B1EDF">
              <w:rPr>
                <w:rFonts w:ascii="Times New Roman" w:eastAsia="Times New Roman" w:hAnsi="Times New Roman" w:cs="Times New Roman"/>
                <w:sz w:val="24"/>
                <w:szCs w:val="24"/>
              </w:rPr>
              <w:t>z</w:t>
            </w:r>
            <w:r w:rsidRPr="00D71461">
              <w:rPr>
                <w:rFonts w:ascii="Times New Roman" w:eastAsia="Times New Roman" w:hAnsi="Times New Roman" w:cs="Times New Roman"/>
                <w:sz w:val="24"/>
                <w:szCs w:val="24"/>
              </w:rPr>
              <w:t>er by calling the yylex subroutine.</w:t>
            </w:r>
          </w:p>
        </w:tc>
      </w:tr>
      <w:tr w:rsidR="00A15115" w:rsidRPr="006958F2" w14:paraId="0E6990BD" w14:textId="77777777" w:rsidTr="000B1EDF">
        <w:tc>
          <w:tcPr>
            <w:tcW w:w="2025" w:type="dxa"/>
            <w:shd w:val="clear" w:color="auto" w:fill="auto"/>
            <w:tcMar>
              <w:top w:w="100" w:type="dxa"/>
              <w:left w:w="100" w:type="dxa"/>
              <w:bottom w:w="100" w:type="dxa"/>
              <w:right w:w="100" w:type="dxa"/>
            </w:tcMar>
          </w:tcPr>
          <w:p w14:paraId="2038A0BD"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yywrap(</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377B4096"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A15115" w:rsidRPr="006958F2" w14:paraId="39DF7F88" w14:textId="77777777" w:rsidTr="000B1EDF">
        <w:tc>
          <w:tcPr>
            <w:tcW w:w="2025" w:type="dxa"/>
            <w:shd w:val="clear" w:color="auto" w:fill="auto"/>
            <w:tcMar>
              <w:top w:w="100" w:type="dxa"/>
              <w:left w:w="100" w:type="dxa"/>
              <w:bottom w:w="100" w:type="dxa"/>
              <w:right w:w="100" w:type="dxa"/>
            </w:tcMar>
          </w:tcPr>
          <w:p w14:paraId="02E258C3"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yymore(</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4073E9DC"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Appends the next matched string to the current value of the yytext array rather than replacing the contents of the yytext array.</w:t>
            </w:r>
          </w:p>
        </w:tc>
      </w:tr>
      <w:tr w:rsidR="00A15115" w:rsidRPr="006958F2" w14:paraId="535D8991" w14:textId="77777777" w:rsidTr="000B1EDF">
        <w:tc>
          <w:tcPr>
            <w:tcW w:w="2025" w:type="dxa"/>
            <w:shd w:val="clear" w:color="auto" w:fill="auto"/>
            <w:tcMar>
              <w:top w:w="100" w:type="dxa"/>
              <w:left w:w="100" w:type="dxa"/>
              <w:bottom w:w="100" w:type="dxa"/>
              <w:right w:w="100" w:type="dxa"/>
            </w:tcMar>
          </w:tcPr>
          <w:p w14:paraId="4E2C5062"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yyless(</w:t>
            </w:r>
            <w:proofErr w:type="gramEnd"/>
            <w:r w:rsidRPr="00D71461">
              <w:rPr>
                <w:rFonts w:ascii="Times New Roman" w:eastAsia="Times New Roman" w:hAnsi="Times New Roman" w:cs="Times New Roman"/>
                <w:sz w:val="24"/>
                <w:szCs w:val="24"/>
              </w:rPr>
              <w:t>int n)</w:t>
            </w:r>
          </w:p>
        </w:tc>
        <w:tc>
          <w:tcPr>
            <w:tcW w:w="7335" w:type="dxa"/>
            <w:shd w:val="clear" w:color="auto" w:fill="auto"/>
            <w:tcMar>
              <w:top w:w="100" w:type="dxa"/>
              <w:left w:w="100" w:type="dxa"/>
              <w:bottom w:w="100" w:type="dxa"/>
              <w:right w:w="100" w:type="dxa"/>
            </w:tcMar>
          </w:tcPr>
          <w:p w14:paraId="1514A07D"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Retains n initial characters in the yytext array and returns the remaining characters to the input stream.</w:t>
            </w:r>
          </w:p>
        </w:tc>
      </w:tr>
      <w:tr w:rsidR="00A15115" w:rsidRPr="006958F2" w14:paraId="0D911FA4" w14:textId="77777777" w:rsidTr="000B1EDF">
        <w:tc>
          <w:tcPr>
            <w:tcW w:w="2025" w:type="dxa"/>
            <w:shd w:val="clear" w:color="auto" w:fill="auto"/>
            <w:tcMar>
              <w:top w:w="100" w:type="dxa"/>
              <w:left w:w="100" w:type="dxa"/>
              <w:bottom w:w="100" w:type="dxa"/>
              <w:right w:w="100" w:type="dxa"/>
            </w:tcMar>
          </w:tcPr>
          <w:p w14:paraId="46735552"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yyreject</w:t>
            </w:r>
          </w:p>
        </w:tc>
        <w:tc>
          <w:tcPr>
            <w:tcW w:w="7335" w:type="dxa"/>
            <w:shd w:val="clear" w:color="auto" w:fill="auto"/>
            <w:tcMar>
              <w:top w:w="100" w:type="dxa"/>
              <w:left w:w="100" w:type="dxa"/>
              <w:bottom w:w="100" w:type="dxa"/>
              <w:right w:w="100" w:type="dxa"/>
            </w:tcMar>
          </w:tcPr>
          <w:p w14:paraId="519CF5DE"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Allows the lexical analyzer to match multiple rules for the same input string. (The yyreject subroutine is called when the special action REJECT is used.)</w:t>
            </w:r>
          </w:p>
        </w:tc>
      </w:tr>
      <w:tr w:rsidR="00A15115" w:rsidRPr="006958F2" w14:paraId="513C2172" w14:textId="77777777" w:rsidTr="000B1EDF">
        <w:tc>
          <w:tcPr>
            <w:tcW w:w="2025" w:type="dxa"/>
            <w:shd w:val="clear" w:color="auto" w:fill="auto"/>
            <w:tcMar>
              <w:top w:w="100" w:type="dxa"/>
              <w:left w:w="100" w:type="dxa"/>
              <w:bottom w:w="100" w:type="dxa"/>
              <w:right w:w="100" w:type="dxa"/>
            </w:tcMar>
          </w:tcPr>
          <w:p w14:paraId="13778FD4"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yylex(</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6CD562CC" w14:textId="77777777" w:rsidR="00A15115" w:rsidRPr="00D71461" w:rsidRDefault="00A15115" w:rsidP="000B1EDF">
            <w:pPr>
              <w:widowControl w:val="0"/>
              <w:pBdr>
                <w:top w:val="nil"/>
                <w:left w:val="nil"/>
                <w:bottom w:val="nil"/>
                <w:right w:val="nil"/>
                <w:between w:val="nil"/>
              </w:pBdr>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w:t>
            </w:r>
            <w:proofErr w:type="gramStart"/>
            <w:r w:rsidRPr="00D71461">
              <w:rPr>
                <w:rFonts w:ascii="Times New Roman" w:eastAsia="Times New Roman" w:hAnsi="Times New Roman" w:cs="Times New Roman"/>
                <w:sz w:val="24"/>
                <w:szCs w:val="24"/>
              </w:rPr>
              <w:t>main(</w:t>
            </w:r>
            <w:proofErr w:type="gramEnd"/>
            <w:r w:rsidRPr="00D71461">
              <w:rPr>
                <w:rFonts w:ascii="Times New Roman" w:eastAsia="Times New Roman" w:hAnsi="Times New Roman" w:cs="Times New Roman"/>
                <w:sz w:val="24"/>
                <w:szCs w:val="24"/>
              </w:rPr>
              <w:t>) contains the call of yylex()</w:t>
            </w:r>
          </w:p>
        </w:tc>
      </w:tr>
    </w:tbl>
    <w:p w14:paraId="349E2D48" w14:textId="77777777" w:rsidR="00A15115" w:rsidRDefault="00A15115" w:rsidP="00A15115">
      <w:pPr>
        <w:pBdr>
          <w:bottom w:val="none" w:sz="0" w:space="11" w:color="auto"/>
        </w:pBdr>
        <w:shd w:val="clear" w:color="auto" w:fill="FFFFFF"/>
        <w:jc w:val="both"/>
        <w:rPr>
          <w:b/>
          <w:color w:val="323232"/>
          <w:sz w:val="20"/>
          <w:szCs w:val="20"/>
        </w:rPr>
      </w:pPr>
    </w:p>
    <w:p w14:paraId="333BFF8B" w14:textId="77777777" w:rsidR="00A15115" w:rsidRPr="000725C6" w:rsidRDefault="00A15115" w:rsidP="00A15115">
      <w:pPr>
        <w:pBdr>
          <w:bottom w:val="none" w:sz="0" w:space="11" w:color="auto"/>
        </w:pBdr>
        <w:shd w:val="clear" w:color="auto" w:fill="FFFFFF"/>
        <w:jc w:val="both"/>
        <w:rPr>
          <w:b/>
          <w:color w:val="323232"/>
          <w:sz w:val="20"/>
          <w:szCs w:val="20"/>
        </w:rPr>
      </w:pPr>
      <w:r w:rsidRPr="000725C6">
        <w:rPr>
          <w:b/>
          <w:color w:val="323232"/>
          <w:sz w:val="20"/>
          <w:szCs w:val="20"/>
        </w:rPr>
        <w:t>Additional TASK:</w:t>
      </w:r>
    </w:p>
    <w:p w14:paraId="1FC74FEA" w14:textId="77777777" w:rsidR="00A15115" w:rsidRPr="000725C6" w:rsidRDefault="00A15115" w:rsidP="00A15115">
      <w:pPr>
        <w:pBdr>
          <w:bottom w:val="none" w:sz="0" w:space="11" w:color="auto"/>
        </w:pBdr>
        <w:shd w:val="clear" w:color="auto" w:fill="FFFFFF"/>
        <w:jc w:val="both"/>
        <w:rPr>
          <w:b/>
          <w:color w:val="323232"/>
          <w:sz w:val="20"/>
          <w:szCs w:val="20"/>
        </w:rPr>
      </w:pPr>
      <w:r w:rsidRPr="000725C6">
        <w:rPr>
          <w:b/>
          <w:color w:val="323232"/>
          <w:sz w:val="20"/>
          <w:szCs w:val="20"/>
        </w:rPr>
        <w:t xml:space="preserve">ADD DATA from Lex presentation </w:t>
      </w:r>
    </w:p>
    <w:p w14:paraId="3C51845F" w14:textId="77777777" w:rsidR="00A15115" w:rsidRPr="000725C6" w:rsidRDefault="00A15115" w:rsidP="00A15115">
      <w:pPr>
        <w:pBdr>
          <w:bottom w:val="none" w:sz="0" w:space="11" w:color="auto"/>
        </w:pBdr>
        <w:shd w:val="clear" w:color="auto" w:fill="FFFFFF"/>
        <w:jc w:val="both"/>
        <w:rPr>
          <w:b/>
          <w:color w:val="323232"/>
          <w:sz w:val="20"/>
          <w:szCs w:val="20"/>
        </w:rPr>
      </w:pPr>
    </w:p>
    <w:p w14:paraId="1E500B7A" w14:textId="77777777" w:rsidR="00A15115" w:rsidRPr="000725C6" w:rsidRDefault="00A15115" w:rsidP="00A15115">
      <w:pPr>
        <w:pBdr>
          <w:bottom w:val="none" w:sz="0" w:space="11" w:color="auto"/>
        </w:pBdr>
        <w:shd w:val="clear" w:color="auto" w:fill="FFFFFF"/>
        <w:jc w:val="both"/>
        <w:rPr>
          <w:b/>
          <w:color w:val="323232"/>
          <w:sz w:val="20"/>
          <w:szCs w:val="20"/>
        </w:rPr>
      </w:pPr>
      <w:r w:rsidRPr="000725C6">
        <w:rPr>
          <w:b/>
          <w:color w:val="323232"/>
          <w:sz w:val="20"/>
          <w:szCs w:val="20"/>
        </w:rPr>
        <w:t>Also add answers to following Qs:</w:t>
      </w:r>
    </w:p>
    <w:p w14:paraId="7FD50E6C" w14:textId="77777777" w:rsidR="00A15115" w:rsidRPr="00DD17D5" w:rsidRDefault="00A15115" w:rsidP="00A15115">
      <w:pPr>
        <w:pStyle w:val="ListParagraph"/>
        <w:numPr>
          <w:ilvl w:val="0"/>
          <w:numId w:val="2"/>
        </w:numPr>
        <w:pBdr>
          <w:bottom w:val="none" w:sz="0" w:space="11" w:color="auto"/>
        </w:pBdr>
        <w:shd w:val="clear" w:color="auto" w:fill="FFFFFF"/>
        <w:contextualSpacing w:val="0"/>
        <w:jc w:val="both"/>
        <w:rPr>
          <w:b/>
          <w:color w:val="323232"/>
          <w:sz w:val="20"/>
          <w:szCs w:val="20"/>
        </w:rPr>
      </w:pPr>
      <w:r w:rsidRPr="00DD17D5">
        <w:rPr>
          <w:b/>
          <w:color w:val="323232"/>
          <w:sz w:val="20"/>
          <w:szCs w:val="20"/>
        </w:rPr>
        <w:t xml:space="preserve">Why is –ll option used for running lex.yy.c </w:t>
      </w:r>
    </w:p>
    <w:p w14:paraId="2B9753E6" w14:textId="77777777" w:rsidR="00A15115" w:rsidRPr="00DD17D5" w:rsidRDefault="00A15115" w:rsidP="00A15115">
      <w:pPr>
        <w:pStyle w:val="ListParagraph"/>
        <w:pBdr>
          <w:bottom w:val="none" w:sz="0" w:space="11" w:color="auto"/>
        </w:pBdr>
        <w:shd w:val="clear" w:color="auto" w:fill="FFFFFF"/>
        <w:contextualSpacing w:val="0"/>
        <w:jc w:val="both"/>
        <w:rPr>
          <w:bCs/>
          <w:color w:val="323232"/>
          <w:sz w:val="20"/>
          <w:szCs w:val="20"/>
        </w:rPr>
      </w:pPr>
      <w:r w:rsidRPr="00DD17D5">
        <w:rPr>
          <w:bCs/>
          <w:color w:val="323232"/>
          <w:sz w:val="20"/>
          <w:szCs w:val="20"/>
        </w:rPr>
        <w:t>-ll option is used to link</w:t>
      </w:r>
      <w:r>
        <w:rPr>
          <w:bCs/>
          <w:color w:val="323232"/>
          <w:sz w:val="20"/>
          <w:szCs w:val="20"/>
        </w:rPr>
        <w:t xml:space="preserve"> the output file to the program file</w:t>
      </w:r>
    </w:p>
    <w:p w14:paraId="677A7266" w14:textId="77777777" w:rsidR="00A15115" w:rsidRPr="000725C6" w:rsidRDefault="00A15115" w:rsidP="00A15115">
      <w:pPr>
        <w:pBdr>
          <w:bottom w:val="none" w:sz="0" w:space="11" w:color="auto"/>
        </w:pBdr>
        <w:shd w:val="clear" w:color="auto" w:fill="FFFFFF"/>
        <w:jc w:val="both"/>
        <w:rPr>
          <w:b/>
          <w:color w:val="323232"/>
          <w:sz w:val="20"/>
          <w:szCs w:val="20"/>
        </w:rPr>
      </w:pPr>
    </w:p>
    <w:p w14:paraId="5F8396B5" w14:textId="77777777" w:rsidR="00A15115" w:rsidRDefault="00A15115" w:rsidP="00A15115">
      <w:pPr>
        <w:pBdr>
          <w:bottom w:val="none" w:sz="0" w:space="11" w:color="auto"/>
        </w:pBdr>
        <w:shd w:val="clear" w:color="auto" w:fill="FFFFFF"/>
        <w:jc w:val="both"/>
        <w:rPr>
          <w:b/>
          <w:color w:val="323232"/>
          <w:sz w:val="20"/>
          <w:szCs w:val="20"/>
        </w:rPr>
      </w:pPr>
      <w:r w:rsidRPr="000725C6">
        <w:rPr>
          <w:b/>
          <w:color w:val="323232"/>
          <w:sz w:val="20"/>
          <w:szCs w:val="20"/>
        </w:rPr>
        <w:t>2. Use of yywrap</w:t>
      </w:r>
    </w:p>
    <w:p w14:paraId="56398DEC" w14:textId="77777777" w:rsidR="00A15115" w:rsidRDefault="00A15115" w:rsidP="00A15115">
      <w:pPr>
        <w:pBdr>
          <w:bottom w:val="none" w:sz="0" w:space="11" w:color="auto"/>
        </w:pBdr>
        <w:shd w:val="clear" w:color="auto" w:fill="FFFFFF"/>
        <w:jc w:val="both"/>
        <w:rPr>
          <w:rFonts w:ascii="Times New Roman" w:hAnsi="Times New Roman" w:cs="Times New Roman"/>
          <w:color w:val="333333"/>
          <w:sz w:val="23"/>
          <w:szCs w:val="23"/>
        </w:rPr>
      </w:pPr>
      <w:r w:rsidRPr="000725C6">
        <w:rPr>
          <w:rFonts w:ascii="Times New Roman" w:hAnsi="Times New Roman" w:cs="Times New Roman"/>
          <w:b/>
          <w:color w:val="323232"/>
          <w:sz w:val="23"/>
          <w:szCs w:val="23"/>
        </w:rPr>
        <w:t xml:space="preserve">Ans. </w:t>
      </w:r>
      <w:r w:rsidRPr="000725C6">
        <w:rPr>
          <w:rFonts w:ascii="Times New Roman" w:eastAsia="Times New Roman" w:hAnsi="Times New Roman" w:cs="Times New Roman"/>
          <w:sz w:val="24"/>
          <w:szCs w:val="24"/>
        </w:rPr>
        <w:t>Function</w:t>
      </w:r>
      <w:r w:rsidRPr="000725C6">
        <w:rPr>
          <w:rFonts w:ascii="Times New Roman" w:hAnsi="Times New Roman" w:cs="Times New Roman"/>
          <w:color w:val="333333"/>
          <w:sz w:val="23"/>
          <w:szCs w:val="23"/>
        </w:rPr>
        <w:t> </w:t>
      </w:r>
      <w:r w:rsidRPr="000725C6">
        <w:rPr>
          <w:rStyle w:val="pln"/>
          <w:rFonts w:ascii="Times New Roman" w:hAnsi="Times New Roman" w:cs="Times New Roman"/>
          <w:color w:val="666666"/>
          <w:sz w:val="23"/>
          <w:szCs w:val="23"/>
          <w:shd w:val="clear" w:color="auto" w:fill="F4F4F4"/>
        </w:rPr>
        <w:t>yywrap</w:t>
      </w:r>
      <w:r w:rsidRPr="000725C6">
        <w:rPr>
          <w:rFonts w:ascii="Times New Roman" w:hAnsi="Times New Roman" w:cs="Times New Roman"/>
          <w:color w:val="333333"/>
          <w:sz w:val="23"/>
          <w:szCs w:val="23"/>
        </w:rPr>
        <w:t> is called by lex when input is exhausted. Return 1 if you are done or 0 if more processing is required. Every C program requires a </w:t>
      </w:r>
      <w:r w:rsidRPr="000725C6">
        <w:rPr>
          <w:rStyle w:val="pln"/>
          <w:rFonts w:ascii="Times New Roman" w:hAnsi="Times New Roman" w:cs="Times New Roman"/>
          <w:color w:val="666666"/>
          <w:sz w:val="23"/>
          <w:szCs w:val="23"/>
          <w:shd w:val="clear" w:color="auto" w:fill="F4F4F4"/>
        </w:rPr>
        <w:t>main</w:t>
      </w:r>
      <w:r w:rsidRPr="000725C6">
        <w:rPr>
          <w:rFonts w:ascii="Times New Roman" w:hAnsi="Times New Roman" w:cs="Times New Roman"/>
          <w:color w:val="333333"/>
          <w:sz w:val="23"/>
          <w:szCs w:val="23"/>
        </w:rPr>
        <w:t> function. In this case we simply call </w:t>
      </w:r>
      <w:r w:rsidRPr="000725C6">
        <w:rPr>
          <w:rStyle w:val="pln"/>
          <w:rFonts w:ascii="Times New Roman" w:hAnsi="Times New Roman" w:cs="Times New Roman"/>
          <w:color w:val="666666"/>
          <w:sz w:val="23"/>
          <w:szCs w:val="23"/>
          <w:shd w:val="clear" w:color="auto" w:fill="F4F4F4"/>
        </w:rPr>
        <w:t>yylex</w:t>
      </w:r>
      <w:r w:rsidRPr="000725C6">
        <w:rPr>
          <w:rFonts w:ascii="Times New Roman" w:hAnsi="Times New Roman" w:cs="Times New Roman"/>
          <w:color w:val="333333"/>
          <w:sz w:val="23"/>
          <w:szCs w:val="23"/>
        </w:rPr>
        <w:t> that is the main entry-point for lex. Some implementations of lex include copies of </w:t>
      </w:r>
      <w:r w:rsidRPr="000725C6">
        <w:rPr>
          <w:rStyle w:val="pln"/>
          <w:rFonts w:ascii="Times New Roman" w:hAnsi="Times New Roman" w:cs="Times New Roman"/>
          <w:color w:val="666666"/>
          <w:sz w:val="23"/>
          <w:szCs w:val="23"/>
          <w:shd w:val="clear" w:color="auto" w:fill="F4F4F4"/>
        </w:rPr>
        <w:t>main</w:t>
      </w:r>
      <w:r w:rsidRPr="000725C6">
        <w:rPr>
          <w:rFonts w:ascii="Times New Roman" w:hAnsi="Times New Roman" w:cs="Times New Roman"/>
          <w:color w:val="333333"/>
          <w:sz w:val="23"/>
          <w:szCs w:val="23"/>
        </w:rPr>
        <w:t> and </w:t>
      </w:r>
      <w:r w:rsidRPr="000725C6">
        <w:rPr>
          <w:rStyle w:val="pln"/>
          <w:rFonts w:ascii="Times New Roman" w:hAnsi="Times New Roman" w:cs="Times New Roman"/>
          <w:color w:val="666666"/>
          <w:sz w:val="23"/>
          <w:szCs w:val="23"/>
          <w:shd w:val="clear" w:color="auto" w:fill="F4F4F4"/>
        </w:rPr>
        <w:t>yywrap</w:t>
      </w:r>
      <w:r w:rsidRPr="000725C6">
        <w:rPr>
          <w:rFonts w:ascii="Times New Roman" w:hAnsi="Times New Roman" w:cs="Times New Roman"/>
          <w:color w:val="333333"/>
          <w:sz w:val="23"/>
          <w:szCs w:val="23"/>
        </w:rPr>
        <w:t xml:space="preserve"> in a library thus eliminating the need to code them explicitly. This is why our first example, the shortest lex program, functioned properly. When the end of the file is reached the return value of </w:t>
      </w:r>
      <w:proofErr w:type="gramStart"/>
      <w:r w:rsidRPr="000725C6">
        <w:rPr>
          <w:rFonts w:ascii="Times New Roman" w:hAnsi="Times New Roman" w:cs="Times New Roman"/>
          <w:color w:val="333333"/>
          <w:sz w:val="23"/>
          <w:szCs w:val="23"/>
        </w:rPr>
        <w:t>yywrap(</w:t>
      </w:r>
      <w:proofErr w:type="gramEnd"/>
      <w:r w:rsidRPr="000725C6">
        <w:rPr>
          <w:rFonts w:ascii="Times New Roman" w:hAnsi="Times New Roman" w:cs="Times New Roman"/>
          <w:color w:val="333333"/>
          <w:sz w:val="23"/>
          <w:szCs w:val="23"/>
        </w:rPr>
        <w:t>) is checked. If it is non-zero, scanning terminates and if it is 0 scanning continues with next input file.</w:t>
      </w:r>
    </w:p>
    <w:p w14:paraId="79066D59" w14:textId="77777777" w:rsidR="00A15115" w:rsidRPr="000725C6" w:rsidRDefault="00A15115" w:rsidP="00A15115">
      <w:pPr>
        <w:pBdr>
          <w:bottom w:val="none" w:sz="0" w:space="11" w:color="auto"/>
        </w:pBdr>
        <w:shd w:val="clear" w:color="auto" w:fill="FFFFFF"/>
        <w:jc w:val="both"/>
        <w:rPr>
          <w:rFonts w:ascii="Times New Roman" w:hAnsi="Times New Roman" w:cs="Times New Roman"/>
          <w:color w:val="333333"/>
          <w:sz w:val="23"/>
          <w:szCs w:val="23"/>
        </w:rPr>
      </w:pPr>
    </w:p>
    <w:p w14:paraId="069DEEA4" w14:textId="77777777" w:rsidR="00A15115" w:rsidRDefault="00A15115" w:rsidP="00A15115">
      <w:pPr>
        <w:pBdr>
          <w:bottom w:val="none" w:sz="0" w:space="11" w:color="auto"/>
        </w:pBdr>
        <w:shd w:val="clear" w:color="auto" w:fill="FFFFFF"/>
        <w:jc w:val="both"/>
        <w:rPr>
          <w:b/>
          <w:color w:val="323232"/>
          <w:sz w:val="20"/>
          <w:szCs w:val="20"/>
        </w:rPr>
      </w:pPr>
      <w:r w:rsidRPr="000725C6">
        <w:rPr>
          <w:b/>
          <w:color w:val="323232"/>
          <w:sz w:val="20"/>
          <w:szCs w:val="20"/>
        </w:rPr>
        <w:t>3. Internal representation of Lex</w:t>
      </w:r>
    </w:p>
    <w:p w14:paraId="73D8AE11" w14:textId="77777777" w:rsidR="00A15115" w:rsidRDefault="00A15115" w:rsidP="00A15115">
      <w:pPr>
        <w:pBdr>
          <w:bottom w:val="none" w:sz="0" w:space="11" w:color="auto"/>
        </w:pBdr>
        <w:shd w:val="clear" w:color="auto" w:fill="FFFFFF"/>
        <w:jc w:val="both"/>
        <w:rPr>
          <w:b/>
          <w:color w:val="323232"/>
          <w:sz w:val="20"/>
          <w:szCs w:val="20"/>
        </w:rPr>
      </w:pPr>
    </w:p>
    <w:p w14:paraId="59FE34B9" w14:textId="0F9321B7" w:rsidR="00A15115" w:rsidRPr="00A15115" w:rsidRDefault="00A15115" w:rsidP="00A15115">
      <w:pPr>
        <w:pBdr>
          <w:bottom w:val="none" w:sz="0" w:space="11" w:color="auto"/>
        </w:pBdr>
        <w:shd w:val="clear" w:color="auto" w:fill="FFFFFF"/>
        <w:jc w:val="both"/>
        <w:rPr>
          <w:bCs/>
          <w:color w:val="323232"/>
          <w:sz w:val="20"/>
          <w:szCs w:val="20"/>
        </w:rPr>
      </w:pPr>
      <w:r>
        <w:rPr>
          <w:bCs/>
          <w:color w:val="323232"/>
          <w:sz w:val="20"/>
          <w:szCs w:val="20"/>
        </w:rPr>
        <w:t xml:space="preserve">Lex internally uses a state machine to parse and identify the tokens from the input file. </w:t>
      </w:r>
      <w:r w:rsidRPr="00DD17D5">
        <w:rPr>
          <w:bCs/>
          <w:color w:val="323232"/>
          <w:sz w:val="20"/>
          <w:szCs w:val="20"/>
        </w:rPr>
        <w:t>These programs perform character parsing and tokenizing via the use of a deterministic finite automaton (DFA). A DFA is a theoretical machine accepting regular languages. These machines are a subset of the collection of Turing machines. DFAs are equivalent to read-only right moving Turing machines. The syntax is based on the use of regular expressions.</w:t>
      </w:r>
    </w:p>
    <w:p w14:paraId="4508AD8D" w14:textId="33AEF51D" w:rsidR="00156192" w:rsidRDefault="00156192" w:rsidP="00156192">
      <w:pPr>
        <w:rPr>
          <w:b/>
          <w:sz w:val="24"/>
          <w:u w:val="single"/>
        </w:rPr>
      </w:pPr>
      <w:r w:rsidRPr="00CA242E">
        <w:rPr>
          <w:b/>
          <w:sz w:val="24"/>
          <w:u w:val="single"/>
        </w:rPr>
        <w:t>P</w:t>
      </w:r>
      <w:r>
        <w:rPr>
          <w:b/>
          <w:sz w:val="24"/>
          <w:u w:val="single"/>
        </w:rPr>
        <w:t>ractical</w:t>
      </w:r>
      <w:r w:rsidRPr="00CA242E">
        <w:rPr>
          <w:b/>
          <w:sz w:val="24"/>
          <w:u w:val="single"/>
        </w:rPr>
        <w:t xml:space="preserve"> 1 -</w:t>
      </w:r>
      <w:r>
        <w:rPr>
          <w:b/>
          <w:sz w:val="24"/>
          <w:u w:val="single"/>
        </w:rPr>
        <w:t>A</w:t>
      </w:r>
    </w:p>
    <w:p w14:paraId="78F6D94E" w14:textId="77777777" w:rsidR="00156192" w:rsidRDefault="00156192" w:rsidP="00156192">
      <w:pPr>
        <w:rPr>
          <w:b/>
          <w:sz w:val="24"/>
          <w:u w:val="single"/>
        </w:rPr>
      </w:pPr>
    </w:p>
    <w:p w14:paraId="30FB726F" w14:textId="77777777" w:rsidR="00507BEE" w:rsidRDefault="00507BEE" w:rsidP="00507BEE">
      <w:pPr>
        <w:jc w:val="both"/>
        <w:rPr>
          <w:rFonts w:ascii="Courier New" w:hAnsi="Courier New" w:cs="Courier New"/>
        </w:rPr>
      </w:pPr>
    </w:p>
    <w:p w14:paraId="3961D1C9" w14:textId="77777777" w:rsidR="00156192" w:rsidRPr="00E20AAC" w:rsidRDefault="00156192" w:rsidP="00507BEE">
      <w:pPr>
        <w:jc w:val="both"/>
        <w:rPr>
          <w:rFonts w:ascii="Courier New" w:hAnsi="Courier New" w:cs="Courier New"/>
          <w:sz w:val="20"/>
        </w:rPr>
      </w:pPr>
      <w:r>
        <w:rPr>
          <w:rFonts w:ascii="Courier New" w:hAnsi="Courier New" w:cs="Courier New"/>
        </w:rPr>
        <w:t xml:space="preserve">A) </w:t>
      </w:r>
      <w:r w:rsidR="00507BEE">
        <w:rPr>
          <w:rFonts w:ascii="Courier New" w:hAnsi="Courier New" w:cs="Courier New"/>
        </w:rPr>
        <w:t>Design a lexical analyser to identify the tokens such as keywords, identifiers, operators, symbols and strings for C language using Lex.</w:t>
      </w:r>
    </w:p>
    <w:p w14:paraId="59241D12" w14:textId="77777777" w:rsidR="000E7098" w:rsidRDefault="000E7098" w:rsidP="00156192">
      <w:pPr>
        <w:rPr>
          <w:b/>
          <w:sz w:val="24"/>
          <w:u w:val="single"/>
        </w:rPr>
      </w:pPr>
    </w:p>
    <w:p w14:paraId="1C705358" w14:textId="145D44C6" w:rsidR="00156192" w:rsidRDefault="00156192" w:rsidP="00156192">
      <w:pPr>
        <w:rPr>
          <w:i/>
          <w:u w:val="single"/>
        </w:rPr>
      </w:pPr>
      <w:r>
        <w:rPr>
          <w:i/>
          <w:u w:val="single"/>
        </w:rPr>
        <w:t>Lex file:</w:t>
      </w:r>
    </w:p>
    <w:p w14:paraId="1C3A287E" w14:textId="77777777" w:rsidR="00156192" w:rsidRDefault="00156192" w:rsidP="00156192"/>
    <w:p w14:paraId="42C09C6D" w14:textId="7170B17D" w:rsidR="000E7098" w:rsidRDefault="0079363A" w:rsidP="00415F62">
      <w:pPr>
        <w:autoSpaceDE w:val="0"/>
        <w:autoSpaceDN w:val="0"/>
        <w:adjustRightInd w:val="0"/>
        <w:rPr>
          <w:rFonts w:ascii="Courier New" w:hAnsi="Courier New" w:cs="Courier New"/>
          <w:lang w:bidi="hi-IN"/>
        </w:rPr>
      </w:pPr>
      <w:r>
        <w:rPr>
          <w:rFonts w:ascii="Courier New" w:hAnsi="Courier New" w:cs="Courier New"/>
          <w:noProof/>
          <w:lang w:bidi="hi-IN"/>
        </w:rPr>
        <w:drawing>
          <wp:inline distT="0" distB="0" distL="0" distR="0" wp14:anchorId="74D52545" wp14:editId="54598210">
            <wp:extent cx="5707380" cy="2734969"/>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558" r="13697" b="17948"/>
                    <a:stretch/>
                  </pic:blipFill>
                  <pic:spPr bwMode="auto">
                    <a:xfrm>
                      <a:off x="0" y="0"/>
                      <a:ext cx="5734974" cy="2748192"/>
                    </a:xfrm>
                    <a:prstGeom prst="rect">
                      <a:avLst/>
                    </a:prstGeom>
                    <a:noFill/>
                    <a:ln>
                      <a:noFill/>
                    </a:ln>
                    <a:extLst>
                      <a:ext uri="{53640926-AAD7-44D8-BBD7-CCE9431645EC}">
                        <a14:shadowObscured xmlns:a14="http://schemas.microsoft.com/office/drawing/2010/main"/>
                      </a:ext>
                    </a:extLst>
                  </pic:spPr>
                </pic:pic>
              </a:graphicData>
            </a:graphic>
          </wp:inline>
        </w:drawing>
      </w:r>
    </w:p>
    <w:p w14:paraId="7E303539" w14:textId="77777777" w:rsidR="00156192" w:rsidRDefault="00156192" w:rsidP="00156192">
      <w:pPr>
        <w:rPr>
          <w:sz w:val="16"/>
        </w:rPr>
      </w:pPr>
    </w:p>
    <w:p w14:paraId="1A76C88A" w14:textId="77777777" w:rsidR="00156192" w:rsidRPr="00CA242E" w:rsidRDefault="00156192" w:rsidP="00156192">
      <w:pPr>
        <w:rPr>
          <w:sz w:val="16"/>
        </w:rPr>
      </w:pPr>
      <w:r>
        <w:rPr>
          <w:sz w:val="16"/>
        </w:rPr>
        <w:t>----------------------------------------------------------------------------------------------------------------------------------------------------------------------------------------</w:t>
      </w:r>
    </w:p>
    <w:p w14:paraId="59F82149" w14:textId="77777777" w:rsidR="00156192" w:rsidRDefault="00156192" w:rsidP="00156192">
      <w:pPr>
        <w:rPr>
          <w:sz w:val="16"/>
        </w:rPr>
      </w:pPr>
    </w:p>
    <w:p w14:paraId="1F21CE7B" w14:textId="77777777" w:rsidR="00156192" w:rsidRDefault="00156192" w:rsidP="00156192">
      <w:pPr>
        <w:rPr>
          <w:sz w:val="16"/>
        </w:rPr>
      </w:pPr>
    </w:p>
    <w:p w14:paraId="6EFAF9CE" w14:textId="77777777" w:rsidR="00156192" w:rsidRDefault="006C2F61" w:rsidP="00156192">
      <w:pPr>
        <w:rPr>
          <w:i/>
          <w:u w:val="single"/>
        </w:rPr>
      </w:pPr>
      <w:r>
        <w:rPr>
          <w:i/>
          <w:u w:val="single"/>
        </w:rPr>
        <w:lastRenderedPageBreak/>
        <w:t>C</w:t>
      </w:r>
      <w:r w:rsidR="00156192">
        <w:rPr>
          <w:i/>
          <w:u w:val="single"/>
        </w:rPr>
        <w:t xml:space="preserve"> </w:t>
      </w:r>
      <w:proofErr w:type="gramStart"/>
      <w:r w:rsidR="00156192">
        <w:rPr>
          <w:i/>
          <w:u w:val="single"/>
        </w:rPr>
        <w:t>file</w:t>
      </w:r>
      <w:r w:rsidR="00B46BC2">
        <w:rPr>
          <w:i/>
          <w:u w:val="single"/>
        </w:rPr>
        <w:t>(</w:t>
      </w:r>
      <w:proofErr w:type="gramEnd"/>
      <w:r w:rsidR="00B46BC2">
        <w:rPr>
          <w:i/>
          <w:u w:val="single"/>
        </w:rPr>
        <w:t>Input)</w:t>
      </w:r>
    </w:p>
    <w:p w14:paraId="2D4E4BB9" w14:textId="77777777" w:rsidR="00156192" w:rsidRDefault="00156192" w:rsidP="00156192"/>
    <w:p w14:paraId="10A64130" w14:textId="082FF5B6" w:rsidR="0079363A" w:rsidRDefault="0079363A" w:rsidP="00156192">
      <w:pPr>
        <w:rPr>
          <w:rFonts w:ascii="Courier New" w:hAnsi="Courier New" w:cs="Courier New"/>
          <w:lang w:bidi="hi-IN"/>
        </w:rPr>
      </w:pPr>
      <w:r>
        <w:rPr>
          <w:rFonts w:ascii="Courier New" w:hAnsi="Courier New" w:cs="Courier New"/>
          <w:noProof/>
          <w:lang w:bidi="hi-IN"/>
        </w:rPr>
        <w:drawing>
          <wp:inline distT="0" distB="0" distL="0" distR="0" wp14:anchorId="7A5AFA6C" wp14:editId="3816D322">
            <wp:extent cx="2026920" cy="26288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89" cy="2651999"/>
                    </a:xfrm>
                    <a:prstGeom prst="rect">
                      <a:avLst/>
                    </a:prstGeom>
                    <a:noFill/>
                    <a:ln>
                      <a:noFill/>
                    </a:ln>
                  </pic:spPr>
                </pic:pic>
              </a:graphicData>
            </a:graphic>
          </wp:inline>
        </w:drawing>
      </w:r>
    </w:p>
    <w:p w14:paraId="5994CB5A" w14:textId="1A81152B" w:rsidR="0079363A" w:rsidRPr="00A15115" w:rsidRDefault="00156192" w:rsidP="006C2F61">
      <w:pPr>
        <w:rPr>
          <w:sz w:val="16"/>
        </w:rPr>
      </w:pPr>
      <w:r>
        <w:rPr>
          <w:sz w:val="16"/>
        </w:rPr>
        <w:t>---------------------------------------------------------------------------------------------------------------------------------------------------------------------------------------</w:t>
      </w:r>
    </w:p>
    <w:p w14:paraId="0242ADC6" w14:textId="77777777" w:rsidR="0079363A" w:rsidRDefault="0079363A" w:rsidP="006C2F61">
      <w:pPr>
        <w:rPr>
          <w:i/>
          <w:u w:val="single"/>
        </w:rPr>
      </w:pPr>
    </w:p>
    <w:p w14:paraId="246C6B50" w14:textId="531123B9" w:rsidR="00A859C1" w:rsidRPr="0079363A" w:rsidRDefault="00156192" w:rsidP="0079363A">
      <w:pPr>
        <w:rPr>
          <w:i/>
          <w:u w:val="single"/>
        </w:rPr>
      </w:pPr>
      <w:r>
        <w:rPr>
          <w:i/>
          <w:u w:val="single"/>
        </w:rPr>
        <w:t>Output:</w:t>
      </w:r>
    </w:p>
    <w:p w14:paraId="10CDB0E6" w14:textId="5136C080" w:rsidR="00156192" w:rsidRDefault="00156192" w:rsidP="000E7098">
      <w:pPr>
        <w:rPr>
          <w:i/>
          <w:u w:val="single"/>
        </w:rPr>
      </w:pPr>
    </w:p>
    <w:p w14:paraId="788CC2A9" w14:textId="1E8669EE" w:rsidR="0079363A" w:rsidRDefault="0079363A" w:rsidP="00156192">
      <w:pPr>
        <w:jc w:val="center"/>
        <w:rPr>
          <w:i/>
          <w:u w:val="single"/>
        </w:rPr>
      </w:pPr>
      <w:r>
        <w:rPr>
          <w:i/>
          <w:noProof/>
          <w:u w:val="single"/>
        </w:rPr>
        <w:drawing>
          <wp:inline distT="0" distB="0" distL="0" distR="0" wp14:anchorId="028386BA" wp14:editId="0446786C">
            <wp:extent cx="5730240" cy="3147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47060"/>
                    </a:xfrm>
                    <a:prstGeom prst="rect">
                      <a:avLst/>
                    </a:prstGeom>
                    <a:noFill/>
                    <a:ln>
                      <a:noFill/>
                    </a:ln>
                  </pic:spPr>
                </pic:pic>
              </a:graphicData>
            </a:graphic>
          </wp:inline>
        </w:drawing>
      </w:r>
    </w:p>
    <w:p w14:paraId="59B6BFEB" w14:textId="77777777" w:rsidR="00156192" w:rsidRDefault="00156192" w:rsidP="00156192">
      <w:pPr>
        <w:jc w:val="center"/>
        <w:rPr>
          <w:i/>
          <w:u w:val="single"/>
        </w:rPr>
      </w:pPr>
    </w:p>
    <w:p w14:paraId="3B7A56FD" w14:textId="77777777" w:rsidR="00156192" w:rsidRDefault="00156192">
      <w:pPr>
        <w:rPr>
          <w:b/>
          <w:sz w:val="24"/>
          <w:u w:val="single"/>
        </w:rPr>
      </w:pPr>
    </w:p>
    <w:p w14:paraId="5F67FAEE" w14:textId="77777777" w:rsidR="007859A3" w:rsidRDefault="00CA242E">
      <w:pPr>
        <w:rPr>
          <w:b/>
          <w:sz w:val="24"/>
          <w:u w:val="single"/>
        </w:rPr>
      </w:pPr>
      <w:r w:rsidRPr="00CA242E">
        <w:rPr>
          <w:b/>
          <w:sz w:val="24"/>
          <w:u w:val="single"/>
        </w:rPr>
        <w:t>P</w:t>
      </w:r>
      <w:r>
        <w:rPr>
          <w:b/>
          <w:sz w:val="24"/>
          <w:u w:val="single"/>
        </w:rPr>
        <w:t>ractical</w:t>
      </w:r>
      <w:r w:rsidRPr="00CA242E">
        <w:rPr>
          <w:b/>
          <w:sz w:val="24"/>
          <w:u w:val="single"/>
        </w:rPr>
        <w:t xml:space="preserve"> 1 -</w:t>
      </w:r>
      <w:r>
        <w:rPr>
          <w:b/>
          <w:sz w:val="24"/>
          <w:u w:val="single"/>
        </w:rPr>
        <w:t>B</w:t>
      </w:r>
    </w:p>
    <w:p w14:paraId="33126031" w14:textId="77777777" w:rsidR="00CA242E" w:rsidRDefault="00CA242E">
      <w:pPr>
        <w:rPr>
          <w:b/>
          <w:sz w:val="24"/>
          <w:u w:val="single"/>
        </w:rPr>
      </w:pPr>
    </w:p>
    <w:p w14:paraId="1C89E07E" w14:textId="77777777" w:rsidR="005A2B5A" w:rsidRDefault="000E7098" w:rsidP="005A2B5A">
      <w:pPr>
        <w:jc w:val="both"/>
        <w:rPr>
          <w:rFonts w:ascii="Courier New" w:hAnsi="Courier New" w:cs="Courier New"/>
        </w:rPr>
      </w:pPr>
      <w:proofErr w:type="gramStart"/>
      <w:r>
        <w:rPr>
          <w:rFonts w:ascii="Courier New" w:hAnsi="Courier New" w:cs="Courier New"/>
        </w:rPr>
        <w:t>A)</w:t>
      </w:r>
      <w:r w:rsidR="005A2B5A" w:rsidRPr="005A2B5A">
        <w:rPr>
          <w:rFonts w:ascii="Courier New" w:hAnsi="Courier New" w:cs="Courier New"/>
        </w:rPr>
        <w:t>Write</w:t>
      </w:r>
      <w:proofErr w:type="gramEnd"/>
      <w:r w:rsidR="005A2B5A" w:rsidRPr="005A2B5A">
        <w:rPr>
          <w:rFonts w:ascii="Courier New" w:hAnsi="Courier New" w:cs="Courier New"/>
        </w:rPr>
        <w:t xml:space="preserve"> a Lex program to find the parameters</w:t>
      </w:r>
      <w:r w:rsidR="005A2B5A">
        <w:rPr>
          <w:rFonts w:ascii="Courier New" w:hAnsi="Courier New" w:cs="Courier New"/>
        </w:rPr>
        <w:t xml:space="preserve"> </w:t>
      </w:r>
      <w:r w:rsidR="005A2B5A" w:rsidRPr="005A2B5A">
        <w:rPr>
          <w:rFonts w:ascii="Courier New" w:hAnsi="Courier New" w:cs="Courier New"/>
        </w:rPr>
        <w:t>given below. Consider as input a resume of the</w:t>
      </w:r>
      <w:r w:rsidR="005A2B5A">
        <w:rPr>
          <w:rFonts w:ascii="Courier New" w:hAnsi="Courier New" w:cs="Courier New"/>
        </w:rPr>
        <w:t xml:space="preserve"> </w:t>
      </w:r>
      <w:r w:rsidR="005A2B5A" w:rsidRPr="005A2B5A">
        <w:rPr>
          <w:rFonts w:ascii="Courier New" w:hAnsi="Courier New" w:cs="Courier New"/>
        </w:rPr>
        <w:t>student and find:</w:t>
      </w:r>
    </w:p>
    <w:p w14:paraId="3BF76ED3" w14:textId="2A2F1190" w:rsidR="000E7098" w:rsidRPr="00E20AAC" w:rsidRDefault="005A2B5A" w:rsidP="005A2B5A">
      <w:pPr>
        <w:jc w:val="both"/>
        <w:rPr>
          <w:rFonts w:ascii="Courier New" w:hAnsi="Courier New" w:cs="Courier New"/>
          <w:sz w:val="20"/>
        </w:rPr>
      </w:pPr>
      <w:r w:rsidRPr="005A2B5A">
        <w:rPr>
          <w:rFonts w:ascii="Courier New" w:hAnsi="Courier New" w:cs="Courier New"/>
        </w:rPr>
        <w:t>date of birth, mail ID, mobile number, number of</w:t>
      </w:r>
      <w:r>
        <w:rPr>
          <w:rFonts w:ascii="Courier New" w:hAnsi="Courier New" w:cs="Courier New"/>
        </w:rPr>
        <w:t xml:space="preserve"> </w:t>
      </w:r>
      <w:r w:rsidRPr="005A2B5A">
        <w:rPr>
          <w:rFonts w:ascii="Courier New" w:hAnsi="Courier New" w:cs="Courier New"/>
        </w:rPr>
        <w:t xml:space="preserve">words, lines, small letters, capital letters, </w:t>
      </w:r>
      <w:proofErr w:type="gramStart"/>
      <w:r w:rsidRPr="005A2B5A">
        <w:rPr>
          <w:rFonts w:ascii="Courier New" w:hAnsi="Courier New" w:cs="Courier New"/>
        </w:rPr>
        <w:t>digits(</w:t>
      </w:r>
      <w:proofErr w:type="gramEnd"/>
      <w:r w:rsidRPr="005A2B5A">
        <w:rPr>
          <w:rFonts w:ascii="Courier New" w:hAnsi="Courier New" w:cs="Courier New"/>
        </w:rPr>
        <w:t>integer &amp; floating point) and special characters</w:t>
      </w:r>
      <w:r>
        <w:rPr>
          <w:rFonts w:ascii="Courier New" w:hAnsi="Courier New" w:cs="Courier New"/>
        </w:rPr>
        <w:t xml:space="preserve"> </w:t>
      </w:r>
      <w:r w:rsidRPr="005A2B5A">
        <w:rPr>
          <w:rFonts w:ascii="Courier New" w:hAnsi="Courier New" w:cs="Courier New"/>
        </w:rPr>
        <w:t>etc.</w:t>
      </w:r>
    </w:p>
    <w:p w14:paraId="1E637490" w14:textId="77777777" w:rsidR="000E7098" w:rsidRDefault="000E7098" w:rsidP="000E7098">
      <w:pPr>
        <w:rPr>
          <w:b/>
          <w:sz w:val="24"/>
          <w:u w:val="single"/>
        </w:rPr>
      </w:pPr>
    </w:p>
    <w:p w14:paraId="0EC5259D" w14:textId="77777777" w:rsidR="00A15115" w:rsidRDefault="00A15115" w:rsidP="000E7098">
      <w:pPr>
        <w:rPr>
          <w:i/>
          <w:u w:val="single"/>
        </w:rPr>
      </w:pPr>
    </w:p>
    <w:p w14:paraId="162C0758" w14:textId="77777777" w:rsidR="00A15115" w:rsidRDefault="00A15115" w:rsidP="000E7098">
      <w:pPr>
        <w:rPr>
          <w:i/>
          <w:u w:val="single"/>
        </w:rPr>
      </w:pPr>
    </w:p>
    <w:p w14:paraId="687B7EF8" w14:textId="3C409F4C" w:rsidR="000E7098" w:rsidRDefault="000E7098" w:rsidP="000E7098">
      <w:pPr>
        <w:rPr>
          <w:i/>
          <w:u w:val="single"/>
        </w:rPr>
      </w:pPr>
      <w:r>
        <w:rPr>
          <w:i/>
          <w:u w:val="single"/>
        </w:rPr>
        <w:lastRenderedPageBreak/>
        <w:t>Lex file:</w:t>
      </w:r>
    </w:p>
    <w:p w14:paraId="6FB96765" w14:textId="5A4D6787" w:rsidR="000E7098" w:rsidRDefault="0079363A" w:rsidP="000E7098">
      <w:pPr>
        <w:rPr>
          <w:sz w:val="16"/>
        </w:rPr>
      </w:pPr>
      <w:r>
        <w:rPr>
          <w:noProof/>
        </w:rPr>
        <w:drawing>
          <wp:inline distT="0" distB="0" distL="0" distR="0" wp14:anchorId="08A8F20F" wp14:editId="36E24537">
            <wp:extent cx="419100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0023" r="26862"/>
                    <a:stretch/>
                  </pic:blipFill>
                  <pic:spPr bwMode="auto">
                    <a:xfrm>
                      <a:off x="0" y="0"/>
                      <a:ext cx="419100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36C08BB9" w14:textId="77777777" w:rsidR="000E7098" w:rsidRPr="00CA242E" w:rsidRDefault="000E7098" w:rsidP="000E7098">
      <w:pPr>
        <w:rPr>
          <w:sz w:val="16"/>
        </w:rPr>
      </w:pPr>
      <w:r>
        <w:rPr>
          <w:sz w:val="16"/>
        </w:rPr>
        <w:t>----------------------------------------------------------------------------------------------------------------------------------------------------------------------------------------</w:t>
      </w:r>
    </w:p>
    <w:p w14:paraId="13BCFFC4" w14:textId="77777777" w:rsidR="000E7098" w:rsidRDefault="000E7098" w:rsidP="000E7098">
      <w:pPr>
        <w:rPr>
          <w:sz w:val="16"/>
        </w:rPr>
      </w:pPr>
    </w:p>
    <w:p w14:paraId="54ACC796" w14:textId="77777777" w:rsidR="000E7098" w:rsidRDefault="000E7098" w:rsidP="000E7098">
      <w:pPr>
        <w:rPr>
          <w:sz w:val="16"/>
        </w:rPr>
      </w:pPr>
    </w:p>
    <w:p w14:paraId="0371A6FA" w14:textId="10A4E6D0" w:rsidR="000E7098" w:rsidRDefault="000E7098" w:rsidP="000E7098">
      <w:pPr>
        <w:rPr>
          <w:i/>
          <w:u w:val="single"/>
        </w:rPr>
      </w:pPr>
      <w:proofErr w:type="gramStart"/>
      <w:r>
        <w:rPr>
          <w:i/>
          <w:u w:val="single"/>
        </w:rPr>
        <w:t>file(</w:t>
      </w:r>
      <w:proofErr w:type="gramEnd"/>
      <w:r>
        <w:rPr>
          <w:i/>
          <w:u w:val="single"/>
        </w:rPr>
        <w:t>Input)</w:t>
      </w:r>
    </w:p>
    <w:p w14:paraId="3A1F845C" w14:textId="77777777" w:rsidR="000E7098" w:rsidRDefault="000E7098" w:rsidP="000E7098"/>
    <w:p w14:paraId="48D44D3A" w14:textId="77777777" w:rsidR="0079363A" w:rsidRDefault="0079363A" w:rsidP="000E7098">
      <w:pPr>
        <w:rPr>
          <w:sz w:val="16"/>
        </w:rPr>
      </w:pPr>
      <w:r>
        <w:rPr>
          <w:rFonts w:ascii="Courier New" w:hAnsi="Courier New" w:cs="Courier New"/>
          <w:noProof/>
          <w:lang w:bidi="hi-IN"/>
        </w:rPr>
        <w:drawing>
          <wp:inline distT="0" distB="0" distL="0" distR="0" wp14:anchorId="3BB42F2B" wp14:editId="112198F1">
            <wp:extent cx="2712720" cy="883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883920"/>
                    </a:xfrm>
                    <a:prstGeom prst="rect">
                      <a:avLst/>
                    </a:prstGeom>
                    <a:noFill/>
                    <a:ln>
                      <a:noFill/>
                    </a:ln>
                  </pic:spPr>
                </pic:pic>
              </a:graphicData>
            </a:graphic>
          </wp:inline>
        </w:drawing>
      </w:r>
      <w:r w:rsidR="000E7098">
        <w:rPr>
          <w:sz w:val="16"/>
        </w:rPr>
        <w:t>-</w:t>
      </w:r>
    </w:p>
    <w:p w14:paraId="1C68CA54" w14:textId="627F4DB0" w:rsidR="000E7098" w:rsidRPr="00CA242E" w:rsidRDefault="000E7098" w:rsidP="000E7098">
      <w:pPr>
        <w:rPr>
          <w:sz w:val="16"/>
        </w:rPr>
      </w:pPr>
      <w:r>
        <w:rPr>
          <w:sz w:val="16"/>
        </w:rPr>
        <w:t>--------------------------------------------------------------------------------------------------------------------------------------------------------------------------------------</w:t>
      </w:r>
    </w:p>
    <w:p w14:paraId="7B26BFFE" w14:textId="77777777" w:rsidR="000E7098" w:rsidRPr="00A859C1" w:rsidRDefault="000E7098" w:rsidP="000E7098">
      <w:pPr>
        <w:rPr>
          <w:i/>
          <w:u w:val="single"/>
        </w:rPr>
      </w:pPr>
      <w:r>
        <w:rPr>
          <w:i/>
          <w:u w:val="single"/>
        </w:rPr>
        <w:t>Output:</w:t>
      </w:r>
    </w:p>
    <w:p w14:paraId="63010892" w14:textId="27485721" w:rsidR="00E20AAC" w:rsidRDefault="00E20AAC" w:rsidP="00B46BC2">
      <w:pPr>
        <w:rPr>
          <w:sz w:val="16"/>
        </w:rPr>
      </w:pPr>
    </w:p>
    <w:p w14:paraId="25D0D3A2" w14:textId="77777777" w:rsidR="00415F62" w:rsidRDefault="00415F62" w:rsidP="00B46BC2">
      <w:pPr>
        <w:rPr>
          <w:noProof/>
        </w:rPr>
      </w:pPr>
    </w:p>
    <w:p w14:paraId="1D4344BD" w14:textId="0004F9EC" w:rsidR="000E7098" w:rsidRPr="00CA242E" w:rsidRDefault="0079363A" w:rsidP="00B46BC2">
      <w:pPr>
        <w:rPr>
          <w:sz w:val="16"/>
        </w:rPr>
      </w:pPr>
      <w:r>
        <w:rPr>
          <w:noProof/>
        </w:rPr>
        <w:drawing>
          <wp:inline distT="0" distB="0" distL="0" distR="0" wp14:anchorId="7E5D7435" wp14:editId="28848C3E">
            <wp:extent cx="495300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75460"/>
                    </a:xfrm>
                    <a:prstGeom prst="rect">
                      <a:avLst/>
                    </a:prstGeom>
                    <a:noFill/>
                    <a:ln>
                      <a:noFill/>
                    </a:ln>
                  </pic:spPr>
                </pic:pic>
              </a:graphicData>
            </a:graphic>
          </wp:inline>
        </w:drawing>
      </w:r>
    </w:p>
    <w:sectPr w:rsidR="000E7098" w:rsidRPr="00CA242E" w:rsidSect="00E20AA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E621" w14:textId="77777777" w:rsidR="00434436" w:rsidRDefault="00434436" w:rsidP="00CA242E">
      <w:r>
        <w:separator/>
      </w:r>
    </w:p>
  </w:endnote>
  <w:endnote w:type="continuationSeparator" w:id="0">
    <w:p w14:paraId="6BEDF3F6" w14:textId="77777777" w:rsidR="00434436" w:rsidRDefault="00434436" w:rsidP="00CA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70F6D" w14:textId="77777777" w:rsidR="00434436" w:rsidRDefault="00434436" w:rsidP="00CA242E">
      <w:r>
        <w:separator/>
      </w:r>
    </w:p>
  </w:footnote>
  <w:footnote w:type="continuationSeparator" w:id="0">
    <w:p w14:paraId="567249D4" w14:textId="77777777" w:rsidR="00434436" w:rsidRDefault="00434436" w:rsidP="00CA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9CAB" w14:textId="77777777" w:rsidR="000B1EDF" w:rsidRDefault="000B1EDF">
    <w:pPr>
      <w:pStyle w:val="Header"/>
    </w:pPr>
    <w:r>
      <w:t>Language Processing Lab</w:t>
    </w:r>
    <w:r>
      <w:tab/>
    </w:r>
    <w:r>
      <w:tab/>
      <w:t>Practical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E9E"/>
    <w:multiLevelType w:val="hybridMultilevel"/>
    <w:tmpl w:val="A23A2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6A0439"/>
    <w:multiLevelType w:val="hybridMultilevel"/>
    <w:tmpl w:val="58B69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67"/>
    <w:rsid w:val="00092BF9"/>
    <w:rsid w:val="000B1EDF"/>
    <w:rsid w:val="000C05A9"/>
    <w:rsid w:val="000E7098"/>
    <w:rsid w:val="00156192"/>
    <w:rsid w:val="00173084"/>
    <w:rsid w:val="00415F62"/>
    <w:rsid w:val="00434436"/>
    <w:rsid w:val="00502DE8"/>
    <w:rsid w:val="00507BEE"/>
    <w:rsid w:val="005A2B5A"/>
    <w:rsid w:val="006C2F61"/>
    <w:rsid w:val="007859A3"/>
    <w:rsid w:val="0079363A"/>
    <w:rsid w:val="007D4A0F"/>
    <w:rsid w:val="007F121C"/>
    <w:rsid w:val="00851316"/>
    <w:rsid w:val="00973C31"/>
    <w:rsid w:val="009C7D7A"/>
    <w:rsid w:val="00A15115"/>
    <w:rsid w:val="00A35962"/>
    <w:rsid w:val="00A859C1"/>
    <w:rsid w:val="00B46BC2"/>
    <w:rsid w:val="00BB584E"/>
    <w:rsid w:val="00BC7D67"/>
    <w:rsid w:val="00C36FDE"/>
    <w:rsid w:val="00C81AD2"/>
    <w:rsid w:val="00CA242E"/>
    <w:rsid w:val="00D10EBB"/>
    <w:rsid w:val="00E20AAC"/>
    <w:rsid w:val="00E62213"/>
    <w:rsid w:val="00E6458A"/>
    <w:rsid w:val="00FF17E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CFC3"/>
  <w15:docId w15:val="{E4A2BC19-212F-46BC-B2BA-FFB0FA3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42E"/>
    <w:pPr>
      <w:tabs>
        <w:tab w:val="center" w:pos="4513"/>
        <w:tab w:val="right" w:pos="9026"/>
      </w:tabs>
    </w:pPr>
  </w:style>
  <w:style w:type="character" w:customStyle="1" w:styleId="HeaderChar">
    <w:name w:val="Header Char"/>
    <w:basedOn w:val="DefaultParagraphFont"/>
    <w:link w:val="Header"/>
    <w:uiPriority w:val="99"/>
    <w:rsid w:val="00CA242E"/>
  </w:style>
  <w:style w:type="paragraph" w:styleId="Footer">
    <w:name w:val="footer"/>
    <w:basedOn w:val="Normal"/>
    <w:link w:val="FooterChar"/>
    <w:uiPriority w:val="99"/>
    <w:unhideWhenUsed/>
    <w:rsid w:val="00CA242E"/>
    <w:pPr>
      <w:tabs>
        <w:tab w:val="center" w:pos="4513"/>
        <w:tab w:val="right" w:pos="9026"/>
      </w:tabs>
    </w:pPr>
  </w:style>
  <w:style w:type="character" w:customStyle="1" w:styleId="FooterChar">
    <w:name w:val="Footer Char"/>
    <w:basedOn w:val="DefaultParagraphFont"/>
    <w:link w:val="Footer"/>
    <w:uiPriority w:val="99"/>
    <w:rsid w:val="00CA242E"/>
  </w:style>
  <w:style w:type="paragraph" w:styleId="ListParagraph">
    <w:name w:val="List Paragraph"/>
    <w:basedOn w:val="Normal"/>
    <w:uiPriority w:val="34"/>
    <w:qFormat/>
    <w:rsid w:val="00CA242E"/>
    <w:pPr>
      <w:ind w:left="720"/>
      <w:contextualSpacing/>
    </w:pPr>
  </w:style>
  <w:style w:type="paragraph" w:styleId="BalloonText">
    <w:name w:val="Balloon Text"/>
    <w:basedOn w:val="Normal"/>
    <w:link w:val="BalloonTextChar"/>
    <w:uiPriority w:val="99"/>
    <w:semiHidden/>
    <w:unhideWhenUsed/>
    <w:rsid w:val="00B46BC2"/>
    <w:rPr>
      <w:rFonts w:ascii="Tahoma" w:hAnsi="Tahoma" w:cs="Tahoma"/>
      <w:sz w:val="16"/>
      <w:szCs w:val="16"/>
    </w:rPr>
  </w:style>
  <w:style w:type="character" w:customStyle="1" w:styleId="BalloonTextChar">
    <w:name w:val="Balloon Text Char"/>
    <w:basedOn w:val="DefaultParagraphFont"/>
    <w:link w:val="BalloonText"/>
    <w:uiPriority w:val="99"/>
    <w:semiHidden/>
    <w:rsid w:val="00B46BC2"/>
    <w:rPr>
      <w:rFonts w:ascii="Tahoma" w:hAnsi="Tahoma" w:cs="Tahoma"/>
      <w:sz w:val="16"/>
      <w:szCs w:val="16"/>
    </w:rPr>
  </w:style>
  <w:style w:type="paragraph" w:styleId="NormalWeb">
    <w:name w:val="Normal (Web)"/>
    <w:basedOn w:val="Normal"/>
    <w:uiPriority w:val="99"/>
    <w:unhideWhenUsed/>
    <w:rsid w:val="00A15115"/>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pln">
    <w:name w:val="pln"/>
    <w:basedOn w:val="DefaultParagraphFont"/>
    <w:rsid w:val="00A1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dc:creator>
  <cp:keywords/>
  <dc:description/>
  <cp:lastModifiedBy>ATUL  PUROHIT ATUL  PUROHIT</cp:lastModifiedBy>
  <cp:revision>4</cp:revision>
  <cp:lastPrinted>2018-07-28T09:02:00Z</cp:lastPrinted>
  <dcterms:created xsi:type="dcterms:W3CDTF">2019-07-19T03:56:00Z</dcterms:created>
  <dcterms:modified xsi:type="dcterms:W3CDTF">2019-07-26T07:48:00Z</dcterms:modified>
</cp:coreProperties>
</file>