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098" w:rsidRPr="00CF508F" w:rsidRDefault="00E85098" w:rsidP="00E85098">
      <w:pPr>
        <w:rPr>
          <w:b/>
          <w:sz w:val="28"/>
          <w:u w:val="single"/>
        </w:rPr>
      </w:pPr>
      <w:r w:rsidRPr="00CF508F">
        <w:rPr>
          <w:b/>
          <w:sz w:val="28"/>
          <w:u w:val="single"/>
        </w:rPr>
        <w:t>Executive Summary</w:t>
      </w:r>
    </w:p>
    <w:p w:rsidR="00E85098" w:rsidRDefault="00E85098" w:rsidP="00E85098">
      <w:r>
        <w:t xml:space="preserve">The objective of the study on bankruptcy data was to classify the given data and predict bankruptcy. </w:t>
      </w:r>
      <w:r w:rsidR="00DE31B8">
        <w:t>The Bankruptcy data</w:t>
      </w:r>
      <w:r>
        <w:t xml:space="preserve"> was collected from COMPUSTAT for the years 1980 to 2000 and has 5436 observations with 13 variables. For the study, as there was no clear trend in bankruptcy, it was assumed that the data across the years can be pooled together and studied. </w:t>
      </w:r>
    </w:p>
    <w:p w:rsidR="00E85098" w:rsidRDefault="00E85098" w:rsidP="00E85098">
      <w:r>
        <w:t>Of the 13 variables, one of them was “</w:t>
      </w:r>
      <w:r w:rsidRPr="00956A14">
        <w:t>DLRSN</w:t>
      </w:r>
      <w:r>
        <w:t xml:space="preserve">”- a categorical variable indicating default, the dependent variable of the prediction. Overall, the bankruptcy is about 14% of the entire sample. After the initial EDA was performed, the data was separated randomly into test and train datasets with 20-80 split. The train dataset was used to create the logistic model. Variable selection was </w:t>
      </w:r>
      <w:r w:rsidR="00DE31B8">
        <w:t xml:space="preserve">performed using stepwise and LASSO and AIC, BIC and AUC were the criteria used to measure model adequacy </w:t>
      </w:r>
      <w:r>
        <w:t xml:space="preserve">and the final model was based on </w:t>
      </w:r>
      <w:r w:rsidRPr="00B84F7E">
        <w:t xml:space="preserve">BIC </w:t>
      </w:r>
      <w:r>
        <w:t>as it more aggressively prefers less complex models</w:t>
      </w:r>
      <w:r w:rsidR="00DE31B8">
        <w:t xml:space="preserve"> with minimal compromise on model selection metrics</w:t>
      </w:r>
      <w:r>
        <w:t>.</w:t>
      </w:r>
    </w:p>
    <w:p w:rsidR="00E85098" w:rsidRDefault="00E85098" w:rsidP="00E85098">
      <w:r>
        <w:t xml:space="preserve">The final </w:t>
      </w:r>
      <w:r w:rsidRPr="001B24B5">
        <w:t xml:space="preserve">model </w:t>
      </w:r>
      <w:r>
        <w:t xml:space="preserve">on the train data </w:t>
      </w:r>
      <w:proofErr w:type="gramStart"/>
      <w:r>
        <w:t>was :</w:t>
      </w:r>
      <w:proofErr w:type="gramEnd"/>
      <w:r>
        <w:t xml:space="preserve"> </w:t>
      </w:r>
    </w:p>
    <w:p w:rsidR="00E85098" w:rsidRPr="00AA4FFD" w:rsidRDefault="00E85098" w:rsidP="00E85098">
      <w:pPr>
        <w:rPr>
          <w:b/>
        </w:rPr>
      </w:pPr>
      <w:r>
        <w:t xml:space="preserve">Logit(DLRSN)= </w:t>
      </w:r>
      <w:r w:rsidRPr="00AA4FFD">
        <w:rPr>
          <w:b/>
        </w:rPr>
        <w:t>-2.</w:t>
      </w:r>
      <w:r w:rsidR="00DE31B8">
        <w:rPr>
          <w:b/>
        </w:rPr>
        <w:t>58 + 0.25*R1 + 0.59</w:t>
      </w:r>
      <w:r w:rsidRPr="00AA4FFD">
        <w:rPr>
          <w:b/>
        </w:rPr>
        <w:t xml:space="preserve">*R2 </w:t>
      </w:r>
      <w:r w:rsidR="00DE31B8">
        <w:rPr>
          <w:b/>
        </w:rPr>
        <w:t>-</w:t>
      </w:r>
      <w:r w:rsidR="009F432A">
        <w:rPr>
          <w:b/>
        </w:rPr>
        <w:t xml:space="preserve"> </w:t>
      </w:r>
      <w:r w:rsidRPr="00AA4FFD">
        <w:rPr>
          <w:b/>
        </w:rPr>
        <w:t>0.</w:t>
      </w:r>
      <w:r w:rsidR="00DE31B8">
        <w:rPr>
          <w:b/>
        </w:rPr>
        <w:t>38</w:t>
      </w:r>
      <w:r w:rsidRPr="00AA4FFD">
        <w:rPr>
          <w:b/>
        </w:rPr>
        <w:t xml:space="preserve">*R3 </w:t>
      </w:r>
      <w:r w:rsidR="00DE31B8">
        <w:rPr>
          <w:b/>
        </w:rPr>
        <w:t>– 0.43</w:t>
      </w:r>
      <w:r w:rsidRPr="00AA4FFD">
        <w:rPr>
          <w:b/>
        </w:rPr>
        <w:t>*</w:t>
      </w:r>
      <w:r w:rsidR="00DE31B8">
        <w:rPr>
          <w:b/>
        </w:rPr>
        <w:t xml:space="preserve">R4 </w:t>
      </w:r>
      <w:r w:rsidR="009F432A">
        <w:rPr>
          <w:b/>
        </w:rPr>
        <w:t>+ 0.31</w:t>
      </w:r>
      <w:r w:rsidRPr="00AA4FFD">
        <w:rPr>
          <w:b/>
        </w:rPr>
        <w:t xml:space="preserve">R6 </w:t>
      </w:r>
      <w:r w:rsidR="009F432A">
        <w:rPr>
          <w:b/>
        </w:rPr>
        <w:t xml:space="preserve">- </w:t>
      </w:r>
      <w:r w:rsidRPr="00AA4FFD">
        <w:rPr>
          <w:b/>
        </w:rPr>
        <w:t>0.</w:t>
      </w:r>
      <w:r w:rsidR="009F432A">
        <w:rPr>
          <w:b/>
        </w:rPr>
        <w:t>45*R7-</w:t>
      </w:r>
      <w:r w:rsidRPr="00AA4FFD">
        <w:rPr>
          <w:b/>
        </w:rPr>
        <w:t xml:space="preserve"> </w:t>
      </w:r>
      <w:r w:rsidR="009F432A">
        <w:rPr>
          <w:b/>
        </w:rPr>
        <w:t>0.37*R8 +0.33*R9</w:t>
      </w:r>
      <w:r w:rsidRPr="00AA4FFD">
        <w:rPr>
          <w:b/>
        </w:rPr>
        <w:t xml:space="preserve"> </w:t>
      </w:r>
      <w:r w:rsidR="009F432A">
        <w:rPr>
          <w:b/>
        </w:rPr>
        <w:t>-1.34</w:t>
      </w:r>
      <w:r w:rsidRPr="00AA4FFD">
        <w:rPr>
          <w:b/>
        </w:rPr>
        <w:t>*R10</w:t>
      </w:r>
    </w:p>
    <w:p w:rsidR="00E85098" w:rsidRDefault="00E85098" w:rsidP="00E85098">
      <w:r>
        <w:t xml:space="preserve">Once the model was built, the accuracy was tested using ROC Curve, AUC and misclassification rate. </w:t>
      </w:r>
      <w:r w:rsidR="009F432A">
        <w:t>There were two types of validation performed on the model, out of sample validation and k- folds cross validation</w:t>
      </w:r>
      <w:r>
        <w:t xml:space="preserve">. </w:t>
      </w:r>
      <w:r w:rsidR="009F432A">
        <w:t xml:space="preserve">Also, initially an optimal p cut off was obtained using a symmetric cost function and then weight of 15 was added to penalize the False negative responses which brought down the </w:t>
      </w:r>
      <w:proofErr w:type="spellStart"/>
      <w:r w:rsidR="009F432A">
        <w:t>pcut</w:t>
      </w:r>
      <w:proofErr w:type="spellEnd"/>
      <w:r w:rsidR="009F432A">
        <w:t xml:space="preserve"> off down to 0.06. </w:t>
      </w:r>
      <w:r>
        <w:t xml:space="preserve"> </w:t>
      </w:r>
    </w:p>
    <w:p w:rsidR="00E85098" w:rsidRDefault="00E85098" w:rsidP="00E85098">
      <w:r>
        <w:t>Also, a general threshold that is applied to AUC is 0.7, above which, a model is considered to have a good explanatory power, and the model here had a good AUC.</w:t>
      </w:r>
    </w:p>
    <w:p w:rsidR="00E85098" w:rsidRDefault="00E85098" w:rsidP="00E85098">
      <w:r>
        <w:t>The comparative statistics between the train-test with AUC and costs are shown below:</w:t>
      </w:r>
      <w:r>
        <w:tab/>
      </w:r>
      <w:r>
        <w:tab/>
      </w:r>
      <w:r>
        <w:tab/>
      </w:r>
    </w:p>
    <w:tbl>
      <w:tblPr>
        <w:tblW w:w="6564" w:type="dxa"/>
        <w:tblLook w:val="04A0" w:firstRow="1" w:lastRow="0" w:firstColumn="1" w:lastColumn="0" w:noHBand="0" w:noVBand="1"/>
      </w:tblPr>
      <w:tblGrid>
        <w:gridCol w:w="2688"/>
        <w:gridCol w:w="1646"/>
        <w:gridCol w:w="2230"/>
      </w:tblGrid>
      <w:tr w:rsidR="00E85098" w:rsidRPr="00A445A0" w:rsidTr="00AA6F91">
        <w:trPr>
          <w:trHeight w:val="275"/>
        </w:trPr>
        <w:tc>
          <w:tcPr>
            <w:tcW w:w="2688" w:type="dxa"/>
            <w:tcBorders>
              <w:top w:val="single" w:sz="4" w:space="0" w:color="8EA9DB"/>
              <w:left w:val="single" w:sz="4" w:space="0" w:color="8EA9DB"/>
              <w:bottom w:val="single" w:sz="4" w:space="0" w:color="8EA9DB"/>
              <w:right w:val="nil"/>
            </w:tcBorders>
            <w:shd w:val="clear" w:color="4472C4" w:fill="4472C4"/>
            <w:noWrap/>
            <w:vAlign w:val="bottom"/>
            <w:hideMark/>
          </w:tcPr>
          <w:p w:rsidR="00E85098" w:rsidRPr="00A445A0" w:rsidRDefault="00E85098" w:rsidP="00AA6F91">
            <w:pPr>
              <w:spacing w:after="0" w:line="240" w:lineRule="auto"/>
              <w:rPr>
                <w:rFonts w:ascii="Calibri" w:eastAsia="Times New Roman" w:hAnsi="Calibri" w:cs="Calibri"/>
                <w:b/>
                <w:bCs/>
                <w:color w:val="FFFFFF"/>
              </w:rPr>
            </w:pPr>
            <w:r w:rsidRPr="00A445A0">
              <w:rPr>
                <w:rFonts w:ascii="Calibri" w:eastAsia="Times New Roman" w:hAnsi="Calibri" w:cs="Calibri"/>
                <w:b/>
                <w:bCs/>
                <w:color w:val="FFFFFF"/>
              </w:rPr>
              <w:t>Cut off probability =</w:t>
            </w:r>
            <w:r w:rsidR="00187A5E">
              <w:rPr>
                <w:rFonts w:ascii="Calibri" w:eastAsia="Times New Roman" w:hAnsi="Calibri" w:cs="Calibri"/>
                <w:b/>
                <w:bCs/>
                <w:color w:val="FFFFFF"/>
              </w:rPr>
              <w:t>0.06</w:t>
            </w:r>
          </w:p>
        </w:tc>
        <w:tc>
          <w:tcPr>
            <w:tcW w:w="1646" w:type="dxa"/>
            <w:tcBorders>
              <w:top w:val="single" w:sz="4" w:space="0" w:color="8EA9DB"/>
              <w:left w:val="nil"/>
              <w:bottom w:val="single" w:sz="4" w:space="0" w:color="8EA9DB"/>
              <w:right w:val="nil"/>
            </w:tcBorders>
            <w:shd w:val="clear" w:color="4472C4" w:fill="4472C4"/>
            <w:noWrap/>
            <w:vAlign w:val="bottom"/>
            <w:hideMark/>
          </w:tcPr>
          <w:p w:rsidR="00E85098" w:rsidRPr="00A445A0" w:rsidRDefault="00E85098" w:rsidP="00AA6F91">
            <w:pPr>
              <w:spacing w:after="0" w:line="240" w:lineRule="auto"/>
              <w:rPr>
                <w:rFonts w:ascii="Calibri" w:eastAsia="Times New Roman" w:hAnsi="Calibri" w:cs="Calibri"/>
                <w:b/>
                <w:bCs/>
                <w:color w:val="FFFFFF"/>
              </w:rPr>
            </w:pPr>
            <w:r w:rsidRPr="00A445A0">
              <w:rPr>
                <w:rFonts w:ascii="Calibri" w:eastAsia="Times New Roman" w:hAnsi="Calibri" w:cs="Calibri"/>
                <w:b/>
                <w:bCs/>
                <w:color w:val="FFFFFF"/>
              </w:rPr>
              <w:t>AUC</w:t>
            </w:r>
          </w:p>
        </w:tc>
        <w:tc>
          <w:tcPr>
            <w:tcW w:w="2230" w:type="dxa"/>
            <w:tcBorders>
              <w:top w:val="single" w:sz="4" w:space="0" w:color="8EA9DB"/>
              <w:left w:val="nil"/>
              <w:bottom w:val="single" w:sz="4" w:space="0" w:color="8EA9DB"/>
              <w:right w:val="single" w:sz="4" w:space="0" w:color="8EA9DB"/>
            </w:tcBorders>
            <w:shd w:val="clear" w:color="4472C4" w:fill="4472C4"/>
            <w:noWrap/>
            <w:vAlign w:val="bottom"/>
            <w:hideMark/>
          </w:tcPr>
          <w:p w:rsidR="00E85098" w:rsidRPr="00A445A0" w:rsidRDefault="00E85098" w:rsidP="00AA6F91">
            <w:pPr>
              <w:spacing w:after="0" w:line="240" w:lineRule="auto"/>
              <w:rPr>
                <w:rFonts w:ascii="Calibri" w:eastAsia="Times New Roman" w:hAnsi="Calibri" w:cs="Calibri"/>
                <w:b/>
                <w:bCs/>
                <w:color w:val="FFFFFF"/>
              </w:rPr>
            </w:pPr>
            <w:r w:rsidRPr="00A445A0">
              <w:rPr>
                <w:rFonts w:ascii="Calibri" w:eastAsia="Times New Roman" w:hAnsi="Calibri" w:cs="Calibri"/>
                <w:b/>
                <w:bCs/>
                <w:color w:val="FFFFFF"/>
              </w:rPr>
              <w:t>AMR</w:t>
            </w:r>
          </w:p>
        </w:tc>
      </w:tr>
      <w:tr w:rsidR="00E85098" w:rsidRPr="00A445A0" w:rsidTr="00AA6F91">
        <w:trPr>
          <w:trHeight w:val="275"/>
        </w:trPr>
        <w:tc>
          <w:tcPr>
            <w:tcW w:w="2688" w:type="dxa"/>
            <w:tcBorders>
              <w:top w:val="single" w:sz="4" w:space="0" w:color="8EA9DB"/>
              <w:left w:val="single" w:sz="4" w:space="0" w:color="8EA9DB"/>
              <w:bottom w:val="single" w:sz="4" w:space="0" w:color="8EA9DB"/>
              <w:right w:val="nil"/>
            </w:tcBorders>
            <w:shd w:val="clear" w:color="D9E1F2" w:fill="D9E1F2"/>
            <w:noWrap/>
            <w:vAlign w:val="bottom"/>
            <w:hideMark/>
          </w:tcPr>
          <w:p w:rsidR="00E85098" w:rsidRPr="00A445A0" w:rsidRDefault="00E85098" w:rsidP="00AA6F91">
            <w:pPr>
              <w:spacing w:after="0" w:line="240" w:lineRule="auto"/>
              <w:rPr>
                <w:rFonts w:ascii="Calibri" w:eastAsia="Times New Roman" w:hAnsi="Calibri" w:cs="Calibri"/>
                <w:color w:val="000000"/>
              </w:rPr>
            </w:pPr>
            <w:r w:rsidRPr="00A445A0">
              <w:rPr>
                <w:rFonts w:ascii="Calibri" w:eastAsia="Times New Roman" w:hAnsi="Calibri" w:cs="Calibri"/>
                <w:color w:val="000000"/>
              </w:rPr>
              <w:t>In-sample (training data)</w:t>
            </w:r>
          </w:p>
        </w:tc>
        <w:tc>
          <w:tcPr>
            <w:tcW w:w="1646" w:type="dxa"/>
            <w:tcBorders>
              <w:top w:val="single" w:sz="4" w:space="0" w:color="8EA9DB"/>
              <w:left w:val="nil"/>
              <w:bottom w:val="single" w:sz="4" w:space="0" w:color="8EA9DB"/>
              <w:right w:val="nil"/>
            </w:tcBorders>
            <w:shd w:val="clear" w:color="D9E1F2" w:fill="D9E1F2"/>
            <w:noWrap/>
            <w:vAlign w:val="bottom"/>
            <w:hideMark/>
          </w:tcPr>
          <w:p w:rsidR="00E85098" w:rsidRPr="00A445A0" w:rsidRDefault="00E85098" w:rsidP="00AA6F91">
            <w:pPr>
              <w:spacing w:after="0" w:line="240" w:lineRule="auto"/>
              <w:jc w:val="right"/>
              <w:rPr>
                <w:rFonts w:ascii="Calibri" w:eastAsia="Times New Roman" w:hAnsi="Calibri" w:cs="Calibri"/>
                <w:color w:val="000000"/>
              </w:rPr>
            </w:pPr>
            <w:r w:rsidRPr="00A445A0">
              <w:rPr>
                <w:rFonts w:ascii="Calibri" w:eastAsia="Times New Roman" w:hAnsi="Calibri" w:cs="Calibri"/>
                <w:color w:val="000000"/>
              </w:rPr>
              <w:t>0.88</w:t>
            </w:r>
          </w:p>
        </w:tc>
        <w:tc>
          <w:tcPr>
            <w:tcW w:w="2230" w:type="dxa"/>
            <w:tcBorders>
              <w:top w:val="single" w:sz="4" w:space="0" w:color="8EA9DB"/>
              <w:left w:val="nil"/>
              <w:bottom w:val="single" w:sz="4" w:space="0" w:color="8EA9DB"/>
              <w:right w:val="single" w:sz="4" w:space="0" w:color="8EA9DB"/>
            </w:tcBorders>
            <w:shd w:val="clear" w:color="D9E1F2" w:fill="D9E1F2"/>
            <w:noWrap/>
            <w:vAlign w:val="bottom"/>
            <w:hideMark/>
          </w:tcPr>
          <w:p w:rsidR="00E85098" w:rsidRPr="00A445A0" w:rsidRDefault="00E85098" w:rsidP="00AA6F91">
            <w:pPr>
              <w:spacing w:after="0" w:line="240" w:lineRule="auto"/>
              <w:jc w:val="right"/>
              <w:rPr>
                <w:rFonts w:ascii="Calibri" w:eastAsia="Times New Roman" w:hAnsi="Calibri" w:cs="Calibri"/>
                <w:color w:val="000000"/>
              </w:rPr>
            </w:pPr>
            <w:r w:rsidRPr="00A445A0">
              <w:rPr>
                <w:rFonts w:ascii="Calibri" w:eastAsia="Times New Roman" w:hAnsi="Calibri" w:cs="Calibri"/>
                <w:color w:val="000000"/>
              </w:rPr>
              <w:t>0.35</w:t>
            </w:r>
          </w:p>
        </w:tc>
      </w:tr>
      <w:tr w:rsidR="00E85098" w:rsidRPr="00A445A0" w:rsidTr="00AA6F91">
        <w:trPr>
          <w:trHeight w:val="275"/>
        </w:trPr>
        <w:tc>
          <w:tcPr>
            <w:tcW w:w="2688" w:type="dxa"/>
            <w:tcBorders>
              <w:top w:val="single" w:sz="4" w:space="0" w:color="8EA9DB"/>
              <w:left w:val="single" w:sz="4" w:space="0" w:color="8EA9DB"/>
              <w:bottom w:val="single" w:sz="4" w:space="0" w:color="8EA9DB"/>
              <w:right w:val="nil"/>
            </w:tcBorders>
            <w:shd w:val="clear" w:color="auto" w:fill="auto"/>
            <w:noWrap/>
            <w:vAlign w:val="bottom"/>
            <w:hideMark/>
          </w:tcPr>
          <w:p w:rsidR="00E85098" w:rsidRPr="00A445A0" w:rsidRDefault="00E85098" w:rsidP="00AA6F91">
            <w:pPr>
              <w:spacing w:after="0" w:line="240" w:lineRule="auto"/>
              <w:rPr>
                <w:rFonts w:ascii="Calibri" w:eastAsia="Times New Roman" w:hAnsi="Calibri" w:cs="Calibri"/>
                <w:color w:val="000000"/>
              </w:rPr>
            </w:pPr>
            <w:r w:rsidRPr="00A445A0">
              <w:rPr>
                <w:rFonts w:ascii="Calibri" w:eastAsia="Times New Roman" w:hAnsi="Calibri" w:cs="Calibri"/>
                <w:color w:val="000000"/>
              </w:rPr>
              <w:t>Out-of-sample (test data)</w:t>
            </w:r>
          </w:p>
        </w:tc>
        <w:tc>
          <w:tcPr>
            <w:tcW w:w="1646" w:type="dxa"/>
            <w:tcBorders>
              <w:top w:val="single" w:sz="4" w:space="0" w:color="8EA9DB"/>
              <w:left w:val="nil"/>
              <w:bottom w:val="single" w:sz="4" w:space="0" w:color="8EA9DB"/>
              <w:right w:val="nil"/>
            </w:tcBorders>
            <w:shd w:val="clear" w:color="auto" w:fill="auto"/>
            <w:noWrap/>
            <w:vAlign w:val="bottom"/>
            <w:hideMark/>
          </w:tcPr>
          <w:p w:rsidR="00E85098" w:rsidRPr="00A445A0" w:rsidRDefault="00E85098" w:rsidP="00AA6F91">
            <w:pPr>
              <w:spacing w:after="0" w:line="240" w:lineRule="auto"/>
              <w:jc w:val="right"/>
              <w:rPr>
                <w:rFonts w:ascii="Calibri" w:eastAsia="Times New Roman" w:hAnsi="Calibri" w:cs="Calibri"/>
                <w:color w:val="000000"/>
              </w:rPr>
            </w:pPr>
            <w:r w:rsidRPr="00A445A0">
              <w:rPr>
                <w:rFonts w:ascii="Calibri" w:eastAsia="Times New Roman" w:hAnsi="Calibri" w:cs="Calibri"/>
                <w:color w:val="000000"/>
              </w:rPr>
              <w:t>0.86</w:t>
            </w:r>
          </w:p>
        </w:tc>
        <w:tc>
          <w:tcPr>
            <w:tcW w:w="2230" w:type="dxa"/>
            <w:tcBorders>
              <w:top w:val="single" w:sz="4" w:space="0" w:color="8EA9DB"/>
              <w:left w:val="nil"/>
              <w:bottom w:val="single" w:sz="4" w:space="0" w:color="8EA9DB"/>
              <w:right w:val="single" w:sz="4" w:space="0" w:color="8EA9DB"/>
            </w:tcBorders>
            <w:shd w:val="clear" w:color="auto" w:fill="auto"/>
            <w:noWrap/>
            <w:vAlign w:val="bottom"/>
            <w:hideMark/>
          </w:tcPr>
          <w:p w:rsidR="00E85098" w:rsidRPr="00A445A0" w:rsidRDefault="00E85098" w:rsidP="00AA6F91">
            <w:pPr>
              <w:spacing w:after="0" w:line="240" w:lineRule="auto"/>
              <w:jc w:val="right"/>
              <w:rPr>
                <w:rFonts w:ascii="Calibri" w:eastAsia="Times New Roman" w:hAnsi="Calibri" w:cs="Calibri"/>
                <w:color w:val="000000"/>
              </w:rPr>
            </w:pPr>
            <w:r w:rsidRPr="00A445A0">
              <w:rPr>
                <w:rFonts w:ascii="Calibri" w:eastAsia="Times New Roman" w:hAnsi="Calibri" w:cs="Calibri"/>
                <w:color w:val="000000"/>
              </w:rPr>
              <w:t>0.35</w:t>
            </w:r>
          </w:p>
        </w:tc>
      </w:tr>
    </w:tbl>
    <w:p w:rsidR="00E85098" w:rsidRDefault="00E85098" w:rsidP="00E85098"/>
    <w:p w:rsidR="00E85098" w:rsidRDefault="00E85098" w:rsidP="00E85098">
      <w:r>
        <w:t>As evidenced, the misclassification rates and AUC dropped slightly from the train to the test data as the actual model was built only on the train data.</w:t>
      </w:r>
    </w:p>
    <w:p w:rsidR="00187A5E" w:rsidRDefault="00187A5E" w:rsidP="00E85098">
      <w:r>
        <w:t>5-fold clustering was performed followed by this and the mean residual deviance was obtained around 0.49 of the complete data set. A second model was created using a CART classi</w:t>
      </w:r>
      <w:r w:rsidR="00BA752B">
        <w:t>fication tree and the AUC value</w:t>
      </w:r>
      <w:r>
        <w:t xml:space="preserve"> was calculated as a pa</w:t>
      </w:r>
      <w:r w:rsidR="00BA752B">
        <w:t>r</w:t>
      </w:r>
      <w:r>
        <w:t>t of out of sample validation. The AUC value obtained from CART was lesser th</w:t>
      </w:r>
      <w:bookmarkStart w:id="0" w:name="_GoBack"/>
      <w:bookmarkEnd w:id="0"/>
      <w:r>
        <w:t>an that obtained from logistic regression thus we concluded that logistic using a logit link will better predict the bankruptcy companies in the given data set.</w:t>
      </w:r>
    </w:p>
    <w:p w:rsidR="002279C4" w:rsidRDefault="002279C4"/>
    <w:p w:rsidR="009F432A" w:rsidRDefault="009F432A"/>
    <w:p w:rsidR="009F432A" w:rsidRDefault="009F432A"/>
    <w:p w:rsidR="009F432A" w:rsidRDefault="009F432A"/>
    <w:p w:rsidR="009F432A" w:rsidRDefault="009F432A"/>
    <w:p w:rsidR="009F432A" w:rsidRDefault="009F432A"/>
    <w:p w:rsidR="009F432A" w:rsidRPr="0044353F" w:rsidRDefault="009F432A" w:rsidP="009F432A">
      <w:pPr>
        <w:rPr>
          <w:b/>
          <w:u w:val="single"/>
        </w:rPr>
      </w:pPr>
      <w:r w:rsidRPr="0044353F">
        <w:rPr>
          <w:b/>
          <w:u w:val="single"/>
        </w:rPr>
        <w:t>Exploratory Data Analysis</w:t>
      </w:r>
    </w:p>
    <w:p w:rsidR="009F432A" w:rsidRDefault="009F432A" w:rsidP="009F432A">
      <w:r>
        <w:t>The data was initially read from a csv file and it contained 5436 rows with 13 variables. The dependent variable was a categorical variable, with 1 capturing bankruptcy. The dependent variables were:</w:t>
      </w:r>
    </w:p>
    <w:p w:rsidR="009F432A" w:rsidRDefault="009F432A" w:rsidP="009F432A">
      <w:pPr>
        <w:pStyle w:val="ListParagraph"/>
        <w:numPr>
          <w:ilvl w:val="0"/>
          <w:numId w:val="1"/>
        </w:numPr>
      </w:pPr>
      <w:r>
        <w:t>R1=Working Capital/Total Asset;</w:t>
      </w:r>
    </w:p>
    <w:p w:rsidR="009F432A" w:rsidRDefault="009F432A" w:rsidP="009F432A">
      <w:pPr>
        <w:pStyle w:val="ListParagraph"/>
        <w:numPr>
          <w:ilvl w:val="0"/>
          <w:numId w:val="1"/>
        </w:numPr>
      </w:pPr>
      <w:r>
        <w:t>R2=Retained Earning/Total Asset;</w:t>
      </w:r>
    </w:p>
    <w:p w:rsidR="009F432A" w:rsidRDefault="009F432A" w:rsidP="009F432A">
      <w:pPr>
        <w:pStyle w:val="ListParagraph"/>
        <w:numPr>
          <w:ilvl w:val="0"/>
          <w:numId w:val="1"/>
        </w:numPr>
      </w:pPr>
      <w:r>
        <w:t>R3=</w:t>
      </w:r>
      <w:proofErr w:type="spellStart"/>
      <w:r>
        <w:t>Earning</w:t>
      </w:r>
      <w:proofErr w:type="spellEnd"/>
      <w:r>
        <w:t xml:space="preserve"> Before Interest &amp; Tax/Total Asset;</w:t>
      </w:r>
    </w:p>
    <w:p w:rsidR="009F432A" w:rsidRDefault="009F432A" w:rsidP="009F432A">
      <w:pPr>
        <w:pStyle w:val="ListParagraph"/>
        <w:numPr>
          <w:ilvl w:val="0"/>
          <w:numId w:val="1"/>
        </w:numPr>
      </w:pPr>
      <w:r>
        <w:t>R4=Market Capital / Total Liability;</w:t>
      </w:r>
    </w:p>
    <w:p w:rsidR="009F432A" w:rsidRDefault="009F432A" w:rsidP="009F432A">
      <w:pPr>
        <w:pStyle w:val="ListParagraph"/>
        <w:numPr>
          <w:ilvl w:val="0"/>
          <w:numId w:val="1"/>
        </w:numPr>
      </w:pPr>
      <w:r>
        <w:t>R5=SALE/Total Asset;</w:t>
      </w:r>
    </w:p>
    <w:p w:rsidR="009F432A" w:rsidRDefault="009F432A" w:rsidP="009F432A">
      <w:pPr>
        <w:pStyle w:val="ListParagraph"/>
        <w:numPr>
          <w:ilvl w:val="0"/>
          <w:numId w:val="1"/>
        </w:numPr>
      </w:pPr>
      <w:r>
        <w:t xml:space="preserve">R6=Total Liability/Total Asset </w:t>
      </w:r>
      <w:r w:rsidRPr="002E3976">
        <w:rPr>
          <w:b/>
        </w:rPr>
        <w:t>(Negative)</w:t>
      </w:r>
    </w:p>
    <w:p w:rsidR="009F432A" w:rsidRDefault="009F432A" w:rsidP="009F432A">
      <w:pPr>
        <w:pStyle w:val="ListParagraph"/>
        <w:numPr>
          <w:ilvl w:val="0"/>
          <w:numId w:val="1"/>
        </w:numPr>
      </w:pPr>
      <w:r>
        <w:t>R7=Current Asset/Current Liability;</w:t>
      </w:r>
    </w:p>
    <w:p w:rsidR="009F432A" w:rsidRDefault="009F432A" w:rsidP="009F432A">
      <w:pPr>
        <w:pStyle w:val="ListParagraph"/>
        <w:numPr>
          <w:ilvl w:val="0"/>
          <w:numId w:val="1"/>
        </w:numPr>
      </w:pPr>
      <w:r>
        <w:t>R8=Net Income/Total Asset;</w:t>
      </w:r>
    </w:p>
    <w:p w:rsidR="009F432A" w:rsidRDefault="009F432A" w:rsidP="009F432A">
      <w:pPr>
        <w:pStyle w:val="ListParagraph"/>
        <w:numPr>
          <w:ilvl w:val="0"/>
          <w:numId w:val="1"/>
        </w:numPr>
      </w:pPr>
      <w:r>
        <w:t>R9=LOG(SALE);</w:t>
      </w:r>
    </w:p>
    <w:p w:rsidR="009F432A" w:rsidRPr="00615CB6" w:rsidRDefault="009F432A" w:rsidP="009F432A">
      <w:pPr>
        <w:pStyle w:val="ListParagraph"/>
        <w:numPr>
          <w:ilvl w:val="0"/>
          <w:numId w:val="1"/>
        </w:numPr>
      </w:pPr>
      <w:r>
        <w:t>R10=</w:t>
      </w:r>
      <w:proofErr w:type="gramStart"/>
      <w:r>
        <w:t>LOG(</w:t>
      </w:r>
      <w:proofErr w:type="gramEnd"/>
      <w:r>
        <w:t>Market Cap)</w:t>
      </w:r>
    </w:p>
    <w:p w:rsidR="009F432A" w:rsidRDefault="009F432A" w:rsidP="009F432A">
      <w:r>
        <w:t xml:space="preserve">The variables left out were CUSIP, which is an ID, and Financial year, which was ignored for the study as it was seen that there is no clear trend of bankruptcies across years. </w:t>
      </w:r>
    </w:p>
    <w:p w:rsidR="009F432A" w:rsidRDefault="009F432A" w:rsidP="009F432A">
      <w:r>
        <w:t>The other explanatory variables had the below summary statistics and distributions, with no missing values:</w:t>
      </w:r>
    </w:p>
    <w:tbl>
      <w:tblPr>
        <w:tblW w:w="8770" w:type="dxa"/>
        <w:tblLook w:val="04A0" w:firstRow="1" w:lastRow="0" w:firstColumn="1" w:lastColumn="0" w:noHBand="0" w:noVBand="1"/>
      </w:tblPr>
      <w:tblGrid>
        <w:gridCol w:w="1401"/>
        <w:gridCol w:w="727"/>
        <w:gridCol w:w="727"/>
        <w:gridCol w:w="727"/>
        <w:gridCol w:w="727"/>
        <w:gridCol w:w="727"/>
        <w:gridCol w:w="727"/>
        <w:gridCol w:w="727"/>
        <w:gridCol w:w="713"/>
        <w:gridCol w:w="727"/>
        <w:gridCol w:w="840"/>
      </w:tblGrid>
      <w:tr w:rsidR="009F432A" w:rsidRPr="002A2F45" w:rsidTr="00AA6F91">
        <w:trPr>
          <w:trHeight w:val="226"/>
        </w:trPr>
        <w:tc>
          <w:tcPr>
            <w:tcW w:w="1401" w:type="dxa"/>
            <w:tcBorders>
              <w:top w:val="single" w:sz="8" w:space="0" w:color="auto"/>
              <w:left w:val="single" w:sz="8" w:space="0" w:color="auto"/>
              <w:bottom w:val="single" w:sz="4" w:space="0" w:color="8EA9DB"/>
              <w:right w:val="nil"/>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000000" w:themeColor="text1"/>
                <w:sz w:val="20"/>
                <w:szCs w:val="20"/>
              </w:rPr>
              <w:t>Stats</w:t>
            </w:r>
          </w:p>
        </w:tc>
        <w:tc>
          <w:tcPr>
            <w:tcW w:w="727" w:type="dxa"/>
            <w:tcBorders>
              <w:top w:val="single" w:sz="8" w:space="0" w:color="auto"/>
              <w:left w:val="nil"/>
              <w:bottom w:val="single" w:sz="4" w:space="0" w:color="8EA9DB"/>
              <w:right w:val="nil"/>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FFFFFF"/>
                <w:sz w:val="20"/>
                <w:szCs w:val="20"/>
              </w:rPr>
              <w:t>R1</w:t>
            </w:r>
          </w:p>
        </w:tc>
        <w:tc>
          <w:tcPr>
            <w:tcW w:w="727" w:type="dxa"/>
            <w:tcBorders>
              <w:top w:val="single" w:sz="8" w:space="0" w:color="auto"/>
              <w:left w:val="nil"/>
              <w:bottom w:val="single" w:sz="4" w:space="0" w:color="8EA9DB"/>
              <w:right w:val="nil"/>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FFFFFF"/>
                <w:sz w:val="20"/>
                <w:szCs w:val="20"/>
              </w:rPr>
              <w:t>R2</w:t>
            </w:r>
          </w:p>
        </w:tc>
        <w:tc>
          <w:tcPr>
            <w:tcW w:w="727" w:type="dxa"/>
            <w:tcBorders>
              <w:top w:val="single" w:sz="8" w:space="0" w:color="auto"/>
              <w:left w:val="nil"/>
              <w:bottom w:val="single" w:sz="4" w:space="0" w:color="8EA9DB"/>
              <w:right w:val="nil"/>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FFFFFF"/>
                <w:sz w:val="20"/>
                <w:szCs w:val="20"/>
              </w:rPr>
              <w:t>R3</w:t>
            </w:r>
          </w:p>
        </w:tc>
        <w:tc>
          <w:tcPr>
            <w:tcW w:w="727" w:type="dxa"/>
            <w:tcBorders>
              <w:top w:val="single" w:sz="8" w:space="0" w:color="auto"/>
              <w:left w:val="nil"/>
              <w:bottom w:val="single" w:sz="4" w:space="0" w:color="8EA9DB"/>
              <w:right w:val="nil"/>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FFFFFF"/>
                <w:sz w:val="20"/>
                <w:szCs w:val="20"/>
              </w:rPr>
              <w:t>R4</w:t>
            </w:r>
          </w:p>
        </w:tc>
        <w:tc>
          <w:tcPr>
            <w:tcW w:w="727" w:type="dxa"/>
            <w:tcBorders>
              <w:top w:val="single" w:sz="8" w:space="0" w:color="auto"/>
              <w:left w:val="nil"/>
              <w:bottom w:val="single" w:sz="4" w:space="0" w:color="8EA9DB"/>
              <w:right w:val="nil"/>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FFFFFF"/>
                <w:sz w:val="20"/>
                <w:szCs w:val="20"/>
              </w:rPr>
              <w:t>R5</w:t>
            </w:r>
          </w:p>
        </w:tc>
        <w:tc>
          <w:tcPr>
            <w:tcW w:w="727" w:type="dxa"/>
            <w:tcBorders>
              <w:top w:val="single" w:sz="8" w:space="0" w:color="auto"/>
              <w:left w:val="nil"/>
              <w:bottom w:val="single" w:sz="4" w:space="0" w:color="8EA9DB"/>
              <w:right w:val="nil"/>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FFFFFF"/>
                <w:sz w:val="20"/>
                <w:szCs w:val="20"/>
              </w:rPr>
              <w:t>R6</w:t>
            </w:r>
          </w:p>
        </w:tc>
        <w:tc>
          <w:tcPr>
            <w:tcW w:w="727" w:type="dxa"/>
            <w:tcBorders>
              <w:top w:val="single" w:sz="8" w:space="0" w:color="auto"/>
              <w:left w:val="nil"/>
              <w:bottom w:val="single" w:sz="4" w:space="0" w:color="8EA9DB"/>
              <w:right w:val="nil"/>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FFFFFF"/>
                <w:sz w:val="20"/>
                <w:szCs w:val="20"/>
              </w:rPr>
              <w:t>R7</w:t>
            </w:r>
          </w:p>
        </w:tc>
        <w:tc>
          <w:tcPr>
            <w:tcW w:w="713" w:type="dxa"/>
            <w:tcBorders>
              <w:top w:val="single" w:sz="8" w:space="0" w:color="auto"/>
              <w:left w:val="nil"/>
              <w:bottom w:val="single" w:sz="4" w:space="0" w:color="8EA9DB"/>
              <w:right w:val="nil"/>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FFFFFF"/>
                <w:sz w:val="20"/>
                <w:szCs w:val="20"/>
              </w:rPr>
              <w:t>R8</w:t>
            </w:r>
          </w:p>
        </w:tc>
        <w:tc>
          <w:tcPr>
            <w:tcW w:w="727" w:type="dxa"/>
            <w:tcBorders>
              <w:top w:val="single" w:sz="8" w:space="0" w:color="auto"/>
              <w:left w:val="nil"/>
              <w:bottom w:val="single" w:sz="4" w:space="0" w:color="8EA9DB"/>
              <w:right w:val="nil"/>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FFFFFF"/>
                <w:sz w:val="20"/>
                <w:szCs w:val="20"/>
              </w:rPr>
              <w:t>R9</w:t>
            </w:r>
          </w:p>
        </w:tc>
        <w:tc>
          <w:tcPr>
            <w:tcW w:w="840" w:type="dxa"/>
            <w:tcBorders>
              <w:top w:val="single" w:sz="8" w:space="0" w:color="auto"/>
              <w:left w:val="nil"/>
              <w:bottom w:val="single" w:sz="4" w:space="0" w:color="8EA9DB"/>
              <w:right w:val="single" w:sz="8" w:space="0" w:color="auto"/>
            </w:tcBorders>
            <w:shd w:val="clear" w:color="4472C4" w:fill="4472C4"/>
            <w:noWrap/>
            <w:vAlign w:val="bottom"/>
            <w:hideMark/>
          </w:tcPr>
          <w:p w:rsidR="009F432A" w:rsidRPr="002A2F45" w:rsidRDefault="009F432A" w:rsidP="00AA6F91">
            <w:pPr>
              <w:spacing w:after="0" w:line="240" w:lineRule="auto"/>
              <w:rPr>
                <w:rFonts w:ascii="Calibri" w:eastAsia="Times New Roman" w:hAnsi="Calibri" w:cs="Calibri"/>
                <w:b/>
                <w:bCs/>
                <w:color w:val="FFFFFF"/>
                <w:sz w:val="20"/>
                <w:szCs w:val="20"/>
              </w:rPr>
            </w:pPr>
            <w:r w:rsidRPr="002A2F45">
              <w:rPr>
                <w:rFonts w:ascii="Calibri" w:eastAsia="Times New Roman" w:hAnsi="Calibri" w:cs="Calibri"/>
                <w:b/>
                <w:bCs/>
                <w:color w:val="FFFFFF"/>
                <w:sz w:val="20"/>
                <w:szCs w:val="20"/>
              </w:rPr>
              <w:t>R10</w:t>
            </w:r>
          </w:p>
        </w:tc>
      </w:tr>
      <w:tr w:rsidR="009F432A" w:rsidRPr="002A2F45" w:rsidTr="00AA6F91">
        <w:trPr>
          <w:trHeight w:val="226"/>
        </w:trPr>
        <w:tc>
          <w:tcPr>
            <w:tcW w:w="1401" w:type="dxa"/>
            <w:tcBorders>
              <w:top w:val="single" w:sz="4" w:space="0" w:color="8EA9DB"/>
              <w:left w:val="single" w:sz="8" w:space="0" w:color="auto"/>
              <w:bottom w:val="single" w:sz="4" w:space="0" w:color="8EA9DB"/>
              <w:right w:val="nil"/>
            </w:tcBorders>
            <w:shd w:val="clear" w:color="D9E1F2" w:fill="D9E1F2"/>
            <w:noWrap/>
            <w:vAlign w:val="bottom"/>
            <w:hideMark/>
          </w:tcPr>
          <w:p w:rsidR="009F432A" w:rsidRPr="002A2F45" w:rsidRDefault="009F432A" w:rsidP="00AA6F91">
            <w:pPr>
              <w:spacing w:after="0" w:line="240" w:lineRule="auto"/>
              <w:rPr>
                <w:rFonts w:ascii="Calibri" w:eastAsia="Times New Roman" w:hAnsi="Calibri" w:cs="Calibri"/>
                <w:color w:val="000000"/>
                <w:sz w:val="20"/>
                <w:szCs w:val="20"/>
              </w:rPr>
            </w:pPr>
            <w:r w:rsidRPr="002A2F45">
              <w:rPr>
                <w:rFonts w:ascii="Calibri" w:eastAsia="Times New Roman" w:hAnsi="Calibri" w:cs="Calibri"/>
                <w:color w:val="000000"/>
                <w:sz w:val="20"/>
                <w:szCs w:val="20"/>
              </w:rPr>
              <w:t>Min</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-4.38</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-2.24</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-2.06</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-0.42</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-1.36</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-1.5</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-1.23</w:t>
            </w:r>
          </w:p>
        </w:tc>
        <w:tc>
          <w:tcPr>
            <w:tcW w:w="713"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-2.2</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-2.76</w:t>
            </w:r>
          </w:p>
        </w:tc>
        <w:tc>
          <w:tcPr>
            <w:tcW w:w="840" w:type="dxa"/>
            <w:tcBorders>
              <w:top w:val="single" w:sz="4" w:space="0" w:color="8EA9DB"/>
              <w:left w:val="nil"/>
              <w:bottom w:val="single" w:sz="4" w:space="0" w:color="8EA9DB"/>
              <w:right w:val="single" w:sz="8" w:space="0" w:color="auto"/>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-2.2</w:t>
            </w:r>
          </w:p>
        </w:tc>
      </w:tr>
      <w:tr w:rsidR="009F432A" w:rsidRPr="002A2F45" w:rsidTr="00AA6F91">
        <w:trPr>
          <w:trHeight w:val="226"/>
        </w:trPr>
        <w:tc>
          <w:tcPr>
            <w:tcW w:w="1401" w:type="dxa"/>
            <w:tcBorders>
              <w:top w:val="single" w:sz="4" w:space="0" w:color="8EA9DB"/>
              <w:left w:val="single" w:sz="8" w:space="0" w:color="auto"/>
              <w:bottom w:val="single" w:sz="4" w:space="0" w:color="8EA9DB"/>
              <w:right w:val="nil"/>
            </w:tcBorders>
            <w:shd w:val="clear" w:color="auto" w:fill="auto"/>
            <w:noWrap/>
            <w:vAlign w:val="bottom"/>
            <w:hideMark/>
          </w:tcPr>
          <w:p w:rsidR="009F432A" w:rsidRPr="002A2F45" w:rsidRDefault="009F432A" w:rsidP="00AA6F91">
            <w:pPr>
              <w:spacing w:after="0" w:line="240" w:lineRule="auto"/>
              <w:rPr>
                <w:rFonts w:ascii="Calibri" w:eastAsia="Times New Roman" w:hAnsi="Calibri" w:cs="Calibri"/>
                <w:color w:val="000000"/>
                <w:sz w:val="20"/>
                <w:szCs w:val="20"/>
              </w:rPr>
            </w:pPr>
            <w:r w:rsidRPr="002A2F45">
              <w:rPr>
                <w:rFonts w:ascii="Calibri" w:eastAsia="Times New Roman" w:hAnsi="Calibri" w:cs="Calibri"/>
                <w:color w:val="000000"/>
                <w:sz w:val="20"/>
                <w:szCs w:val="20"/>
              </w:rPr>
              <w:t>1st Q</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-0.75</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-1.08</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-1.07</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-0.38</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-0.87</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-0.65</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-0.77</w:t>
            </w:r>
          </w:p>
        </w:tc>
        <w:tc>
          <w:tcPr>
            <w:tcW w:w="713"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-1</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-0.66</w:t>
            </w:r>
          </w:p>
        </w:tc>
        <w:tc>
          <w:tcPr>
            <w:tcW w:w="840" w:type="dxa"/>
            <w:tcBorders>
              <w:top w:val="single" w:sz="4" w:space="0" w:color="8EA9DB"/>
              <w:left w:val="nil"/>
              <w:bottom w:val="single" w:sz="4" w:space="0" w:color="8EA9DB"/>
              <w:right w:val="single" w:sz="8" w:space="0" w:color="auto"/>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-0.6</w:t>
            </w:r>
          </w:p>
        </w:tc>
      </w:tr>
      <w:tr w:rsidR="009F432A" w:rsidRPr="002A2F45" w:rsidTr="00AA6F91">
        <w:trPr>
          <w:trHeight w:val="226"/>
        </w:trPr>
        <w:tc>
          <w:tcPr>
            <w:tcW w:w="1401" w:type="dxa"/>
            <w:tcBorders>
              <w:top w:val="single" w:sz="4" w:space="0" w:color="8EA9DB"/>
              <w:left w:val="single" w:sz="8" w:space="0" w:color="auto"/>
              <w:bottom w:val="single" w:sz="4" w:space="0" w:color="8EA9DB"/>
              <w:right w:val="nil"/>
            </w:tcBorders>
            <w:shd w:val="clear" w:color="D9E1F2" w:fill="D9E1F2"/>
            <w:noWrap/>
            <w:vAlign w:val="bottom"/>
            <w:hideMark/>
          </w:tcPr>
          <w:p w:rsidR="009F432A" w:rsidRPr="002A2F45" w:rsidRDefault="009F432A" w:rsidP="00AA6F91">
            <w:pPr>
              <w:spacing w:after="0" w:line="240" w:lineRule="auto"/>
              <w:rPr>
                <w:rFonts w:ascii="Calibri" w:eastAsia="Times New Roman" w:hAnsi="Calibri" w:cs="Calibri"/>
                <w:color w:val="000000"/>
                <w:sz w:val="20"/>
                <w:szCs w:val="20"/>
              </w:rPr>
            </w:pPr>
            <w:r w:rsidRPr="002A2F45">
              <w:rPr>
                <w:rFonts w:ascii="Calibri" w:eastAsia="Times New Roman" w:hAnsi="Calibri" w:cs="Calibri"/>
                <w:color w:val="000000"/>
                <w:sz w:val="20"/>
                <w:szCs w:val="20"/>
              </w:rPr>
              <w:t>Median</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-0.22</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0.13</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0.06</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-0.3</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-0.35</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-0.43</w:t>
            </w:r>
          </w:p>
        </w:tc>
        <w:tc>
          <w:tcPr>
            <w:tcW w:w="713"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0.2</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0.06</w:t>
            </w:r>
          </w:p>
        </w:tc>
        <w:tc>
          <w:tcPr>
            <w:tcW w:w="840" w:type="dxa"/>
            <w:tcBorders>
              <w:top w:val="single" w:sz="4" w:space="0" w:color="8EA9DB"/>
              <w:left w:val="nil"/>
              <w:bottom w:val="single" w:sz="4" w:space="0" w:color="8EA9DB"/>
              <w:right w:val="single" w:sz="8" w:space="0" w:color="auto"/>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0.1</w:t>
            </w:r>
          </w:p>
        </w:tc>
      </w:tr>
      <w:tr w:rsidR="009F432A" w:rsidRPr="002A2F45" w:rsidTr="00AA6F91">
        <w:trPr>
          <w:trHeight w:val="226"/>
        </w:trPr>
        <w:tc>
          <w:tcPr>
            <w:tcW w:w="1401" w:type="dxa"/>
            <w:tcBorders>
              <w:top w:val="single" w:sz="4" w:space="0" w:color="8EA9DB"/>
              <w:left w:val="single" w:sz="8" w:space="0" w:color="auto"/>
              <w:bottom w:val="single" w:sz="4" w:space="0" w:color="8EA9DB"/>
              <w:right w:val="nil"/>
            </w:tcBorders>
            <w:shd w:val="clear" w:color="auto" w:fill="auto"/>
            <w:noWrap/>
            <w:vAlign w:val="bottom"/>
            <w:hideMark/>
          </w:tcPr>
          <w:p w:rsidR="009F432A" w:rsidRPr="002A2F45" w:rsidRDefault="009F432A" w:rsidP="00AA6F91">
            <w:pPr>
              <w:spacing w:after="0" w:line="240" w:lineRule="auto"/>
              <w:rPr>
                <w:rFonts w:ascii="Calibri" w:eastAsia="Times New Roman" w:hAnsi="Calibri" w:cs="Calibri"/>
                <w:color w:val="000000"/>
                <w:sz w:val="20"/>
                <w:szCs w:val="20"/>
              </w:rPr>
            </w:pPr>
            <w:r w:rsidRPr="002A2F45">
              <w:rPr>
                <w:rFonts w:ascii="Calibri" w:eastAsia="Times New Roman" w:hAnsi="Calibri" w:cs="Calibri"/>
                <w:color w:val="000000"/>
                <w:sz w:val="20"/>
                <w:szCs w:val="20"/>
              </w:rPr>
              <w:t>Mean</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-0.23</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-0.29</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-0.24</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0.23</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-0.13</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0.19</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-0.09</w:t>
            </w:r>
          </w:p>
        </w:tc>
        <w:tc>
          <w:tcPr>
            <w:tcW w:w="713"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-0.2</w:t>
            </w:r>
          </w:p>
        </w:tc>
        <w:tc>
          <w:tcPr>
            <w:tcW w:w="727" w:type="dxa"/>
            <w:tcBorders>
              <w:top w:val="single" w:sz="4" w:space="0" w:color="8EA9DB"/>
              <w:left w:val="nil"/>
              <w:bottom w:val="single" w:sz="4" w:space="0" w:color="8EA9DB"/>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0.02</w:t>
            </w:r>
          </w:p>
        </w:tc>
        <w:tc>
          <w:tcPr>
            <w:tcW w:w="840" w:type="dxa"/>
            <w:tcBorders>
              <w:top w:val="single" w:sz="4" w:space="0" w:color="8EA9DB"/>
              <w:left w:val="nil"/>
              <w:bottom w:val="single" w:sz="4" w:space="0" w:color="8EA9DB"/>
              <w:right w:val="single" w:sz="8" w:space="0" w:color="auto"/>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0.1</w:t>
            </w:r>
          </w:p>
        </w:tc>
      </w:tr>
      <w:tr w:rsidR="009F432A" w:rsidRPr="002A2F45" w:rsidTr="00AA6F91">
        <w:trPr>
          <w:trHeight w:val="226"/>
        </w:trPr>
        <w:tc>
          <w:tcPr>
            <w:tcW w:w="1401" w:type="dxa"/>
            <w:tcBorders>
              <w:top w:val="single" w:sz="4" w:space="0" w:color="8EA9DB"/>
              <w:left w:val="single" w:sz="8" w:space="0" w:color="auto"/>
              <w:bottom w:val="single" w:sz="4" w:space="0" w:color="8EA9DB"/>
              <w:right w:val="nil"/>
            </w:tcBorders>
            <w:shd w:val="clear" w:color="D9E1F2" w:fill="D9E1F2"/>
            <w:noWrap/>
            <w:vAlign w:val="bottom"/>
            <w:hideMark/>
          </w:tcPr>
          <w:p w:rsidR="009F432A" w:rsidRPr="002A2F45" w:rsidRDefault="009F432A" w:rsidP="00AA6F91">
            <w:pPr>
              <w:spacing w:after="0" w:line="240" w:lineRule="auto"/>
              <w:rPr>
                <w:rFonts w:ascii="Calibri" w:eastAsia="Times New Roman" w:hAnsi="Calibri" w:cs="Calibri"/>
                <w:color w:val="000000"/>
                <w:sz w:val="20"/>
                <w:szCs w:val="20"/>
              </w:rPr>
            </w:pPr>
            <w:r w:rsidRPr="002A2F45">
              <w:rPr>
                <w:rFonts w:ascii="Calibri" w:eastAsia="Times New Roman" w:hAnsi="Calibri" w:cs="Calibri"/>
                <w:color w:val="000000"/>
                <w:sz w:val="20"/>
                <w:szCs w:val="20"/>
              </w:rPr>
              <w:t>3rd Q</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0.48</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0.51</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0.5</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0.02</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0.28</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0.6</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0.17</w:t>
            </w:r>
          </w:p>
        </w:tc>
        <w:tc>
          <w:tcPr>
            <w:tcW w:w="713"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0.5</w:t>
            </w:r>
          </w:p>
        </w:tc>
        <w:tc>
          <w:tcPr>
            <w:tcW w:w="727" w:type="dxa"/>
            <w:tcBorders>
              <w:top w:val="single" w:sz="4" w:space="0" w:color="8EA9DB"/>
              <w:left w:val="nil"/>
              <w:bottom w:val="single" w:sz="4" w:space="0" w:color="8EA9DB"/>
              <w:right w:val="nil"/>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0.81</w:t>
            </w:r>
          </w:p>
        </w:tc>
        <w:tc>
          <w:tcPr>
            <w:tcW w:w="840" w:type="dxa"/>
            <w:tcBorders>
              <w:top w:val="single" w:sz="4" w:space="0" w:color="8EA9DB"/>
              <w:left w:val="nil"/>
              <w:bottom w:val="single" w:sz="4" w:space="0" w:color="8EA9DB"/>
              <w:right w:val="single" w:sz="8" w:space="0" w:color="auto"/>
            </w:tcBorders>
            <w:shd w:val="clear" w:color="D9E1F2" w:fill="D9E1F2"/>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0.9</w:t>
            </w:r>
          </w:p>
        </w:tc>
      </w:tr>
      <w:tr w:rsidR="009F432A" w:rsidRPr="002A2F45" w:rsidTr="00AA6F91">
        <w:trPr>
          <w:trHeight w:val="226"/>
        </w:trPr>
        <w:tc>
          <w:tcPr>
            <w:tcW w:w="1401" w:type="dxa"/>
            <w:tcBorders>
              <w:top w:val="single" w:sz="4" w:space="0" w:color="8EA9DB"/>
              <w:left w:val="single" w:sz="8" w:space="0" w:color="auto"/>
              <w:bottom w:val="single" w:sz="8" w:space="0" w:color="auto"/>
              <w:right w:val="nil"/>
            </w:tcBorders>
            <w:shd w:val="clear" w:color="auto" w:fill="auto"/>
            <w:noWrap/>
            <w:vAlign w:val="bottom"/>
            <w:hideMark/>
          </w:tcPr>
          <w:p w:rsidR="009F432A" w:rsidRPr="002A2F45" w:rsidRDefault="009F432A" w:rsidP="00AA6F91">
            <w:pPr>
              <w:spacing w:after="0" w:line="240" w:lineRule="auto"/>
              <w:rPr>
                <w:rFonts w:ascii="Calibri" w:eastAsia="Times New Roman" w:hAnsi="Calibri" w:cs="Calibri"/>
                <w:color w:val="000000"/>
                <w:sz w:val="20"/>
                <w:szCs w:val="20"/>
              </w:rPr>
            </w:pPr>
            <w:r w:rsidRPr="002A2F45">
              <w:rPr>
                <w:rFonts w:ascii="Calibri" w:eastAsia="Times New Roman" w:hAnsi="Calibri" w:cs="Calibri"/>
                <w:color w:val="000000"/>
                <w:sz w:val="20"/>
                <w:szCs w:val="20"/>
              </w:rPr>
              <w:t>Max</w:t>
            </w:r>
          </w:p>
        </w:tc>
        <w:tc>
          <w:tcPr>
            <w:tcW w:w="727" w:type="dxa"/>
            <w:tcBorders>
              <w:top w:val="single" w:sz="4" w:space="0" w:color="8EA9DB"/>
              <w:left w:val="nil"/>
              <w:bottom w:val="single" w:sz="8" w:space="0" w:color="auto"/>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2.02</w:t>
            </w:r>
          </w:p>
        </w:tc>
        <w:tc>
          <w:tcPr>
            <w:tcW w:w="727" w:type="dxa"/>
            <w:tcBorders>
              <w:top w:val="single" w:sz="4" w:space="0" w:color="8EA9DB"/>
              <w:left w:val="nil"/>
              <w:bottom w:val="single" w:sz="8" w:space="0" w:color="auto"/>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1.48</w:t>
            </w:r>
          </w:p>
        </w:tc>
        <w:tc>
          <w:tcPr>
            <w:tcW w:w="727" w:type="dxa"/>
            <w:tcBorders>
              <w:top w:val="single" w:sz="4" w:space="0" w:color="8EA9DB"/>
              <w:left w:val="nil"/>
              <w:bottom w:val="single" w:sz="8" w:space="0" w:color="auto"/>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2.14</w:t>
            </w:r>
          </w:p>
        </w:tc>
        <w:tc>
          <w:tcPr>
            <w:tcW w:w="727" w:type="dxa"/>
            <w:tcBorders>
              <w:top w:val="single" w:sz="4" w:space="0" w:color="8EA9DB"/>
              <w:left w:val="nil"/>
              <w:bottom w:val="single" w:sz="8" w:space="0" w:color="auto"/>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6.69</w:t>
            </w:r>
          </w:p>
        </w:tc>
        <w:tc>
          <w:tcPr>
            <w:tcW w:w="727" w:type="dxa"/>
            <w:tcBorders>
              <w:top w:val="single" w:sz="4" w:space="0" w:color="8EA9DB"/>
              <w:left w:val="nil"/>
              <w:bottom w:val="single" w:sz="8" w:space="0" w:color="auto"/>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4.03</w:t>
            </w:r>
          </w:p>
        </w:tc>
        <w:tc>
          <w:tcPr>
            <w:tcW w:w="727" w:type="dxa"/>
            <w:tcBorders>
              <w:top w:val="single" w:sz="4" w:space="0" w:color="8EA9DB"/>
              <w:left w:val="nil"/>
              <w:bottom w:val="single" w:sz="8" w:space="0" w:color="auto"/>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5.11</w:t>
            </w:r>
          </w:p>
        </w:tc>
        <w:tc>
          <w:tcPr>
            <w:tcW w:w="727" w:type="dxa"/>
            <w:tcBorders>
              <w:top w:val="single" w:sz="4" w:space="0" w:color="8EA9DB"/>
              <w:left w:val="nil"/>
              <w:bottom w:val="single" w:sz="8" w:space="0" w:color="auto"/>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2.87</w:t>
            </w:r>
          </w:p>
        </w:tc>
        <w:tc>
          <w:tcPr>
            <w:tcW w:w="713" w:type="dxa"/>
            <w:tcBorders>
              <w:top w:val="single" w:sz="4" w:space="0" w:color="8EA9DB"/>
              <w:left w:val="nil"/>
              <w:bottom w:val="single" w:sz="8" w:space="0" w:color="auto"/>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w:t>
            </w:r>
          </w:p>
        </w:tc>
        <w:tc>
          <w:tcPr>
            <w:tcW w:w="727" w:type="dxa"/>
            <w:tcBorders>
              <w:top w:val="single" w:sz="4" w:space="0" w:color="8EA9DB"/>
              <w:left w:val="nil"/>
              <w:bottom w:val="single" w:sz="8" w:space="0" w:color="auto"/>
              <w:right w:val="nil"/>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2.17</w:t>
            </w:r>
          </w:p>
        </w:tc>
        <w:tc>
          <w:tcPr>
            <w:tcW w:w="840" w:type="dxa"/>
            <w:tcBorders>
              <w:top w:val="single" w:sz="4" w:space="0" w:color="8EA9DB"/>
              <w:left w:val="nil"/>
              <w:bottom w:val="single" w:sz="8" w:space="0" w:color="auto"/>
              <w:right w:val="single" w:sz="8" w:space="0" w:color="auto"/>
            </w:tcBorders>
            <w:shd w:val="clear" w:color="auto" w:fill="auto"/>
            <w:noWrap/>
            <w:vAlign w:val="bottom"/>
            <w:hideMark/>
          </w:tcPr>
          <w:p w:rsidR="009F432A" w:rsidRPr="002A2F45" w:rsidRDefault="009F432A" w:rsidP="00AA6F91">
            <w:pPr>
              <w:spacing w:after="0" w:line="240" w:lineRule="auto"/>
              <w:jc w:val="right"/>
              <w:rPr>
                <w:rFonts w:ascii="Calibri" w:eastAsia="Times New Roman" w:hAnsi="Calibri" w:cs="Calibri"/>
                <w:color w:val="000000"/>
                <w:sz w:val="20"/>
                <w:szCs w:val="20"/>
              </w:rPr>
            </w:pPr>
            <w:r w:rsidRPr="002A2F45">
              <w:rPr>
                <w:rFonts w:ascii="Calibri" w:eastAsia="Times New Roman" w:hAnsi="Calibri" w:cs="Calibri"/>
                <w:color w:val="000000"/>
                <w:sz w:val="20"/>
                <w:szCs w:val="20"/>
              </w:rPr>
              <w:t>2.4</w:t>
            </w:r>
          </w:p>
        </w:tc>
      </w:tr>
    </w:tbl>
    <w:p w:rsidR="009F432A" w:rsidRDefault="009F432A" w:rsidP="009F432A"/>
    <w:p w:rsidR="009F432A" w:rsidRDefault="009F432A" w:rsidP="009F432A">
      <w:r>
        <w:rPr>
          <w:noProof/>
        </w:rPr>
        <w:lastRenderedPageBreak/>
        <w:drawing>
          <wp:inline distT="0" distB="0" distL="0" distR="0" wp14:anchorId="1E1C1A5A" wp14:editId="372BB102">
            <wp:extent cx="5327374" cy="2775243"/>
            <wp:effectExtent l="133350" t="114300" r="140335" b="158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6120" cy="28006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F432A" w:rsidRDefault="009F432A" w:rsidP="009F432A">
      <w:r>
        <w:t>Of these, R2, R3, R4 and R8 have distributions deviating from normality.</w:t>
      </w:r>
    </w:p>
    <w:p w:rsidR="009F432A" w:rsidRDefault="009F432A" w:rsidP="009F432A">
      <w:r>
        <w:t>Then the correlations were explored between the covariates through correlation matrix and paired correlation plot as below.</w:t>
      </w:r>
    </w:p>
    <w:p w:rsidR="009F432A" w:rsidRDefault="009F432A" w:rsidP="009F432A">
      <w:r>
        <w:t>The below highlighted variable pairs were observed to have high correlation:</w:t>
      </w:r>
    </w:p>
    <w:p w:rsidR="009F432A" w:rsidRDefault="009F432A" w:rsidP="009F432A">
      <w:r>
        <w:t>R1-R7-</w:t>
      </w:r>
      <w:r w:rsidRPr="0013522A">
        <w:rPr>
          <w:b/>
        </w:rPr>
        <w:t>R6</w:t>
      </w:r>
      <w:r>
        <w:t>(Negative),</w:t>
      </w:r>
      <w:r w:rsidRPr="00715D86">
        <w:t xml:space="preserve"> </w:t>
      </w:r>
      <w:r>
        <w:t xml:space="preserve">R2-R3- R8 and R9-R10. </w:t>
      </w:r>
    </w:p>
    <w:p w:rsidR="009F432A" w:rsidRDefault="009F432A" w:rsidP="009F432A">
      <w:r>
        <w:t>The weakest correlation with bankruptcy was seen with R4 and R5.</w:t>
      </w:r>
    </w:p>
    <w:tbl>
      <w:tblPr>
        <w:tblW w:w="8888" w:type="dxa"/>
        <w:tblLook w:val="04A0" w:firstRow="1" w:lastRow="0" w:firstColumn="1" w:lastColumn="0" w:noHBand="0" w:noVBand="1"/>
      </w:tblPr>
      <w:tblGrid>
        <w:gridCol w:w="1449"/>
        <w:gridCol w:w="980"/>
        <w:gridCol w:w="636"/>
        <w:gridCol w:w="636"/>
        <w:gridCol w:w="636"/>
        <w:gridCol w:w="636"/>
        <w:gridCol w:w="636"/>
        <w:gridCol w:w="636"/>
        <w:gridCol w:w="636"/>
        <w:gridCol w:w="636"/>
        <w:gridCol w:w="636"/>
        <w:gridCol w:w="735"/>
      </w:tblGrid>
      <w:tr w:rsidR="009F432A" w:rsidRPr="00040C5A" w:rsidTr="00AA6F91">
        <w:trPr>
          <w:trHeight w:val="164"/>
        </w:trPr>
        <w:tc>
          <w:tcPr>
            <w:tcW w:w="1449" w:type="dxa"/>
            <w:tcBorders>
              <w:top w:val="single" w:sz="8" w:space="0" w:color="auto"/>
              <w:left w:val="single" w:sz="8" w:space="0" w:color="auto"/>
              <w:bottom w:val="single" w:sz="4" w:space="0" w:color="8EA9DB"/>
              <w:right w:val="nil"/>
            </w:tcBorders>
            <w:shd w:val="clear" w:color="4472C4" w:fill="4472C4"/>
            <w:noWrap/>
            <w:vAlign w:val="center"/>
            <w:hideMark/>
          </w:tcPr>
          <w:p w:rsidR="009F432A" w:rsidRPr="00040C5A" w:rsidRDefault="009F432A" w:rsidP="00AA6F91">
            <w:pPr>
              <w:spacing w:after="0" w:line="240" w:lineRule="auto"/>
              <w:rPr>
                <w:rFonts w:ascii="Calibri" w:eastAsia="Times New Roman" w:hAnsi="Calibri" w:cs="Calibri"/>
                <w:b/>
                <w:bCs/>
                <w:sz w:val="20"/>
                <w:szCs w:val="20"/>
              </w:rPr>
            </w:pPr>
            <w:r w:rsidRPr="00040C5A">
              <w:rPr>
                <w:rFonts w:ascii="Calibri" w:eastAsia="Times New Roman" w:hAnsi="Calibri" w:cs="Calibri"/>
                <w:b/>
                <w:bCs/>
                <w:sz w:val="20"/>
                <w:szCs w:val="20"/>
              </w:rPr>
              <w:t>Correlation</w:t>
            </w:r>
          </w:p>
        </w:tc>
        <w:tc>
          <w:tcPr>
            <w:tcW w:w="980" w:type="dxa"/>
            <w:tcBorders>
              <w:top w:val="single" w:sz="8" w:space="0" w:color="auto"/>
              <w:left w:val="nil"/>
              <w:bottom w:val="single" w:sz="4" w:space="0" w:color="8EA9DB"/>
              <w:right w:val="nil"/>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DLRSN</w:t>
            </w:r>
          </w:p>
        </w:tc>
        <w:tc>
          <w:tcPr>
            <w:tcW w:w="636" w:type="dxa"/>
            <w:tcBorders>
              <w:top w:val="single" w:sz="8" w:space="0" w:color="auto"/>
              <w:left w:val="nil"/>
              <w:bottom w:val="single" w:sz="4" w:space="0" w:color="8EA9DB"/>
              <w:right w:val="nil"/>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R1</w:t>
            </w:r>
          </w:p>
        </w:tc>
        <w:tc>
          <w:tcPr>
            <w:tcW w:w="636" w:type="dxa"/>
            <w:tcBorders>
              <w:top w:val="single" w:sz="8" w:space="0" w:color="auto"/>
              <w:left w:val="nil"/>
              <w:bottom w:val="single" w:sz="4" w:space="0" w:color="8EA9DB"/>
              <w:right w:val="nil"/>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R2</w:t>
            </w:r>
          </w:p>
        </w:tc>
        <w:tc>
          <w:tcPr>
            <w:tcW w:w="636" w:type="dxa"/>
            <w:tcBorders>
              <w:top w:val="single" w:sz="8" w:space="0" w:color="auto"/>
              <w:left w:val="nil"/>
              <w:bottom w:val="single" w:sz="4" w:space="0" w:color="8EA9DB"/>
              <w:right w:val="nil"/>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R3</w:t>
            </w:r>
          </w:p>
        </w:tc>
        <w:tc>
          <w:tcPr>
            <w:tcW w:w="636" w:type="dxa"/>
            <w:tcBorders>
              <w:top w:val="single" w:sz="8" w:space="0" w:color="auto"/>
              <w:left w:val="nil"/>
              <w:bottom w:val="single" w:sz="4" w:space="0" w:color="8EA9DB"/>
              <w:right w:val="nil"/>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R4</w:t>
            </w:r>
          </w:p>
        </w:tc>
        <w:tc>
          <w:tcPr>
            <w:tcW w:w="636" w:type="dxa"/>
            <w:tcBorders>
              <w:top w:val="single" w:sz="8" w:space="0" w:color="auto"/>
              <w:left w:val="nil"/>
              <w:bottom w:val="single" w:sz="4" w:space="0" w:color="8EA9DB"/>
              <w:right w:val="nil"/>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R5</w:t>
            </w:r>
          </w:p>
        </w:tc>
        <w:tc>
          <w:tcPr>
            <w:tcW w:w="636" w:type="dxa"/>
            <w:tcBorders>
              <w:top w:val="single" w:sz="8" w:space="0" w:color="auto"/>
              <w:left w:val="nil"/>
              <w:bottom w:val="single" w:sz="4" w:space="0" w:color="8EA9DB"/>
              <w:right w:val="nil"/>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R6</w:t>
            </w:r>
          </w:p>
        </w:tc>
        <w:tc>
          <w:tcPr>
            <w:tcW w:w="636" w:type="dxa"/>
            <w:tcBorders>
              <w:top w:val="single" w:sz="8" w:space="0" w:color="auto"/>
              <w:left w:val="nil"/>
              <w:bottom w:val="single" w:sz="4" w:space="0" w:color="8EA9DB"/>
              <w:right w:val="nil"/>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R7</w:t>
            </w:r>
          </w:p>
        </w:tc>
        <w:tc>
          <w:tcPr>
            <w:tcW w:w="636" w:type="dxa"/>
            <w:tcBorders>
              <w:top w:val="single" w:sz="8" w:space="0" w:color="auto"/>
              <w:left w:val="nil"/>
              <w:bottom w:val="single" w:sz="4" w:space="0" w:color="8EA9DB"/>
              <w:right w:val="nil"/>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R8</w:t>
            </w:r>
          </w:p>
        </w:tc>
        <w:tc>
          <w:tcPr>
            <w:tcW w:w="636" w:type="dxa"/>
            <w:tcBorders>
              <w:top w:val="single" w:sz="8" w:space="0" w:color="auto"/>
              <w:left w:val="nil"/>
              <w:bottom w:val="single" w:sz="4" w:space="0" w:color="8EA9DB"/>
              <w:right w:val="nil"/>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R9</w:t>
            </w:r>
          </w:p>
        </w:tc>
        <w:tc>
          <w:tcPr>
            <w:tcW w:w="735" w:type="dxa"/>
            <w:tcBorders>
              <w:top w:val="single" w:sz="8" w:space="0" w:color="auto"/>
              <w:left w:val="nil"/>
              <w:bottom w:val="single" w:sz="4" w:space="0" w:color="8EA9DB"/>
              <w:right w:val="single" w:sz="8" w:space="0" w:color="auto"/>
            </w:tcBorders>
            <w:shd w:val="clear" w:color="4472C4" w:fill="4472C4"/>
            <w:noWrap/>
            <w:vAlign w:val="bottom"/>
            <w:hideMark/>
          </w:tcPr>
          <w:p w:rsidR="009F432A" w:rsidRPr="00040C5A" w:rsidRDefault="009F432A" w:rsidP="00AA6F91">
            <w:pPr>
              <w:spacing w:after="0" w:line="240" w:lineRule="auto"/>
              <w:rPr>
                <w:rFonts w:ascii="Calibri" w:eastAsia="Times New Roman" w:hAnsi="Calibri" w:cs="Calibri"/>
                <w:b/>
                <w:bCs/>
                <w:color w:val="FFFFFF"/>
                <w:sz w:val="20"/>
                <w:szCs w:val="20"/>
              </w:rPr>
            </w:pPr>
            <w:r w:rsidRPr="00040C5A">
              <w:rPr>
                <w:rFonts w:ascii="Calibri" w:eastAsia="Times New Roman" w:hAnsi="Calibri" w:cs="Calibri"/>
                <w:b/>
                <w:bCs/>
                <w:color w:val="FFFFFF"/>
                <w:sz w:val="20"/>
                <w:szCs w:val="20"/>
              </w:rPr>
              <w:t>R10</w:t>
            </w: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D9E1F2" w:fill="D9E1F2"/>
            <w:noWrap/>
            <w:vAlign w:val="center"/>
            <w:hideMark/>
          </w:tcPr>
          <w:p w:rsidR="009F432A" w:rsidRPr="00040C5A" w:rsidRDefault="009F432A" w:rsidP="00AA6F91">
            <w:pPr>
              <w:spacing w:after="0" w:line="240" w:lineRule="auto"/>
              <w:rPr>
                <w:rFonts w:ascii="Calibri" w:eastAsia="Times New Roman" w:hAnsi="Calibri" w:cs="Calibri"/>
                <w:b/>
                <w:bCs/>
                <w:color w:val="FFFFFF"/>
                <w:sz w:val="20"/>
                <w:szCs w:val="20"/>
              </w:rPr>
            </w:pPr>
          </w:p>
        </w:tc>
        <w:tc>
          <w:tcPr>
            <w:tcW w:w="980"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c>
          <w:tcPr>
            <w:tcW w:w="735" w:type="dxa"/>
            <w:tcBorders>
              <w:top w:val="single" w:sz="4" w:space="0" w:color="8EA9DB"/>
              <w:left w:val="nil"/>
              <w:bottom w:val="single" w:sz="4" w:space="0" w:color="8EA9DB"/>
              <w:right w:val="single" w:sz="8" w:space="0" w:color="auto"/>
            </w:tcBorders>
            <w:shd w:val="clear" w:color="D9E1F2" w:fill="D9E1F2"/>
            <w:noWrap/>
            <w:vAlign w:val="bottom"/>
            <w:hideMark/>
          </w:tcPr>
          <w:p w:rsidR="009F432A" w:rsidRPr="00040C5A" w:rsidRDefault="009F432A" w:rsidP="00AA6F91">
            <w:pPr>
              <w:spacing w:after="0" w:line="240" w:lineRule="auto"/>
              <w:rPr>
                <w:rFonts w:ascii="Times New Roman" w:eastAsia="Times New Roman" w:hAnsi="Times New Roman" w:cs="Times New Roman"/>
                <w:sz w:val="20"/>
                <w:szCs w:val="20"/>
              </w:rPr>
            </w:pP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auto" w:fill="auto"/>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DLRSN</w:t>
            </w:r>
          </w:p>
        </w:tc>
        <w:tc>
          <w:tcPr>
            <w:tcW w:w="980"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-0.25</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-0.20</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-0.27</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-0.14</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0.17</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0.32</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-0.18</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-0.28</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-0.21</w:t>
            </w:r>
          </w:p>
        </w:tc>
        <w:tc>
          <w:tcPr>
            <w:tcW w:w="735" w:type="dxa"/>
            <w:tcBorders>
              <w:top w:val="single" w:sz="4" w:space="0" w:color="8EA9DB"/>
              <w:left w:val="nil"/>
              <w:bottom w:val="single" w:sz="4" w:space="0" w:color="8EA9DB"/>
              <w:right w:val="single" w:sz="8" w:space="0" w:color="auto"/>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-0.42</w:t>
            </w: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D9E1F2" w:fill="D9E1F2"/>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R1</w:t>
            </w:r>
          </w:p>
        </w:tc>
        <w:tc>
          <w:tcPr>
            <w:tcW w:w="980"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-0.25</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0.28</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0.21</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0.35</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-0.14</w:t>
            </w:r>
          </w:p>
        </w:tc>
        <w:tc>
          <w:tcPr>
            <w:tcW w:w="636" w:type="dxa"/>
            <w:tcBorders>
              <w:top w:val="single" w:sz="4" w:space="0" w:color="8EA9DB"/>
              <w:left w:val="nil"/>
              <w:bottom w:val="single" w:sz="4" w:space="0" w:color="8EA9DB"/>
              <w:right w:val="nil"/>
            </w:tcBorders>
            <w:shd w:val="clear" w:color="D9E1F2"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-0.74</w:t>
            </w:r>
          </w:p>
        </w:tc>
        <w:tc>
          <w:tcPr>
            <w:tcW w:w="636" w:type="dxa"/>
            <w:tcBorders>
              <w:top w:val="single" w:sz="4" w:space="0" w:color="8EA9DB"/>
              <w:left w:val="nil"/>
              <w:bottom w:val="single" w:sz="4" w:space="0" w:color="8EA9DB"/>
              <w:right w:val="nil"/>
            </w:tcBorders>
            <w:shd w:val="clear" w:color="D9E1F2"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0.74</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0.26</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0.06</w:t>
            </w:r>
          </w:p>
        </w:tc>
        <w:tc>
          <w:tcPr>
            <w:tcW w:w="735" w:type="dxa"/>
            <w:tcBorders>
              <w:top w:val="single" w:sz="4" w:space="0" w:color="8EA9DB"/>
              <w:left w:val="nil"/>
              <w:bottom w:val="single" w:sz="4" w:space="0" w:color="8EA9DB"/>
              <w:right w:val="single" w:sz="8" w:space="0" w:color="auto"/>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0.23</w:t>
            </w: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auto" w:fill="auto"/>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R2</w:t>
            </w:r>
          </w:p>
        </w:tc>
        <w:tc>
          <w:tcPr>
            <w:tcW w:w="980"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-0.20</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0.28</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c>
          <w:tcPr>
            <w:tcW w:w="636" w:type="dxa"/>
            <w:tcBorders>
              <w:top w:val="single" w:sz="4" w:space="0" w:color="8EA9DB"/>
              <w:left w:val="nil"/>
              <w:bottom w:val="single" w:sz="4" w:space="0" w:color="8EA9DB"/>
              <w:right w:val="nil"/>
            </w:tcBorders>
            <w:shd w:val="clear" w:color="000000"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0.73</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-0.16</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0.05</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-0.38</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0.08</w:t>
            </w:r>
          </w:p>
        </w:tc>
        <w:tc>
          <w:tcPr>
            <w:tcW w:w="636" w:type="dxa"/>
            <w:tcBorders>
              <w:top w:val="single" w:sz="4" w:space="0" w:color="8EA9DB"/>
              <w:left w:val="nil"/>
              <w:bottom w:val="single" w:sz="4" w:space="0" w:color="8EA9DB"/>
              <w:right w:val="nil"/>
            </w:tcBorders>
            <w:shd w:val="clear" w:color="000000"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0.72</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0.64</w:t>
            </w:r>
          </w:p>
        </w:tc>
        <w:tc>
          <w:tcPr>
            <w:tcW w:w="735" w:type="dxa"/>
            <w:tcBorders>
              <w:top w:val="single" w:sz="4" w:space="0" w:color="8EA9DB"/>
              <w:left w:val="nil"/>
              <w:bottom w:val="single" w:sz="4" w:space="0" w:color="8EA9DB"/>
              <w:right w:val="single" w:sz="8" w:space="0" w:color="auto"/>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0.48</w:t>
            </w: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D9E1F2" w:fill="D9E1F2"/>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R3</w:t>
            </w:r>
          </w:p>
        </w:tc>
        <w:tc>
          <w:tcPr>
            <w:tcW w:w="980"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-0.27</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0.21</w:t>
            </w:r>
          </w:p>
        </w:tc>
        <w:tc>
          <w:tcPr>
            <w:tcW w:w="636" w:type="dxa"/>
            <w:tcBorders>
              <w:top w:val="single" w:sz="4" w:space="0" w:color="8EA9DB"/>
              <w:left w:val="nil"/>
              <w:bottom w:val="single" w:sz="4" w:space="0" w:color="8EA9DB"/>
              <w:right w:val="nil"/>
            </w:tcBorders>
            <w:shd w:val="clear" w:color="D9E1F2"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0.73</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-0.18</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0.15</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-0.26</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-0.01</w:t>
            </w:r>
          </w:p>
        </w:tc>
        <w:tc>
          <w:tcPr>
            <w:tcW w:w="636" w:type="dxa"/>
            <w:tcBorders>
              <w:top w:val="single" w:sz="4" w:space="0" w:color="8EA9DB"/>
              <w:left w:val="nil"/>
              <w:bottom w:val="single" w:sz="4" w:space="0" w:color="8EA9DB"/>
              <w:right w:val="nil"/>
            </w:tcBorders>
            <w:shd w:val="clear" w:color="D9E1F2"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0.89</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0.60</w:t>
            </w:r>
          </w:p>
        </w:tc>
        <w:tc>
          <w:tcPr>
            <w:tcW w:w="735" w:type="dxa"/>
            <w:tcBorders>
              <w:top w:val="single" w:sz="4" w:space="0" w:color="8EA9DB"/>
              <w:left w:val="nil"/>
              <w:bottom w:val="single" w:sz="4" w:space="0" w:color="8EA9DB"/>
              <w:right w:val="single" w:sz="8" w:space="0" w:color="auto"/>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0.44</w:t>
            </w: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auto" w:fill="auto"/>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R4</w:t>
            </w:r>
          </w:p>
        </w:tc>
        <w:tc>
          <w:tcPr>
            <w:tcW w:w="980"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-0.14</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0.35</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-0.16</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-0.18</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-0.24</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-0.34</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0.56</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-0.14</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-0.29</w:t>
            </w:r>
          </w:p>
        </w:tc>
        <w:tc>
          <w:tcPr>
            <w:tcW w:w="735" w:type="dxa"/>
            <w:tcBorders>
              <w:top w:val="single" w:sz="4" w:space="0" w:color="8EA9DB"/>
              <w:left w:val="nil"/>
              <w:bottom w:val="single" w:sz="4" w:space="0" w:color="8EA9DB"/>
              <w:right w:val="single" w:sz="8" w:space="0" w:color="auto"/>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0.19</w:t>
            </w: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D9E1F2" w:fill="D9E1F2"/>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R5</w:t>
            </w:r>
          </w:p>
        </w:tc>
        <w:tc>
          <w:tcPr>
            <w:tcW w:w="980"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0.17</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-0.14</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0.05</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0.15</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-0.24</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0.28</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-0.23</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0.08</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0.23</w:t>
            </w:r>
          </w:p>
        </w:tc>
        <w:tc>
          <w:tcPr>
            <w:tcW w:w="735" w:type="dxa"/>
            <w:tcBorders>
              <w:top w:val="single" w:sz="4" w:space="0" w:color="8EA9DB"/>
              <w:left w:val="nil"/>
              <w:bottom w:val="single" w:sz="4" w:space="0" w:color="8EA9DB"/>
              <w:right w:val="single" w:sz="8" w:space="0" w:color="auto"/>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-0.19</w:t>
            </w: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auto" w:fill="auto"/>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R6</w:t>
            </w:r>
          </w:p>
        </w:tc>
        <w:tc>
          <w:tcPr>
            <w:tcW w:w="980"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0.32</w:t>
            </w:r>
          </w:p>
        </w:tc>
        <w:tc>
          <w:tcPr>
            <w:tcW w:w="636" w:type="dxa"/>
            <w:tcBorders>
              <w:top w:val="single" w:sz="4" w:space="0" w:color="8EA9DB"/>
              <w:left w:val="nil"/>
              <w:bottom w:val="single" w:sz="4" w:space="0" w:color="8EA9DB"/>
              <w:right w:val="nil"/>
            </w:tcBorders>
            <w:shd w:val="clear" w:color="000000"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-0.74</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-0.38</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-0.26</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-0.34</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0.28</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-0.54</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-0.33</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-0.06</w:t>
            </w:r>
          </w:p>
        </w:tc>
        <w:tc>
          <w:tcPr>
            <w:tcW w:w="735" w:type="dxa"/>
            <w:tcBorders>
              <w:top w:val="single" w:sz="4" w:space="0" w:color="8EA9DB"/>
              <w:left w:val="nil"/>
              <w:bottom w:val="single" w:sz="4" w:space="0" w:color="8EA9DB"/>
              <w:right w:val="single" w:sz="8" w:space="0" w:color="auto"/>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-0.30</w:t>
            </w: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D9E1F2" w:fill="D9E1F2"/>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R7</w:t>
            </w:r>
          </w:p>
        </w:tc>
        <w:tc>
          <w:tcPr>
            <w:tcW w:w="980"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-0.18</w:t>
            </w:r>
          </w:p>
        </w:tc>
        <w:tc>
          <w:tcPr>
            <w:tcW w:w="636" w:type="dxa"/>
            <w:tcBorders>
              <w:top w:val="single" w:sz="4" w:space="0" w:color="8EA9DB"/>
              <w:left w:val="nil"/>
              <w:bottom w:val="single" w:sz="4" w:space="0" w:color="8EA9DB"/>
              <w:right w:val="nil"/>
            </w:tcBorders>
            <w:shd w:val="clear" w:color="D9E1F2"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0.74</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0.08</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-0.01</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0.56</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-0.23</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-0.54</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0.06</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-0.20</w:t>
            </w:r>
          </w:p>
        </w:tc>
        <w:tc>
          <w:tcPr>
            <w:tcW w:w="735" w:type="dxa"/>
            <w:tcBorders>
              <w:top w:val="single" w:sz="4" w:space="0" w:color="8EA9DB"/>
              <w:left w:val="nil"/>
              <w:bottom w:val="single" w:sz="4" w:space="0" w:color="8EA9DB"/>
              <w:right w:val="single" w:sz="8" w:space="0" w:color="auto"/>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0.09</w:t>
            </w: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auto" w:fill="auto"/>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R8</w:t>
            </w:r>
          </w:p>
        </w:tc>
        <w:tc>
          <w:tcPr>
            <w:tcW w:w="980"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-0.28</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0.26</w:t>
            </w:r>
          </w:p>
        </w:tc>
        <w:tc>
          <w:tcPr>
            <w:tcW w:w="636" w:type="dxa"/>
            <w:tcBorders>
              <w:top w:val="single" w:sz="4" w:space="0" w:color="8EA9DB"/>
              <w:left w:val="nil"/>
              <w:bottom w:val="single" w:sz="4" w:space="0" w:color="8EA9DB"/>
              <w:right w:val="nil"/>
            </w:tcBorders>
            <w:shd w:val="clear" w:color="000000"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0.72</w:t>
            </w:r>
          </w:p>
        </w:tc>
        <w:tc>
          <w:tcPr>
            <w:tcW w:w="636" w:type="dxa"/>
            <w:tcBorders>
              <w:top w:val="single" w:sz="4" w:space="0" w:color="8EA9DB"/>
              <w:left w:val="nil"/>
              <w:bottom w:val="single" w:sz="4" w:space="0" w:color="8EA9DB"/>
              <w:right w:val="nil"/>
            </w:tcBorders>
            <w:shd w:val="clear" w:color="000000"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0.89</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-0.14</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0.08</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-0.33</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0.06</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c>
          <w:tcPr>
            <w:tcW w:w="636" w:type="dxa"/>
            <w:tcBorders>
              <w:top w:val="single" w:sz="4" w:space="0" w:color="8EA9DB"/>
              <w:left w:val="nil"/>
              <w:bottom w:val="single" w:sz="4" w:space="0" w:color="8EA9DB"/>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0.53</w:t>
            </w:r>
          </w:p>
        </w:tc>
        <w:tc>
          <w:tcPr>
            <w:tcW w:w="735" w:type="dxa"/>
            <w:tcBorders>
              <w:top w:val="single" w:sz="4" w:space="0" w:color="8EA9DB"/>
              <w:left w:val="nil"/>
              <w:bottom w:val="single" w:sz="4" w:space="0" w:color="8EA9DB"/>
              <w:right w:val="single" w:sz="8" w:space="0" w:color="auto"/>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0.41</w:t>
            </w:r>
          </w:p>
        </w:tc>
      </w:tr>
      <w:tr w:rsidR="009F432A" w:rsidRPr="00040C5A" w:rsidTr="00AA6F91">
        <w:trPr>
          <w:trHeight w:val="164"/>
        </w:trPr>
        <w:tc>
          <w:tcPr>
            <w:tcW w:w="1449" w:type="dxa"/>
            <w:tcBorders>
              <w:top w:val="single" w:sz="4" w:space="0" w:color="8EA9DB"/>
              <w:left w:val="single" w:sz="8" w:space="0" w:color="auto"/>
              <w:bottom w:val="single" w:sz="4" w:space="0" w:color="8EA9DB"/>
              <w:right w:val="nil"/>
            </w:tcBorders>
            <w:shd w:val="clear" w:color="D9E1F2" w:fill="D9E1F2"/>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R9</w:t>
            </w:r>
          </w:p>
        </w:tc>
        <w:tc>
          <w:tcPr>
            <w:tcW w:w="980"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-0.21</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0.06</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0.64</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0.60</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-0.29</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0.23</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-0.06</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-0.20</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0.53</w:t>
            </w:r>
          </w:p>
        </w:tc>
        <w:tc>
          <w:tcPr>
            <w:tcW w:w="636" w:type="dxa"/>
            <w:tcBorders>
              <w:top w:val="single" w:sz="4" w:space="0" w:color="8EA9DB"/>
              <w:left w:val="nil"/>
              <w:bottom w:val="single" w:sz="4" w:space="0" w:color="8EA9DB"/>
              <w:right w:val="nil"/>
            </w:tcBorders>
            <w:shd w:val="clear" w:color="D9E1F2" w:fill="D9E1F2"/>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c>
          <w:tcPr>
            <w:tcW w:w="735" w:type="dxa"/>
            <w:tcBorders>
              <w:top w:val="single" w:sz="4" w:space="0" w:color="8EA9DB"/>
              <w:left w:val="nil"/>
              <w:bottom w:val="single" w:sz="4" w:space="0" w:color="8EA9DB"/>
              <w:right w:val="single" w:sz="8" w:space="0" w:color="auto"/>
            </w:tcBorders>
            <w:shd w:val="clear" w:color="D9E1F2"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0.72</w:t>
            </w:r>
          </w:p>
        </w:tc>
      </w:tr>
      <w:tr w:rsidR="009F432A" w:rsidRPr="00040C5A" w:rsidTr="00AA6F91">
        <w:trPr>
          <w:trHeight w:val="164"/>
        </w:trPr>
        <w:tc>
          <w:tcPr>
            <w:tcW w:w="1449" w:type="dxa"/>
            <w:tcBorders>
              <w:top w:val="single" w:sz="4" w:space="0" w:color="8EA9DB"/>
              <w:left w:val="single" w:sz="8" w:space="0" w:color="auto"/>
              <w:bottom w:val="single" w:sz="8" w:space="0" w:color="auto"/>
              <w:right w:val="nil"/>
            </w:tcBorders>
            <w:shd w:val="clear" w:color="auto" w:fill="auto"/>
            <w:noWrap/>
            <w:vAlign w:val="center"/>
            <w:hideMark/>
          </w:tcPr>
          <w:p w:rsidR="009F432A" w:rsidRPr="00040C5A" w:rsidRDefault="009F432A" w:rsidP="00AA6F91">
            <w:pPr>
              <w:spacing w:after="0" w:line="240" w:lineRule="auto"/>
              <w:rPr>
                <w:rFonts w:ascii="Lucida Console" w:eastAsia="Times New Roman" w:hAnsi="Lucida Console" w:cs="Calibri"/>
                <w:b/>
                <w:bCs/>
                <w:sz w:val="20"/>
                <w:szCs w:val="20"/>
              </w:rPr>
            </w:pPr>
            <w:r w:rsidRPr="00040C5A">
              <w:rPr>
                <w:rFonts w:ascii="Lucida Console" w:eastAsia="Times New Roman" w:hAnsi="Lucida Console" w:cs="Calibri"/>
                <w:b/>
                <w:bCs/>
                <w:sz w:val="20"/>
                <w:szCs w:val="20"/>
              </w:rPr>
              <w:t>R10</w:t>
            </w:r>
          </w:p>
        </w:tc>
        <w:tc>
          <w:tcPr>
            <w:tcW w:w="980" w:type="dxa"/>
            <w:tcBorders>
              <w:top w:val="single" w:sz="4" w:space="0" w:color="8EA9DB"/>
              <w:left w:val="nil"/>
              <w:bottom w:val="single" w:sz="8" w:space="0" w:color="auto"/>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-0.42</w:t>
            </w:r>
          </w:p>
        </w:tc>
        <w:tc>
          <w:tcPr>
            <w:tcW w:w="636" w:type="dxa"/>
            <w:tcBorders>
              <w:top w:val="single" w:sz="4" w:space="0" w:color="8EA9DB"/>
              <w:left w:val="nil"/>
              <w:bottom w:val="single" w:sz="8" w:space="0" w:color="auto"/>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0.23</w:t>
            </w:r>
          </w:p>
        </w:tc>
        <w:tc>
          <w:tcPr>
            <w:tcW w:w="636" w:type="dxa"/>
            <w:tcBorders>
              <w:top w:val="single" w:sz="4" w:space="0" w:color="8EA9DB"/>
              <w:left w:val="nil"/>
              <w:bottom w:val="single" w:sz="8" w:space="0" w:color="auto"/>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0.48</w:t>
            </w:r>
          </w:p>
        </w:tc>
        <w:tc>
          <w:tcPr>
            <w:tcW w:w="636" w:type="dxa"/>
            <w:tcBorders>
              <w:top w:val="single" w:sz="4" w:space="0" w:color="8EA9DB"/>
              <w:left w:val="nil"/>
              <w:bottom w:val="single" w:sz="8" w:space="0" w:color="auto"/>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0.44</w:t>
            </w:r>
          </w:p>
        </w:tc>
        <w:tc>
          <w:tcPr>
            <w:tcW w:w="636" w:type="dxa"/>
            <w:tcBorders>
              <w:top w:val="single" w:sz="4" w:space="0" w:color="8EA9DB"/>
              <w:left w:val="nil"/>
              <w:bottom w:val="single" w:sz="8" w:space="0" w:color="auto"/>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0.19</w:t>
            </w:r>
          </w:p>
        </w:tc>
        <w:tc>
          <w:tcPr>
            <w:tcW w:w="636" w:type="dxa"/>
            <w:tcBorders>
              <w:top w:val="single" w:sz="4" w:space="0" w:color="8EA9DB"/>
              <w:left w:val="nil"/>
              <w:bottom w:val="single" w:sz="8" w:space="0" w:color="auto"/>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-0.19</w:t>
            </w:r>
          </w:p>
        </w:tc>
        <w:tc>
          <w:tcPr>
            <w:tcW w:w="636" w:type="dxa"/>
            <w:tcBorders>
              <w:top w:val="single" w:sz="4" w:space="0" w:color="8EA9DB"/>
              <w:left w:val="nil"/>
              <w:bottom w:val="single" w:sz="8" w:space="0" w:color="auto"/>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-0.30</w:t>
            </w:r>
          </w:p>
        </w:tc>
        <w:tc>
          <w:tcPr>
            <w:tcW w:w="636" w:type="dxa"/>
            <w:tcBorders>
              <w:top w:val="single" w:sz="4" w:space="0" w:color="8EA9DB"/>
              <w:left w:val="nil"/>
              <w:bottom w:val="single" w:sz="8" w:space="0" w:color="auto"/>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0.09</w:t>
            </w:r>
          </w:p>
        </w:tc>
        <w:tc>
          <w:tcPr>
            <w:tcW w:w="636" w:type="dxa"/>
            <w:tcBorders>
              <w:top w:val="single" w:sz="4" w:space="0" w:color="8EA9DB"/>
              <w:left w:val="nil"/>
              <w:bottom w:val="single" w:sz="8" w:space="0" w:color="auto"/>
              <w:right w:val="nil"/>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0.41</w:t>
            </w:r>
          </w:p>
        </w:tc>
        <w:tc>
          <w:tcPr>
            <w:tcW w:w="636" w:type="dxa"/>
            <w:tcBorders>
              <w:top w:val="single" w:sz="4" w:space="0" w:color="8EA9DB"/>
              <w:left w:val="nil"/>
              <w:bottom w:val="single" w:sz="8" w:space="0" w:color="auto"/>
              <w:right w:val="nil"/>
            </w:tcBorders>
            <w:shd w:val="clear" w:color="000000" w:fill="FFC7CE"/>
            <w:noWrap/>
            <w:vAlign w:val="bottom"/>
            <w:hideMark/>
          </w:tcPr>
          <w:p w:rsidR="009F432A" w:rsidRPr="00040C5A" w:rsidRDefault="009F432A" w:rsidP="00AA6F91">
            <w:pPr>
              <w:spacing w:after="0" w:line="240" w:lineRule="auto"/>
              <w:jc w:val="right"/>
              <w:rPr>
                <w:rFonts w:ascii="Calibri" w:eastAsia="Times New Roman" w:hAnsi="Calibri" w:cs="Calibri"/>
                <w:color w:val="9C0006"/>
                <w:sz w:val="20"/>
                <w:szCs w:val="20"/>
              </w:rPr>
            </w:pPr>
            <w:r w:rsidRPr="00040C5A">
              <w:rPr>
                <w:rFonts w:ascii="Calibri" w:eastAsia="Times New Roman" w:hAnsi="Calibri" w:cs="Calibri"/>
                <w:color w:val="9C0006"/>
                <w:sz w:val="20"/>
                <w:szCs w:val="20"/>
              </w:rPr>
              <w:t>0.72</w:t>
            </w:r>
          </w:p>
        </w:tc>
        <w:tc>
          <w:tcPr>
            <w:tcW w:w="735" w:type="dxa"/>
            <w:tcBorders>
              <w:top w:val="single" w:sz="4" w:space="0" w:color="8EA9DB"/>
              <w:left w:val="nil"/>
              <w:bottom w:val="single" w:sz="8" w:space="0" w:color="auto"/>
              <w:right w:val="single" w:sz="8" w:space="0" w:color="auto"/>
            </w:tcBorders>
            <w:shd w:val="clear" w:color="auto" w:fill="auto"/>
            <w:noWrap/>
            <w:vAlign w:val="bottom"/>
            <w:hideMark/>
          </w:tcPr>
          <w:p w:rsidR="009F432A" w:rsidRPr="00040C5A" w:rsidRDefault="009F432A" w:rsidP="00AA6F91">
            <w:pPr>
              <w:spacing w:after="0" w:line="240" w:lineRule="auto"/>
              <w:jc w:val="right"/>
              <w:rPr>
                <w:rFonts w:ascii="Calibri" w:eastAsia="Times New Roman" w:hAnsi="Calibri" w:cs="Calibri"/>
                <w:color w:val="000000"/>
                <w:sz w:val="20"/>
                <w:szCs w:val="20"/>
              </w:rPr>
            </w:pPr>
            <w:r w:rsidRPr="00040C5A">
              <w:rPr>
                <w:rFonts w:ascii="Calibri" w:eastAsia="Times New Roman" w:hAnsi="Calibri" w:cs="Calibri"/>
                <w:color w:val="000000"/>
                <w:sz w:val="20"/>
                <w:szCs w:val="20"/>
              </w:rPr>
              <w:t>1.00</w:t>
            </w:r>
          </w:p>
        </w:tc>
      </w:tr>
    </w:tbl>
    <w:p w:rsidR="009F432A" w:rsidRDefault="009F432A" w:rsidP="009F432A"/>
    <w:p w:rsidR="009F432A" w:rsidRDefault="009F432A" w:rsidP="009F432A">
      <w:r>
        <w:rPr>
          <w:noProof/>
        </w:rPr>
        <w:lastRenderedPageBreak/>
        <w:drawing>
          <wp:inline distT="0" distB="0" distL="0" distR="0" wp14:anchorId="22326A0D" wp14:editId="031B43C7">
            <wp:extent cx="5550011" cy="2872249"/>
            <wp:effectExtent l="133350" t="114300" r="146050"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9248" cy="28770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F432A" w:rsidRPr="0044353F" w:rsidRDefault="009F432A" w:rsidP="009F432A">
      <w:pPr>
        <w:rPr>
          <w:b/>
          <w:u w:val="single"/>
        </w:rPr>
      </w:pPr>
      <w:r w:rsidRPr="0044353F">
        <w:rPr>
          <w:b/>
          <w:u w:val="single"/>
        </w:rPr>
        <w:t>Model Building</w:t>
      </w:r>
    </w:p>
    <w:p w:rsidR="009F432A" w:rsidRDefault="009F432A" w:rsidP="009F432A">
      <w:r>
        <w:t xml:space="preserve">For the model building stage, the data was split for training and testing with 80-20 split. The initial model was run on all the covariates. This full model showed that few of the variables- R9 and R5 were insignificant at 95% significance. </w:t>
      </w:r>
    </w:p>
    <w:p w:rsidR="009F432A" w:rsidRDefault="009F432A" w:rsidP="009F432A">
      <w:r>
        <w:t xml:space="preserve">A stepwise model selection procedure was used with both AIC and BIC as criteria. Also, LASSO was also used for variable selection. The model with least complexity and best AUC was obtained from stepwise model selection using BIC as a criterion. </w:t>
      </w:r>
    </w:p>
    <w:tbl>
      <w:tblPr>
        <w:tblW w:w="9350" w:type="dxa"/>
        <w:tblLook w:val="04A0" w:firstRow="1" w:lastRow="0" w:firstColumn="1" w:lastColumn="0" w:noHBand="0" w:noVBand="1"/>
      </w:tblPr>
      <w:tblGrid>
        <w:gridCol w:w="2305"/>
        <w:gridCol w:w="1370"/>
        <w:gridCol w:w="361"/>
        <w:gridCol w:w="2657"/>
        <w:gridCol w:w="2657"/>
      </w:tblGrid>
      <w:tr w:rsidR="009F432A" w:rsidRPr="00433ACB" w:rsidTr="00AA6F91">
        <w:trPr>
          <w:trHeight w:val="204"/>
        </w:trPr>
        <w:tc>
          <w:tcPr>
            <w:tcW w:w="2305" w:type="dxa"/>
            <w:tcBorders>
              <w:top w:val="single" w:sz="4" w:space="0" w:color="8EA9DB"/>
              <w:left w:val="single" w:sz="4" w:space="0" w:color="8EA9DB"/>
              <w:bottom w:val="single" w:sz="4" w:space="0" w:color="8EA9DB"/>
              <w:right w:val="nil"/>
            </w:tcBorders>
            <w:shd w:val="clear" w:color="4472C4" w:fill="4472C4"/>
            <w:noWrap/>
            <w:vAlign w:val="bottom"/>
            <w:hideMark/>
          </w:tcPr>
          <w:p w:rsidR="009F432A" w:rsidRPr="00433ACB" w:rsidRDefault="009F432A" w:rsidP="00AA6F91">
            <w:pPr>
              <w:spacing w:after="0" w:line="240" w:lineRule="auto"/>
              <w:rPr>
                <w:rFonts w:ascii="Calibri" w:eastAsia="Times New Roman" w:hAnsi="Calibri" w:cs="Calibri"/>
                <w:b/>
                <w:bCs/>
                <w:color w:val="FFFFFF"/>
              </w:rPr>
            </w:pPr>
            <w:r w:rsidRPr="00433ACB">
              <w:rPr>
                <w:rFonts w:ascii="Calibri" w:eastAsia="Times New Roman" w:hAnsi="Calibri" w:cs="Calibri"/>
                <w:b/>
                <w:bCs/>
                <w:color w:val="FFFFFF"/>
              </w:rPr>
              <w:t>Parameters</w:t>
            </w:r>
          </w:p>
        </w:tc>
        <w:tc>
          <w:tcPr>
            <w:tcW w:w="1370" w:type="dxa"/>
            <w:tcBorders>
              <w:top w:val="single" w:sz="4" w:space="0" w:color="8EA9DB"/>
              <w:left w:val="nil"/>
              <w:bottom w:val="single" w:sz="4" w:space="0" w:color="8EA9DB"/>
              <w:right w:val="nil"/>
            </w:tcBorders>
            <w:shd w:val="clear" w:color="4472C4" w:fill="4472C4"/>
            <w:noWrap/>
            <w:vAlign w:val="bottom"/>
            <w:hideMark/>
          </w:tcPr>
          <w:p w:rsidR="009F432A" w:rsidRPr="00433ACB" w:rsidRDefault="009F432A" w:rsidP="00AA6F91">
            <w:pPr>
              <w:spacing w:after="0" w:line="240" w:lineRule="auto"/>
              <w:rPr>
                <w:rFonts w:ascii="Calibri" w:eastAsia="Times New Roman" w:hAnsi="Calibri" w:cs="Calibri"/>
                <w:b/>
                <w:bCs/>
                <w:color w:val="FFFFFF"/>
              </w:rPr>
            </w:pPr>
            <w:r w:rsidRPr="00433ACB">
              <w:rPr>
                <w:rFonts w:ascii="Calibri" w:eastAsia="Times New Roman" w:hAnsi="Calibri" w:cs="Calibri"/>
                <w:b/>
                <w:bCs/>
                <w:color w:val="FFFFFF"/>
              </w:rPr>
              <w:t>Full Model</w:t>
            </w:r>
          </w:p>
        </w:tc>
        <w:tc>
          <w:tcPr>
            <w:tcW w:w="361" w:type="dxa"/>
            <w:tcBorders>
              <w:top w:val="single" w:sz="4" w:space="0" w:color="8EA9DB"/>
              <w:left w:val="nil"/>
              <w:bottom w:val="single" w:sz="4" w:space="0" w:color="8EA9DB"/>
              <w:right w:val="nil"/>
            </w:tcBorders>
            <w:shd w:val="clear" w:color="4472C4" w:fill="4472C4"/>
          </w:tcPr>
          <w:p w:rsidR="009F432A" w:rsidRPr="00433ACB" w:rsidRDefault="009F432A" w:rsidP="00AA6F91">
            <w:pPr>
              <w:spacing w:after="0" w:line="240" w:lineRule="auto"/>
              <w:rPr>
                <w:rFonts w:ascii="Calibri" w:eastAsia="Times New Roman" w:hAnsi="Calibri" w:cs="Calibri"/>
                <w:b/>
                <w:bCs/>
                <w:color w:val="FFFFFF"/>
              </w:rPr>
            </w:pPr>
          </w:p>
        </w:tc>
        <w:tc>
          <w:tcPr>
            <w:tcW w:w="2657" w:type="dxa"/>
            <w:tcBorders>
              <w:top w:val="single" w:sz="4" w:space="0" w:color="8EA9DB"/>
              <w:left w:val="nil"/>
              <w:bottom w:val="single" w:sz="4" w:space="0" w:color="8EA9DB"/>
              <w:right w:val="nil"/>
            </w:tcBorders>
            <w:shd w:val="clear" w:color="4472C4" w:fill="4472C4"/>
            <w:noWrap/>
            <w:vAlign w:val="bottom"/>
            <w:hideMark/>
          </w:tcPr>
          <w:p w:rsidR="009F432A" w:rsidRPr="00433ACB" w:rsidRDefault="009F432A" w:rsidP="00AA6F91">
            <w:pPr>
              <w:spacing w:after="0" w:line="240" w:lineRule="auto"/>
              <w:rPr>
                <w:rFonts w:ascii="Calibri" w:eastAsia="Times New Roman" w:hAnsi="Calibri" w:cs="Calibri"/>
                <w:b/>
                <w:bCs/>
                <w:color w:val="FFFFFF"/>
              </w:rPr>
            </w:pPr>
            <w:r w:rsidRPr="00433ACB">
              <w:rPr>
                <w:rFonts w:ascii="Calibri" w:eastAsia="Times New Roman" w:hAnsi="Calibri" w:cs="Calibri"/>
                <w:b/>
                <w:bCs/>
                <w:color w:val="FFFFFF"/>
              </w:rPr>
              <w:t>Backward Selection-AIC</w:t>
            </w:r>
          </w:p>
        </w:tc>
        <w:tc>
          <w:tcPr>
            <w:tcW w:w="2657" w:type="dxa"/>
            <w:tcBorders>
              <w:top w:val="single" w:sz="4" w:space="0" w:color="8EA9DB"/>
              <w:left w:val="nil"/>
              <w:bottom w:val="single" w:sz="4" w:space="0" w:color="8EA9DB"/>
              <w:right w:val="single" w:sz="4" w:space="0" w:color="8EA9DB"/>
            </w:tcBorders>
            <w:shd w:val="clear" w:color="4472C4" w:fill="4472C4"/>
            <w:noWrap/>
            <w:vAlign w:val="bottom"/>
            <w:hideMark/>
          </w:tcPr>
          <w:p w:rsidR="009F432A" w:rsidRPr="00433ACB" w:rsidRDefault="009F432A" w:rsidP="00AA6F91">
            <w:pPr>
              <w:spacing w:after="0" w:line="240" w:lineRule="auto"/>
              <w:rPr>
                <w:rFonts w:ascii="Calibri" w:eastAsia="Times New Roman" w:hAnsi="Calibri" w:cs="Calibri"/>
                <w:b/>
                <w:bCs/>
                <w:color w:val="FFFFFF"/>
              </w:rPr>
            </w:pPr>
            <w:r w:rsidRPr="00433ACB">
              <w:rPr>
                <w:rFonts w:ascii="Calibri" w:eastAsia="Times New Roman" w:hAnsi="Calibri" w:cs="Calibri"/>
                <w:b/>
                <w:bCs/>
                <w:color w:val="FFFFFF"/>
              </w:rPr>
              <w:t>Backward Selection-BIC</w:t>
            </w:r>
          </w:p>
        </w:tc>
      </w:tr>
      <w:tr w:rsidR="009F432A" w:rsidRPr="00433ACB" w:rsidTr="00AA6F91">
        <w:trPr>
          <w:trHeight w:val="204"/>
        </w:trPr>
        <w:tc>
          <w:tcPr>
            <w:tcW w:w="2305" w:type="dxa"/>
            <w:tcBorders>
              <w:top w:val="single" w:sz="4" w:space="0" w:color="8EA9DB"/>
              <w:left w:val="single" w:sz="4" w:space="0" w:color="8EA9DB"/>
              <w:bottom w:val="single" w:sz="4" w:space="0" w:color="8EA9DB"/>
              <w:right w:val="nil"/>
            </w:tcBorders>
            <w:shd w:val="clear" w:color="D9E1F2" w:fill="D9E1F2"/>
            <w:noWrap/>
            <w:vAlign w:val="bottom"/>
            <w:hideMark/>
          </w:tcPr>
          <w:p w:rsidR="009F432A" w:rsidRPr="00433ACB" w:rsidRDefault="009F432A" w:rsidP="00AA6F91">
            <w:pPr>
              <w:spacing w:after="0" w:line="240" w:lineRule="auto"/>
              <w:rPr>
                <w:rFonts w:ascii="Calibri" w:eastAsia="Times New Roman" w:hAnsi="Calibri" w:cs="Calibri"/>
                <w:color w:val="000000"/>
              </w:rPr>
            </w:pPr>
            <w:r w:rsidRPr="00433ACB">
              <w:rPr>
                <w:rFonts w:ascii="Calibri" w:eastAsia="Times New Roman" w:hAnsi="Calibri" w:cs="Calibri"/>
                <w:color w:val="000000"/>
              </w:rPr>
              <w:t>AIC</w:t>
            </w:r>
          </w:p>
        </w:tc>
        <w:tc>
          <w:tcPr>
            <w:tcW w:w="1370" w:type="dxa"/>
            <w:tcBorders>
              <w:top w:val="single" w:sz="4" w:space="0" w:color="8EA9DB"/>
              <w:left w:val="nil"/>
              <w:bottom w:val="single" w:sz="4" w:space="0" w:color="8EA9DB"/>
              <w:right w:val="nil"/>
            </w:tcBorders>
            <w:shd w:val="clear" w:color="D9E1F2" w:fill="D9E1F2"/>
            <w:noWrap/>
            <w:vAlign w:val="bottom"/>
            <w:hideMark/>
          </w:tcPr>
          <w:p w:rsidR="009F432A" w:rsidRPr="00433ACB" w:rsidRDefault="009F432A" w:rsidP="00AA6F91">
            <w:pPr>
              <w:spacing w:after="0" w:line="240" w:lineRule="auto"/>
              <w:jc w:val="right"/>
              <w:rPr>
                <w:rFonts w:ascii="Calibri" w:eastAsia="Times New Roman" w:hAnsi="Calibri" w:cs="Calibri"/>
                <w:color w:val="000000"/>
              </w:rPr>
            </w:pPr>
            <w:r w:rsidRPr="00433ACB">
              <w:rPr>
                <w:rFonts w:ascii="Calibri" w:eastAsia="Times New Roman" w:hAnsi="Calibri" w:cs="Calibri"/>
                <w:color w:val="000000"/>
              </w:rPr>
              <w:t>2411.2</w:t>
            </w:r>
          </w:p>
        </w:tc>
        <w:tc>
          <w:tcPr>
            <w:tcW w:w="361" w:type="dxa"/>
            <w:tcBorders>
              <w:top w:val="single" w:sz="4" w:space="0" w:color="8EA9DB"/>
              <w:left w:val="nil"/>
              <w:bottom w:val="single" w:sz="4" w:space="0" w:color="8EA9DB"/>
              <w:right w:val="nil"/>
            </w:tcBorders>
            <w:shd w:val="clear" w:color="D9E1F2" w:fill="D9E1F2"/>
          </w:tcPr>
          <w:p w:rsidR="009F432A" w:rsidRPr="00433ACB" w:rsidRDefault="009F432A" w:rsidP="00AA6F91">
            <w:pPr>
              <w:spacing w:after="0" w:line="240" w:lineRule="auto"/>
              <w:jc w:val="right"/>
              <w:rPr>
                <w:rFonts w:ascii="Calibri" w:eastAsia="Times New Roman" w:hAnsi="Calibri" w:cs="Calibri"/>
                <w:color w:val="000000"/>
              </w:rPr>
            </w:pPr>
          </w:p>
        </w:tc>
        <w:tc>
          <w:tcPr>
            <w:tcW w:w="2657" w:type="dxa"/>
            <w:tcBorders>
              <w:top w:val="single" w:sz="4" w:space="0" w:color="8EA9DB"/>
              <w:left w:val="nil"/>
              <w:bottom w:val="single" w:sz="4" w:space="0" w:color="8EA9DB"/>
              <w:right w:val="nil"/>
            </w:tcBorders>
            <w:shd w:val="clear" w:color="D9E1F2" w:fill="D9E1F2"/>
            <w:noWrap/>
            <w:vAlign w:val="bottom"/>
            <w:hideMark/>
          </w:tcPr>
          <w:p w:rsidR="009F432A" w:rsidRPr="00433ACB" w:rsidRDefault="00F91A7C" w:rsidP="00AA6F91">
            <w:pPr>
              <w:spacing w:after="0" w:line="240" w:lineRule="auto"/>
              <w:jc w:val="right"/>
              <w:rPr>
                <w:rFonts w:ascii="Calibri" w:eastAsia="Times New Roman" w:hAnsi="Calibri" w:cs="Calibri"/>
                <w:color w:val="000000"/>
              </w:rPr>
            </w:pPr>
            <w:r w:rsidRPr="00F91A7C">
              <w:rPr>
                <w:rFonts w:ascii="Calibri" w:eastAsia="Times New Roman" w:hAnsi="Calibri" w:cs="Calibri"/>
                <w:color w:val="000000"/>
              </w:rPr>
              <w:t>2394.6</w:t>
            </w:r>
          </w:p>
        </w:tc>
        <w:tc>
          <w:tcPr>
            <w:tcW w:w="2657" w:type="dxa"/>
            <w:tcBorders>
              <w:top w:val="single" w:sz="4" w:space="0" w:color="8EA9DB"/>
              <w:left w:val="nil"/>
              <w:bottom w:val="single" w:sz="4" w:space="0" w:color="8EA9DB"/>
              <w:right w:val="single" w:sz="4" w:space="0" w:color="8EA9DB"/>
            </w:tcBorders>
            <w:shd w:val="clear" w:color="D9E1F2" w:fill="D9E1F2"/>
            <w:noWrap/>
            <w:vAlign w:val="bottom"/>
            <w:hideMark/>
          </w:tcPr>
          <w:p w:rsidR="009F432A" w:rsidRPr="00433ACB" w:rsidRDefault="00F91A7C" w:rsidP="00AA6F91">
            <w:pPr>
              <w:spacing w:after="0" w:line="240" w:lineRule="auto"/>
              <w:jc w:val="right"/>
              <w:rPr>
                <w:rFonts w:ascii="Calibri" w:eastAsia="Times New Roman" w:hAnsi="Calibri" w:cs="Calibri"/>
                <w:color w:val="000000"/>
              </w:rPr>
            </w:pPr>
            <w:r w:rsidRPr="00F91A7C">
              <w:rPr>
                <w:rFonts w:ascii="Calibri" w:eastAsia="Times New Roman" w:hAnsi="Calibri" w:cs="Calibri"/>
                <w:color w:val="000000"/>
              </w:rPr>
              <w:t>2478.396</w:t>
            </w:r>
          </w:p>
        </w:tc>
      </w:tr>
      <w:tr w:rsidR="009F432A" w:rsidRPr="00433ACB" w:rsidTr="00AA6F91">
        <w:trPr>
          <w:trHeight w:val="204"/>
        </w:trPr>
        <w:tc>
          <w:tcPr>
            <w:tcW w:w="2305" w:type="dxa"/>
            <w:tcBorders>
              <w:top w:val="single" w:sz="4" w:space="0" w:color="8EA9DB"/>
              <w:left w:val="single" w:sz="4" w:space="0" w:color="8EA9DB"/>
              <w:bottom w:val="single" w:sz="4" w:space="0" w:color="8EA9DB"/>
              <w:right w:val="nil"/>
            </w:tcBorders>
            <w:shd w:val="clear" w:color="auto" w:fill="auto"/>
            <w:noWrap/>
            <w:vAlign w:val="bottom"/>
            <w:hideMark/>
          </w:tcPr>
          <w:p w:rsidR="009F432A" w:rsidRPr="00433ACB" w:rsidRDefault="009F432A" w:rsidP="00AA6F91">
            <w:pPr>
              <w:spacing w:after="0" w:line="240" w:lineRule="auto"/>
              <w:rPr>
                <w:rFonts w:ascii="Calibri" w:eastAsia="Times New Roman" w:hAnsi="Calibri" w:cs="Calibri"/>
                <w:color w:val="000000"/>
              </w:rPr>
            </w:pPr>
            <w:r w:rsidRPr="00433ACB">
              <w:rPr>
                <w:rFonts w:ascii="Calibri" w:eastAsia="Times New Roman" w:hAnsi="Calibri" w:cs="Calibri"/>
                <w:color w:val="000000"/>
              </w:rPr>
              <w:t>BIC</w:t>
            </w:r>
          </w:p>
        </w:tc>
        <w:tc>
          <w:tcPr>
            <w:tcW w:w="1370" w:type="dxa"/>
            <w:tcBorders>
              <w:top w:val="single" w:sz="4" w:space="0" w:color="8EA9DB"/>
              <w:left w:val="nil"/>
              <w:bottom w:val="single" w:sz="4" w:space="0" w:color="8EA9DB"/>
              <w:right w:val="nil"/>
            </w:tcBorders>
            <w:shd w:val="clear" w:color="auto" w:fill="auto"/>
            <w:noWrap/>
            <w:vAlign w:val="bottom"/>
            <w:hideMark/>
          </w:tcPr>
          <w:p w:rsidR="009F432A" w:rsidRPr="00433ACB" w:rsidRDefault="009F432A" w:rsidP="00AA6F91">
            <w:pPr>
              <w:spacing w:after="0" w:line="240" w:lineRule="auto"/>
              <w:jc w:val="right"/>
              <w:rPr>
                <w:rFonts w:ascii="Calibri" w:eastAsia="Times New Roman" w:hAnsi="Calibri" w:cs="Calibri"/>
                <w:color w:val="000000"/>
              </w:rPr>
            </w:pPr>
            <w:r w:rsidRPr="00433ACB">
              <w:rPr>
                <w:rFonts w:ascii="Calibri" w:eastAsia="Times New Roman" w:hAnsi="Calibri" w:cs="Calibri"/>
                <w:color w:val="000000"/>
              </w:rPr>
              <w:t>2481.4</w:t>
            </w:r>
          </w:p>
        </w:tc>
        <w:tc>
          <w:tcPr>
            <w:tcW w:w="361" w:type="dxa"/>
            <w:tcBorders>
              <w:top w:val="single" w:sz="4" w:space="0" w:color="8EA9DB"/>
              <w:left w:val="nil"/>
              <w:bottom w:val="single" w:sz="4" w:space="0" w:color="8EA9DB"/>
              <w:right w:val="nil"/>
            </w:tcBorders>
          </w:tcPr>
          <w:p w:rsidR="009F432A" w:rsidRPr="00433ACB" w:rsidRDefault="009F432A" w:rsidP="00AA6F91">
            <w:pPr>
              <w:spacing w:after="0" w:line="240" w:lineRule="auto"/>
              <w:jc w:val="right"/>
              <w:rPr>
                <w:rFonts w:ascii="Calibri" w:eastAsia="Times New Roman" w:hAnsi="Calibri" w:cs="Calibri"/>
                <w:color w:val="000000"/>
              </w:rPr>
            </w:pPr>
          </w:p>
        </w:tc>
        <w:tc>
          <w:tcPr>
            <w:tcW w:w="2657" w:type="dxa"/>
            <w:tcBorders>
              <w:top w:val="single" w:sz="4" w:space="0" w:color="8EA9DB"/>
              <w:left w:val="nil"/>
              <w:bottom w:val="single" w:sz="4" w:space="0" w:color="8EA9DB"/>
              <w:right w:val="nil"/>
            </w:tcBorders>
            <w:shd w:val="clear" w:color="auto" w:fill="auto"/>
            <w:noWrap/>
            <w:vAlign w:val="bottom"/>
            <w:hideMark/>
          </w:tcPr>
          <w:p w:rsidR="009F432A" w:rsidRPr="00433ACB" w:rsidRDefault="009F432A" w:rsidP="00AA6F91">
            <w:pPr>
              <w:spacing w:after="0" w:line="240" w:lineRule="auto"/>
              <w:jc w:val="right"/>
              <w:rPr>
                <w:rFonts w:ascii="Calibri" w:eastAsia="Times New Roman" w:hAnsi="Calibri" w:cs="Calibri"/>
                <w:color w:val="000000"/>
              </w:rPr>
            </w:pPr>
            <w:r w:rsidRPr="00433ACB">
              <w:rPr>
                <w:rFonts w:ascii="Calibri" w:eastAsia="Times New Roman" w:hAnsi="Calibri" w:cs="Calibri"/>
                <w:color w:val="000000"/>
              </w:rPr>
              <w:t>2473.1</w:t>
            </w:r>
          </w:p>
        </w:tc>
        <w:tc>
          <w:tcPr>
            <w:tcW w:w="2657" w:type="dxa"/>
            <w:tcBorders>
              <w:top w:val="single" w:sz="4" w:space="0" w:color="8EA9DB"/>
              <w:left w:val="nil"/>
              <w:bottom w:val="single" w:sz="4" w:space="0" w:color="8EA9DB"/>
              <w:right w:val="single" w:sz="4" w:space="0" w:color="8EA9DB"/>
            </w:tcBorders>
            <w:shd w:val="clear" w:color="auto" w:fill="auto"/>
            <w:noWrap/>
            <w:vAlign w:val="bottom"/>
            <w:hideMark/>
          </w:tcPr>
          <w:p w:rsidR="009F432A" w:rsidRPr="00433ACB" w:rsidRDefault="009F432A" w:rsidP="00AA6F91">
            <w:pPr>
              <w:spacing w:after="0" w:line="240" w:lineRule="auto"/>
              <w:jc w:val="right"/>
              <w:rPr>
                <w:rFonts w:ascii="Calibri" w:eastAsia="Times New Roman" w:hAnsi="Calibri" w:cs="Calibri"/>
                <w:color w:val="000000"/>
              </w:rPr>
            </w:pPr>
            <w:r w:rsidRPr="00433ACB">
              <w:rPr>
                <w:rFonts w:ascii="Calibri" w:eastAsia="Times New Roman" w:hAnsi="Calibri" w:cs="Calibri"/>
                <w:color w:val="000000"/>
              </w:rPr>
              <w:t>2468.1</w:t>
            </w:r>
          </w:p>
        </w:tc>
      </w:tr>
      <w:tr w:rsidR="009F432A" w:rsidRPr="00433ACB" w:rsidTr="00AA6F91">
        <w:trPr>
          <w:trHeight w:val="409"/>
        </w:trPr>
        <w:tc>
          <w:tcPr>
            <w:tcW w:w="2305" w:type="dxa"/>
            <w:tcBorders>
              <w:top w:val="single" w:sz="4" w:space="0" w:color="8EA9DB"/>
              <w:left w:val="single" w:sz="4" w:space="0" w:color="8EA9DB"/>
              <w:bottom w:val="single" w:sz="4" w:space="0" w:color="8EA9DB"/>
              <w:right w:val="nil"/>
            </w:tcBorders>
            <w:shd w:val="clear" w:color="D9E1F2" w:fill="D9E1F2"/>
            <w:vAlign w:val="bottom"/>
            <w:hideMark/>
          </w:tcPr>
          <w:p w:rsidR="009F432A" w:rsidRPr="00433ACB" w:rsidRDefault="009F432A" w:rsidP="00AA6F91">
            <w:pPr>
              <w:spacing w:after="0" w:line="240" w:lineRule="auto"/>
              <w:rPr>
                <w:rFonts w:ascii="Calibri" w:eastAsia="Times New Roman" w:hAnsi="Calibri" w:cs="Calibri"/>
                <w:color w:val="000000"/>
              </w:rPr>
            </w:pPr>
            <w:r w:rsidRPr="00433ACB">
              <w:rPr>
                <w:rFonts w:ascii="Calibri" w:eastAsia="Times New Roman" w:hAnsi="Calibri" w:cs="Calibri"/>
                <w:color w:val="000000"/>
              </w:rPr>
              <w:t>Variables-Excluded/Insignificant</w:t>
            </w:r>
          </w:p>
        </w:tc>
        <w:tc>
          <w:tcPr>
            <w:tcW w:w="1370" w:type="dxa"/>
            <w:tcBorders>
              <w:top w:val="single" w:sz="4" w:space="0" w:color="8EA9DB"/>
              <w:left w:val="nil"/>
              <w:bottom w:val="single" w:sz="4" w:space="0" w:color="8EA9DB"/>
              <w:right w:val="nil"/>
            </w:tcBorders>
            <w:shd w:val="clear" w:color="D9E1F2" w:fill="D9E1F2"/>
            <w:noWrap/>
            <w:vAlign w:val="bottom"/>
            <w:hideMark/>
          </w:tcPr>
          <w:p w:rsidR="009F432A" w:rsidRPr="00433ACB" w:rsidRDefault="00F91A7C" w:rsidP="00AA6F91">
            <w:pPr>
              <w:spacing w:after="0" w:line="240" w:lineRule="auto"/>
              <w:jc w:val="right"/>
              <w:rPr>
                <w:rFonts w:ascii="Calibri" w:eastAsia="Times New Roman" w:hAnsi="Calibri" w:cs="Calibri"/>
                <w:color w:val="000000"/>
              </w:rPr>
            </w:pPr>
            <w:r>
              <w:rPr>
                <w:rFonts w:ascii="Calibri" w:eastAsia="Times New Roman" w:hAnsi="Calibri" w:cs="Calibri"/>
                <w:color w:val="000000"/>
              </w:rPr>
              <w:t>R</w:t>
            </w:r>
            <w:proofErr w:type="gramStart"/>
            <w:r>
              <w:rPr>
                <w:rFonts w:ascii="Calibri" w:eastAsia="Times New Roman" w:hAnsi="Calibri" w:cs="Calibri"/>
                <w:color w:val="000000"/>
              </w:rPr>
              <w:t>5,R</w:t>
            </w:r>
            <w:proofErr w:type="gramEnd"/>
            <w:r>
              <w:rPr>
                <w:rFonts w:ascii="Calibri" w:eastAsia="Times New Roman" w:hAnsi="Calibri" w:cs="Calibri"/>
                <w:color w:val="000000"/>
              </w:rPr>
              <w:t>9</w:t>
            </w:r>
          </w:p>
        </w:tc>
        <w:tc>
          <w:tcPr>
            <w:tcW w:w="361" w:type="dxa"/>
            <w:tcBorders>
              <w:top w:val="single" w:sz="4" w:space="0" w:color="8EA9DB"/>
              <w:left w:val="nil"/>
              <w:bottom w:val="single" w:sz="4" w:space="0" w:color="8EA9DB"/>
              <w:right w:val="nil"/>
            </w:tcBorders>
            <w:shd w:val="clear" w:color="D9E1F2" w:fill="D9E1F2"/>
          </w:tcPr>
          <w:p w:rsidR="009F432A" w:rsidRPr="00433ACB" w:rsidRDefault="009F432A" w:rsidP="00AA6F91">
            <w:pPr>
              <w:spacing w:after="0" w:line="240" w:lineRule="auto"/>
              <w:jc w:val="right"/>
              <w:rPr>
                <w:rFonts w:ascii="Calibri" w:eastAsia="Times New Roman" w:hAnsi="Calibri" w:cs="Calibri"/>
                <w:color w:val="000000"/>
              </w:rPr>
            </w:pPr>
          </w:p>
        </w:tc>
        <w:tc>
          <w:tcPr>
            <w:tcW w:w="2657" w:type="dxa"/>
            <w:tcBorders>
              <w:top w:val="single" w:sz="4" w:space="0" w:color="8EA9DB"/>
              <w:left w:val="nil"/>
              <w:bottom w:val="single" w:sz="4" w:space="0" w:color="8EA9DB"/>
              <w:right w:val="nil"/>
            </w:tcBorders>
            <w:shd w:val="clear" w:color="D9E1F2" w:fill="D9E1F2"/>
            <w:noWrap/>
            <w:vAlign w:val="bottom"/>
            <w:hideMark/>
          </w:tcPr>
          <w:p w:rsidR="009F432A" w:rsidRPr="00433ACB" w:rsidRDefault="00F91A7C" w:rsidP="00AA6F91">
            <w:pPr>
              <w:spacing w:after="0" w:line="240" w:lineRule="auto"/>
              <w:jc w:val="right"/>
              <w:rPr>
                <w:rFonts w:ascii="Calibri" w:eastAsia="Times New Roman" w:hAnsi="Calibri" w:cs="Calibri"/>
                <w:color w:val="000000"/>
              </w:rPr>
            </w:pPr>
            <w:r>
              <w:rPr>
                <w:rFonts w:ascii="Calibri" w:eastAsia="Times New Roman" w:hAnsi="Calibri" w:cs="Calibri"/>
                <w:color w:val="000000"/>
              </w:rPr>
              <w:t>R5</w:t>
            </w:r>
          </w:p>
        </w:tc>
        <w:tc>
          <w:tcPr>
            <w:tcW w:w="2657" w:type="dxa"/>
            <w:tcBorders>
              <w:top w:val="single" w:sz="4" w:space="0" w:color="8EA9DB"/>
              <w:left w:val="nil"/>
              <w:bottom w:val="single" w:sz="4" w:space="0" w:color="8EA9DB"/>
              <w:right w:val="single" w:sz="4" w:space="0" w:color="8EA9DB"/>
            </w:tcBorders>
            <w:shd w:val="clear" w:color="D9E1F2" w:fill="D9E1F2"/>
            <w:noWrap/>
            <w:vAlign w:val="bottom"/>
            <w:hideMark/>
          </w:tcPr>
          <w:p w:rsidR="009F432A" w:rsidRPr="00433ACB" w:rsidRDefault="00F91A7C" w:rsidP="00AA6F91">
            <w:pPr>
              <w:spacing w:after="0" w:line="240" w:lineRule="auto"/>
              <w:jc w:val="right"/>
              <w:rPr>
                <w:rFonts w:ascii="Calibri" w:eastAsia="Times New Roman" w:hAnsi="Calibri" w:cs="Calibri"/>
                <w:color w:val="000000"/>
              </w:rPr>
            </w:pPr>
            <w:r>
              <w:rPr>
                <w:rFonts w:ascii="Calibri" w:eastAsia="Times New Roman" w:hAnsi="Calibri" w:cs="Calibri"/>
                <w:color w:val="000000"/>
              </w:rPr>
              <w:t>R</w:t>
            </w:r>
            <w:proofErr w:type="gramStart"/>
            <w:r>
              <w:rPr>
                <w:rFonts w:ascii="Calibri" w:eastAsia="Times New Roman" w:hAnsi="Calibri" w:cs="Calibri"/>
                <w:color w:val="000000"/>
              </w:rPr>
              <w:t>5,R</w:t>
            </w:r>
            <w:proofErr w:type="gramEnd"/>
            <w:r>
              <w:rPr>
                <w:rFonts w:ascii="Calibri" w:eastAsia="Times New Roman" w:hAnsi="Calibri" w:cs="Calibri"/>
                <w:color w:val="000000"/>
              </w:rPr>
              <w:t>9</w:t>
            </w:r>
          </w:p>
        </w:tc>
      </w:tr>
    </w:tbl>
    <w:p w:rsidR="009F432A" w:rsidRDefault="009F432A" w:rsidP="009F432A"/>
    <w:p w:rsidR="009F432A" w:rsidRDefault="009F432A" w:rsidP="009F432A">
      <w:r>
        <w:t xml:space="preserve">The final model was: </w:t>
      </w:r>
    </w:p>
    <w:p w:rsidR="009F432A" w:rsidRPr="00AA4FFD" w:rsidRDefault="009F432A" w:rsidP="009F432A">
      <w:pPr>
        <w:rPr>
          <w:b/>
        </w:rPr>
      </w:pPr>
      <w:r>
        <w:t xml:space="preserve">Logit(DLRSN)= </w:t>
      </w:r>
      <w:r w:rsidRPr="00AA4FFD">
        <w:rPr>
          <w:b/>
        </w:rPr>
        <w:t>-2.</w:t>
      </w:r>
      <w:r>
        <w:rPr>
          <w:b/>
        </w:rPr>
        <w:t>58 + 0.25*R1 + 0.59</w:t>
      </w:r>
      <w:r w:rsidRPr="00AA4FFD">
        <w:rPr>
          <w:b/>
        </w:rPr>
        <w:t xml:space="preserve">*R2 </w:t>
      </w:r>
      <w:r>
        <w:rPr>
          <w:b/>
        </w:rPr>
        <w:t xml:space="preserve">- </w:t>
      </w:r>
      <w:r w:rsidRPr="00AA4FFD">
        <w:rPr>
          <w:b/>
        </w:rPr>
        <w:t>0.</w:t>
      </w:r>
      <w:r>
        <w:rPr>
          <w:b/>
        </w:rPr>
        <w:t>38</w:t>
      </w:r>
      <w:r w:rsidRPr="00AA4FFD">
        <w:rPr>
          <w:b/>
        </w:rPr>
        <w:t xml:space="preserve">*R3 </w:t>
      </w:r>
      <w:r>
        <w:rPr>
          <w:b/>
        </w:rPr>
        <w:t>– 0.43</w:t>
      </w:r>
      <w:r w:rsidRPr="00AA4FFD">
        <w:rPr>
          <w:b/>
        </w:rPr>
        <w:t>*</w:t>
      </w:r>
      <w:r>
        <w:rPr>
          <w:b/>
        </w:rPr>
        <w:t>R4 + 0.31</w:t>
      </w:r>
      <w:r w:rsidRPr="00AA4FFD">
        <w:rPr>
          <w:b/>
        </w:rPr>
        <w:t xml:space="preserve">R6 </w:t>
      </w:r>
      <w:r>
        <w:rPr>
          <w:b/>
        </w:rPr>
        <w:t xml:space="preserve">- </w:t>
      </w:r>
      <w:r w:rsidRPr="00AA4FFD">
        <w:rPr>
          <w:b/>
        </w:rPr>
        <w:t>0.</w:t>
      </w:r>
      <w:r>
        <w:rPr>
          <w:b/>
        </w:rPr>
        <w:t>45*R7-</w:t>
      </w:r>
      <w:r w:rsidRPr="00AA4FFD">
        <w:rPr>
          <w:b/>
        </w:rPr>
        <w:t xml:space="preserve"> </w:t>
      </w:r>
      <w:r>
        <w:rPr>
          <w:b/>
        </w:rPr>
        <w:t>0.37*R8 +0.33*R9</w:t>
      </w:r>
      <w:r w:rsidRPr="00AA4FFD">
        <w:rPr>
          <w:b/>
        </w:rPr>
        <w:t xml:space="preserve"> </w:t>
      </w:r>
      <w:r>
        <w:rPr>
          <w:b/>
        </w:rPr>
        <w:t>-1.34</w:t>
      </w:r>
      <w:r w:rsidRPr="00AA4FFD">
        <w:rPr>
          <w:b/>
        </w:rPr>
        <w:t>*R10</w:t>
      </w:r>
    </w:p>
    <w:p w:rsidR="009F432A" w:rsidRPr="0044353F" w:rsidRDefault="009F432A" w:rsidP="009F432A">
      <w:pPr>
        <w:rPr>
          <w:b/>
          <w:u w:val="single"/>
        </w:rPr>
      </w:pPr>
      <w:r>
        <w:rPr>
          <w:b/>
          <w:u w:val="single"/>
        </w:rPr>
        <w:t>In-</w:t>
      </w:r>
      <w:r w:rsidRPr="0044353F">
        <w:rPr>
          <w:b/>
          <w:u w:val="single"/>
        </w:rPr>
        <w:t>Sample Performance</w:t>
      </w:r>
    </w:p>
    <w:p w:rsidR="009F432A" w:rsidRDefault="009F432A" w:rsidP="009F432A">
      <w:r>
        <w:t>The ROC curve for the chosen model, having AUC of 0.88, is shown below. As per industry standard, the cut-off probability for bankruptcy used was 1/16, and responses were categorized for bankruptcy and studied against the actual responses in the dependent variable column.  This yielded a misclassification rate of 0.33 and with a</w:t>
      </w:r>
      <w:r w:rsidR="00F67837">
        <w:t xml:space="preserve"> </w:t>
      </w:r>
      <w:proofErr w:type="spellStart"/>
      <w:r w:rsidR="00F67837">
        <w:t>pcut</w:t>
      </w:r>
      <w:proofErr w:type="spellEnd"/>
      <w:r w:rsidR="00F67837">
        <w:t xml:space="preserve"> of 1/16.</w:t>
      </w:r>
    </w:p>
    <w:p w:rsidR="00F67837" w:rsidRPr="00F67837" w:rsidRDefault="00F67837" w:rsidP="00F67837">
      <w:pPr>
        <w:pStyle w:val="HTMLPreformatted"/>
        <w:shd w:val="clear" w:color="auto" w:fill="FFFFFF"/>
        <w:wordWrap w:val="0"/>
        <w:spacing w:line="225" w:lineRule="atLeast"/>
        <w:rPr>
          <w:rFonts w:ascii="Lucida Console" w:hAnsi="Lucida Console"/>
          <w:color w:val="000000"/>
        </w:rPr>
      </w:pPr>
      <w:r>
        <w:t xml:space="preserve">Mean Residual Deviance: </w:t>
      </w:r>
      <w:r w:rsidRPr="00F67837">
        <w:rPr>
          <w:rFonts w:ascii="Lucida Console" w:hAnsi="Lucida Console"/>
          <w:color w:val="000000"/>
        </w:rPr>
        <w:t>0.5534455</w:t>
      </w:r>
    </w:p>
    <w:tbl>
      <w:tblPr>
        <w:tblW w:w="5667" w:type="dxa"/>
        <w:tblLook w:val="04A0" w:firstRow="1" w:lastRow="0" w:firstColumn="1" w:lastColumn="0" w:noHBand="0" w:noVBand="1"/>
      </w:tblPr>
      <w:tblGrid>
        <w:gridCol w:w="1497"/>
        <w:gridCol w:w="2028"/>
        <w:gridCol w:w="2142"/>
      </w:tblGrid>
      <w:tr w:rsidR="009F432A" w:rsidRPr="00FE352D" w:rsidTr="00AA6F91">
        <w:trPr>
          <w:trHeight w:val="249"/>
        </w:trPr>
        <w:tc>
          <w:tcPr>
            <w:tcW w:w="1497" w:type="dxa"/>
            <w:tcBorders>
              <w:top w:val="single" w:sz="8" w:space="0" w:color="auto"/>
              <w:left w:val="single" w:sz="8" w:space="0" w:color="auto"/>
              <w:bottom w:val="single" w:sz="4" w:space="0" w:color="8EA9DB"/>
              <w:right w:val="nil"/>
            </w:tcBorders>
            <w:shd w:val="clear" w:color="4472C4" w:fill="4472C4"/>
            <w:noWrap/>
            <w:vAlign w:val="bottom"/>
            <w:hideMark/>
          </w:tcPr>
          <w:p w:rsidR="009F432A" w:rsidRPr="00FE352D" w:rsidRDefault="009F432A" w:rsidP="00AA6F91">
            <w:pPr>
              <w:spacing w:after="0" w:line="240" w:lineRule="auto"/>
              <w:rPr>
                <w:rFonts w:ascii="Calibri" w:eastAsia="Times New Roman" w:hAnsi="Calibri" w:cs="Calibri"/>
                <w:b/>
                <w:bCs/>
                <w:color w:val="FFFFFF"/>
              </w:rPr>
            </w:pPr>
            <w:r w:rsidRPr="00FE352D">
              <w:rPr>
                <w:rFonts w:ascii="Calibri" w:eastAsia="Times New Roman" w:hAnsi="Calibri" w:cs="Calibri"/>
                <w:b/>
                <w:bCs/>
                <w:color w:val="FFFFFF"/>
              </w:rPr>
              <w:lastRenderedPageBreak/>
              <w:t>Actual Values</w:t>
            </w:r>
          </w:p>
        </w:tc>
        <w:tc>
          <w:tcPr>
            <w:tcW w:w="2028" w:type="dxa"/>
            <w:tcBorders>
              <w:top w:val="single" w:sz="8" w:space="0" w:color="auto"/>
              <w:left w:val="nil"/>
              <w:bottom w:val="single" w:sz="4" w:space="0" w:color="8EA9DB"/>
              <w:right w:val="nil"/>
            </w:tcBorders>
            <w:shd w:val="clear" w:color="4472C4" w:fill="4472C4"/>
            <w:vAlign w:val="bottom"/>
            <w:hideMark/>
          </w:tcPr>
          <w:p w:rsidR="009F432A" w:rsidRPr="00FE352D" w:rsidRDefault="009F432A" w:rsidP="00AA6F91">
            <w:pPr>
              <w:spacing w:after="0" w:line="240" w:lineRule="auto"/>
              <w:jc w:val="center"/>
              <w:rPr>
                <w:rFonts w:ascii="Calibri" w:eastAsia="Times New Roman" w:hAnsi="Calibri" w:cs="Calibri"/>
                <w:b/>
                <w:bCs/>
                <w:color w:val="FFFFFF"/>
              </w:rPr>
            </w:pPr>
            <w:r w:rsidRPr="00FE352D">
              <w:rPr>
                <w:rFonts w:ascii="Calibri" w:eastAsia="Times New Roman" w:hAnsi="Calibri" w:cs="Calibri"/>
                <w:b/>
                <w:bCs/>
                <w:color w:val="FFFFFF"/>
              </w:rPr>
              <w:t>Predicted</w:t>
            </w:r>
          </w:p>
        </w:tc>
        <w:tc>
          <w:tcPr>
            <w:tcW w:w="2142" w:type="dxa"/>
            <w:tcBorders>
              <w:top w:val="single" w:sz="8" w:space="0" w:color="auto"/>
              <w:left w:val="nil"/>
              <w:bottom w:val="single" w:sz="4" w:space="0" w:color="8EA9DB"/>
              <w:right w:val="single" w:sz="8" w:space="0" w:color="auto"/>
            </w:tcBorders>
            <w:shd w:val="clear" w:color="4472C4" w:fill="4472C4"/>
            <w:vAlign w:val="bottom"/>
            <w:hideMark/>
          </w:tcPr>
          <w:p w:rsidR="009F432A" w:rsidRPr="00FE352D" w:rsidRDefault="009F432A" w:rsidP="00AA6F91">
            <w:pPr>
              <w:spacing w:after="0" w:line="240" w:lineRule="auto"/>
              <w:jc w:val="center"/>
              <w:rPr>
                <w:rFonts w:ascii="Calibri" w:eastAsia="Times New Roman" w:hAnsi="Calibri" w:cs="Calibri"/>
                <w:b/>
                <w:bCs/>
                <w:color w:val="FFFFFF"/>
              </w:rPr>
            </w:pPr>
            <w:r w:rsidRPr="00FE352D">
              <w:rPr>
                <w:rFonts w:ascii="Calibri" w:eastAsia="Times New Roman" w:hAnsi="Calibri" w:cs="Calibri"/>
                <w:b/>
                <w:bCs/>
                <w:color w:val="FFFFFF"/>
              </w:rPr>
              <w:t>Values</w:t>
            </w:r>
          </w:p>
        </w:tc>
      </w:tr>
      <w:tr w:rsidR="009F432A" w:rsidRPr="00FE352D" w:rsidTr="00AA6F91">
        <w:trPr>
          <w:trHeight w:val="249"/>
        </w:trPr>
        <w:tc>
          <w:tcPr>
            <w:tcW w:w="1497" w:type="dxa"/>
            <w:tcBorders>
              <w:top w:val="single" w:sz="4" w:space="0" w:color="8EA9DB"/>
              <w:left w:val="single" w:sz="8" w:space="0" w:color="auto"/>
              <w:bottom w:val="single" w:sz="4" w:space="0" w:color="8EA9DB"/>
              <w:right w:val="nil"/>
            </w:tcBorders>
            <w:shd w:val="clear" w:color="D9E1F2" w:fill="D9E1F2"/>
            <w:noWrap/>
            <w:vAlign w:val="bottom"/>
            <w:hideMark/>
          </w:tcPr>
          <w:p w:rsidR="009F432A" w:rsidRPr="00FE352D" w:rsidRDefault="009F432A" w:rsidP="00AA6F91">
            <w:pPr>
              <w:spacing w:after="0" w:line="240" w:lineRule="auto"/>
              <w:jc w:val="center"/>
              <w:rPr>
                <w:rFonts w:ascii="Calibri" w:eastAsia="Times New Roman" w:hAnsi="Calibri" w:cs="Calibri"/>
                <w:b/>
                <w:bCs/>
                <w:color w:val="FFFFFF"/>
              </w:rPr>
            </w:pPr>
          </w:p>
        </w:tc>
        <w:tc>
          <w:tcPr>
            <w:tcW w:w="2028" w:type="dxa"/>
            <w:tcBorders>
              <w:top w:val="single" w:sz="4" w:space="0" w:color="8EA9DB"/>
              <w:left w:val="nil"/>
              <w:bottom w:val="single" w:sz="4" w:space="0" w:color="8EA9DB"/>
              <w:right w:val="nil"/>
            </w:tcBorders>
            <w:shd w:val="clear" w:color="D9E1F2" w:fill="D9E1F2"/>
            <w:noWrap/>
            <w:vAlign w:val="bottom"/>
            <w:hideMark/>
          </w:tcPr>
          <w:p w:rsidR="009F432A" w:rsidRPr="00FE352D" w:rsidRDefault="009F432A" w:rsidP="00AA6F91">
            <w:pPr>
              <w:spacing w:after="0" w:line="240" w:lineRule="auto"/>
              <w:jc w:val="right"/>
              <w:rPr>
                <w:rFonts w:ascii="Calibri" w:eastAsia="Times New Roman" w:hAnsi="Calibri" w:cs="Calibri"/>
                <w:b/>
                <w:bCs/>
                <w:color w:val="000000"/>
              </w:rPr>
            </w:pPr>
            <w:r w:rsidRPr="00FE352D">
              <w:rPr>
                <w:rFonts w:ascii="Calibri" w:eastAsia="Times New Roman" w:hAnsi="Calibri" w:cs="Calibri"/>
                <w:b/>
                <w:bCs/>
                <w:color w:val="000000"/>
              </w:rPr>
              <w:t>0</w:t>
            </w:r>
          </w:p>
        </w:tc>
        <w:tc>
          <w:tcPr>
            <w:tcW w:w="2142" w:type="dxa"/>
            <w:tcBorders>
              <w:top w:val="single" w:sz="4" w:space="0" w:color="8EA9DB"/>
              <w:left w:val="nil"/>
              <w:bottom w:val="single" w:sz="4" w:space="0" w:color="8EA9DB"/>
              <w:right w:val="single" w:sz="8" w:space="0" w:color="auto"/>
            </w:tcBorders>
            <w:shd w:val="clear" w:color="D9E1F2" w:fill="D9E1F2"/>
            <w:noWrap/>
            <w:vAlign w:val="bottom"/>
            <w:hideMark/>
          </w:tcPr>
          <w:p w:rsidR="009F432A" w:rsidRPr="00FE352D" w:rsidRDefault="009F432A" w:rsidP="00AA6F91">
            <w:pPr>
              <w:spacing w:after="0" w:line="240" w:lineRule="auto"/>
              <w:jc w:val="right"/>
              <w:rPr>
                <w:rFonts w:ascii="Calibri" w:eastAsia="Times New Roman" w:hAnsi="Calibri" w:cs="Calibri"/>
                <w:b/>
                <w:bCs/>
                <w:color w:val="000000"/>
              </w:rPr>
            </w:pPr>
            <w:r w:rsidRPr="00FE352D">
              <w:rPr>
                <w:rFonts w:ascii="Calibri" w:eastAsia="Times New Roman" w:hAnsi="Calibri" w:cs="Calibri"/>
                <w:b/>
                <w:bCs/>
                <w:color w:val="000000"/>
              </w:rPr>
              <w:t>1</w:t>
            </w:r>
          </w:p>
        </w:tc>
      </w:tr>
      <w:tr w:rsidR="009F432A" w:rsidRPr="00FE352D" w:rsidTr="00AA6F91">
        <w:trPr>
          <w:trHeight w:val="249"/>
        </w:trPr>
        <w:tc>
          <w:tcPr>
            <w:tcW w:w="1497" w:type="dxa"/>
            <w:tcBorders>
              <w:top w:val="single" w:sz="4" w:space="0" w:color="8EA9DB"/>
              <w:left w:val="single" w:sz="8" w:space="0" w:color="auto"/>
              <w:bottom w:val="single" w:sz="4" w:space="0" w:color="8EA9DB"/>
              <w:right w:val="nil"/>
            </w:tcBorders>
            <w:shd w:val="clear" w:color="auto" w:fill="auto"/>
            <w:noWrap/>
            <w:vAlign w:val="bottom"/>
            <w:hideMark/>
          </w:tcPr>
          <w:p w:rsidR="009F432A" w:rsidRPr="00FE352D" w:rsidRDefault="009F432A" w:rsidP="00AA6F91">
            <w:pPr>
              <w:spacing w:after="0" w:line="240" w:lineRule="auto"/>
              <w:jc w:val="right"/>
              <w:rPr>
                <w:rFonts w:ascii="Calibri" w:eastAsia="Times New Roman" w:hAnsi="Calibri" w:cs="Calibri"/>
                <w:b/>
                <w:bCs/>
                <w:color w:val="000000"/>
              </w:rPr>
            </w:pPr>
            <w:r w:rsidRPr="00FE352D">
              <w:rPr>
                <w:rFonts w:ascii="Calibri" w:eastAsia="Times New Roman" w:hAnsi="Calibri" w:cs="Calibri"/>
                <w:b/>
                <w:bCs/>
                <w:color w:val="000000"/>
              </w:rPr>
              <w:t>0</w:t>
            </w:r>
          </w:p>
        </w:tc>
        <w:tc>
          <w:tcPr>
            <w:tcW w:w="2028" w:type="dxa"/>
            <w:tcBorders>
              <w:top w:val="single" w:sz="4" w:space="0" w:color="8EA9DB"/>
              <w:left w:val="nil"/>
              <w:bottom w:val="single" w:sz="4" w:space="0" w:color="8EA9DB"/>
              <w:right w:val="nil"/>
            </w:tcBorders>
            <w:shd w:val="clear" w:color="auto" w:fill="auto"/>
            <w:noWrap/>
            <w:vAlign w:val="bottom"/>
            <w:hideMark/>
          </w:tcPr>
          <w:p w:rsidR="009F432A" w:rsidRPr="00FE352D" w:rsidRDefault="00F67837" w:rsidP="00AA6F91">
            <w:pPr>
              <w:spacing w:after="0" w:line="240" w:lineRule="auto"/>
              <w:jc w:val="right"/>
              <w:rPr>
                <w:rFonts w:ascii="Calibri" w:eastAsia="Times New Roman" w:hAnsi="Calibri" w:cs="Calibri"/>
                <w:color w:val="000000"/>
              </w:rPr>
            </w:pPr>
            <w:r>
              <w:rPr>
                <w:rFonts w:ascii="Calibri" w:eastAsia="Times New Roman" w:hAnsi="Calibri" w:cs="Calibri"/>
                <w:color w:val="000000"/>
              </w:rPr>
              <w:t>2301</w:t>
            </w:r>
          </w:p>
        </w:tc>
        <w:tc>
          <w:tcPr>
            <w:tcW w:w="2142" w:type="dxa"/>
            <w:tcBorders>
              <w:top w:val="single" w:sz="4" w:space="0" w:color="8EA9DB"/>
              <w:left w:val="nil"/>
              <w:bottom w:val="single" w:sz="4" w:space="0" w:color="8EA9DB"/>
              <w:right w:val="single" w:sz="8" w:space="0" w:color="auto"/>
            </w:tcBorders>
            <w:shd w:val="clear" w:color="auto" w:fill="auto"/>
            <w:noWrap/>
            <w:vAlign w:val="bottom"/>
            <w:hideMark/>
          </w:tcPr>
          <w:p w:rsidR="009F432A" w:rsidRPr="00FE352D" w:rsidRDefault="009F432A" w:rsidP="00AA6F91">
            <w:pPr>
              <w:spacing w:after="0" w:line="240" w:lineRule="auto"/>
              <w:jc w:val="right"/>
              <w:rPr>
                <w:rFonts w:ascii="Calibri" w:eastAsia="Times New Roman" w:hAnsi="Calibri" w:cs="Calibri"/>
                <w:color w:val="000000"/>
              </w:rPr>
            </w:pPr>
            <w:r w:rsidRPr="00FE352D">
              <w:rPr>
                <w:rFonts w:ascii="Calibri" w:eastAsia="Times New Roman" w:hAnsi="Calibri" w:cs="Calibri"/>
                <w:color w:val="000000"/>
              </w:rPr>
              <w:t>14</w:t>
            </w:r>
            <w:r w:rsidR="00F67837">
              <w:rPr>
                <w:rFonts w:ascii="Calibri" w:eastAsia="Times New Roman" w:hAnsi="Calibri" w:cs="Calibri"/>
                <w:color w:val="000000"/>
              </w:rPr>
              <w:t>21</w:t>
            </w:r>
          </w:p>
        </w:tc>
      </w:tr>
      <w:tr w:rsidR="009F432A" w:rsidRPr="00FE352D" w:rsidTr="00AA6F91">
        <w:trPr>
          <w:trHeight w:val="249"/>
        </w:trPr>
        <w:tc>
          <w:tcPr>
            <w:tcW w:w="1497" w:type="dxa"/>
            <w:tcBorders>
              <w:top w:val="single" w:sz="4" w:space="0" w:color="8EA9DB"/>
              <w:left w:val="single" w:sz="8" w:space="0" w:color="auto"/>
              <w:bottom w:val="single" w:sz="8" w:space="0" w:color="auto"/>
              <w:right w:val="nil"/>
            </w:tcBorders>
            <w:shd w:val="clear" w:color="D9E1F2" w:fill="D9E1F2"/>
            <w:noWrap/>
            <w:vAlign w:val="bottom"/>
            <w:hideMark/>
          </w:tcPr>
          <w:p w:rsidR="009F432A" w:rsidRPr="00FE352D" w:rsidRDefault="009F432A" w:rsidP="00AA6F91">
            <w:pPr>
              <w:spacing w:after="0" w:line="240" w:lineRule="auto"/>
              <w:jc w:val="right"/>
              <w:rPr>
                <w:rFonts w:ascii="Calibri" w:eastAsia="Times New Roman" w:hAnsi="Calibri" w:cs="Calibri"/>
                <w:b/>
                <w:bCs/>
                <w:color w:val="000000"/>
              </w:rPr>
            </w:pPr>
            <w:r w:rsidRPr="00FE352D">
              <w:rPr>
                <w:rFonts w:ascii="Calibri" w:eastAsia="Times New Roman" w:hAnsi="Calibri" w:cs="Calibri"/>
                <w:b/>
                <w:bCs/>
                <w:color w:val="000000"/>
              </w:rPr>
              <w:t>1</w:t>
            </w:r>
          </w:p>
        </w:tc>
        <w:tc>
          <w:tcPr>
            <w:tcW w:w="2028" w:type="dxa"/>
            <w:tcBorders>
              <w:top w:val="single" w:sz="4" w:space="0" w:color="8EA9DB"/>
              <w:left w:val="nil"/>
              <w:bottom w:val="single" w:sz="8" w:space="0" w:color="auto"/>
              <w:right w:val="nil"/>
            </w:tcBorders>
            <w:shd w:val="clear" w:color="D9E1F2" w:fill="D9E1F2"/>
            <w:noWrap/>
            <w:vAlign w:val="bottom"/>
            <w:hideMark/>
          </w:tcPr>
          <w:p w:rsidR="009F432A" w:rsidRPr="00FE352D" w:rsidRDefault="00F67837" w:rsidP="00AA6F91">
            <w:pPr>
              <w:spacing w:after="0" w:line="240" w:lineRule="auto"/>
              <w:jc w:val="right"/>
              <w:rPr>
                <w:rFonts w:ascii="Calibri" w:eastAsia="Times New Roman" w:hAnsi="Calibri" w:cs="Calibri"/>
                <w:color w:val="000000"/>
              </w:rPr>
            </w:pPr>
            <w:r>
              <w:rPr>
                <w:rFonts w:ascii="Calibri" w:eastAsia="Times New Roman" w:hAnsi="Calibri" w:cs="Calibri"/>
                <w:color w:val="000000"/>
              </w:rPr>
              <w:t>50</w:t>
            </w:r>
          </w:p>
        </w:tc>
        <w:tc>
          <w:tcPr>
            <w:tcW w:w="2142" w:type="dxa"/>
            <w:tcBorders>
              <w:top w:val="single" w:sz="4" w:space="0" w:color="8EA9DB"/>
              <w:left w:val="nil"/>
              <w:bottom w:val="single" w:sz="8" w:space="0" w:color="auto"/>
              <w:right w:val="single" w:sz="8" w:space="0" w:color="auto"/>
            </w:tcBorders>
            <w:shd w:val="clear" w:color="D9E1F2" w:fill="D9E1F2"/>
            <w:noWrap/>
            <w:vAlign w:val="bottom"/>
            <w:hideMark/>
          </w:tcPr>
          <w:p w:rsidR="009F432A" w:rsidRPr="00FE352D" w:rsidRDefault="00F67837" w:rsidP="00AA6F91">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r>
    </w:tbl>
    <w:p w:rsidR="009F432A" w:rsidRDefault="00F67837" w:rsidP="009F432A">
      <w:r>
        <w:rPr>
          <w:noProof/>
        </w:rPr>
        <w:drawing>
          <wp:inline distT="0" distB="0" distL="0" distR="0" wp14:anchorId="2152F4AC" wp14:editId="71F6CBAD">
            <wp:extent cx="4248150" cy="35425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423" cy="3542729"/>
                    </a:xfrm>
                    <a:prstGeom prst="rect">
                      <a:avLst/>
                    </a:prstGeom>
                  </pic:spPr>
                </pic:pic>
              </a:graphicData>
            </a:graphic>
          </wp:inline>
        </w:drawing>
      </w:r>
    </w:p>
    <w:p w:rsidR="009F432A" w:rsidRDefault="009F432A" w:rsidP="009F432A">
      <w:pPr>
        <w:rPr>
          <w:b/>
          <w:u w:val="single"/>
        </w:rPr>
      </w:pPr>
      <w:r w:rsidRPr="0044353F">
        <w:rPr>
          <w:b/>
          <w:u w:val="single"/>
        </w:rPr>
        <w:t>Out of Sample Performance</w:t>
      </w:r>
    </w:p>
    <w:p w:rsidR="009F432A" w:rsidRPr="00727876" w:rsidRDefault="009F432A" w:rsidP="009F432A">
      <w:r>
        <w:t>The performance of the chosen model was now tested on the 20% test data, and results compared as below:</w:t>
      </w:r>
    </w:p>
    <w:tbl>
      <w:tblPr>
        <w:tblW w:w="6564" w:type="dxa"/>
        <w:tblLook w:val="04A0" w:firstRow="1" w:lastRow="0" w:firstColumn="1" w:lastColumn="0" w:noHBand="0" w:noVBand="1"/>
      </w:tblPr>
      <w:tblGrid>
        <w:gridCol w:w="2688"/>
        <w:gridCol w:w="1646"/>
        <w:gridCol w:w="2230"/>
      </w:tblGrid>
      <w:tr w:rsidR="009F432A" w:rsidRPr="00A445A0" w:rsidTr="00AA6F91">
        <w:trPr>
          <w:trHeight w:val="275"/>
        </w:trPr>
        <w:tc>
          <w:tcPr>
            <w:tcW w:w="2688" w:type="dxa"/>
            <w:tcBorders>
              <w:top w:val="single" w:sz="4" w:space="0" w:color="8EA9DB"/>
              <w:left w:val="single" w:sz="4" w:space="0" w:color="8EA9DB"/>
              <w:bottom w:val="single" w:sz="4" w:space="0" w:color="8EA9DB"/>
              <w:right w:val="nil"/>
            </w:tcBorders>
            <w:shd w:val="clear" w:color="4472C4" w:fill="4472C4"/>
            <w:noWrap/>
            <w:vAlign w:val="bottom"/>
            <w:hideMark/>
          </w:tcPr>
          <w:p w:rsidR="009F432A" w:rsidRPr="00A445A0" w:rsidRDefault="009F432A" w:rsidP="00AA6F91">
            <w:pPr>
              <w:spacing w:after="0" w:line="240" w:lineRule="auto"/>
              <w:rPr>
                <w:rFonts w:ascii="Calibri" w:eastAsia="Times New Roman" w:hAnsi="Calibri" w:cs="Calibri"/>
                <w:b/>
                <w:bCs/>
                <w:color w:val="FFFFFF"/>
              </w:rPr>
            </w:pPr>
            <w:r w:rsidRPr="00A445A0">
              <w:rPr>
                <w:rFonts w:ascii="Calibri" w:eastAsia="Times New Roman" w:hAnsi="Calibri" w:cs="Calibri"/>
                <w:b/>
                <w:bCs/>
                <w:color w:val="FFFFFF"/>
              </w:rPr>
              <w:t>Cut off probability =1/16</w:t>
            </w:r>
          </w:p>
        </w:tc>
        <w:tc>
          <w:tcPr>
            <w:tcW w:w="1646" w:type="dxa"/>
            <w:tcBorders>
              <w:top w:val="single" w:sz="4" w:space="0" w:color="8EA9DB"/>
              <w:left w:val="nil"/>
              <w:bottom w:val="single" w:sz="4" w:space="0" w:color="8EA9DB"/>
              <w:right w:val="nil"/>
            </w:tcBorders>
            <w:shd w:val="clear" w:color="4472C4" w:fill="4472C4"/>
            <w:noWrap/>
            <w:vAlign w:val="bottom"/>
            <w:hideMark/>
          </w:tcPr>
          <w:p w:rsidR="009F432A" w:rsidRPr="00A445A0" w:rsidRDefault="009F432A" w:rsidP="00AA6F91">
            <w:pPr>
              <w:spacing w:after="0" w:line="240" w:lineRule="auto"/>
              <w:rPr>
                <w:rFonts w:ascii="Calibri" w:eastAsia="Times New Roman" w:hAnsi="Calibri" w:cs="Calibri"/>
                <w:b/>
                <w:bCs/>
                <w:color w:val="FFFFFF"/>
              </w:rPr>
            </w:pPr>
            <w:r w:rsidRPr="00A445A0">
              <w:rPr>
                <w:rFonts w:ascii="Calibri" w:eastAsia="Times New Roman" w:hAnsi="Calibri" w:cs="Calibri"/>
                <w:b/>
                <w:bCs/>
                <w:color w:val="FFFFFF"/>
              </w:rPr>
              <w:t>AUC</w:t>
            </w:r>
          </w:p>
        </w:tc>
        <w:tc>
          <w:tcPr>
            <w:tcW w:w="2230" w:type="dxa"/>
            <w:tcBorders>
              <w:top w:val="single" w:sz="4" w:space="0" w:color="8EA9DB"/>
              <w:left w:val="nil"/>
              <w:bottom w:val="single" w:sz="4" w:space="0" w:color="8EA9DB"/>
              <w:right w:val="single" w:sz="4" w:space="0" w:color="8EA9DB"/>
            </w:tcBorders>
            <w:shd w:val="clear" w:color="4472C4" w:fill="4472C4"/>
            <w:noWrap/>
            <w:vAlign w:val="bottom"/>
            <w:hideMark/>
          </w:tcPr>
          <w:p w:rsidR="009F432A" w:rsidRPr="00A445A0" w:rsidRDefault="009F432A" w:rsidP="00AA6F91">
            <w:pPr>
              <w:spacing w:after="0" w:line="240" w:lineRule="auto"/>
              <w:rPr>
                <w:rFonts w:ascii="Calibri" w:eastAsia="Times New Roman" w:hAnsi="Calibri" w:cs="Calibri"/>
                <w:b/>
                <w:bCs/>
                <w:color w:val="FFFFFF"/>
              </w:rPr>
            </w:pPr>
            <w:r w:rsidRPr="00A445A0">
              <w:rPr>
                <w:rFonts w:ascii="Calibri" w:eastAsia="Times New Roman" w:hAnsi="Calibri" w:cs="Calibri"/>
                <w:b/>
                <w:bCs/>
                <w:color w:val="FFFFFF"/>
              </w:rPr>
              <w:t>AMR</w:t>
            </w:r>
          </w:p>
        </w:tc>
      </w:tr>
      <w:tr w:rsidR="009F432A" w:rsidRPr="00A445A0" w:rsidTr="00AA6F91">
        <w:trPr>
          <w:trHeight w:val="275"/>
        </w:trPr>
        <w:tc>
          <w:tcPr>
            <w:tcW w:w="2688" w:type="dxa"/>
            <w:tcBorders>
              <w:top w:val="single" w:sz="4" w:space="0" w:color="8EA9DB"/>
              <w:left w:val="single" w:sz="4" w:space="0" w:color="8EA9DB"/>
              <w:bottom w:val="single" w:sz="4" w:space="0" w:color="8EA9DB"/>
              <w:right w:val="nil"/>
            </w:tcBorders>
            <w:shd w:val="clear" w:color="D9E1F2" w:fill="D9E1F2"/>
            <w:noWrap/>
            <w:vAlign w:val="bottom"/>
            <w:hideMark/>
          </w:tcPr>
          <w:p w:rsidR="009F432A" w:rsidRPr="00A445A0" w:rsidRDefault="009F432A" w:rsidP="00AA6F91">
            <w:pPr>
              <w:spacing w:after="0" w:line="240" w:lineRule="auto"/>
              <w:rPr>
                <w:rFonts w:ascii="Calibri" w:eastAsia="Times New Roman" w:hAnsi="Calibri" w:cs="Calibri"/>
                <w:color w:val="000000"/>
              </w:rPr>
            </w:pPr>
            <w:r w:rsidRPr="00A445A0">
              <w:rPr>
                <w:rFonts w:ascii="Calibri" w:eastAsia="Times New Roman" w:hAnsi="Calibri" w:cs="Calibri"/>
                <w:color w:val="000000"/>
              </w:rPr>
              <w:t>In-sample (training data)</w:t>
            </w:r>
          </w:p>
        </w:tc>
        <w:tc>
          <w:tcPr>
            <w:tcW w:w="1646" w:type="dxa"/>
            <w:tcBorders>
              <w:top w:val="single" w:sz="4" w:space="0" w:color="8EA9DB"/>
              <w:left w:val="nil"/>
              <w:bottom w:val="single" w:sz="4" w:space="0" w:color="8EA9DB"/>
              <w:right w:val="nil"/>
            </w:tcBorders>
            <w:shd w:val="clear" w:color="D9E1F2" w:fill="D9E1F2"/>
            <w:noWrap/>
            <w:vAlign w:val="bottom"/>
            <w:hideMark/>
          </w:tcPr>
          <w:p w:rsidR="009F432A" w:rsidRPr="00A445A0" w:rsidRDefault="009F432A" w:rsidP="00AA6F91">
            <w:pPr>
              <w:spacing w:after="0" w:line="240" w:lineRule="auto"/>
              <w:jc w:val="right"/>
              <w:rPr>
                <w:rFonts w:ascii="Calibri" w:eastAsia="Times New Roman" w:hAnsi="Calibri" w:cs="Calibri"/>
                <w:color w:val="000000"/>
              </w:rPr>
            </w:pPr>
            <w:r w:rsidRPr="00A445A0">
              <w:rPr>
                <w:rFonts w:ascii="Calibri" w:eastAsia="Times New Roman" w:hAnsi="Calibri" w:cs="Calibri"/>
                <w:color w:val="000000"/>
              </w:rPr>
              <w:t>0.88</w:t>
            </w:r>
          </w:p>
        </w:tc>
        <w:tc>
          <w:tcPr>
            <w:tcW w:w="2230" w:type="dxa"/>
            <w:tcBorders>
              <w:top w:val="single" w:sz="4" w:space="0" w:color="8EA9DB"/>
              <w:left w:val="nil"/>
              <w:bottom w:val="single" w:sz="4" w:space="0" w:color="8EA9DB"/>
              <w:right w:val="single" w:sz="4" w:space="0" w:color="8EA9DB"/>
            </w:tcBorders>
            <w:shd w:val="clear" w:color="D9E1F2" w:fill="D9E1F2"/>
            <w:noWrap/>
            <w:vAlign w:val="bottom"/>
            <w:hideMark/>
          </w:tcPr>
          <w:p w:rsidR="009F432A" w:rsidRPr="00A445A0" w:rsidRDefault="009F432A" w:rsidP="00AA6F91">
            <w:pPr>
              <w:spacing w:after="0" w:line="240" w:lineRule="auto"/>
              <w:jc w:val="right"/>
              <w:rPr>
                <w:rFonts w:ascii="Calibri" w:eastAsia="Times New Roman" w:hAnsi="Calibri" w:cs="Calibri"/>
                <w:color w:val="000000"/>
              </w:rPr>
            </w:pPr>
            <w:r w:rsidRPr="00A445A0">
              <w:rPr>
                <w:rFonts w:ascii="Calibri" w:eastAsia="Times New Roman" w:hAnsi="Calibri" w:cs="Calibri"/>
                <w:color w:val="000000"/>
              </w:rPr>
              <w:t>0.35</w:t>
            </w:r>
          </w:p>
        </w:tc>
      </w:tr>
      <w:tr w:rsidR="009F432A" w:rsidRPr="00A445A0" w:rsidTr="00AA6F91">
        <w:trPr>
          <w:trHeight w:val="275"/>
        </w:trPr>
        <w:tc>
          <w:tcPr>
            <w:tcW w:w="2688" w:type="dxa"/>
            <w:tcBorders>
              <w:top w:val="single" w:sz="4" w:space="0" w:color="8EA9DB"/>
              <w:left w:val="single" w:sz="4" w:space="0" w:color="8EA9DB"/>
              <w:bottom w:val="single" w:sz="4" w:space="0" w:color="8EA9DB"/>
              <w:right w:val="nil"/>
            </w:tcBorders>
            <w:shd w:val="clear" w:color="auto" w:fill="auto"/>
            <w:noWrap/>
            <w:vAlign w:val="bottom"/>
            <w:hideMark/>
          </w:tcPr>
          <w:p w:rsidR="009F432A" w:rsidRPr="00A445A0" w:rsidRDefault="009F432A" w:rsidP="00AA6F91">
            <w:pPr>
              <w:spacing w:after="0" w:line="240" w:lineRule="auto"/>
              <w:rPr>
                <w:rFonts w:ascii="Calibri" w:eastAsia="Times New Roman" w:hAnsi="Calibri" w:cs="Calibri"/>
                <w:color w:val="000000"/>
              </w:rPr>
            </w:pPr>
            <w:r w:rsidRPr="00A445A0">
              <w:rPr>
                <w:rFonts w:ascii="Calibri" w:eastAsia="Times New Roman" w:hAnsi="Calibri" w:cs="Calibri"/>
                <w:color w:val="000000"/>
              </w:rPr>
              <w:t>Out-of-sample (test data)</w:t>
            </w:r>
          </w:p>
        </w:tc>
        <w:tc>
          <w:tcPr>
            <w:tcW w:w="1646" w:type="dxa"/>
            <w:tcBorders>
              <w:top w:val="single" w:sz="4" w:space="0" w:color="8EA9DB"/>
              <w:left w:val="nil"/>
              <w:bottom w:val="single" w:sz="4" w:space="0" w:color="8EA9DB"/>
              <w:right w:val="nil"/>
            </w:tcBorders>
            <w:shd w:val="clear" w:color="auto" w:fill="auto"/>
            <w:noWrap/>
            <w:vAlign w:val="bottom"/>
            <w:hideMark/>
          </w:tcPr>
          <w:p w:rsidR="009F432A" w:rsidRPr="00A445A0" w:rsidRDefault="009F432A" w:rsidP="00AA6F91">
            <w:pPr>
              <w:spacing w:after="0" w:line="240" w:lineRule="auto"/>
              <w:jc w:val="right"/>
              <w:rPr>
                <w:rFonts w:ascii="Calibri" w:eastAsia="Times New Roman" w:hAnsi="Calibri" w:cs="Calibri"/>
                <w:color w:val="000000"/>
              </w:rPr>
            </w:pPr>
            <w:r w:rsidRPr="00A445A0">
              <w:rPr>
                <w:rFonts w:ascii="Calibri" w:eastAsia="Times New Roman" w:hAnsi="Calibri" w:cs="Calibri"/>
                <w:color w:val="000000"/>
              </w:rPr>
              <w:t>0.86</w:t>
            </w:r>
          </w:p>
        </w:tc>
        <w:tc>
          <w:tcPr>
            <w:tcW w:w="2230" w:type="dxa"/>
            <w:tcBorders>
              <w:top w:val="single" w:sz="4" w:space="0" w:color="8EA9DB"/>
              <w:left w:val="nil"/>
              <w:bottom w:val="single" w:sz="4" w:space="0" w:color="8EA9DB"/>
              <w:right w:val="single" w:sz="4" w:space="0" w:color="8EA9DB"/>
            </w:tcBorders>
            <w:shd w:val="clear" w:color="auto" w:fill="auto"/>
            <w:noWrap/>
            <w:vAlign w:val="bottom"/>
            <w:hideMark/>
          </w:tcPr>
          <w:p w:rsidR="009F432A" w:rsidRPr="00A445A0" w:rsidRDefault="009F432A" w:rsidP="00AA6F91">
            <w:pPr>
              <w:spacing w:after="0" w:line="240" w:lineRule="auto"/>
              <w:jc w:val="right"/>
              <w:rPr>
                <w:rFonts w:ascii="Calibri" w:eastAsia="Times New Roman" w:hAnsi="Calibri" w:cs="Calibri"/>
                <w:color w:val="000000"/>
              </w:rPr>
            </w:pPr>
            <w:r w:rsidRPr="00A445A0">
              <w:rPr>
                <w:rFonts w:ascii="Calibri" w:eastAsia="Times New Roman" w:hAnsi="Calibri" w:cs="Calibri"/>
                <w:color w:val="000000"/>
              </w:rPr>
              <w:t>0.35</w:t>
            </w:r>
          </w:p>
        </w:tc>
      </w:tr>
    </w:tbl>
    <w:p w:rsidR="009F432A" w:rsidRPr="00ED6C96" w:rsidRDefault="009F432A" w:rsidP="009F432A"/>
    <w:p w:rsidR="009F432A" w:rsidRDefault="009F432A" w:rsidP="009F432A">
      <w:r>
        <w:t>Since the target is to flag bankruptcy, when an asymmetric cost function was introduced to penalize the FN at twice the rate of FP,</w:t>
      </w:r>
    </w:p>
    <w:p w:rsidR="009F432A" w:rsidRDefault="009F432A" w:rsidP="009F432A">
      <w:r>
        <w:t>For the out of sample data testing now, the model was fit, responses again categorized using the same cut off probability of 1/16 and the above metrics captured.</w:t>
      </w:r>
    </w:p>
    <w:p w:rsidR="00F67837" w:rsidRPr="00F67837" w:rsidRDefault="00F67837" w:rsidP="00F67837">
      <w:pPr>
        <w:spacing w:after="0"/>
        <w:rPr>
          <w:b/>
        </w:rPr>
      </w:pPr>
      <w:r>
        <w:rPr>
          <w:b/>
        </w:rPr>
        <w:t># Misclassification R</w:t>
      </w:r>
      <w:r w:rsidRPr="00F67837">
        <w:rPr>
          <w:b/>
        </w:rPr>
        <w:t>ate</w:t>
      </w:r>
      <w:r>
        <w:rPr>
          <w:b/>
        </w:rPr>
        <w:t>:   0.338</w:t>
      </w:r>
    </w:p>
    <w:p w:rsidR="00F67837" w:rsidRDefault="00F67837" w:rsidP="00F67837">
      <w:pPr>
        <w:spacing w:after="0"/>
      </w:pPr>
      <w:r>
        <w:rPr>
          <w:b/>
        </w:rPr>
        <w:t># FNR :0.079</w:t>
      </w:r>
    </w:p>
    <w:p w:rsidR="009F432A" w:rsidRDefault="009F432A" w:rsidP="009F432A">
      <w:r>
        <w:rPr>
          <w:noProof/>
        </w:rPr>
        <w:lastRenderedPageBreak/>
        <w:drawing>
          <wp:inline distT="0" distB="0" distL="0" distR="0" wp14:anchorId="60D93E37" wp14:editId="0934B56D">
            <wp:extent cx="5943600" cy="3075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5940"/>
                    </a:xfrm>
                    <a:prstGeom prst="rect">
                      <a:avLst/>
                    </a:prstGeom>
                  </pic:spPr>
                </pic:pic>
              </a:graphicData>
            </a:graphic>
          </wp:inline>
        </w:drawing>
      </w:r>
    </w:p>
    <w:p w:rsidR="00DE4E5E" w:rsidRDefault="00F67837" w:rsidP="009F432A">
      <w:r>
        <w:t>The AUC was 0.86</w:t>
      </w:r>
      <w:r w:rsidR="009F432A">
        <w:t xml:space="preserve"> for the above curve.</w:t>
      </w:r>
    </w:p>
    <w:p w:rsidR="00D03DC6" w:rsidRDefault="00DE4E5E" w:rsidP="009F432A">
      <w:r>
        <w:t xml:space="preserve">Grid search was also performed using a symmetric cost function and an optimal </w:t>
      </w:r>
      <w:proofErr w:type="spellStart"/>
      <w:r>
        <w:t>pcut</w:t>
      </w:r>
      <w:proofErr w:type="spellEnd"/>
      <w:r>
        <w:t xml:space="preserve"> </w:t>
      </w:r>
      <w:proofErr w:type="gramStart"/>
      <w:r>
        <w:t>off of</w:t>
      </w:r>
      <w:proofErr w:type="gramEnd"/>
      <w:r>
        <w:t xml:space="preserve"> 0.4</w:t>
      </w:r>
      <w:r w:rsidR="005D1B01">
        <w:t>1</w:t>
      </w:r>
      <w:r w:rsidR="005361D0">
        <w:t xml:space="preserve"> was obtained on which a misclassification rate of 0.11 was obtained.</w:t>
      </w:r>
    </w:p>
    <w:p w:rsidR="00D03DC6" w:rsidRPr="00D03DC6" w:rsidRDefault="00D03DC6" w:rsidP="009F432A">
      <w:pPr>
        <w:rPr>
          <w:b/>
          <w:u w:val="single"/>
        </w:rPr>
      </w:pPr>
      <w:r w:rsidRPr="00D03DC6">
        <w:rPr>
          <w:b/>
          <w:u w:val="single"/>
        </w:rPr>
        <w:t>5-fold cross validation</w:t>
      </w:r>
    </w:p>
    <w:p w:rsidR="005D1B01" w:rsidRDefault="009F432A" w:rsidP="005D1B01">
      <w:r>
        <w:t>Fur</w:t>
      </w:r>
      <w:r w:rsidR="00D03DC6">
        <w:t>th</w:t>
      </w:r>
      <w:r w:rsidR="005D1B01">
        <w:t xml:space="preserve">er 5-fold cross validation was performed on the complete data set and a delta </w:t>
      </w:r>
      <w:r w:rsidR="005D1B01" w:rsidRPr="005D1B01">
        <w:t>0.4829318 was obtained.</w:t>
      </w:r>
    </w:p>
    <w:p w:rsidR="00933CE2" w:rsidRDefault="005D1B01" w:rsidP="005D1B01">
      <w:r>
        <w:t xml:space="preserve">Also, asymmetric cost function with </w:t>
      </w:r>
      <w:proofErr w:type="spellStart"/>
      <w:r>
        <w:t>pcut</w:t>
      </w:r>
      <w:proofErr w:type="spellEnd"/>
      <w:r w:rsidR="00933CE2">
        <w:t>-</w:t>
      </w:r>
      <w:r>
        <w:t>off of 0.06(obtained</w:t>
      </w:r>
      <w:r w:rsidR="00933CE2">
        <w:t xml:space="preserve"> by grid method through unequal weights) was used in cross validation and mean residual deviance of </w:t>
      </w:r>
      <w:proofErr w:type="gramStart"/>
      <w:r w:rsidR="00933CE2" w:rsidRPr="005D1B01">
        <w:t xml:space="preserve">0.4829318 </w:t>
      </w:r>
      <w:r w:rsidR="00933CE2">
        <w:t xml:space="preserve"> was</w:t>
      </w:r>
      <w:proofErr w:type="gramEnd"/>
      <w:r w:rsidR="00933CE2">
        <w:t xml:space="preserve"> reported.</w:t>
      </w:r>
    </w:p>
    <w:p w:rsidR="00933CE2" w:rsidRDefault="00933CE2" w:rsidP="005D1B01">
      <w:r>
        <w:t>ROC curve on complete dataset</w:t>
      </w:r>
    </w:p>
    <w:p w:rsidR="00933CE2" w:rsidRDefault="00933CE2" w:rsidP="005D1B01">
      <w:r>
        <w:rPr>
          <w:noProof/>
        </w:rPr>
        <w:lastRenderedPageBreak/>
        <w:drawing>
          <wp:inline distT="0" distB="0" distL="0" distR="0" wp14:anchorId="5411744F" wp14:editId="3B721E45">
            <wp:extent cx="4714875" cy="3714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279" cy="3716089"/>
                    </a:xfrm>
                    <a:prstGeom prst="rect">
                      <a:avLst/>
                    </a:prstGeom>
                  </pic:spPr>
                </pic:pic>
              </a:graphicData>
            </a:graphic>
          </wp:inline>
        </w:drawing>
      </w:r>
    </w:p>
    <w:p w:rsidR="00933CE2" w:rsidRPr="00933CE2" w:rsidRDefault="00933CE2" w:rsidP="005361D0">
      <w:pPr>
        <w:spacing w:after="0"/>
      </w:pPr>
      <w:r>
        <w:t xml:space="preserve">AUC: </w:t>
      </w:r>
      <w:r w:rsidRPr="00933CE2">
        <w:t>0.8793651</w:t>
      </w:r>
    </w:p>
    <w:p w:rsidR="00933CE2" w:rsidRPr="00933CE2" w:rsidRDefault="00933CE2" w:rsidP="00933CE2">
      <w:pPr>
        <w:rPr>
          <w:u w:val="single"/>
        </w:rPr>
      </w:pPr>
      <w:r w:rsidRPr="00933CE2">
        <w:rPr>
          <w:u w:val="single"/>
        </w:rPr>
        <w:t xml:space="preserve">Confusion </w:t>
      </w:r>
      <w:r w:rsidRPr="005361D0">
        <w:rPr>
          <w:u w:val="single"/>
        </w:rPr>
        <w:t>Matrix</w:t>
      </w:r>
      <w:r w:rsidRPr="00933CE2">
        <w:rPr>
          <w:u w:val="single"/>
        </w:rPr>
        <w:t xml:space="preserve"> with Asymmetric cost </w:t>
      </w:r>
      <w:proofErr w:type="gramStart"/>
      <w:r w:rsidRPr="00933CE2">
        <w:rPr>
          <w:u w:val="single"/>
        </w:rPr>
        <w:t>function(</w:t>
      </w:r>
      <w:proofErr w:type="gramEnd"/>
      <w:r w:rsidRPr="00933CE2">
        <w:rPr>
          <w:u w:val="single"/>
        </w:rPr>
        <w:t>15:1) – Complete dataset</w:t>
      </w:r>
    </w:p>
    <w:p w:rsidR="00933CE2" w:rsidRDefault="00933CE2" w:rsidP="005D1B01">
      <w:r>
        <w:rPr>
          <w:noProof/>
        </w:rPr>
        <w:drawing>
          <wp:inline distT="0" distB="0" distL="0" distR="0" wp14:anchorId="1BB80689" wp14:editId="34354991">
            <wp:extent cx="1295400" cy="63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400" cy="638175"/>
                    </a:xfrm>
                    <a:prstGeom prst="rect">
                      <a:avLst/>
                    </a:prstGeom>
                  </pic:spPr>
                </pic:pic>
              </a:graphicData>
            </a:graphic>
          </wp:inline>
        </w:drawing>
      </w:r>
    </w:p>
    <w:p w:rsidR="005361D0" w:rsidRPr="005361D0" w:rsidRDefault="005361D0" w:rsidP="005361D0">
      <w:r>
        <w:t xml:space="preserve">Mean Classification Rate: </w:t>
      </w:r>
      <w:r w:rsidRPr="005361D0">
        <w:t>0.3515453</w:t>
      </w:r>
      <w:r>
        <w:t xml:space="preserve"> (Asymmetric)</w:t>
      </w:r>
    </w:p>
    <w:p w:rsidR="00933CE2" w:rsidRPr="005361D0" w:rsidRDefault="005361D0" w:rsidP="005D1B01">
      <w:pPr>
        <w:rPr>
          <w:b/>
          <w:u w:val="single"/>
        </w:rPr>
      </w:pPr>
      <w:r w:rsidRPr="005361D0">
        <w:rPr>
          <w:b/>
          <w:u w:val="single"/>
        </w:rPr>
        <w:t>CART</w:t>
      </w:r>
    </w:p>
    <w:p w:rsidR="005361D0" w:rsidRDefault="005361D0" w:rsidP="005361D0">
      <w:pPr>
        <w:spacing w:after="0"/>
      </w:pPr>
      <w:r>
        <w:t>Further a classification tree was applied on the bankruptcy data set to evaluate and compare the performance of tree classification on this data set.</w:t>
      </w:r>
    </w:p>
    <w:p w:rsidR="005361D0" w:rsidRDefault="005361D0" w:rsidP="005361D0">
      <w:pPr>
        <w:spacing w:after="0"/>
      </w:pPr>
    </w:p>
    <w:p w:rsidR="005361D0" w:rsidRDefault="005361D0" w:rsidP="005361D0">
      <w:r>
        <w:t>In sample Validation</w:t>
      </w:r>
    </w:p>
    <w:p w:rsidR="005361D0" w:rsidRDefault="005361D0" w:rsidP="005D1B01">
      <w:r>
        <w:rPr>
          <w:noProof/>
        </w:rPr>
        <w:drawing>
          <wp:inline distT="0" distB="0" distL="0" distR="0" wp14:anchorId="427CEDD9" wp14:editId="7A739E55">
            <wp:extent cx="1209675" cy="5184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7328" cy="521712"/>
                    </a:xfrm>
                    <a:prstGeom prst="rect">
                      <a:avLst/>
                    </a:prstGeom>
                  </pic:spPr>
                </pic:pic>
              </a:graphicData>
            </a:graphic>
          </wp:inline>
        </w:drawing>
      </w:r>
    </w:p>
    <w:p w:rsidR="005361D0" w:rsidRPr="00187A5E" w:rsidRDefault="00187A5E" w:rsidP="005361D0">
      <w:pPr>
        <w:rPr>
          <w:u w:val="single"/>
        </w:rPr>
      </w:pPr>
      <w:r>
        <w:rPr>
          <w:u w:val="single"/>
        </w:rPr>
        <w:t>Misc</w:t>
      </w:r>
      <w:r w:rsidR="005361D0" w:rsidRPr="00187A5E">
        <w:rPr>
          <w:u w:val="single"/>
        </w:rPr>
        <w:t>lassification rate: 0.3860294</w:t>
      </w:r>
    </w:p>
    <w:p w:rsidR="00187A5E" w:rsidRPr="00187A5E" w:rsidRDefault="00650912" w:rsidP="00187A5E">
      <w:pPr>
        <w:rPr>
          <w:u w:val="single"/>
        </w:rPr>
      </w:pPr>
      <w:r w:rsidRPr="00187A5E">
        <w:rPr>
          <w:u w:val="single"/>
        </w:rPr>
        <w:t xml:space="preserve">AUC: </w:t>
      </w:r>
      <w:r w:rsidR="00187A5E" w:rsidRPr="00187A5E">
        <w:rPr>
          <w:u w:val="single"/>
        </w:rPr>
        <w:t>0.8402809</w:t>
      </w:r>
    </w:p>
    <w:p w:rsidR="005361D0" w:rsidRPr="00187A5E" w:rsidRDefault="005361D0" w:rsidP="005D1B01">
      <w:pPr>
        <w:rPr>
          <w:u w:val="single"/>
        </w:rPr>
      </w:pPr>
    </w:p>
    <w:p w:rsidR="00650912" w:rsidRDefault="00650912" w:rsidP="005D1B01"/>
    <w:p w:rsidR="00650912" w:rsidRDefault="00650912" w:rsidP="005D1B01">
      <w:r>
        <w:rPr>
          <w:noProof/>
        </w:rPr>
        <w:lastRenderedPageBreak/>
        <w:drawing>
          <wp:inline distT="0" distB="0" distL="0" distR="0" wp14:anchorId="3C358894" wp14:editId="7D61B407">
            <wp:extent cx="416242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3819525"/>
                    </a:xfrm>
                    <a:prstGeom prst="rect">
                      <a:avLst/>
                    </a:prstGeom>
                  </pic:spPr>
                </pic:pic>
              </a:graphicData>
            </a:graphic>
          </wp:inline>
        </w:drawing>
      </w:r>
    </w:p>
    <w:p w:rsidR="005361D0" w:rsidRDefault="005361D0" w:rsidP="005D1B01"/>
    <w:p w:rsidR="005D1B01" w:rsidRPr="005D1B01" w:rsidRDefault="005361D0" w:rsidP="005D1B01">
      <w:r>
        <w:t xml:space="preserve">Out of Sample Validation </w:t>
      </w:r>
    </w:p>
    <w:p w:rsidR="009F432A" w:rsidRDefault="005361D0" w:rsidP="009F432A">
      <w:r>
        <w:rPr>
          <w:noProof/>
        </w:rPr>
        <w:drawing>
          <wp:inline distT="0" distB="0" distL="0" distR="0" wp14:anchorId="1CA1E365" wp14:editId="0F549942">
            <wp:extent cx="11715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575" cy="552450"/>
                    </a:xfrm>
                    <a:prstGeom prst="rect">
                      <a:avLst/>
                    </a:prstGeom>
                  </pic:spPr>
                </pic:pic>
              </a:graphicData>
            </a:graphic>
          </wp:inline>
        </w:drawing>
      </w:r>
    </w:p>
    <w:p w:rsidR="00650912" w:rsidRPr="00187A5E" w:rsidRDefault="00187A5E" w:rsidP="00187A5E">
      <w:pPr>
        <w:rPr>
          <w:u w:val="single"/>
        </w:rPr>
      </w:pPr>
      <w:r>
        <w:rPr>
          <w:u w:val="single"/>
        </w:rPr>
        <w:t>Misc</w:t>
      </w:r>
      <w:r w:rsidR="00650912" w:rsidRPr="00187A5E">
        <w:rPr>
          <w:u w:val="single"/>
        </w:rPr>
        <w:t>lassification rate: 0.3341766</w:t>
      </w:r>
    </w:p>
    <w:p w:rsidR="00650912" w:rsidRPr="00187A5E" w:rsidRDefault="00650912" w:rsidP="00187A5E">
      <w:pPr>
        <w:rPr>
          <w:u w:val="single"/>
        </w:rPr>
      </w:pPr>
      <w:r w:rsidRPr="00187A5E">
        <w:rPr>
          <w:u w:val="single"/>
        </w:rPr>
        <w:t>AUC: 0.8101457</w:t>
      </w:r>
    </w:p>
    <w:p w:rsidR="00650912" w:rsidRDefault="00187A5E" w:rsidP="009F432A">
      <w:r>
        <w:t>Also, we finally repeated the entire process with another random sample of 80:20, but the results were similar if not the same.</w:t>
      </w:r>
    </w:p>
    <w:p w:rsidR="00187A5E" w:rsidRPr="00F36227" w:rsidRDefault="00187A5E" w:rsidP="009F432A">
      <w:pPr>
        <w:rPr>
          <w:b/>
          <w:sz w:val="24"/>
          <w:szCs w:val="24"/>
          <w:u w:val="single"/>
        </w:rPr>
      </w:pPr>
      <w:proofErr w:type="spellStart"/>
      <w:r w:rsidRPr="00F36227">
        <w:rPr>
          <w:b/>
          <w:sz w:val="24"/>
          <w:szCs w:val="24"/>
          <w:u w:val="single"/>
        </w:rPr>
        <w:t>Conlcusion</w:t>
      </w:r>
      <w:proofErr w:type="spellEnd"/>
    </w:p>
    <w:p w:rsidR="00187A5E" w:rsidRDefault="00187A5E" w:rsidP="009F432A">
      <w:r>
        <w:t>A logistic classification model performed better than a model created by using Cart algorithm and thus the model through the initial exploration was used.</w:t>
      </w:r>
    </w:p>
    <w:p w:rsidR="00187A5E" w:rsidRDefault="00187A5E" w:rsidP="009F432A"/>
    <w:p w:rsidR="009F432A" w:rsidRDefault="009F432A" w:rsidP="009F432A"/>
    <w:p w:rsidR="009F432A" w:rsidRDefault="009F432A" w:rsidP="009F432A"/>
    <w:p w:rsidR="009F432A" w:rsidRDefault="009F432A" w:rsidP="009F432A"/>
    <w:p w:rsidR="009F432A" w:rsidRDefault="009F432A" w:rsidP="009F432A"/>
    <w:p w:rsidR="009F432A" w:rsidRDefault="009F432A"/>
    <w:sectPr w:rsidR="009F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861CF"/>
    <w:multiLevelType w:val="hybridMultilevel"/>
    <w:tmpl w:val="39F8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98"/>
    <w:rsid w:val="00187A5E"/>
    <w:rsid w:val="002279C4"/>
    <w:rsid w:val="005361D0"/>
    <w:rsid w:val="005D1B01"/>
    <w:rsid w:val="006468F2"/>
    <w:rsid w:val="00650912"/>
    <w:rsid w:val="00933CE2"/>
    <w:rsid w:val="009F432A"/>
    <w:rsid w:val="00BA752B"/>
    <w:rsid w:val="00D03DC6"/>
    <w:rsid w:val="00DE31B8"/>
    <w:rsid w:val="00DE4E5E"/>
    <w:rsid w:val="00E85098"/>
    <w:rsid w:val="00F36227"/>
    <w:rsid w:val="00F67837"/>
    <w:rsid w:val="00F9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EAAE"/>
  <w15:chartTrackingRefBased/>
  <w15:docId w15:val="{E81F0B7C-69E5-4A3B-BAF9-C87E613F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09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2A"/>
    <w:pPr>
      <w:ind w:left="720"/>
      <w:contextualSpacing/>
    </w:pPr>
  </w:style>
  <w:style w:type="paragraph" w:styleId="HTMLPreformatted">
    <w:name w:val="HTML Preformatted"/>
    <w:basedOn w:val="Normal"/>
    <w:link w:val="HTMLPreformattedChar"/>
    <w:uiPriority w:val="99"/>
    <w:unhideWhenUsed/>
    <w:rsid w:val="00F6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78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4326">
      <w:bodyDiv w:val="1"/>
      <w:marLeft w:val="0"/>
      <w:marRight w:val="0"/>
      <w:marTop w:val="0"/>
      <w:marBottom w:val="0"/>
      <w:divBdr>
        <w:top w:val="none" w:sz="0" w:space="0" w:color="auto"/>
        <w:left w:val="none" w:sz="0" w:space="0" w:color="auto"/>
        <w:bottom w:val="none" w:sz="0" w:space="0" w:color="auto"/>
        <w:right w:val="none" w:sz="0" w:space="0" w:color="auto"/>
      </w:divBdr>
    </w:div>
    <w:div w:id="166219125">
      <w:bodyDiv w:val="1"/>
      <w:marLeft w:val="0"/>
      <w:marRight w:val="0"/>
      <w:marTop w:val="0"/>
      <w:marBottom w:val="0"/>
      <w:divBdr>
        <w:top w:val="none" w:sz="0" w:space="0" w:color="auto"/>
        <w:left w:val="none" w:sz="0" w:space="0" w:color="auto"/>
        <w:bottom w:val="none" w:sz="0" w:space="0" w:color="auto"/>
        <w:right w:val="none" w:sz="0" w:space="0" w:color="auto"/>
      </w:divBdr>
    </w:div>
    <w:div w:id="424810365">
      <w:bodyDiv w:val="1"/>
      <w:marLeft w:val="0"/>
      <w:marRight w:val="0"/>
      <w:marTop w:val="0"/>
      <w:marBottom w:val="0"/>
      <w:divBdr>
        <w:top w:val="none" w:sz="0" w:space="0" w:color="auto"/>
        <w:left w:val="none" w:sz="0" w:space="0" w:color="auto"/>
        <w:bottom w:val="none" w:sz="0" w:space="0" w:color="auto"/>
        <w:right w:val="none" w:sz="0" w:space="0" w:color="auto"/>
      </w:divBdr>
    </w:div>
    <w:div w:id="560555211">
      <w:bodyDiv w:val="1"/>
      <w:marLeft w:val="0"/>
      <w:marRight w:val="0"/>
      <w:marTop w:val="0"/>
      <w:marBottom w:val="0"/>
      <w:divBdr>
        <w:top w:val="none" w:sz="0" w:space="0" w:color="auto"/>
        <w:left w:val="none" w:sz="0" w:space="0" w:color="auto"/>
        <w:bottom w:val="none" w:sz="0" w:space="0" w:color="auto"/>
        <w:right w:val="none" w:sz="0" w:space="0" w:color="auto"/>
      </w:divBdr>
    </w:div>
    <w:div w:id="1310288415">
      <w:bodyDiv w:val="1"/>
      <w:marLeft w:val="0"/>
      <w:marRight w:val="0"/>
      <w:marTop w:val="0"/>
      <w:marBottom w:val="0"/>
      <w:divBdr>
        <w:top w:val="none" w:sz="0" w:space="0" w:color="auto"/>
        <w:left w:val="none" w:sz="0" w:space="0" w:color="auto"/>
        <w:bottom w:val="none" w:sz="0" w:space="0" w:color="auto"/>
        <w:right w:val="none" w:sz="0" w:space="0" w:color="auto"/>
      </w:divBdr>
    </w:div>
    <w:div w:id="1537235454">
      <w:bodyDiv w:val="1"/>
      <w:marLeft w:val="0"/>
      <w:marRight w:val="0"/>
      <w:marTop w:val="0"/>
      <w:marBottom w:val="0"/>
      <w:divBdr>
        <w:top w:val="none" w:sz="0" w:space="0" w:color="auto"/>
        <w:left w:val="none" w:sz="0" w:space="0" w:color="auto"/>
        <w:bottom w:val="none" w:sz="0" w:space="0" w:color="auto"/>
        <w:right w:val="none" w:sz="0" w:space="0" w:color="auto"/>
      </w:divBdr>
    </w:div>
    <w:div w:id="1787503510">
      <w:bodyDiv w:val="1"/>
      <w:marLeft w:val="0"/>
      <w:marRight w:val="0"/>
      <w:marTop w:val="0"/>
      <w:marBottom w:val="0"/>
      <w:divBdr>
        <w:top w:val="none" w:sz="0" w:space="0" w:color="auto"/>
        <w:left w:val="none" w:sz="0" w:space="0" w:color="auto"/>
        <w:bottom w:val="none" w:sz="0" w:space="0" w:color="auto"/>
        <w:right w:val="none" w:sz="0" w:space="0" w:color="auto"/>
      </w:divBdr>
    </w:div>
    <w:div w:id="20983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9</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Tyagi</dc:creator>
  <cp:keywords/>
  <dc:description/>
  <cp:lastModifiedBy>Shivali Tyagi</cp:lastModifiedBy>
  <cp:revision>4</cp:revision>
  <dcterms:created xsi:type="dcterms:W3CDTF">2018-02-13T08:42:00Z</dcterms:created>
  <dcterms:modified xsi:type="dcterms:W3CDTF">2018-02-13T11:07:00Z</dcterms:modified>
</cp:coreProperties>
</file>