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CA455C" w14:textId="77777777" w:rsidR="000E2591" w:rsidRDefault="000E2591">
      <w:pPr>
        <w:pStyle w:val="BodyText"/>
        <w:spacing w:before="3"/>
        <w:rPr>
          <w:rFonts w:ascii="Times New Roman"/>
        </w:rPr>
      </w:pPr>
    </w:p>
    <w:p w14:paraId="560F56DB" w14:textId="4041D8B8" w:rsidR="007501FC" w:rsidRDefault="007501FC" w:rsidP="007501FC">
      <w:pPr>
        <w:pStyle w:val="Heading3"/>
        <w:shd w:val="clear" w:color="auto" w:fill="FFFFFF"/>
        <w:spacing w:before="300" w:after="150" w:line="570" w:lineRule="atLeast"/>
        <w:rPr>
          <w:rFonts w:ascii="Open Sans" w:eastAsia="Times New Roman" w:hAnsi="Open Sans" w:cs="Open Sans"/>
          <w:color w:val="2D2828"/>
          <w:sz w:val="38"/>
          <w:szCs w:val="38"/>
        </w:rPr>
      </w:pPr>
      <w:r>
        <w:rPr>
          <w:rFonts w:ascii="Open Sans" w:hAnsi="Open Sans" w:cs="Open Sans"/>
          <w:color w:val="2D2828"/>
          <w:sz w:val="38"/>
          <w:szCs w:val="38"/>
        </w:rPr>
        <w:t xml:space="preserve">                   Access Control for Project </w:t>
      </w:r>
      <w:r>
        <w:rPr>
          <w:rFonts w:ascii="Open Sans" w:hAnsi="Open Sans" w:cs="Open Sans"/>
          <w:color w:val="2D2828"/>
          <w:sz w:val="38"/>
          <w:szCs w:val="38"/>
        </w:rPr>
        <w:t>Table</w:t>
      </w:r>
    </w:p>
    <w:p w14:paraId="3D285992" w14:textId="77777777" w:rsidR="000E2591" w:rsidRDefault="00D17DB9">
      <w:pPr>
        <w:pStyle w:val="Heading2"/>
        <w:numPr>
          <w:ilvl w:val="0"/>
          <w:numId w:val="1"/>
        </w:numPr>
        <w:tabs>
          <w:tab w:val="left" w:pos="567"/>
        </w:tabs>
        <w:spacing w:before="295"/>
        <w:jc w:val="left"/>
      </w:pPr>
      <w:r>
        <w:t>Project Overview</w:t>
      </w:r>
    </w:p>
    <w:p w14:paraId="50011AAB" w14:textId="77777777" w:rsidR="000E2591" w:rsidRDefault="000E2591">
      <w:pPr>
        <w:pStyle w:val="BodyText"/>
        <w:spacing w:before="5"/>
        <w:rPr>
          <w:rFonts w:ascii="Arial"/>
          <w:b/>
          <w:sz w:val="24"/>
        </w:rPr>
      </w:pPr>
    </w:p>
    <w:p w14:paraId="34DDB1CA" w14:textId="232BF08E" w:rsidR="000E2591" w:rsidRDefault="007501FC">
      <w:pPr>
        <w:pStyle w:val="BodyText"/>
        <w:rPr>
          <w:sz w:val="22"/>
        </w:rPr>
      </w:pPr>
      <w:r>
        <w:t xml:space="preserve">                         </w:t>
      </w:r>
      <w:r>
        <w:t xml:space="preserve">This project focuses on </w:t>
      </w:r>
      <w:r>
        <w:rPr>
          <w:rStyle w:val="Strong"/>
        </w:rPr>
        <w:t>Customizing the ServiceNow Project Table</w:t>
      </w:r>
      <w:r>
        <w:t xml:space="preserve"> to streamline the user experience for employees with the "Employee Management" user role. The primary objective is to </w:t>
      </w:r>
      <w:r>
        <w:rPr>
          <w:rStyle w:val="Strong"/>
        </w:rPr>
        <w:t>hide specific fields</w:t>
      </w:r>
      <w:r>
        <w:t xml:space="preserve"> from this user group to help them concentrate on their assigned responsibilities. By leveraging ServiceNow's customization capabilities, this initiative aims to </w:t>
      </w:r>
      <w:r>
        <w:rPr>
          <w:rStyle w:val="Strong"/>
        </w:rPr>
        <w:t>enhance operational efficiency</w:t>
      </w:r>
      <w:r>
        <w:t xml:space="preserve">, </w:t>
      </w:r>
      <w:r>
        <w:rPr>
          <w:rStyle w:val="Strong"/>
        </w:rPr>
        <w:t>reduce distractions</w:t>
      </w:r>
      <w:r>
        <w:t>, and ensure data security by restricting access to non-essential fields.</w:t>
      </w:r>
    </w:p>
    <w:p w14:paraId="37FA7032" w14:textId="77777777" w:rsidR="000E2591" w:rsidRDefault="000E2591">
      <w:pPr>
        <w:pStyle w:val="BodyText"/>
        <w:spacing w:before="8"/>
        <w:rPr>
          <w:sz w:val="19"/>
        </w:rPr>
      </w:pPr>
    </w:p>
    <w:p w14:paraId="1DAEF187" w14:textId="77777777" w:rsidR="000E2591" w:rsidRDefault="00D17DB9">
      <w:pPr>
        <w:pStyle w:val="Heading1"/>
        <w:numPr>
          <w:ilvl w:val="0"/>
          <w:numId w:val="1"/>
        </w:numPr>
        <w:tabs>
          <w:tab w:val="left" w:pos="489"/>
        </w:tabs>
        <w:ind w:left="488" w:hanging="389"/>
        <w:jc w:val="left"/>
      </w:pPr>
      <w:r>
        <w:t>Objectives</w:t>
      </w:r>
    </w:p>
    <w:p w14:paraId="611519BF" w14:textId="21E2B697" w:rsidR="007501FC" w:rsidRPr="007501FC" w:rsidRDefault="007501FC" w:rsidP="007501FC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7501FC">
        <w:rPr>
          <w:rFonts w:ascii="Times New Roman" w:eastAsia="Times New Roman" w:hAnsi="Times New Roman" w:cs="Times New Roman"/>
          <w:b/>
          <w:bCs/>
          <w:sz w:val="24"/>
          <w:szCs w:val="24"/>
        </w:rPr>
        <w:t>Business Goals:</w:t>
      </w:r>
    </w:p>
    <w:p w14:paraId="0189B1BF" w14:textId="77777777" w:rsidR="007501FC" w:rsidRPr="007501FC" w:rsidRDefault="007501FC" w:rsidP="007501FC">
      <w:pPr>
        <w:widowControl/>
        <w:numPr>
          <w:ilvl w:val="0"/>
          <w:numId w:val="2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7501FC">
        <w:rPr>
          <w:rFonts w:ascii="Times New Roman" w:eastAsia="Times New Roman" w:hAnsi="Times New Roman" w:cs="Times New Roman"/>
          <w:sz w:val="24"/>
          <w:szCs w:val="24"/>
        </w:rPr>
        <w:t>Improve the usability of the Project table for "Employee Management" users.</w:t>
      </w:r>
    </w:p>
    <w:p w14:paraId="1A749B72" w14:textId="77777777" w:rsidR="007501FC" w:rsidRPr="007501FC" w:rsidRDefault="007501FC" w:rsidP="007501FC">
      <w:pPr>
        <w:widowControl/>
        <w:numPr>
          <w:ilvl w:val="0"/>
          <w:numId w:val="2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7501FC">
        <w:rPr>
          <w:rFonts w:ascii="Times New Roman" w:eastAsia="Times New Roman" w:hAnsi="Times New Roman" w:cs="Times New Roman"/>
          <w:sz w:val="24"/>
          <w:szCs w:val="24"/>
        </w:rPr>
        <w:t>Enhance data security by restricting access to sensitive fields.</w:t>
      </w:r>
    </w:p>
    <w:p w14:paraId="067C1A98" w14:textId="77777777" w:rsidR="007501FC" w:rsidRPr="007501FC" w:rsidRDefault="007501FC" w:rsidP="007501FC">
      <w:pPr>
        <w:widowControl/>
        <w:numPr>
          <w:ilvl w:val="0"/>
          <w:numId w:val="2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7501FC">
        <w:rPr>
          <w:rFonts w:ascii="Times New Roman" w:eastAsia="Times New Roman" w:hAnsi="Times New Roman" w:cs="Times New Roman"/>
          <w:sz w:val="24"/>
          <w:szCs w:val="24"/>
        </w:rPr>
        <w:t>Optimize employee productivity by displaying only relevant information.</w:t>
      </w:r>
    </w:p>
    <w:p w14:paraId="6214DE58" w14:textId="11839567" w:rsidR="007501FC" w:rsidRPr="007501FC" w:rsidRDefault="007501FC" w:rsidP="007501FC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7501FC">
        <w:rPr>
          <w:rFonts w:ascii="Times New Roman" w:eastAsia="Times New Roman" w:hAnsi="Times New Roman" w:cs="Times New Roman"/>
          <w:b/>
          <w:bCs/>
          <w:sz w:val="24"/>
          <w:szCs w:val="24"/>
        </w:rPr>
        <w:t>Specific Outcomes:</w:t>
      </w:r>
    </w:p>
    <w:p w14:paraId="55A2C31A" w14:textId="77777777" w:rsidR="007501FC" w:rsidRPr="007501FC" w:rsidRDefault="007501FC" w:rsidP="007501FC">
      <w:pPr>
        <w:widowControl/>
        <w:numPr>
          <w:ilvl w:val="0"/>
          <w:numId w:val="3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7501FC">
        <w:rPr>
          <w:rFonts w:ascii="Times New Roman" w:eastAsia="Times New Roman" w:hAnsi="Times New Roman" w:cs="Times New Roman"/>
          <w:sz w:val="24"/>
          <w:szCs w:val="24"/>
        </w:rPr>
        <w:t>A customized Project table view for "Employee Management" users.</w:t>
      </w:r>
    </w:p>
    <w:p w14:paraId="6023989B" w14:textId="77777777" w:rsidR="007501FC" w:rsidRPr="007501FC" w:rsidRDefault="007501FC" w:rsidP="007501FC">
      <w:pPr>
        <w:widowControl/>
        <w:numPr>
          <w:ilvl w:val="0"/>
          <w:numId w:val="3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7501FC">
        <w:rPr>
          <w:rFonts w:ascii="Times New Roman" w:eastAsia="Times New Roman" w:hAnsi="Times New Roman" w:cs="Times New Roman"/>
          <w:sz w:val="24"/>
          <w:szCs w:val="24"/>
        </w:rPr>
        <w:t>Documentation of the fields hidden and the rationale behind each.</w:t>
      </w:r>
    </w:p>
    <w:p w14:paraId="50A25C2E" w14:textId="77777777" w:rsidR="007501FC" w:rsidRPr="007501FC" w:rsidRDefault="007501FC" w:rsidP="007501FC">
      <w:pPr>
        <w:widowControl/>
        <w:numPr>
          <w:ilvl w:val="0"/>
          <w:numId w:val="3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7501FC">
        <w:rPr>
          <w:rFonts w:ascii="Times New Roman" w:eastAsia="Times New Roman" w:hAnsi="Times New Roman" w:cs="Times New Roman"/>
          <w:sz w:val="24"/>
          <w:szCs w:val="24"/>
        </w:rPr>
        <w:t>Validation of the solution across different use cases.</w:t>
      </w:r>
    </w:p>
    <w:p w14:paraId="20657B76" w14:textId="77777777" w:rsidR="000E2591" w:rsidRDefault="000E2591">
      <w:pPr>
        <w:pStyle w:val="BodyText"/>
        <w:rPr>
          <w:sz w:val="22"/>
        </w:rPr>
      </w:pPr>
    </w:p>
    <w:p w14:paraId="703E2ECA" w14:textId="77777777" w:rsidR="000E2591" w:rsidRDefault="000E2591">
      <w:pPr>
        <w:pStyle w:val="BodyText"/>
        <w:spacing w:before="8"/>
        <w:rPr>
          <w:sz w:val="27"/>
        </w:rPr>
      </w:pPr>
    </w:p>
    <w:p w14:paraId="1C95DBD1" w14:textId="77777777" w:rsidR="000E2591" w:rsidRDefault="00D17DB9">
      <w:pPr>
        <w:pStyle w:val="Heading1"/>
        <w:numPr>
          <w:ilvl w:val="0"/>
          <w:numId w:val="1"/>
        </w:numPr>
        <w:tabs>
          <w:tab w:val="left" w:pos="539"/>
        </w:tabs>
        <w:ind w:left="538" w:hanging="389"/>
        <w:jc w:val="left"/>
      </w:pPr>
      <w:r>
        <w:t>Key</w:t>
      </w:r>
      <w:r>
        <w:rPr>
          <w:spacing w:val="-6"/>
        </w:rPr>
        <w:t xml:space="preserve"> </w:t>
      </w:r>
      <w:r>
        <w:t>Features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Concepts</w:t>
      </w:r>
      <w:r>
        <w:rPr>
          <w:spacing w:val="-6"/>
        </w:rPr>
        <w:t xml:space="preserve"> </w:t>
      </w:r>
      <w:r>
        <w:t>Utilized</w:t>
      </w:r>
    </w:p>
    <w:p w14:paraId="3C1EB213" w14:textId="77777777" w:rsidR="000E2591" w:rsidRDefault="000E2591">
      <w:pPr>
        <w:pStyle w:val="BodyText"/>
        <w:rPr>
          <w:rFonts w:ascii="Arial"/>
          <w:b/>
          <w:sz w:val="25"/>
        </w:rPr>
      </w:pPr>
    </w:p>
    <w:p w14:paraId="62B871D0" w14:textId="77777777" w:rsidR="007501FC" w:rsidRDefault="00D17DB9" w:rsidP="007501FC">
      <w:r>
        <w:t>This</w:t>
      </w:r>
      <w:r>
        <w:rPr>
          <w:spacing w:val="-7"/>
        </w:rPr>
        <w:t xml:space="preserve"> </w:t>
      </w:r>
      <w:r>
        <w:t>highlights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main</w:t>
      </w:r>
      <w:r>
        <w:rPr>
          <w:spacing w:val="-6"/>
        </w:rPr>
        <w:t xml:space="preserve"> </w:t>
      </w:r>
      <w:r>
        <w:t>functionalities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concepts</w:t>
      </w:r>
      <w:r>
        <w:rPr>
          <w:spacing w:val="-6"/>
        </w:rPr>
        <w:t xml:space="preserve"> </w:t>
      </w:r>
      <w:r>
        <w:t>applied</w:t>
      </w:r>
      <w:r>
        <w:rPr>
          <w:spacing w:val="-6"/>
        </w:rPr>
        <w:t xml:space="preserve"> </w:t>
      </w:r>
      <w:r>
        <w:t>within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project.</w:t>
      </w:r>
    </w:p>
    <w:p w14:paraId="641BFFA4" w14:textId="0B054799" w:rsidR="007501FC" w:rsidRPr="007501FC" w:rsidRDefault="007501FC" w:rsidP="007501FC">
      <w:pPr>
        <w:rPr>
          <w:rFonts w:ascii="Times New Roman" w:eastAsia="Times New Roman" w:hAnsi="Times New Roman" w:cs="Times New Roman"/>
          <w:sz w:val="24"/>
          <w:szCs w:val="24"/>
        </w:rPr>
      </w:pPr>
      <w:r w:rsidRPr="007501FC">
        <w:rPr>
          <w:rFonts w:hAnsi="Symbol"/>
        </w:rPr>
        <w:t xml:space="preserve"> </w:t>
      </w:r>
      <w:r w:rsidRPr="007501FC">
        <w:rPr>
          <w:rFonts w:ascii="Times New Roman" w:eastAsia="Times New Roman" w:hAnsi="Symbol" w:cs="Times New Roman"/>
          <w:sz w:val="24"/>
          <w:szCs w:val="24"/>
        </w:rPr>
        <w:t></w:t>
      </w:r>
      <w:r w:rsidRPr="007501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501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501FC">
        <w:rPr>
          <w:rFonts w:ascii="Times New Roman" w:eastAsia="Times New Roman" w:hAnsi="Times New Roman" w:cs="Times New Roman"/>
          <w:b/>
          <w:bCs/>
          <w:sz w:val="24"/>
          <w:szCs w:val="24"/>
        </w:rPr>
        <w:t>Role-Based Access Control (RBAC):</w:t>
      </w:r>
      <w:r w:rsidRPr="007501FC">
        <w:rPr>
          <w:rFonts w:ascii="Times New Roman" w:eastAsia="Times New Roman" w:hAnsi="Times New Roman" w:cs="Times New Roman"/>
          <w:sz w:val="24"/>
          <w:szCs w:val="24"/>
        </w:rPr>
        <w:t xml:space="preserve"> Restrict visibility of fields based on user roles.</w:t>
      </w:r>
    </w:p>
    <w:p w14:paraId="4AC1E1EE" w14:textId="46B86A25" w:rsidR="007501FC" w:rsidRDefault="007501FC" w:rsidP="007501FC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  <w:r w:rsidRPr="007501FC">
        <w:rPr>
          <w:rFonts w:ascii="Times New Roman" w:eastAsia="Times New Roman" w:hAnsi="Symbol" w:cs="Times New Roman"/>
          <w:sz w:val="24"/>
          <w:szCs w:val="24"/>
        </w:rPr>
        <w:t></w:t>
      </w:r>
      <w:r w:rsidRPr="007501FC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7501FC">
        <w:rPr>
          <w:rFonts w:ascii="Times New Roman" w:eastAsia="Times New Roman" w:hAnsi="Times New Roman" w:cs="Times New Roman"/>
          <w:b/>
          <w:bCs/>
          <w:sz w:val="24"/>
          <w:szCs w:val="24"/>
        </w:rPr>
        <w:t>UI Policy and Script Customization:</w:t>
      </w:r>
      <w:r w:rsidRPr="007501FC">
        <w:rPr>
          <w:rFonts w:ascii="Times New Roman" w:eastAsia="Times New Roman" w:hAnsi="Times New Roman" w:cs="Times New Roman"/>
          <w:sz w:val="24"/>
          <w:szCs w:val="24"/>
        </w:rPr>
        <w:t xml:space="preserve"> Implementation of ServiceNow UI policies or client scripts to hide fields dynamically.</w:t>
      </w:r>
    </w:p>
    <w:p w14:paraId="6E2BE972" w14:textId="2BCCFB23" w:rsidR="000E2591" w:rsidRPr="007501FC" w:rsidRDefault="007501FC" w:rsidP="007501FC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  <w:r w:rsidRPr="007501FC">
        <w:rPr>
          <w:rFonts w:ascii="Times New Roman" w:eastAsia="Times New Roman" w:hAnsi="Symbol" w:cs="Times New Roman"/>
          <w:sz w:val="24"/>
          <w:szCs w:val="24"/>
        </w:rPr>
        <w:t></w:t>
      </w:r>
      <w:r w:rsidRPr="007501FC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501FC">
        <w:rPr>
          <w:rFonts w:ascii="Times New Roman" w:eastAsia="Times New Roman" w:hAnsi="Times New Roman" w:cs="Times New Roman"/>
          <w:b/>
          <w:bCs/>
          <w:sz w:val="24"/>
          <w:szCs w:val="24"/>
        </w:rPr>
        <w:t>Testing Frameworks:</w:t>
      </w:r>
      <w:r w:rsidRPr="007501FC">
        <w:rPr>
          <w:rFonts w:ascii="Times New Roman" w:eastAsia="Times New Roman" w:hAnsi="Times New Roman" w:cs="Times New Roman"/>
          <w:sz w:val="24"/>
          <w:szCs w:val="24"/>
        </w:rPr>
        <w:t xml:space="preserve"> Use ServiceNow testing tools to validate the customization.</w:t>
      </w:r>
    </w:p>
    <w:p w14:paraId="25A7A9E9" w14:textId="77777777" w:rsidR="000E2591" w:rsidRDefault="000E2591">
      <w:pPr>
        <w:pStyle w:val="BodyText"/>
        <w:spacing w:before="6"/>
        <w:rPr>
          <w:sz w:val="22"/>
        </w:rPr>
      </w:pPr>
    </w:p>
    <w:p w14:paraId="2C2E1973" w14:textId="77777777" w:rsidR="000E2591" w:rsidRDefault="00D17DB9">
      <w:pPr>
        <w:pStyle w:val="Heading1"/>
        <w:numPr>
          <w:ilvl w:val="0"/>
          <w:numId w:val="1"/>
        </w:numPr>
        <w:tabs>
          <w:tab w:val="left" w:pos="489"/>
        </w:tabs>
        <w:ind w:left="488" w:hanging="312"/>
        <w:jc w:val="left"/>
      </w:pPr>
      <w:r>
        <w:t>Detailed</w:t>
      </w:r>
      <w:r>
        <w:rPr>
          <w:spacing w:val="-6"/>
        </w:rPr>
        <w:t xml:space="preserve"> </w:t>
      </w:r>
      <w:r>
        <w:t>Steps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Solution</w:t>
      </w:r>
      <w:r>
        <w:rPr>
          <w:spacing w:val="-6"/>
        </w:rPr>
        <w:t xml:space="preserve"> </w:t>
      </w:r>
      <w:r>
        <w:t>Design</w:t>
      </w:r>
    </w:p>
    <w:p w14:paraId="7F932764" w14:textId="77777777" w:rsidR="000E2591" w:rsidRDefault="000E2591">
      <w:pPr>
        <w:pStyle w:val="BodyText"/>
        <w:spacing w:before="1"/>
        <w:rPr>
          <w:rFonts w:ascii="Arial"/>
          <w:b/>
          <w:sz w:val="25"/>
        </w:rPr>
      </w:pPr>
    </w:p>
    <w:p w14:paraId="02E5DFB5" w14:textId="03F0951E" w:rsidR="000E2591" w:rsidRDefault="007501FC">
      <w:pPr>
        <w:pStyle w:val="BodyText"/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 wp14:anchorId="2F6293ED" wp14:editId="6B9E9B06">
            <wp:extent cx="6032500" cy="339344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2"/>
        </w:rPr>
        <w:drawing>
          <wp:inline distT="0" distB="0" distL="0" distR="0" wp14:anchorId="5777A362" wp14:editId="3BA1C997">
            <wp:extent cx="6032500" cy="339344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2"/>
        </w:rPr>
        <w:lastRenderedPageBreak/>
        <w:drawing>
          <wp:inline distT="0" distB="0" distL="0" distR="0" wp14:anchorId="2D2262E5" wp14:editId="76A3B50C">
            <wp:extent cx="6032500" cy="339344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2"/>
        </w:rPr>
        <w:drawing>
          <wp:inline distT="0" distB="0" distL="0" distR="0" wp14:anchorId="48529C95" wp14:editId="2EB58D57">
            <wp:extent cx="6032500" cy="339344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2"/>
        </w:rPr>
        <w:lastRenderedPageBreak/>
        <w:drawing>
          <wp:inline distT="0" distB="0" distL="0" distR="0" wp14:anchorId="2D3049BD" wp14:editId="335AC468">
            <wp:extent cx="6032500" cy="339344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2"/>
        </w:rPr>
        <w:drawing>
          <wp:inline distT="0" distB="0" distL="0" distR="0" wp14:anchorId="2C6C0B06" wp14:editId="3F173EEB">
            <wp:extent cx="6032500" cy="339344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2"/>
        </w:rPr>
        <w:lastRenderedPageBreak/>
        <w:drawing>
          <wp:inline distT="0" distB="0" distL="0" distR="0" wp14:anchorId="7786CF04" wp14:editId="139AD2D5">
            <wp:extent cx="6032500" cy="339344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2"/>
        </w:rPr>
        <w:drawing>
          <wp:inline distT="0" distB="0" distL="0" distR="0" wp14:anchorId="68D716C3" wp14:editId="7C3E8AE5">
            <wp:extent cx="6032500" cy="339344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2"/>
        </w:rPr>
        <w:lastRenderedPageBreak/>
        <w:drawing>
          <wp:inline distT="0" distB="0" distL="0" distR="0" wp14:anchorId="07541919" wp14:editId="311232A5">
            <wp:extent cx="6032500" cy="339344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2"/>
        </w:rPr>
        <w:drawing>
          <wp:inline distT="0" distB="0" distL="0" distR="0" wp14:anchorId="5538D615" wp14:editId="4F101C40">
            <wp:extent cx="6032500" cy="339344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2"/>
        </w:rPr>
        <w:lastRenderedPageBreak/>
        <w:drawing>
          <wp:inline distT="0" distB="0" distL="0" distR="0" wp14:anchorId="60B89DA6" wp14:editId="259C9284">
            <wp:extent cx="6032500" cy="339344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2"/>
        </w:rPr>
        <w:drawing>
          <wp:inline distT="0" distB="0" distL="0" distR="0" wp14:anchorId="4B515DF9" wp14:editId="5B737E9D">
            <wp:extent cx="6032500" cy="339344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2"/>
        </w:rPr>
        <w:lastRenderedPageBreak/>
        <w:drawing>
          <wp:inline distT="0" distB="0" distL="0" distR="0" wp14:anchorId="3F95448A" wp14:editId="7607F21E">
            <wp:extent cx="6032500" cy="2957195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A53D" w14:textId="77777777" w:rsidR="007501FC" w:rsidRDefault="007501FC" w:rsidP="007501FC">
      <w:pPr>
        <w:pStyle w:val="Heading1"/>
        <w:tabs>
          <w:tab w:val="left" w:pos="489"/>
        </w:tabs>
        <w:ind w:firstLine="0"/>
      </w:pPr>
    </w:p>
    <w:p w14:paraId="2C9CC7E8" w14:textId="77777777" w:rsidR="007501FC" w:rsidRDefault="007501FC" w:rsidP="007501FC">
      <w:pPr>
        <w:pStyle w:val="Heading1"/>
        <w:tabs>
          <w:tab w:val="left" w:pos="489"/>
        </w:tabs>
        <w:ind w:firstLine="0"/>
        <w:jc w:val="right"/>
      </w:pPr>
    </w:p>
    <w:p w14:paraId="41A1E8B7" w14:textId="39678F60" w:rsidR="000E2591" w:rsidRDefault="007501FC" w:rsidP="007501FC">
      <w:pPr>
        <w:pStyle w:val="Heading1"/>
        <w:tabs>
          <w:tab w:val="left" w:pos="489"/>
        </w:tabs>
        <w:ind w:firstLine="0"/>
      </w:pPr>
      <w:r>
        <w:t>5.</w:t>
      </w:r>
      <w:r w:rsidR="00D17DB9">
        <w:t>Testing</w:t>
      </w:r>
      <w:r w:rsidR="00D17DB9" w:rsidRPr="007501FC">
        <w:rPr>
          <w:spacing w:val="-18"/>
        </w:rPr>
        <w:t xml:space="preserve"> </w:t>
      </w:r>
      <w:r w:rsidR="00D17DB9">
        <w:t>and</w:t>
      </w:r>
      <w:r w:rsidR="00D17DB9" w:rsidRPr="007501FC">
        <w:rPr>
          <w:spacing w:val="-17"/>
        </w:rPr>
        <w:t xml:space="preserve"> </w:t>
      </w:r>
      <w:r w:rsidR="00D17DB9">
        <w:t>Validation</w:t>
      </w:r>
    </w:p>
    <w:p w14:paraId="7B699B81" w14:textId="77777777" w:rsidR="000E2591" w:rsidRDefault="000E2591">
      <w:pPr>
        <w:pStyle w:val="BodyText"/>
        <w:spacing w:before="1"/>
        <w:rPr>
          <w:rFonts w:ascii="Arial"/>
          <w:b/>
          <w:sz w:val="25"/>
        </w:rPr>
      </w:pPr>
    </w:p>
    <w:p w14:paraId="5EA3103B" w14:textId="757C7904" w:rsidR="007501FC" w:rsidRPr="007501FC" w:rsidRDefault="007501FC" w:rsidP="007501FC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  <w:r w:rsidRPr="007501FC">
        <w:rPr>
          <w:rFonts w:ascii="Times New Roman" w:eastAsia="Times New Roman" w:hAnsi="Symbol" w:cs="Times New Roman"/>
          <w:sz w:val="24"/>
          <w:szCs w:val="24"/>
        </w:rPr>
        <w:t></w:t>
      </w:r>
      <w:r w:rsidRPr="007501FC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501FC">
        <w:rPr>
          <w:rFonts w:ascii="Times New Roman" w:eastAsia="Times New Roman" w:hAnsi="Times New Roman" w:cs="Times New Roman"/>
          <w:b/>
          <w:bCs/>
          <w:sz w:val="24"/>
          <w:szCs w:val="24"/>
        </w:rPr>
        <w:t>Unit Testing:</w:t>
      </w:r>
      <w:r w:rsidRPr="007501FC">
        <w:rPr>
          <w:rFonts w:ascii="Times New Roman" w:eastAsia="Times New Roman" w:hAnsi="Times New Roman" w:cs="Times New Roman"/>
          <w:sz w:val="24"/>
          <w:szCs w:val="24"/>
        </w:rPr>
        <w:t xml:space="preserve"> Verify each field's visibility rules with test users.</w:t>
      </w:r>
    </w:p>
    <w:p w14:paraId="2325EF4F" w14:textId="77777777" w:rsidR="000E2591" w:rsidRDefault="007501FC" w:rsidP="007501FC">
      <w:pPr>
        <w:rPr>
          <w:rFonts w:ascii="Times New Roman" w:eastAsia="Times New Roman" w:hAnsi="Times New Roman" w:cs="Times New Roman"/>
          <w:sz w:val="24"/>
          <w:szCs w:val="24"/>
        </w:rPr>
      </w:pPr>
      <w:r w:rsidRPr="007501FC">
        <w:rPr>
          <w:rFonts w:ascii="Times New Roman" w:eastAsia="Times New Roman" w:hAnsi="Symbol" w:cs="Times New Roman"/>
          <w:sz w:val="24"/>
          <w:szCs w:val="24"/>
        </w:rPr>
        <w:t></w:t>
      </w:r>
      <w:r w:rsidRPr="007501FC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501FC">
        <w:rPr>
          <w:rFonts w:ascii="Times New Roman" w:eastAsia="Times New Roman" w:hAnsi="Times New Roman" w:cs="Times New Roman"/>
          <w:b/>
          <w:bCs/>
          <w:sz w:val="24"/>
          <w:szCs w:val="24"/>
        </w:rPr>
        <w:t>User Interface Testing:</w:t>
      </w:r>
      <w:r w:rsidRPr="007501FC">
        <w:rPr>
          <w:rFonts w:ascii="Times New Roman" w:eastAsia="Times New Roman" w:hAnsi="Times New Roman" w:cs="Times New Roman"/>
          <w:sz w:val="24"/>
          <w:szCs w:val="24"/>
        </w:rPr>
        <w:t xml:space="preserve"> Ensure the interface is intuitive and works as expected for all rol</w:t>
      </w:r>
      <w:r>
        <w:rPr>
          <w:rFonts w:ascii="Times New Roman" w:eastAsia="Times New Roman" w:hAnsi="Times New Roman" w:cs="Times New Roman"/>
          <w:sz w:val="24"/>
          <w:szCs w:val="24"/>
        </w:rPr>
        <w:t>es.</w:t>
      </w:r>
    </w:p>
    <w:p w14:paraId="06642E9B" w14:textId="77777777" w:rsidR="007501FC" w:rsidRDefault="007501FC" w:rsidP="007501F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79A037C" w14:textId="77777777" w:rsidR="007501FC" w:rsidRDefault="007501FC" w:rsidP="007501F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761FA8A" w14:textId="77777777" w:rsidR="007501FC" w:rsidRDefault="007501FC" w:rsidP="007501F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2BF329F" w14:textId="77777777" w:rsidR="007501FC" w:rsidRDefault="007501FC" w:rsidP="007501F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0812B5E" w14:textId="77777777" w:rsidR="007501FC" w:rsidRPr="007501FC" w:rsidRDefault="007501FC" w:rsidP="007501FC">
      <w:pPr>
        <w:pStyle w:val="Heading3"/>
        <w:rPr>
          <w:rStyle w:val="Strong"/>
        </w:rPr>
      </w:pPr>
      <w:r w:rsidRPr="007501FC">
        <w:rPr>
          <w:rStyle w:val="Strong"/>
        </w:rPr>
        <w:t>6. Key Scenarios Addressed by ServiceNow in the Implementation Project</w:t>
      </w:r>
    </w:p>
    <w:p w14:paraId="46697C1B" w14:textId="77777777" w:rsidR="007501FC" w:rsidRDefault="007501FC" w:rsidP="007501FC">
      <w:pPr>
        <w:widowControl/>
        <w:numPr>
          <w:ilvl w:val="0"/>
          <w:numId w:val="4"/>
        </w:numPr>
        <w:autoSpaceDE/>
        <w:autoSpaceDN/>
        <w:spacing w:before="100" w:beforeAutospacing="1" w:after="100" w:afterAutospacing="1"/>
      </w:pPr>
      <w:r>
        <w:rPr>
          <w:rStyle w:val="Strong"/>
        </w:rPr>
        <w:t>Scenario 1:</w:t>
      </w:r>
      <w:r>
        <w:t xml:space="preserve"> "Employee Management" users access the Project table and see only permitted fields.</w:t>
      </w:r>
    </w:p>
    <w:p w14:paraId="57CAF22C" w14:textId="77777777" w:rsidR="007501FC" w:rsidRDefault="007501FC" w:rsidP="007501FC">
      <w:pPr>
        <w:widowControl/>
        <w:numPr>
          <w:ilvl w:val="0"/>
          <w:numId w:val="4"/>
        </w:numPr>
        <w:autoSpaceDE/>
        <w:autoSpaceDN/>
        <w:spacing w:before="100" w:beforeAutospacing="1" w:after="100" w:afterAutospacing="1"/>
      </w:pPr>
      <w:r>
        <w:rPr>
          <w:rStyle w:val="Strong"/>
        </w:rPr>
        <w:t>Scenario 2:</w:t>
      </w:r>
      <w:r>
        <w:t xml:space="preserve"> Other user roles access the table with full visibility to ensure role-based access is correctly implemented.</w:t>
      </w:r>
    </w:p>
    <w:p w14:paraId="255ABB72" w14:textId="3955B609" w:rsidR="007501FC" w:rsidRDefault="007501FC" w:rsidP="007501FC">
      <w:pPr>
        <w:widowControl/>
        <w:numPr>
          <w:ilvl w:val="0"/>
          <w:numId w:val="4"/>
        </w:numPr>
        <w:autoSpaceDE/>
        <w:autoSpaceDN/>
        <w:spacing w:before="100" w:beforeAutospacing="1" w:after="100" w:afterAutospacing="1"/>
      </w:pPr>
      <w:r>
        <w:rPr>
          <w:rStyle w:val="Strong"/>
        </w:rPr>
        <w:t>Scenario 3:</w:t>
      </w:r>
      <w:r>
        <w:t xml:space="preserve"> Changes are tested across multiple devices and browsers for </w:t>
      </w:r>
      <w:proofErr w:type="spellStart"/>
      <w:r>
        <w:t>compat</w:t>
      </w:r>
      <w:r>
        <w:t>ability</w:t>
      </w:r>
      <w:proofErr w:type="spellEnd"/>
    </w:p>
    <w:p w14:paraId="24D5D544" w14:textId="77777777" w:rsidR="007501FC" w:rsidRPr="007501FC" w:rsidRDefault="007501FC" w:rsidP="007501FC">
      <w:pPr>
        <w:pStyle w:val="Heading3"/>
        <w:rPr>
          <w:rFonts w:ascii="Arial" w:hAnsi="Arial" w:cs="Arial"/>
          <w:b/>
          <w:bCs/>
          <w:sz w:val="28"/>
          <w:szCs w:val="28"/>
        </w:rPr>
      </w:pPr>
      <w:r w:rsidRPr="007501FC">
        <w:rPr>
          <w:rFonts w:ascii="Arial" w:hAnsi="Arial" w:cs="Arial"/>
          <w:b/>
          <w:bCs/>
          <w:sz w:val="28"/>
          <w:szCs w:val="28"/>
        </w:rPr>
        <w:t>7. Conclusion</w:t>
      </w:r>
    </w:p>
    <w:p w14:paraId="3A6344CE" w14:textId="5CD7BFA5" w:rsidR="007501FC" w:rsidRDefault="007501FC" w:rsidP="007501FC">
      <w:pPr>
        <w:pStyle w:val="NormalWeb"/>
      </w:pPr>
      <w:r>
        <w:rPr>
          <w:rStyle w:val="Strong"/>
        </w:rPr>
        <w:t xml:space="preserve">            </w:t>
      </w:r>
      <w:r>
        <w:rPr>
          <w:rStyle w:val="Strong"/>
        </w:rPr>
        <w:t>Summary of Achievements:</w:t>
      </w:r>
      <w:r>
        <w:br/>
        <w:t>The customization successfully implemented role-specific access control on the ServiceNow Project table. This ensures that "Employee Management" users can focus on their tasks without distractions, enhancing productivity and securing sensitive information.</w:t>
      </w:r>
    </w:p>
    <w:p w14:paraId="7D3B8EDB" w14:textId="24D53782" w:rsidR="007501FC" w:rsidRDefault="007501FC" w:rsidP="007501FC">
      <w:pPr>
        <w:rPr>
          <w:sz w:val="18"/>
        </w:rPr>
        <w:sectPr w:rsidR="007501FC">
          <w:headerReference w:type="default" r:id="rId20"/>
          <w:type w:val="continuous"/>
          <w:pgSz w:w="12240" w:h="15840"/>
          <w:pgMar w:top="1340" w:right="1400" w:bottom="280" w:left="1340" w:header="705" w:footer="720" w:gutter="0"/>
          <w:pgNumType w:start="1"/>
          <w:cols w:space="720"/>
        </w:sectPr>
      </w:pPr>
    </w:p>
    <w:p w14:paraId="60D67BDC" w14:textId="5E8F49FB" w:rsidR="000E2591" w:rsidRDefault="000E2591">
      <w:pPr>
        <w:spacing w:before="168"/>
        <w:ind w:left="250"/>
        <w:rPr>
          <w:sz w:val="20"/>
        </w:rPr>
      </w:pPr>
    </w:p>
    <w:sectPr w:rsidR="000E2591">
      <w:pgSz w:w="12240" w:h="15840"/>
      <w:pgMar w:top="1340" w:right="1400" w:bottom="280" w:left="1340" w:header="705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B2FB9F" w14:textId="77777777" w:rsidR="00D17DB9" w:rsidRDefault="00D17DB9">
      <w:r>
        <w:separator/>
      </w:r>
    </w:p>
  </w:endnote>
  <w:endnote w:type="continuationSeparator" w:id="0">
    <w:p w14:paraId="1FDF17F9" w14:textId="77777777" w:rsidR="00D17DB9" w:rsidRDefault="00D17D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1E839F" w14:textId="77777777" w:rsidR="00D17DB9" w:rsidRDefault="00D17DB9">
      <w:r>
        <w:separator/>
      </w:r>
    </w:p>
  </w:footnote>
  <w:footnote w:type="continuationSeparator" w:id="0">
    <w:p w14:paraId="02F7D2D3" w14:textId="77777777" w:rsidR="00D17DB9" w:rsidRDefault="00D17DB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B0AF7C" w14:textId="77777777" w:rsidR="000E2591" w:rsidRDefault="00D17DB9">
    <w:pPr>
      <w:pStyle w:val="BodyText"/>
      <w:spacing w:line="14" w:lineRule="auto"/>
    </w:pPr>
    <w:r>
      <w:rPr>
        <w:noProof/>
      </w:rPr>
      <w:drawing>
        <wp:anchor distT="0" distB="0" distL="0" distR="0" simplePos="0" relativeHeight="251657216" behindDoc="1" locked="0" layoutInCell="1" allowOverlap="1" wp14:anchorId="18DAD2DF" wp14:editId="1DD86259">
          <wp:simplePos x="0" y="0"/>
          <wp:positionH relativeFrom="page">
            <wp:posOffset>5772150</wp:posOffset>
          </wp:positionH>
          <wp:positionV relativeFrom="page">
            <wp:posOffset>447675</wp:posOffset>
          </wp:positionV>
          <wp:extent cx="1152525" cy="352425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52525" cy="3524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59264" behindDoc="1" locked="0" layoutInCell="1" allowOverlap="1" wp14:anchorId="11419FB1" wp14:editId="1D97F4FD">
          <wp:simplePos x="0" y="0"/>
          <wp:positionH relativeFrom="page">
            <wp:posOffset>733425</wp:posOffset>
          </wp:positionH>
          <wp:positionV relativeFrom="page">
            <wp:posOffset>485775</wp:posOffset>
          </wp:positionV>
          <wp:extent cx="1076325" cy="266700"/>
          <wp:effectExtent l="0" t="0" r="0" b="0"/>
          <wp:wrapNone/>
          <wp:docPr id="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076325" cy="266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47075"/>
    <w:multiLevelType w:val="multilevel"/>
    <w:tmpl w:val="15304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323480"/>
    <w:multiLevelType w:val="multilevel"/>
    <w:tmpl w:val="8F264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4526D70"/>
    <w:multiLevelType w:val="multilevel"/>
    <w:tmpl w:val="3DAC6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6615796"/>
    <w:multiLevelType w:val="hybridMultilevel"/>
    <w:tmpl w:val="9822CF0A"/>
    <w:lvl w:ilvl="0" w:tplc="3E6C186E">
      <w:start w:val="1"/>
      <w:numFmt w:val="decimal"/>
      <w:lvlText w:val="%1."/>
      <w:lvlJc w:val="left"/>
      <w:pPr>
        <w:ind w:left="566" w:hanging="334"/>
        <w:jc w:val="right"/>
      </w:pPr>
      <w:rPr>
        <w:rFonts w:hint="default"/>
        <w:b/>
        <w:bCs/>
        <w:w w:val="100"/>
        <w:lang w:val="en-US" w:eastAsia="en-US" w:bidi="ar-SA"/>
      </w:rPr>
    </w:lvl>
    <w:lvl w:ilvl="1" w:tplc="742C30A4">
      <w:numFmt w:val="bullet"/>
      <w:lvlText w:val="●"/>
      <w:lvlJc w:val="left"/>
      <w:pPr>
        <w:ind w:left="820" w:hanging="360"/>
      </w:pPr>
      <w:rPr>
        <w:rFonts w:ascii="Arial MT" w:eastAsia="Arial MT" w:hAnsi="Arial MT" w:cs="Arial MT" w:hint="default"/>
        <w:w w:val="60"/>
        <w:sz w:val="18"/>
        <w:szCs w:val="18"/>
        <w:lang w:val="en-US" w:eastAsia="en-US" w:bidi="ar-SA"/>
      </w:rPr>
    </w:lvl>
    <w:lvl w:ilvl="2" w:tplc="74927DC4">
      <w:numFmt w:val="bullet"/>
      <w:lvlText w:val="•"/>
      <w:lvlJc w:val="left"/>
      <w:pPr>
        <w:ind w:left="1784" w:hanging="360"/>
      </w:pPr>
      <w:rPr>
        <w:rFonts w:hint="default"/>
        <w:lang w:val="en-US" w:eastAsia="en-US" w:bidi="ar-SA"/>
      </w:rPr>
    </w:lvl>
    <w:lvl w:ilvl="3" w:tplc="62E8B5E2">
      <w:numFmt w:val="bullet"/>
      <w:lvlText w:val="•"/>
      <w:lvlJc w:val="left"/>
      <w:pPr>
        <w:ind w:left="2748" w:hanging="360"/>
      </w:pPr>
      <w:rPr>
        <w:rFonts w:hint="default"/>
        <w:lang w:val="en-US" w:eastAsia="en-US" w:bidi="ar-SA"/>
      </w:rPr>
    </w:lvl>
    <w:lvl w:ilvl="4" w:tplc="0C404A76">
      <w:numFmt w:val="bullet"/>
      <w:lvlText w:val="•"/>
      <w:lvlJc w:val="left"/>
      <w:pPr>
        <w:ind w:left="3713" w:hanging="360"/>
      </w:pPr>
      <w:rPr>
        <w:rFonts w:hint="default"/>
        <w:lang w:val="en-US" w:eastAsia="en-US" w:bidi="ar-SA"/>
      </w:rPr>
    </w:lvl>
    <w:lvl w:ilvl="5" w:tplc="00E480E4">
      <w:numFmt w:val="bullet"/>
      <w:lvlText w:val="•"/>
      <w:lvlJc w:val="left"/>
      <w:pPr>
        <w:ind w:left="4677" w:hanging="360"/>
      </w:pPr>
      <w:rPr>
        <w:rFonts w:hint="default"/>
        <w:lang w:val="en-US" w:eastAsia="en-US" w:bidi="ar-SA"/>
      </w:rPr>
    </w:lvl>
    <w:lvl w:ilvl="6" w:tplc="499C5BEA">
      <w:numFmt w:val="bullet"/>
      <w:lvlText w:val="•"/>
      <w:lvlJc w:val="left"/>
      <w:pPr>
        <w:ind w:left="5642" w:hanging="360"/>
      </w:pPr>
      <w:rPr>
        <w:rFonts w:hint="default"/>
        <w:lang w:val="en-US" w:eastAsia="en-US" w:bidi="ar-SA"/>
      </w:rPr>
    </w:lvl>
    <w:lvl w:ilvl="7" w:tplc="BDF02B1A">
      <w:numFmt w:val="bullet"/>
      <w:lvlText w:val="•"/>
      <w:lvlJc w:val="left"/>
      <w:pPr>
        <w:ind w:left="6606" w:hanging="360"/>
      </w:pPr>
      <w:rPr>
        <w:rFonts w:hint="default"/>
        <w:lang w:val="en-US" w:eastAsia="en-US" w:bidi="ar-SA"/>
      </w:rPr>
    </w:lvl>
    <w:lvl w:ilvl="8" w:tplc="0F1AA5FC">
      <w:numFmt w:val="bullet"/>
      <w:lvlText w:val="•"/>
      <w:lvlJc w:val="left"/>
      <w:pPr>
        <w:ind w:left="7571" w:hanging="360"/>
      </w:pPr>
      <w:rPr>
        <w:rFonts w:hint="default"/>
        <w:lang w:val="en-US" w:eastAsia="en-US" w:bidi="ar-SA"/>
      </w:rPr>
    </w:lvl>
  </w:abstractNum>
  <w:num w:numId="1" w16cid:durableId="1318805016">
    <w:abstractNumId w:val="3"/>
  </w:num>
  <w:num w:numId="2" w16cid:durableId="738943213">
    <w:abstractNumId w:val="1"/>
  </w:num>
  <w:num w:numId="3" w16cid:durableId="515727155">
    <w:abstractNumId w:val="0"/>
  </w:num>
  <w:num w:numId="4" w16cid:durableId="13133721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2591"/>
    <w:rsid w:val="000E2591"/>
    <w:rsid w:val="007501FC"/>
    <w:rsid w:val="00D17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A6EB7D"/>
  <w15:docId w15:val="{D0D0AF17-665A-4F0A-AED6-6CE96AE1D1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ind w:left="488" w:hanging="389"/>
      <w:outlineLvl w:val="0"/>
    </w:pPr>
    <w:rPr>
      <w:rFonts w:ascii="Arial" w:eastAsia="Arial" w:hAnsi="Arial" w:cs="Arial"/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82"/>
      <w:ind w:left="500" w:hanging="335"/>
      <w:outlineLvl w:val="1"/>
    </w:pPr>
    <w:rPr>
      <w:rFonts w:ascii="Arial" w:eastAsia="Arial" w:hAnsi="Arial" w:cs="Arial"/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501F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89"/>
      <w:ind w:left="2487" w:right="2227"/>
      <w:jc w:val="center"/>
    </w:pPr>
    <w:rPr>
      <w:rFonts w:ascii="Arial" w:eastAsia="Arial" w:hAnsi="Arial" w:cs="Arial"/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488" w:hanging="389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3Char">
    <w:name w:val="Heading 3 Char"/>
    <w:basedOn w:val="DefaultParagraphFont"/>
    <w:link w:val="Heading3"/>
    <w:uiPriority w:val="9"/>
    <w:semiHidden/>
    <w:rsid w:val="007501F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7501F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501FC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395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1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86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07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84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9</Pages>
  <Words>357</Words>
  <Characters>2036</Characters>
  <Application>Microsoft Office Word</Application>
  <DocSecurity>0</DocSecurity>
  <Lines>16</Lines>
  <Paragraphs>4</Paragraphs>
  <ScaleCrop>false</ScaleCrop>
  <Company/>
  <LinksUpToDate>false</LinksUpToDate>
  <CharactersWithSpaces>2389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NM Engg Project Template ServiceNow</dc:title>
  <dc:creator>Sheik Dawood</dc:creator>
  <cp:lastModifiedBy>Sheik Dawood S</cp:lastModifiedBy>
  <cp:revision>2</cp:revision>
  <dcterms:created xsi:type="dcterms:W3CDTF">2024-11-27T08:47:00Z</dcterms:created>
  <dcterms:modified xsi:type="dcterms:W3CDTF">2024-11-27T08:47:00Z</dcterms:modified>
</cp:coreProperties>
</file>