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A3" w:rsidRPr="003F2DE4" w:rsidRDefault="000B3EA3" w:rsidP="003322A4">
      <w:pPr>
        <w:spacing w:after="0" w:line="276" w:lineRule="auto"/>
        <w:jc w:val="center"/>
      </w:pPr>
      <w:r w:rsidRPr="003F2DE4">
        <w:t>Учреждение образования</w:t>
      </w:r>
    </w:p>
    <w:p w:rsidR="000B3EA3" w:rsidRPr="003F2DE4" w:rsidRDefault="000B3EA3" w:rsidP="003322A4">
      <w:pPr>
        <w:spacing w:before="40" w:line="276" w:lineRule="auto"/>
        <w:ind w:left="-426" w:right="79"/>
      </w:pPr>
      <w:r w:rsidRPr="003F2DE4">
        <w:t>«Белорусский государственный университет информатики и радиоэлектроники»</w:t>
      </w:r>
    </w:p>
    <w:p w:rsidR="000B3EA3" w:rsidRPr="003F2DE4" w:rsidRDefault="000B3EA3" w:rsidP="003322A4">
      <w:pPr>
        <w:spacing w:line="276" w:lineRule="auto"/>
        <w:ind w:right="143"/>
        <w:jc w:val="center"/>
        <w:rPr>
          <w:lang w:val="be-BY"/>
        </w:rPr>
      </w:pPr>
      <w:r w:rsidRPr="003F2DE4">
        <w:rPr>
          <w:lang w:val="be-BY"/>
        </w:rPr>
        <w:t>Факультет компьютерных систем и сетей</w:t>
      </w:r>
    </w:p>
    <w:p w:rsidR="000B3EA3" w:rsidRPr="003F2DE4" w:rsidRDefault="000B3EA3" w:rsidP="003322A4">
      <w:pPr>
        <w:spacing w:line="276" w:lineRule="auto"/>
        <w:ind w:right="143"/>
        <w:jc w:val="center"/>
        <w:rPr>
          <w:lang w:val="be-BY"/>
        </w:rPr>
      </w:pPr>
    </w:p>
    <w:p w:rsidR="000B3EA3" w:rsidRPr="003F2DE4" w:rsidRDefault="000B3EA3" w:rsidP="003322A4">
      <w:pPr>
        <w:spacing w:after="0" w:line="276" w:lineRule="auto"/>
        <w:ind w:left="5400" w:right="143"/>
        <w:rPr>
          <w:lang w:val="be-BY"/>
        </w:rPr>
      </w:pPr>
      <w:r w:rsidRPr="003F2DE4">
        <w:rPr>
          <w:lang w:val="be-BY"/>
        </w:rPr>
        <w:t>УТВЕРЖДАЮ</w:t>
      </w:r>
    </w:p>
    <w:p w:rsidR="000B3EA3" w:rsidRPr="003F2DE4" w:rsidRDefault="000B3EA3" w:rsidP="003322A4">
      <w:pPr>
        <w:spacing w:after="0" w:line="276" w:lineRule="auto"/>
        <w:ind w:left="5400" w:right="143"/>
      </w:pPr>
      <w:r w:rsidRPr="003F2DE4">
        <w:rPr>
          <w:lang w:val="be-BY"/>
        </w:rPr>
        <w:t>Заведующий кафедрой</w:t>
      </w:r>
    </w:p>
    <w:p w:rsidR="000B3EA3" w:rsidRPr="003F2DE4" w:rsidRDefault="000B3EA3" w:rsidP="003322A4">
      <w:pPr>
        <w:spacing w:after="0" w:line="276" w:lineRule="auto"/>
        <w:ind w:left="5400" w:right="143"/>
        <w:rPr>
          <w:lang w:val="be-BY"/>
        </w:rPr>
      </w:pPr>
      <w:r w:rsidRPr="003F2DE4">
        <w:rPr>
          <w:i/>
          <w:color w:val="FFFFFF"/>
          <w:u w:val="single" w:color="000000"/>
          <w:lang w:val="be-BY"/>
        </w:rPr>
        <w:t>––––––––––––––––––––––––</w:t>
      </w:r>
    </w:p>
    <w:p w:rsidR="000B3EA3" w:rsidRPr="003F2DE4" w:rsidRDefault="000B3EA3" w:rsidP="003322A4">
      <w:pPr>
        <w:spacing w:after="0" w:line="276" w:lineRule="auto"/>
        <w:ind w:left="5400" w:right="143"/>
        <w:jc w:val="center"/>
        <w:rPr>
          <w:lang w:val="be-BY"/>
        </w:rPr>
      </w:pPr>
      <w:r w:rsidRPr="003F2DE4">
        <w:rPr>
          <w:lang w:val="be-BY"/>
        </w:rPr>
        <w:t>(подпись)</w:t>
      </w:r>
    </w:p>
    <w:p w:rsidR="000B3EA3" w:rsidRPr="003F2DE4" w:rsidRDefault="000B3EA3" w:rsidP="003322A4">
      <w:pPr>
        <w:spacing w:after="0" w:line="276" w:lineRule="auto"/>
        <w:ind w:left="4248" w:right="-284" w:firstLine="708"/>
        <w:rPr>
          <w:lang w:val="be-BY"/>
        </w:rPr>
      </w:pPr>
      <w:r w:rsidRPr="003F2DE4">
        <w:rPr>
          <w:color w:val="FFFFFF"/>
          <w:lang w:val="be-BY"/>
        </w:rPr>
        <w:t xml:space="preserve">      </w:t>
      </w:r>
      <w:r w:rsidRPr="003F2DE4">
        <w:rPr>
          <w:color w:val="FFFFFF"/>
          <w:u w:val="single" w:color="000000"/>
          <w:lang w:val="be-BY"/>
        </w:rPr>
        <w:t>––––––––––––––––––––––––</w:t>
      </w:r>
      <w:r w:rsidRPr="003F2DE4">
        <w:rPr>
          <w:lang w:val="be-BY"/>
        </w:rPr>
        <w:t>20</w:t>
      </w:r>
      <w:r w:rsidRPr="003F2DE4">
        <w:t>17</w:t>
      </w:r>
      <w:r w:rsidRPr="003F2DE4">
        <w:rPr>
          <w:lang w:val="be-BY"/>
        </w:rPr>
        <w:t xml:space="preserve">  г.</w:t>
      </w:r>
    </w:p>
    <w:p w:rsidR="000B3EA3" w:rsidRPr="003F2DE4" w:rsidRDefault="000B3EA3" w:rsidP="003322A4">
      <w:pPr>
        <w:spacing w:after="0" w:line="276" w:lineRule="auto"/>
        <w:ind w:right="143"/>
        <w:jc w:val="center"/>
        <w:rPr>
          <w:lang w:val="be-BY"/>
        </w:rPr>
      </w:pPr>
    </w:p>
    <w:p w:rsidR="000B3EA3" w:rsidRPr="003F2DE4" w:rsidRDefault="000B3EA3" w:rsidP="003322A4">
      <w:pPr>
        <w:spacing w:after="0" w:line="276" w:lineRule="auto"/>
        <w:ind w:right="143"/>
        <w:jc w:val="center"/>
        <w:rPr>
          <w:lang w:val="be-BY"/>
        </w:rPr>
      </w:pPr>
      <w:r w:rsidRPr="003F2DE4">
        <w:rPr>
          <w:lang w:val="be-BY"/>
        </w:rPr>
        <w:t>ЗАДАНИЕ</w:t>
      </w:r>
    </w:p>
    <w:p w:rsidR="000B3EA3" w:rsidRPr="003F2DE4" w:rsidRDefault="000B3EA3" w:rsidP="003322A4">
      <w:pPr>
        <w:spacing w:after="0" w:line="276" w:lineRule="auto"/>
        <w:ind w:right="143"/>
        <w:jc w:val="center"/>
        <w:rPr>
          <w:lang w:val="be-BY"/>
        </w:rPr>
      </w:pPr>
      <w:r w:rsidRPr="003F2DE4">
        <w:rPr>
          <w:lang w:val="be-BY"/>
        </w:rPr>
        <w:t>к курсовой работе</w:t>
      </w:r>
    </w:p>
    <w:p w:rsidR="000B3EA3" w:rsidRPr="003F2DE4" w:rsidRDefault="000B3EA3" w:rsidP="003322A4">
      <w:pPr>
        <w:spacing w:after="0" w:line="276" w:lineRule="auto"/>
        <w:ind w:right="143"/>
        <w:jc w:val="center"/>
        <w:rPr>
          <w:lang w:val="be-BY"/>
        </w:rPr>
      </w:pPr>
    </w:p>
    <w:p w:rsidR="000B3EA3" w:rsidRPr="003F2DE4" w:rsidRDefault="000B3EA3" w:rsidP="003322A4">
      <w:pPr>
        <w:spacing w:after="0" w:line="276" w:lineRule="auto"/>
        <w:ind w:right="143" w:firstLine="708"/>
        <w:jc w:val="both"/>
        <w:rPr>
          <w:lang w:val="be-BY"/>
        </w:rPr>
      </w:pPr>
      <w:r w:rsidRPr="003F2DE4">
        <w:rPr>
          <w:lang w:val="be-BY"/>
        </w:rPr>
        <w:t xml:space="preserve">Студенту </w:t>
      </w:r>
      <w:r w:rsidRPr="003F2DE4">
        <w:rPr>
          <w:u w:val="single"/>
          <w:lang w:val="be-BY"/>
        </w:rPr>
        <w:t>   </w:t>
      </w:r>
      <w:r w:rsidR="00F46C55" w:rsidRPr="003F2DE4">
        <w:rPr>
          <w:i/>
          <w:u w:val="single"/>
          <w:lang w:val="be-BY"/>
        </w:rPr>
        <w:t>Кессо Павлу Ивановичу</w:t>
      </w:r>
      <w:r w:rsidRPr="003F2DE4">
        <w:rPr>
          <w:i/>
          <w:color w:val="FFFFFF"/>
          <w:u w:val="single" w:color="000000"/>
          <w:lang w:val="be-BY"/>
        </w:rPr>
        <w:t>–––––––––</w:t>
      </w:r>
      <w:r w:rsidR="00F46C55" w:rsidRPr="009A1FE5">
        <w:rPr>
          <w:i/>
          <w:color w:val="FFFFFF"/>
          <w:u w:val="single" w:color="000000"/>
        </w:rPr>
        <w:t xml:space="preserve">              </w:t>
      </w:r>
      <w:r w:rsidRPr="003F2DE4">
        <w:rPr>
          <w:i/>
          <w:color w:val="FFFFFF"/>
          <w:u w:val="single" w:color="000000"/>
          <w:lang w:val="be-BY"/>
        </w:rPr>
        <w:t>–––––––––____–</w:t>
      </w:r>
    </w:p>
    <w:p w:rsidR="000B3EA3" w:rsidRPr="003F2DE4" w:rsidRDefault="000B3EA3" w:rsidP="003322A4">
      <w:pPr>
        <w:spacing w:after="0" w:line="276" w:lineRule="auto"/>
        <w:ind w:right="29"/>
        <w:jc w:val="both"/>
        <w:rPr>
          <w:i/>
          <w:lang w:val="be-BY"/>
        </w:rPr>
      </w:pPr>
      <w:r w:rsidRPr="003F2DE4">
        <w:rPr>
          <w:lang w:val="be-BY"/>
        </w:rPr>
        <w:t xml:space="preserve">1.  Тема работы </w:t>
      </w:r>
      <w:r w:rsidRPr="003F2DE4">
        <w:rPr>
          <w:u w:val="single"/>
          <w:lang w:val="be-BY"/>
        </w:rPr>
        <w:t>  </w:t>
      </w:r>
      <w:r w:rsidR="00F46C55" w:rsidRPr="003F2DE4">
        <w:rPr>
          <w:u w:val="single"/>
        </w:rPr>
        <w:t xml:space="preserve">Диспетчер задач для </w:t>
      </w:r>
      <w:r w:rsidRPr="003F2DE4">
        <w:rPr>
          <w:u w:val="single"/>
        </w:rPr>
        <w:t xml:space="preserve"> </w:t>
      </w:r>
      <w:r w:rsidR="00F46C55" w:rsidRPr="003F2DE4">
        <w:rPr>
          <w:u w:val="single"/>
          <w:lang w:val="en-US"/>
        </w:rPr>
        <w:t>Linux</w:t>
      </w:r>
      <w:r w:rsidRPr="003F2DE4">
        <w:rPr>
          <w:u w:val="single"/>
        </w:rPr>
        <w:t xml:space="preserve">                    </w:t>
      </w:r>
      <w:r w:rsidRPr="003F2DE4">
        <w:rPr>
          <w:color w:val="FFFFFF"/>
          <w:u w:val="single" w:color="000000"/>
        </w:rPr>
        <w:t>                  –</w:t>
      </w:r>
      <w:r w:rsidR="00F46C55" w:rsidRPr="003F2DE4">
        <w:rPr>
          <w:color w:val="FFFFFF"/>
          <w:u w:val="single" w:color="000000"/>
        </w:rPr>
        <w:t xml:space="preserve">     –   </w:t>
      </w:r>
      <w:r w:rsidRPr="003F2DE4">
        <w:rPr>
          <w:color w:val="FFFFFF"/>
          <w:u w:val="single" w:color="000000"/>
        </w:rPr>
        <w:t>––</w:t>
      </w:r>
    </w:p>
    <w:p w:rsidR="000B3EA3" w:rsidRPr="003F2DE4" w:rsidRDefault="000B3EA3" w:rsidP="003322A4">
      <w:pPr>
        <w:spacing w:after="0" w:line="276" w:lineRule="auto"/>
        <w:ind w:right="29"/>
        <w:jc w:val="both"/>
      </w:pPr>
      <w:r w:rsidRPr="003F2DE4">
        <w:rPr>
          <w:lang w:val="be-BY"/>
        </w:rPr>
        <w:t xml:space="preserve">2.  </w:t>
      </w:r>
      <w:r w:rsidRPr="003F2DE4">
        <w:t xml:space="preserve">Срок сдачи студентом законченного </w:t>
      </w:r>
      <w:r w:rsidRPr="003F2DE4">
        <w:rPr>
          <w:lang w:val="be-BY"/>
        </w:rPr>
        <w:t>проекта</w:t>
      </w:r>
      <w:r w:rsidRPr="003F2DE4">
        <w:rPr>
          <w:color w:val="FFFFFF"/>
          <w:u w:val="single" w:color="000000"/>
          <w:lang w:val="be-BY"/>
        </w:rPr>
        <w:t>–––––</w:t>
      </w:r>
      <w:r w:rsidRPr="003F2DE4">
        <w:rPr>
          <w:color w:val="FFFFFF"/>
          <w:u w:val="single" w:color="000000"/>
        </w:rPr>
        <w:t xml:space="preserve">   </w:t>
      </w:r>
      <w:r w:rsidRPr="003F2DE4">
        <w:rPr>
          <w:i/>
          <w:u w:val="single"/>
        </w:rPr>
        <w:t xml:space="preserve"> </w:t>
      </w:r>
      <w:r w:rsidR="005614BF" w:rsidRPr="003F2DE4">
        <w:rPr>
          <w:i/>
          <w:u w:val="single"/>
        </w:rPr>
        <w:t>26 мая</w:t>
      </w:r>
      <w:r w:rsidRPr="003F2DE4">
        <w:rPr>
          <w:i/>
          <w:u w:val="single"/>
        </w:rPr>
        <w:t xml:space="preserve"> 2017   г.      </w:t>
      </w:r>
      <w:r w:rsidRPr="003F2DE4">
        <w:rPr>
          <w:i/>
          <w:color w:val="FFFFFF"/>
          <w:u w:val="single" w:color="000000"/>
        </w:rPr>
        <w:t>–</w:t>
      </w:r>
    </w:p>
    <w:p w:rsidR="000B3EA3" w:rsidRPr="003F2DE4" w:rsidRDefault="000B3EA3" w:rsidP="003322A4">
      <w:pPr>
        <w:pStyle w:val="a3"/>
        <w:spacing w:line="276" w:lineRule="auto"/>
        <w:jc w:val="both"/>
        <w:rPr>
          <w:i/>
          <w:u w:val="single"/>
        </w:rPr>
      </w:pPr>
      <w:r w:rsidRPr="003F2DE4">
        <w:rPr>
          <w:lang w:val="be-BY"/>
        </w:rPr>
        <w:t xml:space="preserve">3. Исходные данные к проекту: </w:t>
      </w:r>
      <w:r w:rsidR="00F46C55" w:rsidRPr="009A1FE5">
        <w:rPr>
          <w:i/>
          <w:u w:val="single"/>
        </w:rPr>
        <w:t xml:space="preserve">                          </w:t>
      </w:r>
      <w:r w:rsidRPr="003F2DE4">
        <w:rPr>
          <w:i/>
          <w:color w:val="FFFFFF"/>
          <w:u w:val="single" w:color="000000"/>
        </w:rPr>
        <w:t>–</w:t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  <w:t>–</w:t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  <w:t>–</w:t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u w:val="single"/>
          <w:lang w:val="be-BY"/>
        </w:rPr>
        <w:t xml:space="preserve">    </w:t>
      </w:r>
      <w:r w:rsidRPr="003F2DE4">
        <w:rPr>
          <w:lang w:val="be-BY"/>
        </w:rPr>
        <w:t xml:space="preserve"> </w:t>
      </w:r>
    </w:p>
    <w:p w:rsidR="000B3EA3" w:rsidRPr="005614BF" w:rsidRDefault="000B3EA3" w:rsidP="003322A4">
      <w:pPr>
        <w:autoSpaceDE w:val="0"/>
        <w:autoSpaceDN w:val="0"/>
        <w:adjustRightInd w:val="0"/>
        <w:spacing w:after="0" w:line="276" w:lineRule="auto"/>
        <w:ind w:right="29"/>
        <w:jc w:val="both"/>
      </w:pPr>
      <w:r w:rsidRPr="003F2DE4">
        <w:rPr>
          <w:spacing w:val="-6"/>
          <w:lang w:val="be-BY"/>
        </w:rPr>
        <w:t xml:space="preserve">4. </w:t>
      </w:r>
      <w:r w:rsidRPr="003F2DE4">
        <w:t>Содержание расчетно-пояснительной записки (перечень вопросов, которые подлежат разработке)</w:t>
      </w:r>
    </w:p>
    <w:p w:rsidR="000B3EA3" w:rsidRPr="008D6287" w:rsidRDefault="000B3EA3" w:rsidP="003322A4">
      <w:pPr>
        <w:tabs>
          <w:tab w:val="left" w:pos="9006"/>
        </w:tabs>
        <w:spacing w:after="0" w:line="276" w:lineRule="auto"/>
        <w:ind w:right="29"/>
        <w:jc w:val="both"/>
        <w:rPr>
          <w:i/>
          <w:spacing w:val="-6"/>
          <w:u w:val="single"/>
          <w:lang w:val="be-BY"/>
        </w:rPr>
      </w:pPr>
      <w:r w:rsidRPr="003F2DE4">
        <w:rPr>
          <w:i/>
          <w:spacing w:val="-6"/>
          <w:u w:val="single"/>
          <w:lang w:val="be-BY"/>
        </w:rPr>
        <w:t xml:space="preserve">Введение.  1. Постановка задачи.  2. </w:t>
      </w:r>
      <w:r w:rsidR="008D6287">
        <w:rPr>
          <w:i/>
          <w:spacing w:val="-6"/>
          <w:u w:val="single"/>
          <w:lang w:val="be-BY"/>
        </w:rPr>
        <w:t xml:space="preserve">Моделирование предметной области и разработка спецификаций функциональных требований. 2.1 Обзор существующих аналогов. 2.2 Разработка спецификаций функциональных требований.. </w:t>
      </w:r>
      <w:r w:rsidRPr="003F2DE4">
        <w:rPr>
          <w:i/>
          <w:spacing w:val="-6"/>
          <w:u w:val="single"/>
          <w:lang w:val="be-BY"/>
        </w:rPr>
        <w:t xml:space="preserve">3. </w:t>
      </w:r>
      <w:r w:rsidR="008D6287">
        <w:rPr>
          <w:i/>
          <w:spacing w:val="-6"/>
          <w:u w:val="single"/>
          <w:lang w:val="be-BY"/>
        </w:rPr>
        <w:t>Обоснование технических приёмов програмирования</w:t>
      </w:r>
      <w:r w:rsidRPr="003F2DE4">
        <w:rPr>
          <w:i/>
          <w:spacing w:val="-6"/>
          <w:u w:val="single"/>
          <w:lang w:val="be-BY"/>
        </w:rPr>
        <w:t xml:space="preserve">. 3.1.  </w:t>
      </w:r>
      <w:r w:rsidR="0086759B">
        <w:rPr>
          <w:i/>
          <w:spacing w:val="-6"/>
          <w:u w:val="single"/>
          <w:lang w:val="be-BY"/>
        </w:rPr>
        <w:t>Выбор языка</w:t>
      </w:r>
      <w:r w:rsidRPr="003F2DE4">
        <w:rPr>
          <w:i/>
          <w:spacing w:val="-6"/>
          <w:u w:val="single"/>
          <w:lang w:val="be-BY"/>
        </w:rPr>
        <w:t>.   3.2. </w:t>
      </w:r>
      <w:r w:rsidR="00CF20D8">
        <w:rPr>
          <w:i/>
          <w:spacing w:val="-6"/>
          <w:u w:val="single"/>
          <w:lang w:val="be-BY"/>
        </w:rPr>
        <w:t>Детали</w:t>
      </w:r>
      <w:r w:rsidR="0086759B">
        <w:rPr>
          <w:i/>
          <w:spacing w:val="-6"/>
          <w:u w:val="single"/>
          <w:lang w:val="be-BY"/>
        </w:rPr>
        <w:t xml:space="preserve"> реализации</w:t>
      </w:r>
      <w:r w:rsidRPr="003F2DE4">
        <w:rPr>
          <w:i/>
          <w:spacing w:val="-6"/>
          <w:u w:val="single"/>
          <w:lang w:val="be-BY"/>
        </w:rPr>
        <w:t>.         4. </w:t>
      </w:r>
      <w:r w:rsidR="00792434">
        <w:rPr>
          <w:i/>
          <w:spacing w:val="-6"/>
          <w:u w:val="single"/>
          <w:lang w:val="be-BY"/>
        </w:rPr>
        <w:t>Описание основных алгоритмов</w:t>
      </w:r>
      <w:r w:rsidRPr="003F2DE4">
        <w:rPr>
          <w:i/>
          <w:spacing w:val="-6"/>
          <w:u w:val="single"/>
          <w:lang w:val="be-BY"/>
        </w:rPr>
        <w:t>. 5.</w:t>
      </w:r>
      <w:r w:rsidR="005614BF" w:rsidRPr="005614BF">
        <w:rPr>
          <w:i/>
          <w:spacing w:val="-6"/>
          <w:u w:val="single"/>
        </w:rPr>
        <w:t xml:space="preserve"> </w:t>
      </w:r>
      <w:r w:rsidR="005614BF">
        <w:rPr>
          <w:i/>
          <w:spacing w:val="-6"/>
          <w:u w:val="single"/>
        </w:rPr>
        <w:t xml:space="preserve">Код программы. 6. </w:t>
      </w:r>
      <w:r w:rsidR="00792434">
        <w:rPr>
          <w:i/>
          <w:spacing w:val="-6"/>
          <w:u w:val="single"/>
          <w:lang w:val="be-BY"/>
        </w:rPr>
        <w:t xml:space="preserve">Руководство пользователя и результаты работы программы. </w:t>
      </w:r>
      <w:r w:rsidRPr="003F2DE4">
        <w:rPr>
          <w:i/>
          <w:u w:val="single"/>
        </w:rPr>
        <w:t>Заключение. Литература.</w:t>
      </w:r>
    </w:p>
    <w:p w:rsidR="000B3EA3" w:rsidRPr="003F2DE4" w:rsidRDefault="000B3EA3" w:rsidP="003322A4">
      <w:pPr>
        <w:tabs>
          <w:tab w:val="left" w:pos="9006"/>
        </w:tabs>
        <w:spacing w:after="0" w:line="276" w:lineRule="auto"/>
        <w:ind w:right="29"/>
        <w:jc w:val="both"/>
        <w:rPr>
          <w:color w:val="808080"/>
        </w:rPr>
      </w:pPr>
      <w:r w:rsidRPr="003F2DE4">
        <w:rPr>
          <w:spacing w:val="-6"/>
          <w:lang w:val="be-BY"/>
        </w:rPr>
        <w:t>5. Перечень графического материала (</w:t>
      </w:r>
      <w:r w:rsidRPr="003F2DE4">
        <w:rPr>
          <w:color w:val="000000"/>
        </w:rPr>
        <w:t>с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точным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обозначением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обязательных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чертежей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и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графиков</w:t>
      </w:r>
      <w:r w:rsidRPr="003F2DE4">
        <w:rPr>
          <w:spacing w:val="-6"/>
          <w:lang w:val="be-BY"/>
        </w:rPr>
        <w:t>)</w:t>
      </w:r>
    </w:p>
    <w:p w:rsidR="000B3EA3" w:rsidRPr="003F2DE4" w:rsidRDefault="000B3EA3" w:rsidP="003322A4">
      <w:pPr>
        <w:spacing w:before="60" w:after="0" w:line="276" w:lineRule="auto"/>
        <w:ind w:right="28"/>
        <w:jc w:val="both"/>
        <w:rPr>
          <w:i/>
          <w:u w:val="single"/>
        </w:rPr>
      </w:pPr>
      <w:r w:rsidRPr="003F2DE4">
        <w:rPr>
          <w:i/>
          <w:u w:val="single"/>
        </w:rPr>
        <w:t xml:space="preserve">1.                                                                                                                    </w:t>
      </w:r>
      <w:r w:rsidRPr="003F2DE4">
        <w:rPr>
          <w:i/>
          <w:color w:val="FFFFFF"/>
          <w:u w:val="single" w:color="000000"/>
        </w:rPr>
        <w:t>–</w:t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</w:p>
    <w:p w:rsidR="000B3EA3" w:rsidRPr="003F2DE4" w:rsidRDefault="000B3EA3" w:rsidP="003322A4">
      <w:pPr>
        <w:spacing w:after="0" w:line="276" w:lineRule="auto"/>
        <w:ind w:right="29"/>
        <w:jc w:val="both"/>
        <w:rPr>
          <w:i/>
          <w:color w:val="FFFFFF"/>
          <w:u w:val="single" w:color="000000"/>
        </w:rPr>
      </w:pPr>
      <w:r w:rsidRPr="003F2DE4">
        <w:rPr>
          <w:i/>
          <w:u w:val="single"/>
        </w:rPr>
        <w:t xml:space="preserve">2.                                                                                                                   </w:t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</w:p>
    <w:p w:rsidR="000B3EA3" w:rsidRPr="003F2DE4" w:rsidRDefault="000B3EA3" w:rsidP="003322A4">
      <w:pPr>
        <w:spacing w:after="0" w:line="276" w:lineRule="auto"/>
        <w:ind w:right="29"/>
        <w:jc w:val="both"/>
        <w:rPr>
          <w:i/>
          <w:u w:val="single"/>
        </w:rPr>
      </w:pPr>
      <w:r w:rsidRPr="003F2DE4">
        <w:rPr>
          <w:i/>
          <w:u w:val="single"/>
        </w:rPr>
        <w:t xml:space="preserve">3.                               </w:t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  <w:r w:rsidRPr="003F2DE4">
        <w:rPr>
          <w:i/>
          <w:u w:val="single"/>
        </w:rPr>
        <w:tab/>
      </w:r>
    </w:p>
    <w:p w:rsidR="000B3EA3" w:rsidRPr="003F2DE4" w:rsidRDefault="000B3EA3" w:rsidP="003322A4">
      <w:pPr>
        <w:spacing w:line="276" w:lineRule="auto"/>
        <w:ind w:right="29"/>
        <w:jc w:val="both"/>
        <w:rPr>
          <w:i/>
          <w:color w:val="FFFFFF"/>
          <w:u w:val="single" w:color="000000"/>
        </w:rPr>
      </w:pPr>
      <w:r w:rsidRPr="003F2DE4">
        <w:rPr>
          <w:i/>
          <w:u w:val="single"/>
        </w:rPr>
        <w:t xml:space="preserve">4.                                                                          </w:t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  <w:r w:rsidRPr="003F2DE4">
        <w:rPr>
          <w:i/>
          <w:color w:val="FFFFFF"/>
          <w:u w:val="single" w:color="000000"/>
        </w:rPr>
        <w:tab/>
      </w:r>
    </w:p>
    <w:p w:rsidR="000B3EA3" w:rsidRPr="003F2DE4" w:rsidRDefault="000B3EA3" w:rsidP="003322A4">
      <w:pPr>
        <w:spacing w:after="0" w:line="276" w:lineRule="auto"/>
        <w:ind w:right="29"/>
        <w:jc w:val="both"/>
        <w:rPr>
          <w:color w:val="000000"/>
          <w:u w:val="single"/>
        </w:rPr>
      </w:pPr>
      <w:r w:rsidRPr="003F2DE4">
        <w:rPr>
          <w:spacing w:val="-6"/>
          <w:lang w:val="be-BY"/>
        </w:rPr>
        <w:t>6. Консультант по проекту (</w:t>
      </w:r>
      <w:r w:rsidRPr="003F2DE4">
        <w:rPr>
          <w:color w:val="000000"/>
        </w:rPr>
        <w:t>с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обозначением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разделов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проекта) </w:t>
      </w:r>
      <w:r w:rsidRPr="003F2DE4">
        <w:rPr>
          <w:color w:val="000000"/>
          <w:u w:val="single"/>
        </w:rPr>
        <w:t xml:space="preserve">              </w:t>
      </w:r>
      <w:proofErr w:type="spellStart"/>
      <w:r w:rsidRPr="003F2DE4">
        <w:rPr>
          <w:i/>
          <w:u w:val="single"/>
        </w:rPr>
        <w:t>Лавникевич</w:t>
      </w:r>
      <w:proofErr w:type="spellEnd"/>
      <w:r w:rsidRPr="003F2DE4">
        <w:rPr>
          <w:i/>
          <w:u w:val="single"/>
        </w:rPr>
        <w:t xml:space="preserve"> Д. А.</w:t>
      </w:r>
      <w:r w:rsidRPr="003F2DE4">
        <w:rPr>
          <w:i/>
          <w:color w:val="FFFFFF"/>
          <w:u w:val="single" w:color="000000"/>
        </w:rPr>
        <w:t>–</w:t>
      </w:r>
    </w:p>
    <w:p w:rsidR="000B3EA3" w:rsidRPr="003F2DE4" w:rsidRDefault="000B3EA3" w:rsidP="003322A4">
      <w:pPr>
        <w:spacing w:after="0" w:line="276" w:lineRule="auto"/>
        <w:ind w:right="29"/>
        <w:jc w:val="both"/>
        <w:rPr>
          <w:i/>
          <w:color w:val="FFFFFF"/>
          <w:u w:val="single" w:color="000000"/>
        </w:rPr>
      </w:pPr>
      <w:r w:rsidRPr="003F2DE4">
        <w:rPr>
          <w:spacing w:val="-6"/>
          <w:lang w:val="be-BY"/>
        </w:rPr>
        <w:t xml:space="preserve">7. Дата выдачи задания  </w:t>
      </w:r>
      <w:r w:rsidRPr="003F2DE4">
        <w:rPr>
          <w:i/>
          <w:u w:val="single"/>
        </w:rPr>
        <w:t xml:space="preserve">               21 февраля 2017 г.</w:t>
      </w:r>
      <w:r w:rsidRPr="003F2DE4">
        <w:rPr>
          <w:i/>
          <w:color w:val="FFFFFF"/>
          <w:u w:val="single" w:color="000000"/>
        </w:rPr>
        <w:t>–––––––––––––––––––</w:t>
      </w:r>
    </w:p>
    <w:p w:rsidR="005614BF" w:rsidRDefault="005614BF" w:rsidP="003322A4">
      <w:pPr>
        <w:spacing w:after="0" w:line="276" w:lineRule="auto"/>
        <w:ind w:right="28"/>
        <w:jc w:val="both"/>
        <w:rPr>
          <w:spacing w:val="-6"/>
          <w:lang w:val="be-BY"/>
        </w:rPr>
      </w:pPr>
    </w:p>
    <w:p w:rsidR="000B3EA3" w:rsidRPr="003F2DE4" w:rsidRDefault="000B3EA3" w:rsidP="003322A4">
      <w:pPr>
        <w:spacing w:after="0" w:line="276" w:lineRule="auto"/>
        <w:ind w:right="28"/>
        <w:jc w:val="both"/>
        <w:rPr>
          <w:i/>
          <w:color w:val="FFFFFF"/>
          <w:u w:val="single" w:color="000000"/>
        </w:rPr>
      </w:pPr>
      <w:r w:rsidRPr="003F2DE4">
        <w:rPr>
          <w:spacing w:val="-6"/>
          <w:lang w:val="be-BY"/>
        </w:rPr>
        <w:lastRenderedPageBreak/>
        <w:t>8. Календарный график работы над проектом на весь период проектирования (</w:t>
      </w:r>
      <w:r w:rsidRPr="003F2DE4">
        <w:rPr>
          <w:color w:val="000000"/>
        </w:rPr>
        <w:t>с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обозначением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сроков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выполнения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и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трудоемкости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отдельных</w:t>
      </w:r>
      <w:r w:rsidRPr="003F2DE4">
        <w:rPr>
          <w:color w:val="808080"/>
        </w:rPr>
        <w:t xml:space="preserve"> </w:t>
      </w:r>
      <w:r w:rsidRPr="003F2DE4">
        <w:rPr>
          <w:color w:val="000000"/>
        </w:rPr>
        <w:t>этапов</w:t>
      </w:r>
      <w:r w:rsidRPr="003F2DE4">
        <w:rPr>
          <w:spacing w:val="-6"/>
          <w:lang w:val="be-BY"/>
        </w:rPr>
        <w:t>):</w:t>
      </w:r>
      <w:r w:rsidRPr="003F2DE4">
        <w:rPr>
          <w:spacing w:val="-6"/>
        </w:rPr>
        <w:t xml:space="preserve">  </w:t>
      </w:r>
      <w:r w:rsidRPr="003F2DE4">
        <w:rPr>
          <w:i/>
          <w:u w:val="single"/>
        </w:rPr>
        <w:t xml:space="preserve">                                     разделы 1,2 к 05.03.  –  15 </w:t>
      </w:r>
      <w:r w:rsidR="005614BF" w:rsidRPr="003F2DE4">
        <w:rPr>
          <w:i/>
          <w:u w:val="single"/>
        </w:rPr>
        <w:t>%;</w:t>
      </w:r>
      <w:r w:rsidR="005614BF" w:rsidRPr="003F2DE4">
        <w:rPr>
          <w:i/>
          <w:color w:val="FFFFFF"/>
          <w:u w:val="single" w:color="000000"/>
          <w:lang w:val="be-BY"/>
        </w:rPr>
        <w:t xml:space="preserve"> –––––––––––––––––––––––––––––––––––</w:t>
      </w:r>
      <w:r w:rsidR="005614BF">
        <w:rPr>
          <w:i/>
          <w:color w:val="FFFFFF"/>
          <w:u w:val="single" w:color="000000"/>
        </w:rPr>
        <w:t xml:space="preserve">    –     –</w:t>
      </w:r>
      <w:r w:rsidRPr="003F2DE4">
        <w:rPr>
          <w:i/>
          <w:u w:val="single"/>
        </w:rPr>
        <w:t>оформление пояснительной записки и графического материала к 20.05.2017 –  15 </w:t>
      </w:r>
      <w:r w:rsidR="005614BF" w:rsidRPr="003F2DE4">
        <w:rPr>
          <w:i/>
          <w:u w:val="single"/>
        </w:rPr>
        <w:t>%;</w:t>
      </w:r>
      <w:r w:rsidR="005614BF" w:rsidRPr="003F2DE4">
        <w:rPr>
          <w:i/>
          <w:color w:val="FFFFFF"/>
          <w:u w:val="single" w:color="000000"/>
          <w:lang w:val="be-BY"/>
        </w:rPr>
        <w:t xml:space="preserve"> ––––––––––––––––</w:t>
      </w:r>
      <w:r w:rsidRPr="003F2DE4">
        <w:rPr>
          <w:i/>
          <w:color w:val="FFFFFF"/>
          <w:u w:val="single" w:color="000000"/>
        </w:rPr>
        <w:t xml:space="preserve">                                       –––––––––––––––––––    –     –</w:t>
      </w:r>
    </w:p>
    <w:p w:rsidR="000B3EA3" w:rsidRPr="003F2DE4" w:rsidRDefault="000B3EA3" w:rsidP="003322A4">
      <w:pPr>
        <w:spacing w:after="0" w:line="276" w:lineRule="auto"/>
        <w:ind w:right="28"/>
        <w:jc w:val="both"/>
        <w:rPr>
          <w:i/>
          <w:u w:val="single"/>
        </w:rPr>
      </w:pPr>
      <w:r w:rsidRPr="003F2DE4">
        <w:rPr>
          <w:i/>
          <w:u w:val="single"/>
        </w:rPr>
        <w:t xml:space="preserve">код программы к 20. 05 – 70 </w:t>
      </w:r>
      <w:r w:rsidR="005614BF" w:rsidRPr="003F2DE4">
        <w:rPr>
          <w:i/>
          <w:u w:val="single"/>
        </w:rPr>
        <w:t>%;</w:t>
      </w:r>
      <w:r w:rsidR="005614BF" w:rsidRPr="003F2DE4">
        <w:rPr>
          <w:i/>
          <w:color w:val="FFFFFF"/>
          <w:u w:val="single" w:color="000000"/>
          <w:lang w:val="be-BY"/>
        </w:rPr>
        <w:t xml:space="preserve"> ––––––––––––––––</w:t>
      </w:r>
      <w:r w:rsidRPr="003F2DE4">
        <w:rPr>
          <w:i/>
          <w:color w:val="FFFFFF"/>
          <w:u w:val="single" w:color="000000"/>
        </w:rPr>
        <w:t xml:space="preserve">                                       ––––</w:t>
      </w:r>
      <w:r w:rsidRPr="003F2DE4">
        <w:rPr>
          <w:i/>
          <w:u w:val="single"/>
        </w:rPr>
        <w:t xml:space="preserve">  </w:t>
      </w:r>
    </w:p>
    <w:p w:rsidR="000B3EA3" w:rsidRPr="003F2DE4" w:rsidRDefault="000B3EA3" w:rsidP="003322A4">
      <w:pPr>
        <w:spacing w:after="0" w:line="276" w:lineRule="auto"/>
        <w:ind w:right="28"/>
        <w:jc w:val="both"/>
        <w:rPr>
          <w:i/>
          <w:color w:val="FFFFFF"/>
          <w:u w:val="single" w:color="000000"/>
        </w:rPr>
      </w:pPr>
      <w:r w:rsidRPr="003F2DE4">
        <w:rPr>
          <w:i/>
          <w:u w:val="single"/>
        </w:rPr>
        <w:t xml:space="preserve">                                                                                                                       </w:t>
      </w:r>
    </w:p>
    <w:p w:rsidR="000B3EA3" w:rsidRPr="003F2DE4" w:rsidRDefault="000B3EA3" w:rsidP="003322A4">
      <w:pPr>
        <w:spacing w:after="0" w:line="276" w:lineRule="auto"/>
        <w:ind w:right="28"/>
        <w:jc w:val="both"/>
        <w:rPr>
          <w:spacing w:val="-6"/>
          <w:lang w:val="be-BY"/>
        </w:rPr>
      </w:pPr>
      <w:r w:rsidRPr="003F2DE4">
        <w:rPr>
          <w:i/>
          <w:color w:val="000000"/>
          <w:u w:val="single" w:color="000000"/>
        </w:rPr>
        <w:t xml:space="preserve">Защита курсового проекта с    25 мая         по    26 </w:t>
      </w:r>
      <w:r w:rsidR="005614BF" w:rsidRPr="003F2DE4">
        <w:rPr>
          <w:i/>
          <w:color w:val="000000"/>
          <w:u w:val="single" w:color="000000"/>
        </w:rPr>
        <w:t>мая 2017</w:t>
      </w:r>
      <w:r w:rsidRPr="003F2DE4">
        <w:rPr>
          <w:i/>
          <w:color w:val="FFFFFF"/>
          <w:u w:val="single" w:color="000000"/>
        </w:rPr>
        <w:t>––––––––––––––</w:t>
      </w:r>
    </w:p>
    <w:p w:rsidR="000B3EA3" w:rsidRPr="003F2DE4" w:rsidRDefault="000B3EA3" w:rsidP="003322A4">
      <w:pPr>
        <w:spacing w:after="0" w:line="276" w:lineRule="auto"/>
        <w:ind w:left="2832" w:right="29" w:firstLine="708"/>
        <w:jc w:val="both"/>
        <w:rPr>
          <w:spacing w:val="-6"/>
        </w:rPr>
      </w:pPr>
      <w:r w:rsidRPr="003F2DE4">
        <w:rPr>
          <w:spacing w:val="-6"/>
          <w:lang w:val="be-BY"/>
        </w:rPr>
        <w:t>РУКОВОДИТЕЛЬ</w:t>
      </w:r>
      <w:r w:rsidRPr="003F2DE4">
        <w:rPr>
          <w:i/>
          <w:color w:val="FFFFFF"/>
          <w:u w:val="single" w:color="000000"/>
        </w:rPr>
        <w:t>–––––––       –</w:t>
      </w:r>
      <w:r w:rsidRPr="003F2DE4">
        <w:rPr>
          <w:i/>
          <w:u w:val="single"/>
        </w:rPr>
        <w:t xml:space="preserve">Д. А. </w:t>
      </w:r>
      <w:proofErr w:type="spellStart"/>
      <w:r w:rsidRPr="003F2DE4">
        <w:rPr>
          <w:i/>
          <w:u w:val="single"/>
        </w:rPr>
        <w:t>Лавникевич</w:t>
      </w:r>
      <w:proofErr w:type="spellEnd"/>
      <w:r w:rsidRPr="003F2DE4">
        <w:rPr>
          <w:i/>
          <w:u w:val="single"/>
        </w:rPr>
        <w:t xml:space="preserve">    </w:t>
      </w:r>
    </w:p>
    <w:p w:rsidR="000B3EA3" w:rsidRPr="003F2DE4" w:rsidRDefault="000B3EA3" w:rsidP="003322A4">
      <w:pPr>
        <w:spacing w:after="0" w:line="276" w:lineRule="auto"/>
        <w:ind w:left="4956" w:right="29" w:firstLine="708"/>
        <w:jc w:val="both"/>
        <w:rPr>
          <w:spacing w:val="-6"/>
          <w:lang w:val="be-BY"/>
        </w:rPr>
      </w:pPr>
      <w:r w:rsidRPr="003F2DE4">
        <w:rPr>
          <w:spacing w:val="-6"/>
          <w:lang w:val="be-BY"/>
        </w:rPr>
        <w:t xml:space="preserve">      (подпись)</w:t>
      </w:r>
    </w:p>
    <w:p w:rsidR="000B3EA3" w:rsidRPr="003F2DE4" w:rsidRDefault="000B3EA3" w:rsidP="003322A4">
      <w:pPr>
        <w:spacing w:after="0" w:line="276" w:lineRule="auto"/>
        <w:ind w:right="29"/>
        <w:jc w:val="both"/>
      </w:pPr>
    </w:p>
    <w:p w:rsidR="000B3EA3" w:rsidRPr="003F2DE4" w:rsidRDefault="000B3EA3" w:rsidP="003322A4">
      <w:pPr>
        <w:spacing w:after="0" w:line="276" w:lineRule="auto"/>
        <w:ind w:right="29"/>
        <w:jc w:val="both"/>
        <w:rPr>
          <w:spacing w:val="-6"/>
        </w:rPr>
      </w:pPr>
      <w:r w:rsidRPr="003F2DE4">
        <w:t>Задание принял к исполнению</w:t>
      </w:r>
      <w:r w:rsidRPr="003F2DE4">
        <w:rPr>
          <w:i/>
          <w:color w:val="FFFFFF"/>
          <w:u w:val="single" w:color="000000"/>
        </w:rPr>
        <w:t xml:space="preserve"> –––––––_______________––              </w:t>
      </w:r>
      <w:r w:rsidR="00F46C55" w:rsidRPr="003F2DE4">
        <w:rPr>
          <w:i/>
          <w:u w:val="single"/>
        </w:rPr>
        <w:t>Кессо П.И.</w:t>
      </w:r>
    </w:p>
    <w:p w:rsidR="000B3EA3" w:rsidRPr="003F2DE4" w:rsidRDefault="000B3EA3" w:rsidP="003322A4">
      <w:pPr>
        <w:spacing w:after="0" w:line="276" w:lineRule="auto"/>
        <w:ind w:right="28"/>
        <w:jc w:val="both"/>
      </w:pPr>
      <w:r w:rsidRPr="003F2DE4">
        <w:rPr>
          <w:spacing w:val="-6"/>
          <w:lang w:val="be-BY"/>
        </w:rPr>
        <w:t xml:space="preserve">        </w:t>
      </w:r>
      <w:r w:rsidRPr="003F2DE4">
        <w:rPr>
          <w:spacing w:val="-6"/>
          <w:lang w:val="be-BY"/>
        </w:rPr>
        <w:tab/>
      </w:r>
      <w:r w:rsidRPr="003F2DE4">
        <w:rPr>
          <w:spacing w:val="-6"/>
          <w:lang w:val="be-BY"/>
        </w:rPr>
        <w:tab/>
      </w:r>
      <w:r w:rsidRPr="003F2DE4">
        <w:rPr>
          <w:spacing w:val="-6"/>
          <w:lang w:val="be-BY"/>
        </w:rPr>
        <w:tab/>
      </w:r>
      <w:r w:rsidRPr="003F2DE4">
        <w:rPr>
          <w:spacing w:val="-6"/>
          <w:lang w:val="be-BY"/>
        </w:rPr>
        <w:tab/>
      </w:r>
      <w:r w:rsidRPr="003F2DE4">
        <w:rPr>
          <w:spacing w:val="-6"/>
          <w:lang w:val="be-BY"/>
        </w:rPr>
        <w:tab/>
        <w:t xml:space="preserve">       (дата и подпись студента)</w:t>
      </w:r>
    </w:p>
    <w:p w:rsidR="000B3EA3" w:rsidRPr="003F2DE4" w:rsidRDefault="000B3EA3" w:rsidP="003322A4">
      <w:pPr>
        <w:spacing w:after="0" w:line="276" w:lineRule="auto"/>
        <w:jc w:val="both"/>
        <w:rPr>
          <w:b/>
        </w:rPr>
      </w:pPr>
    </w:p>
    <w:p w:rsidR="000B3EA3" w:rsidRPr="003F2DE4" w:rsidRDefault="000B3EA3" w:rsidP="003322A4">
      <w:pPr>
        <w:spacing w:line="276" w:lineRule="auto"/>
        <w:jc w:val="center"/>
        <w:rPr>
          <w:b/>
        </w:rPr>
      </w:pPr>
    </w:p>
    <w:p w:rsidR="000B3EA3" w:rsidRPr="003F2DE4" w:rsidRDefault="000B3EA3" w:rsidP="003322A4">
      <w:pPr>
        <w:spacing w:line="276" w:lineRule="auto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Pr="003F2DE4" w:rsidRDefault="000B3EA3" w:rsidP="003322A4">
      <w:pPr>
        <w:spacing w:after="0" w:line="276" w:lineRule="auto"/>
        <w:jc w:val="center"/>
      </w:pPr>
    </w:p>
    <w:p w:rsidR="000B3EA3" w:rsidRDefault="000B3EA3" w:rsidP="003322A4">
      <w:pPr>
        <w:spacing w:after="0" w:line="276" w:lineRule="auto"/>
        <w:jc w:val="center"/>
      </w:pPr>
    </w:p>
    <w:p w:rsidR="00A367B2" w:rsidRDefault="00A367B2" w:rsidP="003322A4">
      <w:pPr>
        <w:spacing w:after="0" w:line="276" w:lineRule="auto"/>
        <w:jc w:val="center"/>
      </w:pPr>
    </w:p>
    <w:p w:rsidR="00514241" w:rsidRPr="00514241" w:rsidRDefault="00514241" w:rsidP="003322A4">
      <w:pPr>
        <w:pStyle w:val="a3"/>
        <w:spacing w:line="276" w:lineRule="auto"/>
        <w:jc w:val="both"/>
      </w:pPr>
      <w:bookmarkStart w:id="0" w:name="_GoBack"/>
      <w:bookmarkEnd w:id="0"/>
    </w:p>
    <w:sectPr w:rsidR="00514241" w:rsidRPr="00514241" w:rsidSect="000A38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6D" w:rsidRDefault="001D056D" w:rsidP="00742955">
      <w:pPr>
        <w:spacing w:after="0" w:line="240" w:lineRule="auto"/>
      </w:pPr>
      <w:r>
        <w:separator/>
      </w:r>
    </w:p>
  </w:endnote>
  <w:endnote w:type="continuationSeparator" w:id="0">
    <w:p w:rsidR="001D056D" w:rsidRDefault="001D056D" w:rsidP="00742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A7F" w:rsidRDefault="00142A7F">
    <w:pPr>
      <w:ind w:right="260"/>
      <w:rPr>
        <w:color w:val="0F243E" w:themeColor="text2" w:themeShade="80"/>
        <w:sz w:val="26"/>
        <w:szCs w:val="26"/>
      </w:rPr>
    </w:pPr>
  </w:p>
  <w:p w:rsidR="00142A7F" w:rsidRDefault="00142A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6D" w:rsidRDefault="001D056D" w:rsidP="00742955">
      <w:pPr>
        <w:spacing w:after="0" w:line="240" w:lineRule="auto"/>
      </w:pPr>
      <w:r>
        <w:separator/>
      </w:r>
    </w:p>
  </w:footnote>
  <w:footnote w:type="continuationSeparator" w:id="0">
    <w:p w:rsidR="001D056D" w:rsidRDefault="001D056D" w:rsidP="00742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40E1"/>
    <w:multiLevelType w:val="hybridMultilevel"/>
    <w:tmpl w:val="75DCE89A"/>
    <w:lvl w:ilvl="0" w:tplc="954C0EA0">
      <w:start w:val="2"/>
      <w:numFmt w:val="decimal"/>
      <w:lvlText w:val="%1"/>
      <w:lvlJc w:val="left"/>
      <w:pPr>
        <w:ind w:left="1353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A5E6824"/>
    <w:multiLevelType w:val="hybridMultilevel"/>
    <w:tmpl w:val="8CAAC36A"/>
    <w:lvl w:ilvl="0" w:tplc="9948F5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463F"/>
    <w:multiLevelType w:val="multilevel"/>
    <w:tmpl w:val="E75067F2"/>
    <w:lvl w:ilvl="0">
      <w:start w:val="2"/>
      <w:numFmt w:val="decimal"/>
      <w:lvlText w:val="%1"/>
      <w:lvlJc w:val="left"/>
      <w:pPr>
        <w:ind w:left="1069" w:hanging="360"/>
      </w:pPr>
      <w:rPr>
        <w:rFonts w:eastAsiaTheme="minorHAnsi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D547964"/>
    <w:multiLevelType w:val="hybridMultilevel"/>
    <w:tmpl w:val="368031E6"/>
    <w:lvl w:ilvl="0" w:tplc="1C02CFF2">
      <w:start w:val="2"/>
      <w:numFmt w:val="decimal"/>
      <w:lvlText w:val="%1"/>
      <w:lvlJc w:val="left"/>
      <w:pPr>
        <w:ind w:left="276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3487" w:hanging="360"/>
      </w:pPr>
    </w:lvl>
    <w:lvl w:ilvl="2" w:tplc="0419001B" w:tentative="1">
      <w:start w:val="1"/>
      <w:numFmt w:val="lowerRoman"/>
      <w:lvlText w:val="%3."/>
      <w:lvlJc w:val="right"/>
      <w:pPr>
        <w:ind w:left="4207" w:hanging="180"/>
      </w:pPr>
    </w:lvl>
    <w:lvl w:ilvl="3" w:tplc="0419000F" w:tentative="1">
      <w:start w:val="1"/>
      <w:numFmt w:val="decimal"/>
      <w:lvlText w:val="%4."/>
      <w:lvlJc w:val="left"/>
      <w:pPr>
        <w:ind w:left="4927" w:hanging="360"/>
      </w:pPr>
    </w:lvl>
    <w:lvl w:ilvl="4" w:tplc="04190019" w:tentative="1">
      <w:start w:val="1"/>
      <w:numFmt w:val="lowerLetter"/>
      <w:lvlText w:val="%5."/>
      <w:lvlJc w:val="left"/>
      <w:pPr>
        <w:ind w:left="5647" w:hanging="360"/>
      </w:pPr>
    </w:lvl>
    <w:lvl w:ilvl="5" w:tplc="0419001B" w:tentative="1">
      <w:start w:val="1"/>
      <w:numFmt w:val="lowerRoman"/>
      <w:lvlText w:val="%6."/>
      <w:lvlJc w:val="right"/>
      <w:pPr>
        <w:ind w:left="6367" w:hanging="180"/>
      </w:pPr>
    </w:lvl>
    <w:lvl w:ilvl="6" w:tplc="0419000F" w:tentative="1">
      <w:start w:val="1"/>
      <w:numFmt w:val="decimal"/>
      <w:lvlText w:val="%7."/>
      <w:lvlJc w:val="left"/>
      <w:pPr>
        <w:ind w:left="7087" w:hanging="360"/>
      </w:pPr>
    </w:lvl>
    <w:lvl w:ilvl="7" w:tplc="04190019" w:tentative="1">
      <w:start w:val="1"/>
      <w:numFmt w:val="lowerLetter"/>
      <w:lvlText w:val="%8."/>
      <w:lvlJc w:val="left"/>
      <w:pPr>
        <w:ind w:left="7807" w:hanging="360"/>
      </w:pPr>
    </w:lvl>
    <w:lvl w:ilvl="8" w:tplc="0419001B" w:tentative="1">
      <w:start w:val="1"/>
      <w:numFmt w:val="lowerRoman"/>
      <w:lvlText w:val="%9."/>
      <w:lvlJc w:val="right"/>
      <w:pPr>
        <w:ind w:left="8527" w:hanging="180"/>
      </w:pPr>
    </w:lvl>
  </w:abstractNum>
  <w:abstractNum w:abstractNumId="4" w15:restartNumberingAfterBreak="0">
    <w:nsid w:val="13B003CF"/>
    <w:multiLevelType w:val="multilevel"/>
    <w:tmpl w:val="7E865A6C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decimal"/>
      <w:lvlText w:val="%1.%2"/>
      <w:lvlJc w:val="left"/>
      <w:pPr>
        <w:ind w:left="1143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C8A11D5"/>
    <w:multiLevelType w:val="multilevel"/>
    <w:tmpl w:val="B394C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0A2E57"/>
    <w:multiLevelType w:val="multilevel"/>
    <w:tmpl w:val="EDC8C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C814FA"/>
    <w:multiLevelType w:val="hybridMultilevel"/>
    <w:tmpl w:val="F05A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C569B"/>
    <w:multiLevelType w:val="multilevel"/>
    <w:tmpl w:val="9A7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93A6A"/>
    <w:multiLevelType w:val="hybridMultilevel"/>
    <w:tmpl w:val="A0CE95DC"/>
    <w:lvl w:ilvl="0" w:tplc="F690A1CC">
      <w:start w:val="5"/>
      <w:numFmt w:val="decimal"/>
      <w:lvlText w:val="%1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0" w15:restartNumberingAfterBreak="0">
    <w:nsid w:val="3B712E77"/>
    <w:multiLevelType w:val="multilevel"/>
    <w:tmpl w:val="7F28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0207FF"/>
    <w:multiLevelType w:val="hybridMultilevel"/>
    <w:tmpl w:val="A16E9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3B9A"/>
    <w:multiLevelType w:val="hybridMultilevel"/>
    <w:tmpl w:val="8DA8D45C"/>
    <w:lvl w:ilvl="0" w:tplc="27FAFB5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907D8B"/>
    <w:multiLevelType w:val="hybridMultilevel"/>
    <w:tmpl w:val="F05A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1EBF"/>
    <w:multiLevelType w:val="hybridMultilevel"/>
    <w:tmpl w:val="C2F84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1AC"/>
    <w:multiLevelType w:val="hybridMultilevel"/>
    <w:tmpl w:val="85D83228"/>
    <w:lvl w:ilvl="0" w:tplc="91C851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C6A85"/>
    <w:multiLevelType w:val="multilevel"/>
    <w:tmpl w:val="705E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60072E"/>
    <w:multiLevelType w:val="hybridMultilevel"/>
    <w:tmpl w:val="F05A5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B341C"/>
    <w:multiLevelType w:val="hybridMultilevel"/>
    <w:tmpl w:val="F9CCB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90F3B"/>
    <w:multiLevelType w:val="multilevel"/>
    <w:tmpl w:val="0E3C4E6C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13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6D"/>
    <w:rsid w:val="000134C1"/>
    <w:rsid w:val="00013A58"/>
    <w:rsid w:val="00024683"/>
    <w:rsid w:val="00032797"/>
    <w:rsid w:val="00032EB9"/>
    <w:rsid w:val="00045816"/>
    <w:rsid w:val="00057FE9"/>
    <w:rsid w:val="00065E90"/>
    <w:rsid w:val="0006611B"/>
    <w:rsid w:val="00073901"/>
    <w:rsid w:val="000827E8"/>
    <w:rsid w:val="00092E76"/>
    <w:rsid w:val="000A2924"/>
    <w:rsid w:val="000A334C"/>
    <w:rsid w:val="000A38B5"/>
    <w:rsid w:val="000B2B34"/>
    <w:rsid w:val="000B32BE"/>
    <w:rsid w:val="000B3550"/>
    <w:rsid w:val="000B3EA3"/>
    <w:rsid w:val="000B5FDA"/>
    <w:rsid w:val="000E188B"/>
    <w:rsid w:val="000E2F56"/>
    <w:rsid w:val="00114258"/>
    <w:rsid w:val="00122D89"/>
    <w:rsid w:val="00131FA2"/>
    <w:rsid w:val="00142A7F"/>
    <w:rsid w:val="0017753C"/>
    <w:rsid w:val="0018060E"/>
    <w:rsid w:val="00184723"/>
    <w:rsid w:val="001906A5"/>
    <w:rsid w:val="0019279C"/>
    <w:rsid w:val="001963C4"/>
    <w:rsid w:val="001C125C"/>
    <w:rsid w:val="001C32FB"/>
    <w:rsid w:val="001C7F10"/>
    <w:rsid w:val="001D056D"/>
    <w:rsid w:val="001D70D5"/>
    <w:rsid w:val="001E6DA6"/>
    <w:rsid w:val="001F0E25"/>
    <w:rsid w:val="001F5F54"/>
    <w:rsid w:val="00217222"/>
    <w:rsid w:val="00224636"/>
    <w:rsid w:val="00243B9A"/>
    <w:rsid w:val="0026681C"/>
    <w:rsid w:val="0027294C"/>
    <w:rsid w:val="00275E3B"/>
    <w:rsid w:val="00276114"/>
    <w:rsid w:val="00290C67"/>
    <w:rsid w:val="00292AB5"/>
    <w:rsid w:val="002937E8"/>
    <w:rsid w:val="0029602F"/>
    <w:rsid w:val="002B1041"/>
    <w:rsid w:val="002B782C"/>
    <w:rsid w:val="002B7A33"/>
    <w:rsid w:val="002E16ED"/>
    <w:rsid w:val="002F205B"/>
    <w:rsid w:val="00303E9F"/>
    <w:rsid w:val="00310DFB"/>
    <w:rsid w:val="00314648"/>
    <w:rsid w:val="003322A4"/>
    <w:rsid w:val="00343FAB"/>
    <w:rsid w:val="00344D96"/>
    <w:rsid w:val="00350843"/>
    <w:rsid w:val="00352459"/>
    <w:rsid w:val="003714DB"/>
    <w:rsid w:val="0039525B"/>
    <w:rsid w:val="003A458B"/>
    <w:rsid w:val="003C3422"/>
    <w:rsid w:val="003C3CED"/>
    <w:rsid w:val="003D3F07"/>
    <w:rsid w:val="003F2DE4"/>
    <w:rsid w:val="003F37FE"/>
    <w:rsid w:val="0041350E"/>
    <w:rsid w:val="004154B6"/>
    <w:rsid w:val="0044151B"/>
    <w:rsid w:val="00465AB1"/>
    <w:rsid w:val="00476EF4"/>
    <w:rsid w:val="00484701"/>
    <w:rsid w:val="004A0ABC"/>
    <w:rsid w:val="004A4F9C"/>
    <w:rsid w:val="004C6341"/>
    <w:rsid w:val="004C73E5"/>
    <w:rsid w:val="00504E9B"/>
    <w:rsid w:val="00514241"/>
    <w:rsid w:val="00515825"/>
    <w:rsid w:val="00526835"/>
    <w:rsid w:val="005369B8"/>
    <w:rsid w:val="0055285C"/>
    <w:rsid w:val="0055640B"/>
    <w:rsid w:val="0056096D"/>
    <w:rsid w:val="005614BF"/>
    <w:rsid w:val="00562AB9"/>
    <w:rsid w:val="00566360"/>
    <w:rsid w:val="00573F35"/>
    <w:rsid w:val="00584A0B"/>
    <w:rsid w:val="00585024"/>
    <w:rsid w:val="00586F07"/>
    <w:rsid w:val="005B7B2F"/>
    <w:rsid w:val="005C5136"/>
    <w:rsid w:val="005D1A09"/>
    <w:rsid w:val="005D4FBC"/>
    <w:rsid w:val="00617314"/>
    <w:rsid w:val="006237F7"/>
    <w:rsid w:val="00625DA3"/>
    <w:rsid w:val="00647F1C"/>
    <w:rsid w:val="00655F9D"/>
    <w:rsid w:val="0065733A"/>
    <w:rsid w:val="006706AB"/>
    <w:rsid w:val="00680272"/>
    <w:rsid w:val="00685A2A"/>
    <w:rsid w:val="00692B20"/>
    <w:rsid w:val="006A7B2D"/>
    <w:rsid w:val="006B00EA"/>
    <w:rsid w:val="006B0987"/>
    <w:rsid w:val="006B747E"/>
    <w:rsid w:val="006C2ED3"/>
    <w:rsid w:val="006D6D8D"/>
    <w:rsid w:val="006E04AD"/>
    <w:rsid w:val="006E4A48"/>
    <w:rsid w:val="006E67F0"/>
    <w:rsid w:val="006F14B9"/>
    <w:rsid w:val="006F762B"/>
    <w:rsid w:val="007003A4"/>
    <w:rsid w:val="00706CF8"/>
    <w:rsid w:val="00731E29"/>
    <w:rsid w:val="00742955"/>
    <w:rsid w:val="00761F83"/>
    <w:rsid w:val="00766488"/>
    <w:rsid w:val="00792434"/>
    <w:rsid w:val="007A3E7F"/>
    <w:rsid w:val="007B2E2D"/>
    <w:rsid w:val="007C009F"/>
    <w:rsid w:val="007D4C7B"/>
    <w:rsid w:val="007D5D77"/>
    <w:rsid w:val="007E5696"/>
    <w:rsid w:val="00806CF0"/>
    <w:rsid w:val="0082221A"/>
    <w:rsid w:val="0082669F"/>
    <w:rsid w:val="00833B12"/>
    <w:rsid w:val="00841257"/>
    <w:rsid w:val="008526CA"/>
    <w:rsid w:val="00852A1B"/>
    <w:rsid w:val="00853481"/>
    <w:rsid w:val="00862F18"/>
    <w:rsid w:val="008635A6"/>
    <w:rsid w:val="0086759B"/>
    <w:rsid w:val="00872554"/>
    <w:rsid w:val="008757E0"/>
    <w:rsid w:val="008813D7"/>
    <w:rsid w:val="00884A7A"/>
    <w:rsid w:val="00896EAD"/>
    <w:rsid w:val="008B44B2"/>
    <w:rsid w:val="008C229F"/>
    <w:rsid w:val="008D1BB7"/>
    <w:rsid w:val="008D6287"/>
    <w:rsid w:val="00930EEB"/>
    <w:rsid w:val="0093466B"/>
    <w:rsid w:val="00973382"/>
    <w:rsid w:val="00980CBA"/>
    <w:rsid w:val="00982E79"/>
    <w:rsid w:val="009945CC"/>
    <w:rsid w:val="00996BE4"/>
    <w:rsid w:val="009A1269"/>
    <w:rsid w:val="009A1FE5"/>
    <w:rsid w:val="009A2A0B"/>
    <w:rsid w:val="009D4C03"/>
    <w:rsid w:val="009D5CD4"/>
    <w:rsid w:val="009D630F"/>
    <w:rsid w:val="009D7DE0"/>
    <w:rsid w:val="009F1CA3"/>
    <w:rsid w:val="00A23C19"/>
    <w:rsid w:val="00A300C7"/>
    <w:rsid w:val="00A367B2"/>
    <w:rsid w:val="00A5664A"/>
    <w:rsid w:val="00A616B6"/>
    <w:rsid w:val="00A75839"/>
    <w:rsid w:val="00A86979"/>
    <w:rsid w:val="00A95A27"/>
    <w:rsid w:val="00AA2076"/>
    <w:rsid w:val="00AB2179"/>
    <w:rsid w:val="00AC3A9D"/>
    <w:rsid w:val="00AE5CAD"/>
    <w:rsid w:val="00B22AC2"/>
    <w:rsid w:val="00B24077"/>
    <w:rsid w:val="00B30F7C"/>
    <w:rsid w:val="00B34351"/>
    <w:rsid w:val="00B4167E"/>
    <w:rsid w:val="00B47ADF"/>
    <w:rsid w:val="00B76CEB"/>
    <w:rsid w:val="00B81C05"/>
    <w:rsid w:val="00B82D43"/>
    <w:rsid w:val="00BA3731"/>
    <w:rsid w:val="00BB3BB8"/>
    <w:rsid w:val="00C00ADB"/>
    <w:rsid w:val="00C27CD4"/>
    <w:rsid w:val="00C558F2"/>
    <w:rsid w:val="00C62E04"/>
    <w:rsid w:val="00C72C45"/>
    <w:rsid w:val="00C772C1"/>
    <w:rsid w:val="00C94967"/>
    <w:rsid w:val="00CA4A7C"/>
    <w:rsid w:val="00CB07DC"/>
    <w:rsid w:val="00CB3724"/>
    <w:rsid w:val="00CD3138"/>
    <w:rsid w:val="00CE79D5"/>
    <w:rsid w:val="00CF20D8"/>
    <w:rsid w:val="00D00E9F"/>
    <w:rsid w:val="00D02127"/>
    <w:rsid w:val="00D15752"/>
    <w:rsid w:val="00D21F05"/>
    <w:rsid w:val="00D23A87"/>
    <w:rsid w:val="00D33B10"/>
    <w:rsid w:val="00D616B6"/>
    <w:rsid w:val="00D82477"/>
    <w:rsid w:val="00D85AF6"/>
    <w:rsid w:val="00D90BAA"/>
    <w:rsid w:val="00D93F17"/>
    <w:rsid w:val="00D97DD7"/>
    <w:rsid w:val="00DA64BB"/>
    <w:rsid w:val="00DB33F8"/>
    <w:rsid w:val="00DB415B"/>
    <w:rsid w:val="00DD5EB1"/>
    <w:rsid w:val="00DE0A8E"/>
    <w:rsid w:val="00DE1855"/>
    <w:rsid w:val="00DE4465"/>
    <w:rsid w:val="00DF497E"/>
    <w:rsid w:val="00DF6D56"/>
    <w:rsid w:val="00E00BE9"/>
    <w:rsid w:val="00E01F12"/>
    <w:rsid w:val="00E05A1B"/>
    <w:rsid w:val="00E11FBC"/>
    <w:rsid w:val="00E24D78"/>
    <w:rsid w:val="00E27840"/>
    <w:rsid w:val="00E31E0A"/>
    <w:rsid w:val="00E370BE"/>
    <w:rsid w:val="00E50E57"/>
    <w:rsid w:val="00E54567"/>
    <w:rsid w:val="00E670C0"/>
    <w:rsid w:val="00E67D85"/>
    <w:rsid w:val="00E71811"/>
    <w:rsid w:val="00E86067"/>
    <w:rsid w:val="00EA4851"/>
    <w:rsid w:val="00EA79AF"/>
    <w:rsid w:val="00EB5D9E"/>
    <w:rsid w:val="00EC0AB0"/>
    <w:rsid w:val="00ED6F0B"/>
    <w:rsid w:val="00EE3F9D"/>
    <w:rsid w:val="00F04378"/>
    <w:rsid w:val="00F17598"/>
    <w:rsid w:val="00F21191"/>
    <w:rsid w:val="00F36C4E"/>
    <w:rsid w:val="00F46C55"/>
    <w:rsid w:val="00F50973"/>
    <w:rsid w:val="00F769AB"/>
    <w:rsid w:val="00F7700B"/>
    <w:rsid w:val="00F8286D"/>
    <w:rsid w:val="00F8490A"/>
    <w:rsid w:val="00F87425"/>
    <w:rsid w:val="00F92F7F"/>
    <w:rsid w:val="00FB6997"/>
    <w:rsid w:val="00FC43D3"/>
    <w:rsid w:val="00FC5D3F"/>
    <w:rsid w:val="00FC6EA9"/>
    <w:rsid w:val="00FD4B62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DE609"/>
  <w15:docId w15:val="{5FD07008-A216-403F-BCCB-A6843767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27E8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073901"/>
    <w:pPr>
      <w:keepNext/>
      <w:keepLines/>
      <w:numPr>
        <w:numId w:val="5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073901"/>
    <w:pPr>
      <w:keepNext/>
      <w:keepLines/>
      <w:numPr>
        <w:ilvl w:val="1"/>
        <w:numId w:val="5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073901"/>
    <w:pPr>
      <w:keepNext/>
      <w:keepLines/>
      <w:numPr>
        <w:ilvl w:val="2"/>
        <w:numId w:val="5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073901"/>
    <w:pPr>
      <w:keepNext/>
      <w:keepLines/>
      <w:numPr>
        <w:ilvl w:val="3"/>
        <w:numId w:val="5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semiHidden/>
    <w:unhideWhenUsed/>
    <w:qFormat/>
    <w:rsid w:val="00073901"/>
    <w:pPr>
      <w:keepNext/>
      <w:keepLines/>
      <w:numPr>
        <w:ilvl w:val="4"/>
        <w:numId w:val="5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semiHidden/>
    <w:unhideWhenUsed/>
    <w:qFormat/>
    <w:rsid w:val="00073901"/>
    <w:pPr>
      <w:keepNext/>
      <w:keepLines/>
      <w:numPr>
        <w:ilvl w:val="5"/>
        <w:numId w:val="5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paragraph" w:styleId="7">
    <w:name w:val="heading 7"/>
    <w:basedOn w:val="a"/>
    <w:link w:val="70"/>
    <w:uiPriority w:val="9"/>
    <w:semiHidden/>
    <w:unhideWhenUsed/>
    <w:qFormat/>
    <w:rsid w:val="00073901"/>
    <w:pPr>
      <w:keepNext/>
      <w:keepLines/>
      <w:numPr>
        <w:ilvl w:val="6"/>
        <w:numId w:val="5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link w:val="80"/>
    <w:uiPriority w:val="9"/>
    <w:semiHidden/>
    <w:unhideWhenUsed/>
    <w:qFormat/>
    <w:rsid w:val="00073901"/>
    <w:pPr>
      <w:keepNext/>
      <w:keepLines/>
      <w:numPr>
        <w:ilvl w:val="7"/>
        <w:numId w:val="5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link w:val="90"/>
    <w:uiPriority w:val="9"/>
    <w:semiHidden/>
    <w:unhideWhenUsed/>
    <w:qFormat/>
    <w:rsid w:val="00073901"/>
    <w:pPr>
      <w:keepNext/>
      <w:keepLines/>
      <w:numPr>
        <w:ilvl w:val="8"/>
        <w:numId w:val="5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0827E8"/>
  </w:style>
  <w:style w:type="paragraph" w:styleId="a3">
    <w:name w:val="No Spacing"/>
    <w:qFormat/>
    <w:rsid w:val="000827E8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42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295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429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295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6F762B"/>
    <w:pPr>
      <w:tabs>
        <w:tab w:val="right" w:leader="dot" w:pos="9628"/>
      </w:tabs>
      <w:spacing w:after="0" w:line="240" w:lineRule="auto"/>
      <w:ind w:left="240"/>
      <w:jc w:val="center"/>
    </w:pPr>
    <w:rPr>
      <w:rFonts w:eastAsia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742955"/>
    <w:pPr>
      <w:tabs>
        <w:tab w:val="right" w:leader="dot" w:pos="9628"/>
      </w:tabs>
      <w:spacing w:after="0" w:line="240" w:lineRule="auto"/>
    </w:pPr>
    <w:rPr>
      <w:rFonts w:eastAsia="Times New Roman"/>
      <w:sz w:val="24"/>
      <w:szCs w:val="20"/>
      <w:lang w:eastAsia="ru-RU"/>
    </w:rPr>
  </w:style>
  <w:style w:type="paragraph" w:styleId="a8">
    <w:name w:val="Plain Text"/>
    <w:basedOn w:val="a"/>
    <w:link w:val="a9"/>
    <w:rsid w:val="000E2F5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0E2F56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8526CA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504E9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5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66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4A0ABC"/>
    <w:rPr>
      <w:i/>
      <w:iCs/>
    </w:rPr>
  </w:style>
  <w:style w:type="character" w:styleId="HTML1">
    <w:name w:val="HTML Code"/>
    <w:basedOn w:val="a0"/>
    <w:uiPriority w:val="99"/>
    <w:semiHidden/>
    <w:unhideWhenUsed/>
    <w:rsid w:val="004A0ABC"/>
    <w:rPr>
      <w:rFonts w:ascii="Courier New" w:eastAsia="Times New Roman" w:hAnsi="Courier New" w:cs="Courier New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6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2F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739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739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739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739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7390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739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7390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7390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739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706CF8"/>
    <w:rPr>
      <w:color w:val="0000FF"/>
      <w:u w:val="single"/>
    </w:rPr>
  </w:style>
  <w:style w:type="paragraph" w:styleId="af">
    <w:name w:val="Normal (Web)"/>
    <w:basedOn w:val="a"/>
    <w:uiPriority w:val="99"/>
    <w:unhideWhenUsed/>
    <w:qFormat/>
    <w:rsid w:val="00E05A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6E67F0"/>
    <w:pPr>
      <w:ind w:left="720"/>
      <w:contextualSpacing/>
    </w:pPr>
  </w:style>
  <w:style w:type="character" w:styleId="af1">
    <w:name w:val="Strong"/>
    <w:basedOn w:val="a0"/>
    <w:uiPriority w:val="22"/>
    <w:qFormat/>
    <w:rsid w:val="00D93F17"/>
    <w:rPr>
      <w:b/>
      <w:bCs/>
    </w:rPr>
  </w:style>
  <w:style w:type="character" w:styleId="af2">
    <w:name w:val="Mention"/>
    <w:basedOn w:val="a0"/>
    <w:uiPriority w:val="99"/>
    <w:semiHidden/>
    <w:unhideWhenUsed/>
    <w:rsid w:val="00D15752"/>
    <w:rPr>
      <w:color w:val="2B579A"/>
      <w:shd w:val="clear" w:color="auto" w:fill="E6E6E6"/>
    </w:rPr>
  </w:style>
  <w:style w:type="paragraph" w:customStyle="1" w:styleId="child-free">
    <w:name w:val="child-free"/>
    <w:basedOn w:val="a"/>
    <w:rsid w:val="0041350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3">
    <w:name w:val="Выделение жирным"/>
    <w:qFormat/>
    <w:rsid w:val="00EB5D9E"/>
    <w:rPr>
      <w:b/>
      <w:bCs/>
    </w:rPr>
  </w:style>
  <w:style w:type="paragraph" w:styleId="af4">
    <w:name w:val="Body Text"/>
    <w:basedOn w:val="a"/>
    <w:link w:val="af5"/>
    <w:rsid w:val="003F2DE4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af5">
    <w:name w:val="Основной текст Знак"/>
    <w:basedOn w:val="a0"/>
    <w:link w:val="af4"/>
    <w:rsid w:val="003F2DE4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af6">
    <w:name w:val="Непропорциональный текст"/>
    <w:qFormat/>
    <w:rsid w:val="003F2DE4"/>
    <w:rPr>
      <w:rFonts w:ascii="Liberation Mono" w:eastAsia="Courier New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E0BD6-F1E6-437F-9FEF-7ACD0913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Бурак</dc:creator>
  <cp:lastModifiedBy>Павел Кессо</cp:lastModifiedBy>
  <cp:revision>4</cp:revision>
  <dcterms:created xsi:type="dcterms:W3CDTF">2017-05-26T00:49:00Z</dcterms:created>
  <dcterms:modified xsi:type="dcterms:W3CDTF">2017-05-26T02:29:00Z</dcterms:modified>
</cp:coreProperties>
</file>