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БЕЛОРУССКИЙ  ГОСУДАРСТВЕННЫЙ  УНИВЕРСИТЕТ</w:t>
      </w:r>
    </w:p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ИНФОРМАТИКИ и РАДИОЭЛЕКТРОНИКИ</w:t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Факультет КСиС</w:t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Кафедра ЭВМ ФКСиС</w:t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Контроль и диагностика средств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Разработка потоковых, структурных и поведенческих моделей и тестов контроля цифровых устройств с памятью</w:t>
      </w:r>
    </w:p>
    <w:p w:rsidR="00000000" w:rsidDel="00000000" w:rsidP="00000000" w:rsidRDefault="00000000" w:rsidRPr="00000000" w14:paraId="00000010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7</w:t>
      </w:r>
    </w:p>
    <w:p w:rsidR="00000000" w:rsidDel="00000000" w:rsidP="00000000" w:rsidRDefault="00000000" w:rsidRPr="00000000" w14:paraId="00000013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Ст. гр.  550502                                         Преподаватель:</w:t>
      </w:r>
    </w:p>
    <w:p w:rsidR="00000000" w:rsidDel="00000000" w:rsidP="00000000" w:rsidRDefault="00000000" w:rsidRPr="00000000" w14:paraId="00000016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Кессо П.И.</w:t>
        <w:tab/>
        <w:t xml:space="preserve">                                         доцент каф. ЭВМ ФКСиС</w:t>
      </w:r>
    </w:p>
    <w:p w:rsidR="00000000" w:rsidDel="00000000" w:rsidP="00000000" w:rsidRDefault="00000000" w:rsidRPr="00000000" w14:paraId="00000017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                    Золоторевич Л. А.</w:t>
      </w:r>
    </w:p>
    <w:p w:rsidR="00000000" w:rsidDel="00000000" w:rsidP="00000000" w:rsidRDefault="00000000" w:rsidRPr="00000000" w14:paraId="00000018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Минск 2018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7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 функционирования триггера: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3250" cy="2609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1.1 D-триггер со сбросом и установкой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функционирования: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28825" cy="971550"/>
            <wp:effectExtent b="0" l="0" r="0" t="0"/>
            <wp:docPr id="4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Функциональный тест:</w:t>
      </w:r>
    </w:p>
    <w:tbl>
      <w:tblPr>
        <w:tblStyle w:val="Table1"/>
        <w:tblW w:w="55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95"/>
        <w:gridCol w:w="720"/>
        <w:gridCol w:w="720"/>
        <w:gridCol w:w="720"/>
        <w:gridCol w:w="720"/>
        <w:tblGridChange w:id="0">
          <w:tblGrid>
            <w:gridCol w:w="1830"/>
            <w:gridCol w:w="795"/>
            <w:gridCol w:w="720"/>
            <w:gridCol w:w="720"/>
            <w:gridCol w:w="720"/>
            <w:gridCol w:w="72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Установка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Хранение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Установка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Хранение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Установка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Хранение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Установка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Хранение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кода программы в среде VLSI-SIM: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 KESSO_L4;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 D(1), R(1), S(1),C(1);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Q(1);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'N_'(1) S(1);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'N_'(1) C(1);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B1 'NOA22'(1) C1(1), A2(1), D(1), B2(1);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B2 'N_'(1) A2(1);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 'NOA2'(1)  R(1), B1(1), A1(1);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'N_'(1) B1(1);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ENDGATES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тестового покрытия: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8500" cy="215265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полноты теста:</w:t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38825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моделирования:</w:t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2975" cy="1533525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моделирования: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701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2939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и время страбатывания сигнала R с помощью программы SCA-TIME 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20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R - 20 ns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6129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Окончание R - 24 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36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сброса Q - 28 ns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74800"/>
            <wp:effectExtent b="0" l="0" r="0" t="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R - 50ns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сброса R - 53ns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Проведя анализ мы выяснили, что :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удержания R = 4ns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срабатывания R = 8 ns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и время срабатывания сигнала S с помощью программы SCA-TIME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74800"/>
            <wp:effectExtent b="0" l="0" r="0" t="0"/>
            <wp:docPr id="1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S - 15 ns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62100"/>
            <wp:effectExtent b="0" l="0" r="0" t="0"/>
            <wp:docPr id="25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сброса S - 19 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49400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Q - 24 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62100"/>
            <wp:effectExtent b="0" l="0" r="0" t="0"/>
            <wp:docPr id="2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S - 50 ns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74800"/>
            <wp:effectExtent b="0" l="0" r="0" t="0"/>
            <wp:docPr id="44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сброса S - 53 ns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Проведя анализ мы выяснили, что 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удержания S = 4ns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срабатывания S = 8 ns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сигнала C при установке 1 с помощью программы SCA-TIME 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8750" cy="17526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C - 10 ns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1525" cy="1800225"/>
            <wp:effectExtent b="0" l="0" r="0" t="0"/>
            <wp:docPr id="2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сброса С - 14 ns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18288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C - 28 ns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00600" cy="1809750"/>
            <wp:effectExtent b="0" l="0" r="0" t="0"/>
            <wp:docPr id="38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сброса С - 31 ns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Проведя анализ мы выяснили, что 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удержания С = 4ns</w:t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сигнала C при установке 0 с помощью программы SCA-TIME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72200" cy="1724025"/>
            <wp:effectExtent b="0" l="0" r="0" t="0"/>
            <wp:docPr id="51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C - 15 ns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72200" cy="1714500"/>
            <wp:effectExtent b="0" l="0" r="0" t="0"/>
            <wp:docPr id="35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сброса C - 19 ns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0300" cy="1733550"/>
            <wp:effectExtent b="0" l="0" r="0" t="0"/>
            <wp:docPr id="34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C - 40 ns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00775" cy="1733550"/>
            <wp:effectExtent b="0" l="0" r="0" t="0"/>
            <wp:docPr id="43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сброса C - 43 ns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Проведя анализ мы выяснили, что 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удержания С = 4ns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сигнала D с помощью программы SCA-TIME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36700"/>
            <wp:effectExtent b="0" l="0" r="0" t="0"/>
            <wp:docPr id="50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74800"/>
            <wp:effectExtent b="0" l="0" r="0" t="0"/>
            <wp:docPr id="30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46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74800"/>
            <wp:effectExtent b="0" l="0" r="0" t="0"/>
            <wp:docPr id="42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36700"/>
            <wp:effectExtent b="0" l="0" r="0" t="0"/>
            <wp:docPr id="1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62100"/>
            <wp:effectExtent b="0" l="0" r="0" t="0"/>
            <wp:docPr id="49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1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62100"/>
            <wp:effectExtent b="0" l="0" r="0" t="0"/>
            <wp:docPr id="32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74800"/>
            <wp:effectExtent b="0" l="0" r="0" t="0"/>
            <wp:docPr id="2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10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651000"/>
            <wp:effectExtent b="0" l="0" r="0" t="0"/>
            <wp:docPr id="41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19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Проведя анализ мы выяснили, что 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удержания D = 4ns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предустановки C = 2ns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Время установки Q = 5ns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Структурное описание схемы на языке VHDL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library IEEE;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use IEEE.STD_LOGIC_1164.ALL;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ENTITY lr4 IS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PORT (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 : in STD_LOGIC;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 : in STD_LOGIC;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S : in STD_LOGIC;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C : in STD_LOGIC;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Q : out STD_LOGIC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END lr4;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ARCHITECTURE Arch OF lr4 IS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component n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Port ( X : in STD_LOGIC;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Y : out STD_LOGIC);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end component;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component noa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Port ( X1 : in STD_LOGIC;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   X2 : in STD_LOGIC;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   X3 : in STD_LOGIC;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   Y : out STD_LOGIC);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end component;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component noaa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Port ( X1 : in STD_LOGIC;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   X2 : in STD_LOGIC;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   X3 : in STD_LOGIC;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   X4 : in STD_LOGIC;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   Y : out STD_LOGIC);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end component;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A1 : STD_LOGIC;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A2 : STD_LOGIC;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B1 : STD_LOGIC;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B2 : STD_LOGIC;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C1 : STD_LOGIC;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C2 : STD_LOGIC;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a_1: n port map(S, A1);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a_2: n port map(C, A2);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b_1: noaa port map(C1, A2, D, B2, B1);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b_2: n port map(A2, B2);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c_1: noa port map(A1, B1, R, C1);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c_2: n port map(B1, C2);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Q &lt;= C2;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END Arch;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Сравнение результатов моделирования VLSI-SIM и ModelSim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и время срабатывания сигнала R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48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92363" cy="2247900"/>
            <wp:effectExtent b="0" l="0" r="0" t="0"/>
            <wp:docPr id="2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45"/>
                    <a:srcRect b="0" l="2241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363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удержания R = 4ns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срабатывания R = 8 ns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и время срабатывания сигнала S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1574800"/>
            <wp:effectExtent b="0" l="0" r="0" t="0"/>
            <wp:docPr id="1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53175" cy="2237513"/>
            <wp:effectExtent b="0" l="0" r="0" t="0"/>
            <wp:docPr id="31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46"/>
                    <a:srcRect b="0" l="1813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23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удержания S = 4ns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срабатывания S = 8 ns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сигнала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72200" cy="1724025"/>
            <wp:effectExtent b="0" l="0" r="0" t="0"/>
            <wp:docPr id="28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44738" cy="1704975"/>
            <wp:effectExtent b="0" l="0" r="0" t="0"/>
            <wp:docPr id="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47"/>
                    <a:srcRect b="0" l="161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738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удержания С = 4ns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сигнала D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62100"/>
            <wp:effectExtent b="0" l="0" r="0" t="0"/>
            <wp:docPr id="45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587500"/>
            <wp:effectExtent b="0" l="0" r="0" t="0"/>
            <wp:docPr id="3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63788" cy="1905000"/>
            <wp:effectExtent b="0" l="0" r="0" t="0"/>
            <wp:docPr id="52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48"/>
                    <a:srcRect b="0" l="1392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788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удержания D = 4ns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предустановки С = 2ns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Q = 5ns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Поведенческое описание схемы на языке VHDL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library IEEE;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use IEEE.STD_LOGIC_1164.ALL;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ENTITY pov_lr_4 IS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PORT (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 : in STD_LOGIC;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 : in STD_LOGIC;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S : in STD_LOGIC;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C : in STD_LOGIC;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Q : out STD_LOGIC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END pov_lr_4;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ARCHITECTURE Arch OF pov_lr_4 IS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constant reset_time: time := 4 ns;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constant r_retention_time: time := 4 ns;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constant set_time: time := 4 ns;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constant s_retention_time: time := 4 ns;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constant c_preset_time: time := 2 ns;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constant c_retention_time : time := 2 ns;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constant d_retention_time : time := 4 ns;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constant clk_set_time : time := 1 ns;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c_preset_event: STD_LOGIC;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c_event: STD_LOGIC;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d_event: STD_LOGIC;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clk_set: STD_LOGIC;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clk_set_flag: STD_LOGIC;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d_temp: STD_LOGIC;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r_event: STD_LOGIC;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reset: STD_LOGIC;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r_flag: STD_LOGIC;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s_event: STD_LOGIC;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set: STD_LOGIC;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signal s_flag: STD_LOGIC;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BEGIN 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-- через 2 нс после фронта С устанавливается флаг проверки времени предустановки С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start_c_process: process(C)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begin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C = '1' then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if c_preset_event = 'U' then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c_preset_event &lt;= '1' after c_preset_time;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else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c_preset_event &lt;= not c_preset_event after c_preset_time;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end if;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end process;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 проверка предустановки С, через 2 нс после проверки устанавливается флаг проверки времени удержания С,</w:t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 если С было установлено верно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c_preset_process: process(c_preset_event)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begin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C'STABLE(c_preset_time) then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if c_event = 'U' then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c_event &lt;= '1' after c_retention_time;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else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c_event &lt;= not c_event after c_retention_time;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end if;  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end process;  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 проверка времени удержания С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d_preset_process: process(c_event)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begin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C'STABLE(c_retention_time) then 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if d_event = 'U' then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d_event &lt;= '1' after d_retention_time - c_retention_time;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else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d_event &lt;= not d_event after d_retention_time - c_retention_time;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end if;    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end process;   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 прорверка времени удержания D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clk_set_process: process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begin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wait until D'STABLE(d_retention_time);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C'DELAYED(1 ns) = '1' then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d_temp &lt;= D'DELAYED(2 ns);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clk_set_flag &lt;= '1', '0' after clk_set_time;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if clk_set = 'U' then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clk_set &lt;= '1' after clk_set_time;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else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clk_set &lt;= not clk_set after clk_set_time;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end if;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end process;    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 проверка времени удержания S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start_set_process: process(S)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begin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S = '1' then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if s_event = 'U' then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s_event &lt;= '1' after s_retention_time;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else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s_event &lt;= not s_event after s_retention_time;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end if;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end process;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 проверка времени удержания S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set_process: process(s_event)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begin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S'STABLE(s_retention_time) then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s_flag &lt;= '1', '0' after set_time;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if set = 'U' then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set &lt;= '1' after set_time;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else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set &lt;= not set after set_time;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end if;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end process;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 проверка времени удержания R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start_reset_process: process(R)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begin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R = '1' then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if r_event = 'U' then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r_event &lt;= '1' after r_retention_time;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else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r_event &lt;= not r_event after r_retention_time;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end if;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end process;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 проверка времени удержания R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reset_process: process(r_event)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begin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R'STABLE(r_retention_time) then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r_flag &lt;= '1', '0' after reset_time;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if reset = 'U' then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reset &lt;= '1' after reset_time;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else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reset &lt;= not reset after reset_time;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end if;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end process; 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q_process: process(reset, set, clk_set)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begin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r_flag'event then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Q &lt;= '0';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elsif s_flag'event then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Q &lt;= '1';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elsif clk_set_flag'event then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Q &lt;= d_temp;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end if;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end process;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END Arch;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поведенческого описания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и время срабатывания сигнала R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2222500"/>
            <wp:effectExtent b="0" l="0" r="0" t="0"/>
            <wp:docPr id="23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45"/>
                    <a:srcRect b="0" l="2241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удержания S = 4ns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срабатывания S = 8 ns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и время срабатывания сигнала S 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2235200"/>
            <wp:effectExtent b="0" l="0" r="0" t="0"/>
            <wp:docPr id="39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46"/>
                    <a:srcRect b="0" l="1813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удержания S = 4ns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срабатывания S = 8 ns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сигнала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701800"/>
            <wp:effectExtent b="0" l="0" r="0" t="0"/>
            <wp:docPr id="3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47"/>
                    <a:srcRect b="0" l="161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удержания С = 4ns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времени удержания сигнала D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892300"/>
            <wp:effectExtent b="0" l="0" r="0" t="0"/>
            <wp:docPr id="40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48"/>
                    <a:srcRect b="0" l="1392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удержания D = 4ns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установки Q = 5ns</w:t>
      </w:r>
    </w:p>
    <w:sectPr>
      <w:pgSz w:h="15840" w:w="12240"/>
      <w:pgMar w:bottom="1133.8582677165355" w:top="1133.8582677165355" w:left="1700.7874015748032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jpg"/><Relationship Id="rId20" Type="http://schemas.openxmlformats.org/officeDocument/2006/relationships/image" Target="media/image20.jpg"/><Relationship Id="rId42" Type="http://schemas.openxmlformats.org/officeDocument/2006/relationships/image" Target="media/image8.jpg"/><Relationship Id="rId41" Type="http://schemas.openxmlformats.org/officeDocument/2006/relationships/image" Target="media/image4.jpg"/><Relationship Id="rId22" Type="http://schemas.openxmlformats.org/officeDocument/2006/relationships/image" Target="media/image6.jpg"/><Relationship Id="rId44" Type="http://schemas.openxmlformats.org/officeDocument/2006/relationships/image" Target="media/image22.jpg"/><Relationship Id="rId21" Type="http://schemas.openxmlformats.org/officeDocument/2006/relationships/image" Target="media/image43.jpg"/><Relationship Id="rId43" Type="http://schemas.openxmlformats.org/officeDocument/2006/relationships/image" Target="media/image28.jpg"/><Relationship Id="rId24" Type="http://schemas.openxmlformats.org/officeDocument/2006/relationships/image" Target="media/image7.jpg"/><Relationship Id="rId46" Type="http://schemas.openxmlformats.org/officeDocument/2006/relationships/image" Target="media/image36.jpg"/><Relationship Id="rId23" Type="http://schemas.openxmlformats.org/officeDocument/2006/relationships/image" Target="media/image19.jpg"/><Relationship Id="rId45" Type="http://schemas.openxmlformats.org/officeDocument/2006/relationships/image" Target="media/image2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40.jpg"/><Relationship Id="rId48" Type="http://schemas.openxmlformats.org/officeDocument/2006/relationships/image" Target="media/image37.jpg"/><Relationship Id="rId25" Type="http://schemas.openxmlformats.org/officeDocument/2006/relationships/image" Target="media/image32.jpg"/><Relationship Id="rId47" Type="http://schemas.openxmlformats.org/officeDocument/2006/relationships/image" Target="media/image18.jpg"/><Relationship Id="rId28" Type="http://schemas.openxmlformats.org/officeDocument/2006/relationships/image" Target="media/image30.jpg"/><Relationship Id="rId27" Type="http://schemas.openxmlformats.org/officeDocument/2006/relationships/image" Target="media/image27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34.jpg"/><Relationship Id="rId7" Type="http://schemas.openxmlformats.org/officeDocument/2006/relationships/image" Target="media/image39.png"/><Relationship Id="rId8" Type="http://schemas.openxmlformats.org/officeDocument/2006/relationships/image" Target="media/image14.png"/><Relationship Id="rId31" Type="http://schemas.openxmlformats.org/officeDocument/2006/relationships/image" Target="media/image24.jpg"/><Relationship Id="rId30" Type="http://schemas.openxmlformats.org/officeDocument/2006/relationships/image" Target="media/image41.jpg"/><Relationship Id="rId11" Type="http://schemas.openxmlformats.org/officeDocument/2006/relationships/image" Target="media/image9.png"/><Relationship Id="rId33" Type="http://schemas.openxmlformats.org/officeDocument/2006/relationships/image" Target="media/image3.jpg"/><Relationship Id="rId10" Type="http://schemas.openxmlformats.org/officeDocument/2006/relationships/image" Target="media/image15.png"/><Relationship Id="rId32" Type="http://schemas.openxmlformats.org/officeDocument/2006/relationships/image" Target="media/image33.jpg"/><Relationship Id="rId13" Type="http://schemas.openxmlformats.org/officeDocument/2006/relationships/image" Target="media/image5.jpg"/><Relationship Id="rId35" Type="http://schemas.openxmlformats.org/officeDocument/2006/relationships/image" Target="media/image17.jpg"/><Relationship Id="rId12" Type="http://schemas.openxmlformats.org/officeDocument/2006/relationships/image" Target="media/image42.jpg"/><Relationship Id="rId34" Type="http://schemas.openxmlformats.org/officeDocument/2006/relationships/image" Target="media/image31.jpg"/><Relationship Id="rId15" Type="http://schemas.openxmlformats.org/officeDocument/2006/relationships/image" Target="media/image11.jpg"/><Relationship Id="rId37" Type="http://schemas.openxmlformats.org/officeDocument/2006/relationships/image" Target="media/image16.jpg"/><Relationship Id="rId14" Type="http://schemas.openxmlformats.org/officeDocument/2006/relationships/image" Target="media/image26.jpg"/><Relationship Id="rId36" Type="http://schemas.openxmlformats.org/officeDocument/2006/relationships/image" Target="media/image38.jpg"/><Relationship Id="rId17" Type="http://schemas.openxmlformats.org/officeDocument/2006/relationships/image" Target="media/image13.jpg"/><Relationship Id="rId39" Type="http://schemas.openxmlformats.org/officeDocument/2006/relationships/image" Target="media/image23.jpg"/><Relationship Id="rId16" Type="http://schemas.openxmlformats.org/officeDocument/2006/relationships/image" Target="media/image10.jpg"/><Relationship Id="rId38" Type="http://schemas.openxmlformats.org/officeDocument/2006/relationships/image" Target="media/image25.jpg"/><Relationship Id="rId19" Type="http://schemas.openxmlformats.org/officeDocument/2006/relationships/image" Target="media/image12.jpg"/><Relationship Id="rId18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