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435AC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435AC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435AC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435AC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435AC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435AC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4435AC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4435AC" w:rsidP="00FD2B45">
            <w:pPr>
              <w:pStyle w:val="Text"/>
              <w:jc w:val="right"/>
            </w:pPr>
            <w:r>
              <w:t>4711 Yonge Street</w:t>
            </w:r>
          </w:p>
          <w:p w14:paraId="043D041B" w14:textId="7ADBD7D8" w:rsidR="00FD2B45" w:rsidRDefault="004435AC" w:rsidP="0008421E">
            <w:pPr>
              <w:pStyle w:val="Text"/>
              <w:jc w:val="right"/>
            </w:pPr>
            <w:r>
              <w:t>Toronto</w:t>
            </w:r>
            <w:r w:rsidR="00CF4281">
              <w:t xml:space="preserve"> </w:t>
            </w:r>
            <w:r>
              <w:t>Ontario</w:t>
            </w:r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>
              <w:t>M2N 6K8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, and trust. I am drawn to the positive culture of the company and I am excited to work together to achieve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Content>
                <w:r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5A9A" w14:textId="77777777" w:rsidR="004435AC" w:rsidRDefault="004435AC" w:rsidP="00D06709">
      <w:r>
        <w:separator/>
      </w:r>
    </w:p>
  </w:endnote>
  <w:endnote w:type="continuationSeparator" w:id="0">
    <w:p w14:paraId="7303AD7B" w14:textId="77777777" w:rsidR="004435AC" w:rsidRDefault="004435AC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BE1F" w14:textId="77777777" w:rsidR="004435AC" w:rsidRDefault="004435AC" w:rsidP="00D06709">
      <w:r>
        <w:separator/>
      </w:r>
    </w:p>
  </w:footnote>
  <w:footnote w:type="continuationSeparator" w:id="0">
    <w:p w14:paraId="700E6346" w14:textId="77777777" w:rsidR="004435AC" w:rsidRDefault="004435AC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000000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859B3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