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2B48A8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2B48A8" w:rsidRPr="00A05626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="006B3129">
        <w:rPr>
          <w:b/>
          <w:sz w:val="28"/>
          <w:szCs w:val="28"/>
          <w:lang w:val="ro-RO" w:bidi="th-TH"/>
        </w:rPr>
        <w:t>Nr.2</w:t>
      </w:r>
    </w:p>
    <w:p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 de “Programarea calculatoarelor”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481D17" w:rsidRPr="00777B26" w:rsidRDefault="002B48A8" w:rsidP="00481D17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Guțu Maria</w:t>
      </w:r>
      <w:r w:rsidR="00520223">
        <w:rPr>
          <w:b/>
          <w:bCs/>
          <w:sz w:val="28"/>
          <w:szCs w:val="28"/>
          <w:lang w:val="ro-RO" w:bidi="th-TH"/>
        </w:rPr>
        <w:t xml:space="preserve">, </w:t>
      </w:r>
      <w:r w:rsidR="00481D17" w:rsidRPr="00777B26">
        <w:rPr>
          <w:i/>
          <w:iCs/>
          <w:sz w:val="28"/>
          <w:szCs w:val="28"/>
          <w:lang w:val="ro-RO" w:bidi="th-TH"/>
        </w:rPr>
        <w:t>doctor, conf. univ.</w:t>
      </w:r>
    </w:p>
    <w:p w:rsidR="00481D17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/>
        </w:rPr>
        <w:t>Departamentul Informatică şi IS</w:t>
      </w:r>
      <w:r w:rsidR="00481D17" w:rsidRPr="00777B26">
        <w:rPr>
          <w:sz w:val="28"/>
          <w:szCs w:val="28"/>
          <w:lang w:val="ro-RO" w:bidi="th-TH"/>
        </w:rPr>
        <w:t>,</w:t>
      </w:r>
    </w:p>
    <w:p w:rsidR="00481D17" w:rsidRPr="00777B26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 xml:space="preserve">Facultatea </w:t>
      </w:r>
      <w:r w:rsidR="00520223" w:rsidRPr="00777B26">
        <w:rPr>
          <w:sz w:val="28"/>
          <w:szCs w:val="28"/>
          <w:lang w:val="ro-RO" w:bidi="th-TH"/>
        </w:rPr>
        <w:t>FCIM, UTM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r w:rsidR="002B48A8">
        <w:rPr>
          <w:b/>
          <w:bCs/>
          <w:sz w:val="28"/>
          <w:szCs w:val="28"/>
          <w:lang w:val="ro-RO" w:bidi="th-TH"/>
        </w:rPr>
        <w:t>22</w:t>
      </w:r>
    </w:p>
    <w:p w:rsidR="00E60359" w:rsidRPr="005F3DBE" w:rsidRDefault="00E60359" w:rsidP="00E60359">
      <w:pPr>
        <w:spacing w:after="0"/>
        <w:rPr>
          <w:b/>
          <w:sz w:val="28"/>
          <w:szCs w:val="28"/>
          <w:lang w:bidi="th-TH"/>
        </w:rPr>
      </w:pPr>
    </w:p>
    <w:p w:rsidR="00A05626" w:rsidRDefault="000C315A" w:rsidP="00016E7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 </w:t>
      </w:r>
      <w:r>
        <w:rPr>
          <w:sz w:val="28"/>
          <w:szCs w:val="28"/>
          <w:lang w:val="ro-RO" w:bidi="th-TH"/>
        </w:rPr>
        <w:t>este de a scrie câte un program în limbajul C pentru expresia aritmetică indicată de profesor , ținând cont de precedența operațiilor.</w:t>
      </w:r>
    </w:p>
    <w:p w:rsidR="000C315A" w:rsidRDefault="000C315A" w:rsidP="00016E7E">
      <w:pPr>
        <w:spacing w:line="259" w:lineRule="auto"/>
        <w:rPr>
          <w:sz w:val="28"/>
          <w:szCs w:val="28"/>
          <w:lang w:val="ro-RO" w:bidi="th-TH"/>
        </w:rPr>
      </w:pPr>
    </w:p>
    <w:p w:rsidR="000C315A" w:rsidRDefault="003D37ED" w:rsidP="000C315A">
      <w:pPr>
        <w:spacing w:line="259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 w:rsidR="000C315A">
        <w:rPr>
          <w:b/>
          <w:sz w:val="28"/>
          <w:szCs w:val="28"/>
          <w:lang w:bidi="th-TH"/>
        </w:rPr>
        <w:t>:</w:t>
      </w:r>
      <w:r w:rsidR="000C315A">
        <w:rPr>
          <w:sz w:val="28"/>
          <w:szCs w:val="28"/>
          <w:lang w:bidi="th-TH"/>
        </w:rPr>
        <w:t xml:space="preserve"> 3</w:t>
      </w:r>
    </w:p>
    <w:p w:rsidR="003D37ED" w:rsidRDefault="006B3129" w:rsidP="000C315A">
      <w:pPr>
        <w:spacing w:line="259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>[</w:t>
      </w:r>
      <w:r w:rsidR="000550A3">
        <w:rPr>
          <w:b/>
          <w:sz w:val="28"/>
          <w:szCs w:val="28"/>
          <w:lang w:bidi="th-TH"/>
        </w:rPr>
        <w:t xml:space="preserve"> if-else </w:t>
      </w:r>
      <w:r>
        <w:rPr>
          <w:b/>
          <w:sz w:val="28"/>
          <w:szCs w:val="28"/>
          <w:lang w:bidi="th-TH"/>
        </w:rPr>
        <w:t xml:space="preserve">1] : </w:t>
      </w:r>
    </w:p>
    <w:p w:rsidR="006B3129" w:rsidRPr="006B3129" w:rsidRDefault="006B3129" w:rsidP="000C315A">
      <w:pPr>
        <w:spacing w:line="259" w:lineRule="auto"/>
        <w:rPr>
          <w:sz w:val="28"/>
          <w:szCs w:val="28"/>
          <w:lang w:val="ro-RO" w:bidi="th-TH"/>
        </w:rPr>
      </w:pPr>
      <w:r>
        <w:rPr>
          <w:sz w:val="28"/>
          <w:szCs w:val="28"/>
          <w:lang w:bidi="th-TH"/>
        </w:rPr>
        <w:tab/>
        <w:t xml:space="preserve">Se </w:t>
      </w:r>
      <w:proofErr w:type="gramStart"/>
      <w:r>
        <w:rPr>
          <w:sz w:val="28"/>
          <w:szCs w:val="28"/>
          <w:lang w:bidi="th-TH"/>
        </w:rPr>
        <w:t>consider</w:t>
      </w:r>
      <w:proofErr w:type="gram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două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numere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întregi</w:t>
      </w:r>
      <w:proofErr w:type="spellEnd"/>
      <w:r>
        <w:rPr>
          <w:sz w:val="28"/>
          <w:szCs w:val="28"/>
          <w:lang w:bidi="th-TH"/>
        </w:rPr>
        <w:t xml:space="preserve">. </w:t>
      </w:r>
      <w:proofErr w:type="spellStart"/>
      <w:r>
        <w:rPr>
          <w:sz w:val="28"/>
          <w:szCs w:val="28"/>
          <w:lang w:bidi="th-TH"/>
        </w:rPr>
        <w:t>Să</w:t>
      </w:r>
      <w:proofErr w:type="spellEnd"/>
      <w:r>
        <w:rPr>
          <w:sz w:val="28"/>
          <w:szCs w:val="28"/>
          <w:lang w:bidi="th-TH"/>
        </w:rPr>
        <w:t xml:space="preserve"> se </w:t>
      </w:r>
      <w:proofErr w:type="spellStart"/>
      <w:r>
        <w:rPr>
          <w:sz w:val="28"/>
          <w:szCs w:val="28"/>
          <w:lang w:bidi="th-TH"/>
        </w:rPr>
        <w:t>scrie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gramStart"/>
      <w:r>
        <w:rPr>
          <w:sz w:val="28"/>
          <w:szCs w:val="28"/>
          <w:lang w:bidi="th-TH"/>
        </w:rPr>
        <w:t>un</w:t>
      </w:r>
      <w:proofErr w:type="gramEnd"/>
      <w:r>
        <w:rPr>
          <w:sz w:val="28"/>
          <w:szCs w:val="28"/>
          <w:lang w:bidi="th-TH"/>
        </w:rPr>
        <w:t xml:space="preserve"> program care </w:t>
      </w:r>
      <w:proofErr w:type="spellStart"/>
      <w:r>
        <w:rPr>
          <w:sz w:val="28"/>
          <w:szCs w:val="28"/>
          <w:lang w:bidi="th-TH"/>
        </w:rPr>
        <w:t>calculează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produsul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acestor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numere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dacă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numerele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sunt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nenule</w:t>
      </w:r>
      <w:proofErr w:type="spellEnd"/>
      <w:r>
        <w:rPr>
          <w:sz w:val="28"/>
          <w:szCs w:val="28"/>
          <w:lang w:bidi="th-TH"/>
        </w:rPr>
        <w:t xml:space="preserve">, </w:t>
      </w:r>
      <w:proofErr w:type="spellStart"/>
      <w:r>
        <w:rPr>
          <w:sz w:val="28"/>
          <w:szCs w:val="28"/>
          <w:lang w:bidi="th-TH"/>
        </w:rPr>
        <w:t>în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caz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contrat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să</w:t>
      </w:r>
      <w:proofErr w:type="spellEnd"/>
      <w:r>
        <w:rPr>
          <w:sz w:val="28"/>
          <w:szCs w:val="28"/>
          <w:lang w:bidi="th-TH"/>
        </w:rPr>
        <w:t xml:space="preserve"> se determine </w:t>
      </w:r>
      <w:proofErr w:type="spellStart"/>
      <w:r>
        <w:rPr>
          <w:sz w:val="28"/>
          <w:szCs w:val="28"/>
          <w:lang w:bidi="th-TH"/>
        </w:rPr>
        <w:t>și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să</w:t>
      </w:r>
      <w:proofErr w:type="spellEnd"/>
      <w:r>
        <w:rPr>
          <w:sz w:val="28"/>
          <w:szCs w:val="28"/>
          <w:lang w:bidi="th-TH"/>
        </w:rPr>
        <w:t xml:space="preserve"> se </w:t>
      </w:r>
      <w:proofErr w:type="spellStart"/>
      <w:r>
        <w:rPr>
          <w:sz w:val="28"/>
          <w:szCs w:val="28"/>
          <w:lang w:bidi="th-TH"/>
        </w:rPr>
        <w:t>afișeze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numărul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mai</w:t>
      </w:r>
      <w:proofErr w:type="spellEnd"/>
      <w:r>
        <w:rPr>
          <w:sz w:val="28"/>
          <w:szCs w:val="28"/>
          <w:lang w:bidi="th-TH"/>
        </w:rPr>
        <w:t xml:space="preserve"> mare </w:t>
      </w:r>
      <w:proofErr w:type="spellStart"/>
      <w:r>
        <w:rPr>
          <w:sz w:val="28"/>
          <w:szCs w:val="28"/>
          <w:lang w:bidi="th-TH"/>
        </w:rPr>
        <w:t>dintre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aceste</w:t>
      </w:r>
      <w:proofErr w:type="spellEnd"/>
      <w:r>
        <w:rPr>
          <w:sz w:val="28"/>
          <w:szCs w:val="28"/>
          <w:lang w:bidi="th-TH"/>
        </w:rPr>
        <w:t xml:space="preserve"> </w:t>
      </w:r>
      <w:proofErr w:type="spellStart"/>
      <w:r>
        <w:rPr>
          <w:sz w:val="28"/>
          <w:szCs w:val="28"/>
          <w:lang w:bidi="th-TH"/>
        </w:rPr>
        <w:t>numere</w:t>
      </w:r>
      <w:proofErr w:type="spellEnd"/>
      <w:r>
        <w:rPr>
          <w:sz w:val="28"/>
          <w:szCs w:val="28"/>
          <w:lang w:bidi="th-TH"/>
        </w:rPr>
        <w:t>.</w:t>
      </w:r>
    </w:p>
    <w:p w:rsidR="000C315A" w:rsidRDefault="000C315A" w:rsidP="000C315A">
      <w:pPr>
        <w:spacing w:line="259" w:lineRule="auto"/>
        <w:jc w:val="left"/>
        <w:rPr>
          <w:rFonts w:eastAsiaTheme="minorEastAsia"/>
          <w:b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>#include &lt;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stdio.h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>&gt;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>#include &lt;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math.h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>&gt;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int</w:t>
      </w:r>
      <w:proofErr w:type="spellEnd"/>
      <w:proofErr w:type="gramEnd"/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main</w:t>
      </w:r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()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>{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int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a;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int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b;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int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multiply;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Introdu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numerele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>: \n");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("a=");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scanf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("%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>", &amp;a);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("b=");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scanf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("%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>", &amp;b);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if</w:t>
      </w:r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(a != 0 &amp;&amp; b != 0)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{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  </w:t>
      </w:r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multiply</w:t>
      </w:r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= a * b;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Rezultatul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este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= %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\n", multiply);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}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else</w:t>
      </w:r>
      <w:proofErr w:type="gramEnd"/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{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  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("O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variabila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este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0 \n");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}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if</w:t>
      </w:r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(a &gt; b &amp;&amp; a == 0 || b == 0)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{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Valoarea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celei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mai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mari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variabile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este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%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", a);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}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lastRenderedPageBreak/>
        <w:t xml:space="preserve">  </w:t>
      </w:r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if</w:t>
      </w:r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(a &lt; b &amp;&amp; a == 0 || b == 0)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{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  </w:t>
      </w:r>
      <w:proofErr w:type="spellStart"/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("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Valoarea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celei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mai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mari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variabile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este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%</w:t>
      </w:r>
      <w:proofErr w:type="spellStart"/>
      <w:r w:rsidRPr="006B3129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", b);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  }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 </w:t>
      </w:r>
      <w:proofErr w:type="gramStart"/>
      <w:r w:rsidRPr="006B3129">
        <w:rPr>
          <w:rFonts w:ascii="Consolas" w:eastAsiaTheme="minorEastAsia" w:hAnsi="Consolas"/>
          <w:sz w:val="28"/>
          <w:szCs w:val="28"/>
          <w:lang w:bidi="th-TH"/>
        </w:rPr>
        <w:t>return</w:t>
      </w:r>
      <w:proofErr w:type="gramEnd"/>
      <w:r w:rsidRPr="006B3129">
        <w:rPr>
          <w:rFonts w:ascii="Consolas" w:eastAsiaTheme="minorEastAsia" w:hAnsi="Consolas"/>
          <w:sz w:val="28"/>
          <w:szCs w:val="28"/>
          <w:lang w:bidi="th-TH"/>
        </w:rPr>
        <w:t xml:space="preserve"> 0;</w:t>
      </w:r>
    </w:p>
    <w:p w:rsidR="006B3129" w:rsidRPr="006B3129" w:rsidRDefault="00236E62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>
        <w:rPr>
          <w:rFonts w:ascii="Consolas" w:eastAsiaTheme="minorEastAsia" w:hAnsi="Consolas"/>
          <w:sz w:val="28"/>
          <w:szCs w:val="28"/>
          <w:lang w:bidi="th-TH"/>
        </w:rPr>
        <w:t>/</w:t>
      </w:r>
      <w:proofErr w:type="gramStart"/>
      <w:r>
        <w:rPr>
          <w:rFonts w:ascii="Consolas" w:eastAsiaTheme="minorEastAsia" w:hAnsi="Consolas"/>
          <w:sz w:val="28"/>
          <w:szCs w:val="28"/>
          <w:lang w:bidi="th-TH"/>
        </w:rPr>
        <w:t>/</w:t>
      </w:r>
      <w:r w:rsidRPr="00236E62">
        <w:rPr>
          <w:rFonts w:ascii="Consolas" w:eastAsiaTheme="minorEastAsia" w:hAnsi="Consolas"/>
          <w:sz w:val="28"/>
          <w:szCs w:val="28"/>
          <w:lang w:bidi="th-TH"/>
        </w:rPr>
        <w:t>(</w:t>
      </w:r>
      <w:proofErr w:type="spellStart"/>
      <w:proofErr w:type="gramEnd"/>
      <w:r w:rsidRPr="00236E62">
        <w:rPr>
          <w:rFonts w:ascii="Consolas" w:eastAsiaTheme="minorEastAsia" w:hAnsi="Consolas"/>
          <w:sz w:val="28"/>
          <w:szCs w:val="28"/>
          <w:lang w:bidi="th-TH"/>
        </w:rPr>
        <w:t>a,b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&gt;0 &amp;&amp;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a,b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&lt;0)? </w:t>
      </w:r>
      <w:proofErr w:type="spellStart"/>
      <w:proofErr w:type="gramStart"/>
      <w:r w:rsidRPr="00236E62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("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Rezultatul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conditional 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este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= %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* %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\n" ,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a,b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) : a&gt;b? </w:t>
      </w:r>
      <w:proofErr w:type="spellStart"/>
      <w:proofErr w:type="gramStart"/>
      <w:r w:rsidRPr="00236E62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proofErr w:type="gram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("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Valorea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conditonal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variabilei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nenule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este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>: %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\n" ,a) :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printf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>("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valoarea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conditional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variabilei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nenule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este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>: %</w:t>
      </w:r>
      <w:proofErr w:type="spellStart"/>
      <w:r w:rsidRPr="00236E62">
        <w:rPr>
          <w:rFonts w:ascii="Consolas" w:eastAsiaTheme="minorEastAsia" w:hAnsi="Consolas"/>
          <w:sz w:val="28"/>
          <w:szCs w:val="28"/>
          <w:lang w:bidi="th-TH"/>
        </w:rPr>
        <w:t>i</w:t>
      </w:r>
      <w:proofErr w:type="spellEnd"/>
      <w:r w:rsidRPr="00236E62">
        <w:rPr>
          <w:rFonts w:ascii="Consolas" w:eastAsiaTheme="minorEastAsia" w:hAnsi="Consolas"/>
          <w:sz w:val="28"/>
          <w:szCs w:val="28"/>
          <w:lang w:bidi="th-TH"/>
        </w:rPr>
        <w:t xml:space="preserve"> \n" ,b);</w:t>
      </w:r>
    </w:p>
    <w:p w:rsidR="006B3129" w:rsidRPr="006B3129" w:rsidRDefault="006B3129" w:rsidP="006B3129">
      <w:pPr>
        <w:spacing w:after="0"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6B3129">
        <w:rPr>
          <w:rFonts w:ascii="Consolas" w:eastAsiaTheme="minorEastAsia" w:hAnsi="Consolas"/>
          <w:sz w:val="28"/>
          <w:szCs w:val="28"/>
          <w:lang w:bidi="th-TH"/>
        </w:rPr>
        <w:t>}</w:t>
      </w:r>
    </w:p>
    <w:p w:rsidR="006646E6" w:rsidRDefault="006B3129" w:rsidP="006B3129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val="ro-RO"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5229225" cy="18097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29" w:rsidRPr="006B3129" w:rsidRDefault="006B3129" w:rsidP="003D37ED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val="ro-RO"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3990975" cy="18764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62" w:rsidRDefault="00236E62" w:rsidP="003D37ED">
      <w:pPr>
        <w:spacing w:line="259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</w:p>
    <w:p w:rsidR="003D37ED" w:rsidRDefault="003D37ED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590EEF" w:rsidRDefault="00590EEF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590EEF" w:rsidRDefault="00590EEF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590EEF" w:rsidRDefault="00590EEF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590EEF" w:rsidRDefault="00590EEF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590EEF" w:rsidRDefault="00590EEF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590EEF" w:rsidRDefault="00590EEF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590EEF" w:rsidRDefault="00590EEF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B3129" w:rsidRDefault="006B3129" w:rsidP="006B3129">
      <w:pPr>
        <w:spacing w:line="259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lastRenderedPageBreak/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>[</w:t>
      </w:r>
      <w:r w:rsidR="000550A3">
        <w:rPr>
          <w:b/>
          <w:sz w:val="28"/>
          <w:szCs w:val="28"/>
          <w:lang w:bidi="th-TH"/>
        </w:rPr>
        <w:t xml:space="preserve"> if-else </w:t>
      </w:r>
      <w:r>
        <w:rPr>
          <w:b/>
          <w:sz w:val="28"/>
          <w:szCs w:val="28"/>
          <w:lang w:bidi="th-TH"/>
        </w:rPr>
        <w:t xml:space="preserve">2] : </w:t>
      </w:r>
    </w:p>
    <w:p w:rsidR="006B3129" w:rsidRPr="00DB3C06" w:rsidRDefault="006B3129" w:rsidP="006B3129">
      <w:pPr>
        <w:spacing w:line="259" w:lineRule="auto"/>
        <w:rPr>
          <w:sz w:val="28"/>
          <w:szCs w:val="28"/>
          <w:lang w:val="ru-RU" w:bidi="th-TH"/>
        </w:rPr>
      </w:pPr>
      <w:r>
        <w:rPr>
          <w:sz w:val="28"/>
          <w:szCs w:val="28"/>
          <w:lang w:bidi="th-TH"/>
        </w:rPr>
        <w:tab/>
      </w:r>
      <m:oMath>
        <m:r>
          <w:rPr>
            <w:rFonts w:ascii="Cambria Math" w:hAnsi="Cambria Math"/>
            <w:sz w:val="28"/>
            <w:szCs w:val="28"/>
            <w:lang w:bidi="th-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bidi="th-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bidi="th-TH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th-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th-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th-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th-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th-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th-TH"/>
                              </w:rPr>
                              <m:t>x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bidi="th-TH"/>
                      </w:rPr>
                      <m:t>-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th-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th-TH"/>
                          </w:rPr>
                          <m:t>3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th-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th-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th-TH"/>
                              </w:rPr>
                              <m:t>x</m:t>
                            </m:r>
                          </m:den>
                        </m:f>
                      </m:e>
                    </m:rad>
                  </m:e>
                </m:d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th-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th-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th-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th-TH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th-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th-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th-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bidi="th-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th-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th-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th-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th-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th-TH"/>
                              </w:rPr>
                              <m:t>a</m:t>
                            </m:r>
                          </m:den>
                        </m:f>
                      </m:sup>
                    </m:sSup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bidi="th-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bidi="th-TH"/>
                  </w:rPr>
                  <m:t>π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th-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th-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th-TH"/>
                      </w:rPr>
                      <m:t>-ax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th-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th-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th-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th-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th-TH"/>
                      </w:rPr>
                      <m:t>+1.5</m:t>
                    </m:r>
                  </m:e>
                </m:rad>
              </m:e>
            </m:eqArr>
          </m:e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bidi="th-TH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bidi="th-TH"/>
                  </w:rPr>
                  <m:t xml:space="preserve">   x&lt;1.2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bidi="th-TH"/>
                  </w:rPr>
                  <m:t xml:space="preserve">   x=1.2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bidi="th-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bidi="th-TH"/>
                  </w:rPr>
                  <m:t xml:space="preserve">   x&gt;1.2</m:t>
                </m:r>
              </m:e>
            </m:eqArr>
          </m:e>
        </m:d>
      </m:oMath>
    </w:p>
    <w:p w:rsidR="006B3129" w:rsidRDefault="006B3129" w:rsidP="003D37ED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</w:p>
    <w:p w:rsidR="006B3129" w:rsidRDefault="006B3129" w:rsidP="003D37ED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</w:p>
    <w:p w:rsidR="006B3129" w:rsidRDefault="006B3129" w:rsidP="003D37ED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</w:p>
    <w:p w:rsidR="003D37ED" w:rsidRDefault="003D37ED" w:rsidP="003D37ED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  <w:proofErr w:type="spellStart"/>
      <w:r>
        <w:rPr>
          <w:rFonts w:eastAsiaTheme="minorEastAsia" w:cs="Times New Roman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 w:cs="Times New Roman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 w:cs="Times New Roman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 w:cs="Times New Roman"/>
          <w:b/>
          <w:sz w:val="28"/>
          <w:szCs w:val="28"/>
          <w:lang w:bidi="th-TH"/>
        </w:rPr>
        <w:t>: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math.h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#define E 2.72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//#define const 1.2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#define PI 3.14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double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a,x,y,L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"Enter value for a:"); 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("%lf", &amp;a);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"Enter value for x:"); 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("%lf", &amp;x);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"Enter value for y:"); 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("%lf", &amp;y);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(x &lt; 1.2 ) {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L=</w:t>
      </w: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fabs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pow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x,y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/x)-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cbrt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(y/x));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"L=%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f",L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else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(x == 1.2)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{ 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L=</w:t>
      </w: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pow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cos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pow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(x,3)),2) - 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pow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E,x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/a);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</w:t>
      </w: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"L=%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f",L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else</w:t>
      </w:r>
      <w:proofErr w:type="gramEnd"/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if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(x &gt;1.2) {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L= PI * </w:t>
      </w: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pow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E,-a*x)-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sqrt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pow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(a,2)+1.5);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</w:t>
      </w:r>
      <w:proofErr w:type="spellStart"/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"L=%</w:t>
      </w:r>
      <w:proofErr w:type="spell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f",L</w:t>
      </w:r>
      <w:proofErr w:type="spell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DB3C06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56535" w:rsidRPr="00DB3C06" w:rsidRDefault="00DB3C06" w:rsidP="00DB3C06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DB3C06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56535" w:rsidRPr="003D37ED" w:rsidRDefault="00656535" w:rsidP="00656535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</w:p>
    <w:p w:rsidR="000C315A" w:rsidRPr="00236E62" w:rsidRDefault="00236E62" w:rsidP="003D37ED">
      <w:pPr>
        <w:spacing w:line="259" w:lineRule="auto"/>
        <w:jc w:val="left"/>
        <w:rPr>
          <w:rFonts w:eastAsiaTheme="minorEastAsia"/>
          <w:sz w:val="28"/>
          <w:szCs w:val="28"/>
          <w:lang w:val="ru-RU"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3467100" cy="17907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62" w:rsidRDefault="00236E62" w:rsidP="003D37ED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4419600" cy="17621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62" w:rsidRDefault="00236E62" w:rsidP="003D37ED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689642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236E62" w:rsidRDefault="00236E62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236E62" w:rsidRDefault="00236E62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236E62" w:rsidRDefault="00236E62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236E62" w:rsidRDefault="00236E62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D37D2" w:rsidRDefault="004D37D2" w:rsidP="00590EEF">
      <w:pPr>
        <w:spacing w:line="259" w:lineRule="auto"/>
        <w:rPr>
          <w:rFonts w:eastAsiaTheme="minorEastAsia"/>
          <w:sz w:val="28"/>
          <w:szCs w:val="28"/>
          <w:lang w:bidi="th-TH"/>
        </w:rPr>
      </w:pPr>
    </w:p>
    <w:p w:rsidR="004D37D2" w:rsidRPr="00236E62" w:rsidRDefault="004D37D2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550A3" w:rsidRDefault="000550A3" w:rsidP="000550A3">
      <w:pPr>
        <w:spacing w:line="259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[switch 3] : </w:t>
      </w:r>
    </w:p>
    <w:p w:rsidR="000550A3" w:rsidRPr="004D37D2" w:rsidRDefault="000550A3" w:rsidP="00656535">
      <w:pPr>
        <w:spacing w:line="259" w:lineRule="auto"/>
        <w:jc w:val="left"/>
        <w:rPr>
          <w:rFonts w:eastAsiaTheme="minorEastAsia" w:cs="Times New Roman"/>
          <w:sz w:val="28"/>
          <w:szCs w:val="28"/>
          <w:lang w:bidi="th-TH"/>
        </w:rPr>
      </w:pPr>
      <w:r>
        <w:rPr>
          <w:rFonts w:eastAsiaTheme="minorEastAsia" w:cs="Times New Roman"/>
          <w:b/>
          <w:sz w:val="28"/>
          <w:szCs w:val="28"/>
          <w:lang w:bidi="th-TH"/>
        </w:rPr>
        <w:tab/>
      </w:r>
      <w:r>
        <w:rPr>
          <w:rFonts w:eastAsiaTheme="minorEastAsia" w:cs="Times New Roman"/>
          <w:sz w:val="28"/>
          <w:szCs w:val="28"/>
          <w:lang w:bidi="th-TH"/>
        </w:rPr>
        <w:t>Se cite</w:t>
      </w:r>
      <w:r>
        <w:rPr>
          <w:rFonts w:eastAsiaTheme="minorEastAsia" w:cs="Times New Roman"/>
          <w:sz w:val="28"/>
          <w:szCs w:val="28"/>
          <w:lang w:val="ro-RO" w:bidi="th-TH"/>
        </w:rPr>
        <w:t xml:space="preserve">ște o cifră de la tastatură.Să se scrie </w:t>
      </w:r>
      <w:proofErr w:type="gramStart"/>
      <w:r>
        <w:rPr>
          <w:rFonts w:eastAsiaTheme="minorEastAsia" w:cs="Times New Roman"/>
          <w:sz w:val="28"/>
          <w:szCs w:val="28"/>
          <w:lang w:val="ro-RO" w:bidi="th-TH"/>
        </w:rPr>
        <w:t>un</w:t>
      </w:r>
      <w:proofErr w:type="gramEnd"/>
      <w:r>
        <w:rPr>
          <w:rFonts w:eastAsiaTheme="minorEastAsia" w:cs="Times New Roman"/>
          <w:sz w:val="28"/>
          <w:szCs w:val="28"/>
          <w:lang w:val="ro-RO" w:bidi="th-TH"/>
        </w:rPr>
        <w:t xml:space="preserve"> program C ce va afișa denumirea în litere a cifrei respective în limba engleză.</w:t>
      </w:r>
    </w:p>
    <w:p w:rsidR="000550A3" w:rsidRDefault="000550A3" w:rsidP="00656535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</w:p>
    <w:p w:rsidR="000550A3" w:rsidRDefault="000550A3" w:rsidP="00656535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</w:p>
    <w:p w:rsidR="00656535" w:rsidRDefault="00656535" w:rsidP="00656535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  <w:proofErr w:type="spellStart"/>
      <w:r>
        <w:rPr>
          <w:rFonts w:eastAsiaTheme="minorEastAsia" w:cs="Times New Roman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 w:cs="Times New Roman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 w:cs="Times New Roman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 w:cs="Times New Roman"/>
          <w:b/>
          <w:sz w:val="28"/>
          <w:szCs w:val="28"/>
          <w:lang w:bidi="th-TH"/>
        </w:rPr>
        <w:t>: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c;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("Write a cipher from 0 to 9: ");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("%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d",&amp;c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"You write: ");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switch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(c){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0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("Zero");break;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1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("One");break;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2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("Two");break;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3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("Three");break;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4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("Four");break;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5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("Five");break;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6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("Six");break;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7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("Seven");break;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8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("Eight");break;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case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9 :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("Nine");break;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default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: </w:t>
      </w:r>
      <w:proofErr w:type="spell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("WRONG NUMBER");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break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}</w:t>
      </w:r>
    </w:p>
    <w:p w:rsidR="00FA7A7E" w:rsidRPr="00FA7A7E" w:rsidRDefault="00FA7A7E" w:rsidP="00FA7A7E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</w:t>
      </w:r>
      <w:proofErr w:type="gramStart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0C315A" w:rsidRDefault="00FA7A7E" w:rsidP="00FA7A7E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w:r w:rsidRPr="00FA7A7E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315A" w:rsidRDefault="004D37D2" w:rsidP="00656535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>
            <wp:extent cx="3857625" cy="8572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A" w:rsidRDefault="004D37D2" w:rsidP="00590EEF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67225" cy="8477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61" w:rsidRDefault="00084161" w:rsidP="000C315A">
      <w:pPr>
        <w:jc w:val="center"/>
        <w:rPr>
          <w:lang w:val="ro-RO"/>
        </w:rPr>
      </w:pPr>
    </w:p>
    <w:p w:rsidR="005F3DBE" w:rsidRPr="000C315A" w:rsidRDefault="009F456F" w:rsidP="00E5458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Concluzie: </w:t>
      </w:r>
      <w:r>
        <w:rPr>
          <w:sz w:val="28"/>
          <w:szCs w:val="28"/>
          <w:lang w:val="ro-RO" w:bidi="th-TH"/>
        </w:rPr>
        <w:t>În urma executării lucrarii de laborator</w:t>
      </w:r>
      <w:r w:rsidR="004D37D2">
        <w:rPr>
          <w:sz w:val="28"/>
          <w:szCs w:val="28"/>
          <w:lang w:val="ro-RO" w:bidi="th-TH"/>
        </w:rPr>
        <w:t xml:space="preserve"> numărul 2 ,</w:t>
      </w:r>
      <w:r>
        <w:rPr>
          <w:sz w:val="28"/>
          <w:szCs w:val="28"/>
          <w:lang w:val="ro-RO" w:bidi="th-TH"/>
        </w:rPr>
        <w:t xml:space="preserve"> am aplicat cunostintele de </w:t>
      </w:r>
      <w:r w:rsidR="004D37D2">
        <w:rPr>
          <w:sz w:val="28"/>
          <w:szCs w:val="28"/>
          <w:lang w:val="ro-RO" w:bidi="th-TH"/>
        </w:rPr>
        <w:t>declarare</w:t>
      </w:r>
      <w:r>
        <w:rPr>
          <w:sz w:val="28"/>
          <w:szCs w:val="28"/>
          <w:lang w:val="ro-RO" w:bidi="th-TH"/>
        </w:rPr>
        <w:t xml:space="preserve"> a constantelor.Familizarea cu </w:t>
      </w:r>
      <w:r w:rsidR="004D37D2">
        <w:rPr>
          <w:sz w:val="28"/>
          <w:szCs w:val="28"/>
          <w:lang w:val="ro-RO" w:bidi="th-TH"/>
        </w:rPr>
        <w:t>noțiunile de instrucțiuni</w:t>
      </w:r>
      <w:r>
        <w:rPr>
          <w:sz w:val="28"/>
          <w:szCs w:val="28"/>
          <w:lang w:val="ro-RO" w:bidi="th-TH"/>
        </w:rPr>
        <w:t xml:space="preserve"> </w:t>
      </w:r>
      <w:r w:rsidR="004D37D2">
        <w:rPr>
          <w:sz w:val="28"/>
          <w:szCs w:val="28"/>
          <w:lang w:val="ro-RO" w:bidi="th-TH"/>
        </w:rPr>
        <w:t xml:space="preserve">în limbajul C și utilizarea instrucțiunilor </w:t>
      </w:r>
      <w:r w:rsidR="004D37D2" w:rsidRPr="004D37D2">
        <w:rPr>
          <w:b/>
          <w:sz w:val="28"/>
          <w:szCs w:val="28"/>
          <w:lang w:val="ro-RO" w:bidi="th-TH"/>
        </w:rPr>
        <w:t>if</w:t>
      </w:r>
      <w:r w:rsidR="004D37D2" w:rsidRPr="004D37D2">
        <w:rPr>
          <w:sz w:val="28"/>
          <w:szCs w:val="28"/>
          <w:lang w:val="ro-RO" w:bidi="th-TH"/>
        </w:rPr>
        <w:t xml:space="preserve"> , </w:t>
      </w:r>
      <w:r w:rsidR="004D37D2" w:rsidRPr="004D37D2">
        <w:rPr>
          <w:b/>
          <w:sz w:val="28"/>
          <w:szCs w:val="28"/>
          <w:lang w:val="ro-RO" w:bidi="th-TH"/>
        </w:rPr>
        <w:t>if-else</w:t>
      </w:r>
      <w:r w:rsidR="004D37D2" w:rsidRPr="004D37D2">
        <w:rPr>
          <w:sz w:val="28"/>
          <w:szCs w:val="28"/>
          <w:lang w:val="ro-RO" w:bidi="th-TH"/>
        </w:rPr>
        <w:t xml:space="preserve"> , </w:t>
      </w:r>
      <w:r w:rsidR="004D37D2" w:rsidRPr="004D37D2">
        <w:rPr>
          <w:b/>
          <w:sz w:val="28"/>
          <w:szCs w:val="28"/>
          <w:lang w:val="ro-RO" w:bidi="th-TH"/>
        </w:rPr>
        <w:t>switch</w:t>
      </w:r>
      <w:r w:rsidR="004D37D2" w:rsidRPr="004D37D2">
        <w:rPr>
          <w:sz w:val="28"/>
          <w:szCs w:val="28"/>
          <w:lang w:val="ro-RO" w:bidi="th-TH"/>
        </w:rPr>
        <w:t xml:space="preserve"> , </w:t>
      </w:r>
      <w:r w:rsidR="004D37D2" w:rsidRPr="004D37D2">
        <w:rPr>
          <w:b/>
          <w:sz w:val="28"/>
          <w:szCs w:val="28"/>
          <w:lang w:val="ro-RO" w:bidi="th-TH"/>
        </w:rPr>
        <w:t>break</w:t>
      </w:r>
      <w:r w:rsidR="004D37D2">
        <w:rPr>
          <w:sz w:val="28"/>
          <w:szCs w:val="28"/>
          <w:lang w:val="ro-RO" w:bidi="th-TH"/>
        </w:rPr>
        <w:t xml:space="preserve"> , pentru rezolvarea problemelor</w:t>
      </w:r>
      <w:r>
        <w:rPr>
          <w:sz w:val="28"/>
          <w:szCs w:val="28"/>
          <w:lang w:val="ro-RO" w:bidi="th-TH"/>
        </w:rPr>
        <w:t>.</w:t>
      </w:r>
    </w:p>
    <w:sectPr w:rsidR="005F3DBE" w:rsidRPr="000C315A" w:rsidSect="000C315A">
      <w:footerReference w:type="default" r:id="rId16"/>
      <w:pgSz w:w="11907" w:h="16840" w:code="9"/>
      <w:pgMar w:top="1134" w:right="85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9D5" w:rsidRDefault="00B169D5" w:rsidP="007B6B69">
      <w:pPr>
        <w:spacing w:after="0" w:line="240" w:lineRule="auto"/>
      </w:pPr>
      <w:r>
        <w:separator/>
      </w:r>
    </w:p>
  </w:endnote>
  <w:endnote w:type="continuationSeparator" w:id="0">
    <w:p w:rsidR="00B169D5" w:rsidRDefault="00B169D5" w:rsidP="007B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293391"/>
      <w:docPartObj>
        <w:docPartGallery w:val="Page Numbers (Bottom of Page)"/>
        <w:docPartUnique/>
      </w:docPartObj>
    </w:sdtPr>
    <w:sdtContent>
      <w:p w:rsidR="006B3129" w:rsidRDefault="00A876D3">
        <w:pPr>
          <w:pStyle w:val="a9"/>
          <w:jc w:val="center"/>
        </w:pPr>
        <w:fldSimple w:instr=" PAGE   \* MERGEFORMAT ">
          <w:r w:rsidR="00590EEF">
            <w:rPr>
              <w:noProof/>
            </w:rPr>
            <w:t>4</w:t>
          </w:r>
        </w:fldSimple>
      </w:p>
    </w:sdtContent>
  </w:sdt>
  <w:p w:rsidR="006B3129" w:rsidRDefault="006B312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9D5" w:rsidRDefault="00B169D5" w:rsidP="007B6B69">
      <w:pPr>
        <w:spacing w:after="0" w:line="240" w:lineRule="auto"/>
      </w:pPr>
      <w:r>
        <w:separator/>
      </w:r>
    </w:p>
  </w:footnote>
  <w:footnote w:type="continuationSeparator" w:id="0">
    <w:p w:rsidR="00B169D5" w:rsidRDefault="00B169D5" w:rsidP="007B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D17"/>
    <w:rsid w:val="00016E7E"/>
    <w:rsid w:val="000550A3"/>
    <w:rsid w:val="00084161"/>
    <w:rsid w:val="000C315A"/>
    <w:rsid w:val="0019118B"/>
    <w:rsid w:val="00236E62"/>
    <w:rsid w:val="00294183"/>
    <w:rsid w:val="002B2367"/>
    <w:rsid w:val="002B48A8"/>
    <w:rsid w:val="003D37ED"/>
    <w:rsid w:val="00413A5E"/>
    <w:rsid w:val="00481D17"/>
    <w:rsid w:val="004D37D2"/>
    <w:rsid w:val="00520223"/>
    <w:rsid w:val="00590EEF"/>
    <w:rsid w:val="005F3DBE"/>
    <w:rsid w:val="006210B4"/>
    <w:rsid w:val="00656535"/>
    <w:rsid w:val="006646E6"/>
    <w:rsid w:val="006B3129"/>
    <w:rsid w:val="0074382F"/>
    <w:rsid w:val="0076730B"/>
    <w:rsid w:val="00774604"/>
    <w:rsid w:val="00777B26"/>
    <w:rsid w:val="007B6B69"/>
    <w:rsid w:val="00802FED"/>
    <w:rsid w:val="008F6A43"/>
    <w:rsid w:val="009F456F"/>
    <w:rsid w:val="00A05626"/>
    <w:rsid w:val="00A876D3"/>
    <w:rsid w:val="00B155D5"/>
    <w:rsid w:val="00B169D5"/>
    <w:rsid w:val="00B22F43"/>
    <w:rsid w:val="00C47817"/>
    <w:rsid w:val="00C61C91"/>
    <w:rsid w:val="00C9468C"/>
    <w:rsid w:val="00CB3CD9"/>
    <w:rsid w:val="00DB3C06"/>
    <w:rsid w:val="00E11142"/>
    <w:rsid w:val="00E5458E"/>
    <w:rsid w:val="00E60359"/>
    <w:rsid w:val="00F272FA"/>
    <w:rsid w:val="00F762FD"/>
    <w:rsid w:val="00FA7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2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6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8A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6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69"/>
    <w:rPr>
      <w:rFonts w:ascii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0C31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CCB76-72AC-4CB7-9682-5B2EDD57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Пользователь Windows</cp:lastModifiedBy>
  <cp:revision>4</cp:revision>
  <dcterms:created xsi:type="dcterms:W3CDTF">2022-09-24T19:10:00Z</dcterms:created>
  <dcterms:modified xsi:type="dcterms:W3CDTF">2022-09-27T19:35:00Z</dcterms:modified>
</cp:coreProperties>
</file>