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 xml:space="preserve">Calculatoare,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:rsidR="00DB69B0" w:rsidRPr="00C8267A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>
        <w:rPr>
          <w:b/>
          <w:sz w:val="28"/>
          <w:szCs w:val="28"/>
          <w:lang w:val="ro-RO" w:bidi="th-TH"/>
        </w:rPr>
        <w:t>22</w:t>
      </w: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</w:t>
      </w:r>
      <w:r w:rsidR="00C12DB7">
        <w:rPr>
          <w:b/>
          <w:sz w:val="28"/>
          <w:szCs w:val="28"/>
          <w:lang w:val="ro-RO" w:bidi="th-TH"/>
        </w:rPr>
        <w:t>3</w:t>
      </w:r>
    </w:p>
    <w:p w:rsidR="00DB69B0" w:rsidRPr="00520223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“Programar</w:t>
      </w:r>
      <w:r w:rsidR="00361052">
        <w:rPr>
          <w:b/>
          <w:bCs/>
          <w:i/>
          <w:color w:val="000000"/>
          <w:sz w:val="40"/>
          <w:szCs w:val="40"/>
          <w:lang w:val="ro-RO"/>
        </w:rPr>
        <w:t>ea Orientată pe Obiect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lector </w:t>
      </w:r>
      <w:proofErr w:type="spellStart"/>
      <w:r w:rsidRPr="001A663A">
        <w:rPr>
          <w:sz w:val="32"/>
          <w:szCs w:val="32"/>
          <w:lang w:val="en-US"/>
        </w:rPr>
        <w:t>universitar</w:t>
      </w:r>
      <w:proofErr w:type="spellEnd"/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proofErr w:type="spellStart"/>
      <w:r w:rsidR="00361052">
        <w:rPr>
          <w:sz w:val="32"/>
          <w:szCs w:val="32"/>
          <w:lang w:val="en-US"/>
        </w:rPr>
        <w:t>Buldumac</w:t>
      </w:r>
      <w:proofErr w:type="spellEnd"/>
      <w:r w:rsidR="00361052">
        <w:rPr>
          <w:sz w:val="32"/>
          <w:szCs w:val="32"/>
          <w:lang w:val="en-US"/>
        </w:rPr>
        <w:t xml:space="preserve"> Oleg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Pr="00361052" w:rsidRDefault="00EB1ED4" w:rsidP="00DB69B0">
      <w:pPr>
        <w:jc w:val="center"/>
        <w:rPr>
          <w:b/>
          <w:bCs/>
          <w:sz w:val="28"/>
          <w:szCs w:val="28"/>
          <w:lang w:val="en-US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Default="00DB69B0">
      <w:pPr>
        <w:rPr>
          <w:lang w:val="ro-RO"/>
        </w:rPr>
      </w:pPr>
      <w:r>
        <w:rPr>
          <w:lang w:val="ro-RO"/>
        </w:rPr>
        <w:br w:type="page"/>
      </w: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F00573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49568596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1.INTRODUCERE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_Toc149568596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3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7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2.SARCINA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_Toc149568597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4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8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3.CONCLUZIA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_Toc149568598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5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9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4.WEBOGRAFIE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_Toc149568599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6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600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5.ANEXĂ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_Toc149568600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7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7669CF" w:rsidRDefault="00DB69B0">
      <w:r>
        <w:br w:type="page"/>
      </w:r>
    </w:p>
    <w:p w:rsidR="007669CF" w:rsidRDefault="007669CF" w:rsidP="007669CF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49568596"/>
      <w:r>
        <w:rPr>
          <w:rFonts w:ascii="Arial" w:hAnsi="Arial" w:cs="Arial"/>
          <w:color w:val="auto"/>
        </w:rPr>
        <w:lastRenderedPageBreak/>
        <w:t>1</w:t>
      </w:r>
      <w:r w:rsidRPr="00F1376D">
        <w:rPr>
          <w:rFonts w:ascii="Arial" w:hAnsi="Arial" w:cs="Arial"/>
          <w:color w:val="auto"/>
        </w:rPr>
        <w:t>.</w:t>
      </w:r>
      <w:r w:rsidR="00904C4D">
        <w:rPr>
          <w:rFonts w:ascii="Arial" w:hAnsi="Arial" w:cs="Arial"/>
          <w:color w:val="auto"/>
        </w:rPr>
        <w:t>INTRODUCERE</w:t>
      </w:r>
      <w:bookmarkEnd w:id="1"/>
    </w:p>
    <w:p w:rsidR="00904C4D" w:rsidRPr="00904C4D" w:rsidRDefault="00904C4D" w:rsidP="00904C4D">
      <w:pPr>
        <w:rPr>
          <w:lang w:val="en-US" w:eastAsia="en-US"/>
        </w:rPr>
      </w:pPr>
    </w:p>
    <w:p w:rsidR="00E86149" w:rsidRPr="00E86149" w:rsidRDefault="00E86149" w:rsidP="00E86149">
      <w:pPr>
        <w:pStyle w:val="1"/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12DB7" w:rsidRPr="00C12DB7" w:rsidRDefault="00C12DB7" w:rsidP="00C12DB7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Lucrarea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data</w:t>
      </w:r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concentrează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 un aspect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esențial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programării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orientate pe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obiect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supraîncărcarea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operatorilor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Acest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concept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oferă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dezvoltatorilor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posibilitatea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a redefine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adapta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comportamentul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operatorilor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funcție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nevoile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specifice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ale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claselor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 care le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definesc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Scopul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principal al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acestei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lucrări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laborator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este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a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explora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necesitatea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modul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se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realizează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supraîncărcarea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operatorilor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precum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a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înțelege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sintaxa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tipurile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operatori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implicate.Deși</w:t>
      </w:r>
      <w:proofErr w:type="spellEnd"/>
      <w:proofErr w:type="gram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utilizarea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operatorilor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aduce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beneficii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evidente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cum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ar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fi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reducerea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lungimii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codului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aduce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cu sine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un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dezavantaj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Claritatea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codului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poate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fi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compromisă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atunci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când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este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dificil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să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distingă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între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utilizarea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unui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operator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predefinit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celui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supraîncărcat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Cu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toate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acestea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supraîncărcarea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operatorilor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devine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esențială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rezolvarea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unor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probleme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specifice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precum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operatorul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atribuire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unde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alternativele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nu sunt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întotdeauna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ideale</w:t>
      </w:r>
      <w:proofErr w:type="spellEnd"/>
      <w:r w:rsidRPr="00C12DB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12DB7" w:rsidRPr="00C12DB7" w:rsidRDefault="00C12DB7" w:rsidP="00C12DB7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669CF" w:rsidRDefault="007669CF" w:rsidP="00C12DB7">
      <w:pPr>
        <w:pStyle w:val="1"/>
        <w:spacing w:before="0" w:line="240" w:lineRule="auto"/>
        <w:ind w:firstLine="708"/>
        <w:rPr>
          <w:rFonts w:ascii="Arial" w:hAnsi="Arial" w:cs="Arial"/>
          <w:color w:val="auto"/>
        </w:rPr>
      </w:pPr>
      <w:r>
        <w:br w:type="page"/>
      </w:r>
    </w:p>
    <w:p w:rsidR="007669CF" w:rsidRPr="00904C4D" w:rsidRDefault="007669CF">
      <w:pPr>
        <w:rPr>
          <w:lang w:val="en-US"/>
        </w:rPr>
      </w:pPr>
    </w:p>
    <w:p w:rsidR="00DB69B0" w:rsidRPr="00904C4D" w:rsidRDefault="00DB69B0">
      <w:pPr>
        <w:rPr>
          <w:lang w:val="en-US"/>
        </w:rPr>
      </w:pPr>
    </w:p>
    <w:p w:rsidR="00DB69B0" w:rsidRDefault="007669CF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2" w:name="_Toc149568597"/>
      <w:r>
        <w:rPr>
          <w:rFonts w:ascii="Arial" w:hAnsi="Arial" w:cs="Arial"/>
          <w:color w:val="auto"/>
        </w:rPr>
        <w:t>2</w:t>
      </w:r>
      <w:r w:rsidR="00DB69B0" w:rsidRPr="00F1376D">
        <w:rPr>
          <w:rFonts w:ascii="Arial" w:hAnsi="Arial" w:cs="Arial"/>
          <w:color w:val="auto"/>
        </w:rPr>
        <w:t>.</w:t>
      </w:r>
      <w:r w:rsidR="00DB69B0">
        <w:rPr>
          <w:rFonts w:ascii="Arial" w:hAnsi="Arial" w:cs="Arial"/>
          <w:color w:val="auto"/>
        </w:rPr>
        <w:t>SARCINA</w:t>
      </w:r>
      <w:bookmarkEnd w:id="2"/>
    </w:p>
    <w:p w:rsidR="00156A08" w:rsidRPr="001A663A" w:rsidRDefault="00156A08" w:rsidP="00156A08">
      <w:pPr>
        <w:rPr>
          <w:lang w:val="en-US"/>
        </w:rPr>
      </w:pPr>
    </w:p>
    <w:p w:rsidR="00361052" w:rsidRPr="00E86149" w:rsidRDefault="00361052" w:rsidP="00E86149">
      <w:pPr>
        <w:pStyle w:val="a5"/>
        <w:rPr>
          <w:lang w:val="en-US"/>
        </w:rPr>
      </w:pPr>
      <w:r>
        <w:t>а</w:t>
      </w:r>
      <w:r w:rsidRPr="00361052">
        <w:rPr>
          <w:lang w:val="en-US"/>
        </w:rPr>
        <w:t xml:space="preserve">) </w:t>
      </w:r>
      <w:proofErr w:type="spellStart"/>
      <w:r w:rsidR="00C12DB7" w:rsidRPr="00C12DB7">
        <w:rPr>
          <w:lang w:val="en-US"/>
        </w:rPr>
        <w:t>Să</w:t>
      </w:r>
      <w:proofErr w:type="spellEnd"/>
      <w:r w:rsidR="00C12DB7" w:rsidRPr="00C12DB7">
        <w:rPr>
          <w:lang w:val="en-US"/>
        </w:rPr>
        <w:t xml:space="preserve"> se </w:t>
      </w:r>
      <w:proofErr w:type="spellStart"/>
      <w:r w:rsidR="00C12DB7" w:rsidRPr="00C12DB7">
        <w:rPr>
          <w:lang w:val="en-US"/>
        </w:rPr>
        <w:t>creeze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clasa</w:t>
      </w:r>
      <w:proofErr w:type="spellEnd"/>
      <w:r w:rsidR="00C12DB7" w:rsidRPr="00C12DB7">
        <w:rPr>
          <w:lang w:val="en-US"/>
        </w:rPr>
        <w:t xml:space="preserve"> Date – data, care </w:t>
      </w:r>
      <w:proofErr w:type="spellStart"/>
      <w:r w:rsidR="00C12DB7" w:rsidRPr="00C12DB7">
        <w:rPr>
          <w:lang w:val="en-US"/>
        </w:rPr>
        <w:t>conţine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cîmpurile</w:t>
      </w:r>
      <w:proofErr w:type="spellEnd"/>
      <w:r w:rsidR="00C12DB7" w:rsidRPr="00C12DB7">
        <w:rPr>
          <w:lang w:val="en-US"/>
        </w:rPr>
        <w:t xml:space="preserve">: </w:t>
      </w:r>
      <w:proofErr w:type="spellStart"/>
      <w:r w:rsidR="00C12DB7" w:rsidRPr="00C12DB7">
        <w:rPr>
          <w:lang w:val="en-US"/>
        </w:rPr>
        <w:t>ziua</w:t>
      </w:r>
      <w:proofErr w:type="spellEnd"/>
      <w:r w:rsidR="00C12DB7" w:rsidRPr="00C12DB7">
        <w:rPr>
          <w:lang w:val="en-US"/>
        </w:rPr>
        <w:t xml:space="preserve">, </w:t>
      </w:r>
      <w:proofErr w:type="spellStart"/>
      <w:r w:rsidR="00C12DB7" w:rsidRPr="00C12DB7">
        <w:rPr>
          <w:lang w:val="en-US"/>
        </w:rPr>
        <w:t>luna</w:t>
      </w:r>
      <w:proofErr w:type="spellEnd"/>
      <w:r w:rsidR="00C12DB7" w:rsidRPr="00C12DB7">
        <w:rPr>
          <w:lang w:val="en-US"/>
        </w:rPr>
        <w:t xml:space="preserve">, </w:t>
      </w:r>
      <w:proofErr w:type="spellStart"/>
      <w:r w:rsidR="00C12DB7" w:rsidRPr="00C12DB7">
        <w:rPr>
          <w:lang w:val="en-US"/>
        </w:rPr>
        <w:t>anul</w:t>
      </w:r>
      <w:proofErr w:type="spellEnd"/>
      <w:r w:rsidR="00C12DB7" w:rsidRPr="00C12DB7">
        <w:rPr>
          <w:lang w:val="en-US"/>
        </w:rPr>
        <w:t xml:space="preserve">. </w:t>
      </w:r>
      <w:proofErr w:type="spellStart"/>
      <w:r w:rsidR="00C12DB7" w:rsidRPr="00C12DB7">
        <w:rPr>
          <w:lang w:val="en-US"/>
        </w:rPr>
        <w:t>Să</w:t>
      </w:r>
      <w:proofErr w:type="spellEnd"/>
      <w:r w:rsidR="00C12DB7" w:rsidRPr="00C12DB7">
        <w:rPr>
          <w:lang w:val="en-US"/>
        </w:rPr>
        <w:t xml:space="preserve"> se </w:t>
      </w:r>
      <w:proofErr w:type="spellStart"/>
      <w:r w:rsidR="00C12DB7" w:rsidRPr="00C12DB7">
        <w:rPr>
          <w:lang w:val="en-US"/>
        </w:rPr>
        <w:t>definească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operatorii</w:t>
      </w:r>
      <w:proofErr w:type="spellEnd"/>
      <w:r w:rsidR="00C12DB7" w:rsidRPr="00C12DB7">
        <w:rPr>
          <w:lang w:val="en-US"/>
        </w:rPr>
        <w:t xml:space="preserve"> "+" </w:t>
      </w:r>
      <w:proofErr w:type="spellStart"/>
      <w:r w:rsidR="00C12DB7" w:rsidRPr="00C12DB7">
        <w:rPr>
          <w:lang w:val="en-US"/>
        </w:rPr>
        <w:t>şi</w:t>
      </w:r>
      <w:proofErr w:type="spellEnd"/>
      <w:r w:rsidR="00C12DB7" w:rsidRPr="00C12DB7">
        <w:rPr>
          <w:lang w:val="en-US"/>
        </w:rPr>
        <w:t xml:space="preserve"> "-" ca </w:t>
      </w:r>
      <w:proofErr w:type="spellStart"/>
      <w:r w:rsidR="00C12DB7" w:rsidRPr="00C12DB7">
        <w:rPr>
          <w:lang w:val="en-US"/>
        </w:rPr>
        <w:t>metode</w:t>
      </w:r>
      <w:proofErr w:type="spellEnd"/>
      <w:r w:rsidR="00C12DB7" w:rsidRPr="00C12DB7">
        <w:rPr>
          <w:lang w:val="en-US"/>
        </w:rPr>
        <w:t xml:space="preserve"> ale </w:t>
      </w:r>
      <w:proofErr w:type="spellStart"/>
      <w:r w:rsidR="00C12DB7" w:rsidRPr="00C12DB7">
        <w:rPr>
          <w:lang w:val="en-US"/>
        </w:rPr>
        <w:t>clasei</w:t>
      </w:r>
      <w:proofErr w:type="spellEnd"/>
      <w:r w:rsidR="00C12DB7" w:rsidRPr="00C12DB7">
        <w:rPr>
          <w:lang w:val="en-US"/>
        </w:rPr>
        <w:t xml:space="preserve">, </w:t>
      </w:r>
      <w:proofErr w:type="spellStart"/>
      <w:r w:rsidR="00C12DB7" w:rsidRPr="00C12DB7">
        <w:rPr>
          <w:lang w:val="en-US"/>
        </w:rPr>
        <w:t>iar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operatorii</w:t>
      </w:r>
      <w:proofErr w:type="spellEnd"/>
      <w:r w:rsidR="00C12DB7" w:rsidRPr="00C12DB7">
        <w:rPr>
          <w:lang w:val="en-US"/>
        </w:rPr>
        <w:t xml:space="preserve"> "++" </w:t>
      </w:r>
      <w:proofErr w:type="spellStart"/>
      <w:r w:rsidR="00C12DB7" w:rsidRPr="00C12DB7">
        <w:rPr>
          <w:lang w:val="en-US"/>
        </w:rPr>
        <w:t>şi</w:t>
      </w:r>
      <w:proofErr w:type="spellEnd"/>
      <w:r w:rsidR="00C12DB7" w:rsidRPr="00C12DB7">
        <w:rPr>
          <w:lang w:val="en-US"/>
        </w:rPr>
        <w:t xml:space="preserve"> "--" </w:t>
      </w:r>
      <w:proofErr w:type="spellStart"/>
      <w:r w:rsidR="00C12DB7" w:rsidRPr="00C12DB7">
        <w:rPr>
          <w:lang w:val="en-US"/>
        </w:rPr>
        <w:t>în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ambele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proofErr w:type="gramStart"/>
      <w:r w:rsidR="00C12DB7" w:rsidRPr="00C12DB7">
        <w:rPr>
          <w:lang w:val="en-US"/>
        </w:rPr>
        <w:t>variante</w:t>
      </w:r>
      <w:proofErr w:type="spellEnd"/>
      <w:r w:rsidR="00C12DB7" w:rsidRPr="00C12DB7">
        <w:rPr>
          <w:lang w:val="en-US"/>
        </w:rPr>
        <w:t>(</w:t>
      </w:r>
      <w:proofErr w:type="spellStart"/>
      <w:proofErr w:type="gramEnd"/>
      <w:r w:rsidR="00C12DB7" w:rsidRPr="00C12DB7">
        <w:rPr>
          <w:lang w:val="en-US"/>
        </w:rPr>
        <w:t>prefixă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şi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postfixă</w:t>
      </w:r>
      <w:proofErr w:type="spellEnd"/>
      <w:r w:rsidR="00C12DB7" w:rsidRPr="00C12DB7">
        <w:rPr>
          <w:lang w:val="en-US"/>
        </w:rPr>
        <w:t xml:space="preserve">) ca </w:t>
      </w:r>
      <w:proofErr w:type="spellStart"/>
      <w:r w:rsidR="00C12DB7" w:rsidRPr="00C12DB7">
        <w:rPr>
          <w:lang w:val="en-US"/>
        </w:rPr>
        <w:t>funcţii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prietene</w:t>
      </w:r>
      <w:proofErr w:type="spellEnd"/>
      <w:r w:rsidR="00C12DB7" w:rsidRPr="00C12DB7">
        <w:rPr>
          <w:lang w:val="en-US"/>
        </w:rPr>
        <w:t xml:space="preserve">. </w:t>
      </w:r>
      <w:proofErr w:type="spellStart"/>
      <w:r w:rsidR="00C12DB7" w:rsidRPr="00C12DB7">
        <w:rPr>
          <w:lang w:val="en-US"/>
        </w:rPr>
        <w:t>Operatorul</w:t>
      </w:r>
      <w:proofErr w:type="spellEnd"/>
      <w:r w:rsidR="00C12DB7" w:rsidRPr="00C12DB7">
        <w:rPr>
          <w:lang w:val="en-US"/>
        </w:rPr>
        <w:t xml:space="preserve"> "+" </w:t>
      </w:r>
      <w:proofErr w:type="spellStart"/>
      <w:r w:rsidR="00C12DB7" w:rsidRPr="00C12DB7">
        <w:rPr>
          <w:lang w:val="en-US"/>
        </w:rPr>
        <w:t>trebuie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să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permită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realizarea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operaţiilor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numai</w:t>
      </w:r>
      <w:proofErr w:type="spellEnd"/>
      <w:r w:rsidR="00C12DB7" w:rsidRPr="00C12DB7">
        <w:rPr>
          <w:lang w:val="en-US"/>
        </w:rPr>
        <w:t xml:space="preserve"> cu </w:t>
      </w:r>
      <w:proofErr w:type="spellStart"/>
      <w:r w:rsidR="00C12DB7" w:rsidRPr="00C12DB7">
        <w:rPr>
          <w:lang w:val="en-US"/>
        </w:rPr>
        <w:t>variabilele</w:t>
      </w:r>
      <w:proofErr w:type="spellEnd"/>
      <w:r w:rsidR="00C12DB7" w:rsidRPr="00C12DB7">
        <w:rPr>
          <w:lang w:val="en-US"/>
        </w:rPr>
        <w:t xml:space="preserve"> de tip </w:t>
      </w:r>
      <w:proofErr w:type="spellStart"/>
      <w:r w:rsidR="00C12DB7" w:rsidRPr="00C12DB7">
        <w:rPr>
          <w:lang w:val="en-US"/>
        </w:rPr>
        <w:t>predefinit</w:t>
      </w:r>
      <w:proofErr w:type="spellEnd"/>
      <w:r w:rsidR="00C12DB7" w:rsidRPr="00C12DB7">
        <w:rPr>
          <w:lang w:val="en-US"/>
        </w:rPr>
        <w:t xml:space="preserve"> int (x=y+5). De </w:t>
      </w:r>
      <w:proofErr w:type="spellStart"/>
      <w:r w:rsidR="00C12DB7" w:rsidRPr="00C12DB7">
        <w:rPr>
          <w:lang w:val="en-US"/>
        </w:rPr>
        <w:t>prevăzut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prelucrarea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corectă</w:t>
      </w:r>
      <w:proofErr w:type="spellEnd"/>
      <w:r w:rsidR="00C12DB7" w:rsidRPr="00C12DB7">
        <w:rPr>
          <w:lang w:val="en-US"/>
        </w:rPr>
        <w:t xml:space="preserve"> </w:t>
      </w:r>
      <w:proofErr w:type="gramStart"/>
      <w:r w:rsidR="00C12DB7" w:rsidRPr="00C12DB7">
        <w:rPr>
          <w:lang w:val="en-US"/>
        </w:rPr>
        <w:t>a</w:t>
      </w:r>
      <w:proofErr w:type="gram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anilor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bisecţi</w:t>
      </w:r>
      <w:proofErr w:type="spellEnd"/>
      <w:r w:rsidR="00C12DB7" w:rsidRPr="00C12DB7">
        <w:rPr>
          <w:lang w:val="en-US"/>
        </w:rPr>
        <w:t>.</w:t>
      </w:r>
    </w:p>
    <w:p w:rsidR="00361052" w:rsidRDefault="00361052" w:rsidP="00E86149">
      <w:pPr>
        <w:pStyle w:val="a5"/>
        <w:rPr>
          <w:lang w:val="en-US"/>
        </w:rPr>
        <w:sectPr w:rsidR="00361052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61052">
        <w:rPr>
          <w:lang w:val="en-US"/>
        </w:rPr>
        <w:t xml:space="preserve">b) </w:t>
      </w:r>
      <w:proofErr w:type="spellStart"/>
      <w:r w:rsidR="00C12DB7" w:rsidRPr="00C12DB7">
        <w:rPr>
          <w:lang w:val="en-US"/>
        </w:rPr>
        <w:t>Să</w:t>
      </w:r>
      <w:proofErr w:type="spellEnd"/>
      <w:r w:rsidR="00C12DB7" w:rsidRPr="00C12DB7">
        <w:rPr>
          <w:lang w:val="en-US"/>
        </w:rPr>
        <w:t xml:space="preserve"> se </w:t>
      </w:r>
      <w:proofErr w:type="spellStart"/>
      <w:r w:rsidR="00C12DB7" w:rsidRPr="00C12DB7">
        <w:rPr>
          <w:lang w:val="en-US"/>
        </w:rPr>
        <w:t>creeze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clasa</w:t>
      </w:r>
      <w:proofErr w:type="spellEnd"/>
      <w:r w:rsidR="00C12DB7" w:rsidRPr="00C12DB7">
        <w:rPr>
          <w:lang w:val="en-US"/>
        </w:rPr>
        <w:t xml:space="preserve"> List – </w:t>
      </w:r>
      <w:proofErr w:type="spellStart"/>
      <w:r w:rsidR="00C12DB7" w:rsidRPr="00C12DB7">
        <w:rPr>
          <w:lang w:val="en-US"/>
        </w:rPr>
        <w:t>coadă</w:t>
      </w:r>
      <w:proofErr w:type="spellEnd"/>
      <w:r w:rsidR="00C12DB7" w:rsidRPr="00C12DB7">
        <w:rPr>
          <w:lang w:val="en-US"/>
        </w:rPr>
        <w:t xml:space="preserve">. </w:t>
      </w:r>
      <w:proofErr w:type="spellStart"/>
      <w:r w:rsidR="00C12DB7" w:rsidRPr="00C12DB7">
        <w:rPr>
          <w:lang w:val="en-US"/>
        </w:rPr>
        <w:t>Să</w:t>
      </w:r>
      <w:proofErr w:type="spellEnd"/>
      <w:r w:rsidR="00C12DB7" w:rsidRPr="00C12DB7">
        <w:rPr>
          <w:lang w:val="en-US"/>
        </w:rPr>
        <w:t xml:space="preserve"> se </w:t>
      </w:r>
      <w:proofErr w:type="spellStart"/>
      <w:r w:rsidR="00C12DB7" w:rsidRPr="00C12DB7">
        <w:rPr>
          <w:lang w:val="en-US"/>
        </w:rPr>
        <w:t>definească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operatorii</w:t>
      </w:r>
      <w:proofErr w:type="spellEnd"/>
      <w:r w:rsidR="00C12DB7" w:rsidRPr="00C12DB7">
        <w:rPr>
          <w:lang w:val="en-US"/>
        </w:rPr>
        <w:t xml:space="preserve"> "+" – de </w:t>
      </w:r>
      <w:proofErr w:type="spellStart"/>
      <w:r w:rsidR="00C12DB7" w:rsidRPr="00C12DB7">
        <w:rPr>
          <w:lang w:val="en-US"/>
        </w:rPr>
        <w:t>adunare</w:t>
      </w:r>
      <w:proofErr w:type="spellEnd"/>
      <w:r w:rsidR="00C12DB7" w:rsidRPr="00C12DB7">
        <w:rPr>
          <w:lang w:val="en-US"/>
        </w:rPr>
        <w:t xml:space="preserve"> a </w:t>
      </w:r>
      <w:proofErr w:type="spellStart"/>
      <w:r w:rsidR="00C12DB7" w:rsidRPr="00C12DB7">
        <w:rPr>
          <w:lang w:val="en-US"/>
        </w:rPr>
        <w:t>listelor</w:t>
      </w:r>
      <w:proofErr w:type="spellEnd"/>
      <w:r w:rsidR="00C12DB7" w:rsidRPr="00C12DB7">
        <w:rPr>
          <w:lang w:val="en-US"/>
        </w:rPr>
        <w:t xml:space="preserve">, "=" – de </w:t>
      </w:r>
      <w:proofErr w:type="spellStart"/>
      <w:r w:rsidR="00C12DB7" w:rsidRPr="00C12DB7">
        <w:rPr>
          <w:lang w:val="en-US"/>
        </w:rPr>
        <w:t>atribuire</w:t>
      </w:r>
      <w:proofErr w:type="spellEnd"/>
      <w:r w:rsidR="00C12DB7" w:rsidRPr="00C12DB7">
        <w:rPr>
          <w:lang w:val="en-US"/>
        </w:rPr>
        <w:t xml:space="preserve"> ca </w:t>
      </w:r>
      <w:proofErr w:type="spellStart"/>
      <w:r w:rsidR="00C12DB7" w:rsidRPr="00C12DB7">
        <w:rPr>
          <w:lang w:val="en-US"/>
        </w:rPr>
        <w:t>metode</w:t>
      </w:r>
      <w:proofErr w:type="spellEnd"/>
      <w:r w:rsidR="00C12DB7" w:rsidRPr="00C12DB7">
        <w:rPr>
          <w:lang w:val="en-US"/>
        </w:rPr>
        <w:t xml:space="preserve"> ale </w:t>
      </w:r>
      <w:proofErr w:type="spellStart"/>
      <w:r w:rsidR="00C12DB7" w:rsidRPr="00C12DB7">
        <w:rPr>
          <w:lang w:val="en-US"/>
        </w:rPr>
        <w:t>clasei</w:t>
      </w:r>
      <w:proofErr w:type="spellEnd"/>
      <w:r w:rsidR="00C12DB7" w:rsidRPr="00C12DB7">
        <w:rPr>
          <w:lang w:val="en-US"/>
        </w:rPr>
        <w:t xml:space="preserve">. </w:t>
      </w:r>
      <w:proofErr w:type="spellStart"/>
      <w:r w:rsidR="00C12DB7" w:rsidRPr="00C12DB7">
        <w:rPr>
          <w:lang w:val="en-US"/>
        </w:rPr>
        <w:t>Să</w:t>
      </w:r>
      <w:proofErr w:type="spellEnd"/>
      <w:r w:rsidR="00C12DB7" w:rsidRPr="00C12DB7">
        <w:rPr>
          <w:lang w:val="en-US"/>
        </w:rPr>
        <w:t xml:space="preserve"> se </w:t>
      </w:r>
      <w:proofErr w:type="spellStart"/>
      <w:r w:rsidR="00C12DB7" w:rsidRPr="00C12DB7">
        <w:rPr>
          <w:lang w:val="en-US"/>
        </w:rPr>
        <w:t>definească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operatorii</w:t>
      </w:r>
      <w:proofErr w:type="spellEnd"/>
      <w:r w:rsidR="00C12DB7" w:rsidRPr="00C12DB7">
        <w:rPr>
          <w:lang w:val="en-US"/>
        </w:rPr>
        <w:t xml:space="preserve"> de </w:t>
      </w:r>
      <w:proofErr w:type="spellStart"/>
      <w:r w:rsidR="00C12DB7" w:rsidRPr="00C12DB7">
        <w:rPr>
          <w:lang w:val="en-US"/>
        </w:rPr>
        <w:t>comparare</w:t>
      </w:r>
      <w:proofErr w:type="spellEnd"/>
      <w:r w:rsidR="00C12DB7" w:rsidRPr="00C12DB7">
        <w:rPr>
          <w:lang w:val="en-US"/>
        </w:rPr>
        <w:t xml:space="preserve"> "==", </w:t>
      </w:r>
      <w:proofErr w:type="gramStart"/>
      <w:r w:rsidR="00C12DB7" w:rsidRPr="00C12DB7">
        <w:rPr>
          <w:lang w:val="en-US"/>
        </w:rPr>
        <w:t>"!=</w:t>
      </w:r>
      <w:proofErr w:type="gramEnd"/>
      <w:r w:rsidR="00C12DB7" w:rsidRPr="00C12DB7">
        <w:rPr>
          <w:lang w:val="en-US"/>
        </w:rPr>
        <w:t xml:space="preserve">", "&lt;", "&gt;" ca </w:t>
      </w:r>
      <w:proofErr w:type="spellStart"/>
      <w:r w:rsidR="00C12DB7" w:rsidRPr="00C12DB7">
        <w:rPr>
          <w:lang w:val="en-US"/>
        </w:rPr>
        <w:t>funcţii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prietene</w:t>
      </w:r>
      <w:proofErr w:type="spellEnd"/>
      <w:r w:rsidR="00C12DB7" w:rsidRPr="00C12DB7">
        <w:rPr>
          <w:lang w:val="en-US"/>
        </w:rPr>
        <w:t xml:space="preserve">. </w:t>
      </w:r>
      <w:proofErr w:type="spellStart"/>
      <w:r w:rsidR="00C12DB7" w:rsidRPr="00C12DB7">
        <w:rPr>
          <w:lang w:val="en-US"/>
        </w:rPr>
        <w:t>Să</w:t>
      </w:r>
      <w:proofErr w:type="spellEnd"/>
      <w:r w:rsidR="00C12DB7" w:rsidRPr="00C12DB7">
        <w:rPr>
          <w:lang w:val="en-US"/>
        </w:rPr>
        <w:t xml:space="preserve"> se </w:t>
      </w:r>
      <w:proofErr w:type="spellStart"/>
      <w:r w:rsidR="00C12DB7" w:rsidRPr="00C12DB7">
        <w:rPr>
          <w:lang w:val="en-US"/>
        </w:rPr>
        <w:t>supraîncarce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operatorii</w:t>
      </w:r>
      <w:proofErr w:type="spellEnd"/>
      <w:r w:rsidR="00C12DB7" w:rsidRPr="00C12DB7">
        <w:rPr>
          <w:lang w:val="en-US"/>
        </w:rPr>
        <w:t xml:space="preserve"> "&lt;&lt;" </w:t>
      </w:r>
      <w:proofErr w:type="spellStart"/>
      <w:r w:rsidR="00C12DB7" w:rsidRPr="00C12DB7">
        <w:rPr>
          <w:lang w:val="en-US"/>
        </w:rPr>
        <w:t>şi</w:t>
      </w:r>
      <w:proofErr w:type="spellEnd"/>
      <w:r w:rsidR="00C12DB7" w:rsidRPr="00C12DB7">
        <w:rPr>
          <w:lang w:val="en-US"/>
        </w:rPr>
        <w:t xml:space="preserve"> "&gt;&gt;" </w:t>
      </w:r>
      <w:proofErr w:type="spellStart"/>
      <w:r w:rsidR="00C12DB7" w:rsidRPr="00C12DB7">
        <w:rPr>
          <w:lang w:val="en-US"/>
        </w:rPr>
        <w:t>pentru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ieşiri</w:t>
      </w:r>
      <w:proofErr w:type="spellEnd"/>
      <w:r w:rsidR="00C12DB7" w:rsidRPr="00C12DB7">
        <w:rPr>
          <w:lang w:val="en-US"/>
        </w:rPr>
        <w:t>/</w:t>
      </w:r>
      <w:proofErr w:type="spellStart"/>
      <w:r w:rsidR="00C12DB7" w:rsidRPr="00C12DB7">
        <w:rPr>
          <w:lang w:val="en-US"/>
        </w:rPr>
        <w:t>intrări</w:t>
      </w:r>
      <w:proofErr w:type="spellEnd"/>
      <w:r w:rsidR="00C12DB7" w:rsidRPr="00C12DB7">
        <w:rPr>
          <w:lang w:val="en-US"/>
        </w:rPr>
        <w:t xml:space="preserve"> de </w:t>
      </w:r>
      <w:proofErr w:type="spellStart"/>
      <w:r w:rsidR="00C12DB7" w:rsidRPr="00C12DB7">
        <w:rPr>
          <w:lang w:val="en-US"/>
        </w:rPr>
        <w:t>obiecte</w:t>
      </w:r>
      <w:proofErr w:type="spellEnd"/>
      <w:r w:rsidR="00C12DB7" w:rsidRPr="00C12DB7">
        <w:rPr>
          <w:lang w:val="en-US"/>
        </w:rPr>
        <w:t xml:space="preserve">, precum </w:t>
      </w:r>
      <w:proofErr w:type="spellStart"/>
      <w:r w:rsidR="00C12DB7" w:rsidRPr="00C12DB7">
        <w:rPr>
          <w:lang w:val="en-US"/>
        </w:rPr>
        <w:t>şi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pentru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inserarea</w:t>
      </w:r>
      <w:proofErr w:type="spellEnd"/>
      <w:r w:rsidR="00C12DB7" w:rsidRPr="00C12DB7">
        <w:rPr>
          <w:lang w:val="en-US"/>
        </w:rPr>
        <w:t>/</w:t>
      </w:r>
      <w:proofErr w:type="spellStart"/>
      <w:r w:rsidR="00C12DB7" w:rsidRPr="00C12DB7">
        <w:rPr>
          <w:lang w:val="en-US"/>
        </w:rPr>
        <w:t>eliminarea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elementelor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în</w:t>
      </w:r>
      <w:proofErr w:type="spellEnd"/>
      <w:r w:rsidR="00C12DB7" w:rsidRPr="00C12DB7">
        <w:rPr>
          <w:lang w:val="en-US"/>
        </w:rPr>
        <w:t xml:space="preserve">/din </w:t>
      </w:r>
      <w:proofErr w:type="spellStart"/>
      <w:r w:rsidR="00C12DB7" w:rsidRPr="00C12DB7">
        <w:rPr>
          <w:lang w:val="en-US"/>
        </w:rPr>
        <w:t>coadă</w:t>
      </w:r>
      <w:proofErr w:type="spellEnd"/>
      <w:r w:rsidR="00C12DB7" w:rsidRPr="00C12DB7">
        <w:rPr>
          <w:lang w:val="en-US"/>
        </w:rPr>
        <w:t xml:space="preserve">. </w:t>
      </w:r>
      <w:proofErr w:type="spellStart"/>
      <w:r w:rsidR="00C12DB7" w:rsidRPr="00C12DB7">
        <w:rPr>
          <w:lang w:val="en-US"/>
        </w:rPr>
        <w:t>Clasa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trebuie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să</w:t>
      </w:r>
      <w:proofErr w:type="spellEnd"/>
      <w:r w:rsidR="00C12DB7" w:rsidRPr="00C12DB7">
        <w:rPr>
          <w:lang w:val="en-US"/>
        </w:rPr>
        <w:t xml:space="preserve"> fie </w:t>
      </w:r>
      <w:proofErr w:type="spellStart"/>
      <w:r w:rsidR="00C12DB7" w:rsidRPr="00C12DB7">
        <w:rPr>
          <w:lang w:val="en-US"/>
        </w:rPr>
        <w:t>absolut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funcţională</w:t>
      </w:r>
      <w:proofErr w:type="spellEnd"/>
      <w:r w:rsidR="00C12DB7" w:rsidRPr="00C12DB7">
        <w:rPr>
          <w:lang w:val="en-US"/>
        </w:rPr>
        <w:t xml:space="preserve">, </w:t>
      </w:r>
      <w:proofErr w:type="spellStart"/>
      <w:r w:rsidR="00C12DB7" w:rsidRPr="00C12DB7">
        <w:rPr>
          <w:lang w:val="en-US"/>
        </w:rPr>
        <w:t>adică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să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conţină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toţi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constructorii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necesari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şi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destructorul</w:t>
      </w:r>
      <w:proofErr w:type="spellEnd"/>
      <w:r w:rsidR="00C12DB7" w:rsidRPr="00C12DB7">
        <w:rPr>
          <w:lang w:val="en-US"/>
        </w:rPr>
        <w:t xml:space="preserve">. </w:t>
      </w:r>
      <w:proofErr w:type="spellStart"/>
      <w:r w:rsidR="00C12DB7" w:rsidRPr="00C12DB7">
        <w:rPr>
          <w:lang w:val="en-US"/>
        </w:rPr>
        <w:t>Pentru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simplificarea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lucrului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să</w:t>
      </w:r>
      <w:proofErr w:type="spellEnd"/>
      <w:r w:rsidR="00C12DB7" w:rsidRPr="00C12DB7">
        <w:rPr>
          <w:lang w:val="en-US"/>
        </w:rPr>
        <w:t xml:space="preserve"> se </w:t>
      </w:r>
      <w:proofErr w:type="spellStart"/>
      <w:r w:rsidR="00C12DB7" w:rsidRPr="00C12DB7">
        <w:rPr>
          <w:lang w:val="en-US"/>
        </w:rPr>
        <w:t>utilizeze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clasa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sau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structura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ListItem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pentru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reprezentarea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elementelor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listei</w:t>
      </w:r>
      <w:proofErr w:type="spellEnd"/>
      <w:r w:rsidR="00C12DB7" w:rsidRPr="00C12DB7">
        <w:rPr>
          <w:lang w:val="en-US"/>
        </w:rPr>
        <w:t xml:space="preserve"> </w:t>
      </w:r>
      <w:proofErr w:type="spellStart"/>
      <w:r w:rsidR="00C12DB7" w:rsidRPr="00C12DB7">
        <w:rPr>
          <w:lang w:val="en-US"/>
        </w:rPr>
        <w:t>spre</w:t>
      </w:r>
      <w:proofErr w:type="spellEnd"/>
      <w:r w:rsidR="00C12DB7" w:rsidRPr="00C12DB7">
        <w:rPr>
          <w:lang w:val="en-US"/>
        </w:rPr>
        <w:t xml:space="preserve"> care </w:t>
      </w:r>
      <w:proofErr w:type="spellStart"/>
      <w:r w:rsidR="00C12DB7" w:rsidRPr="00C12DB7">
        <w:rPr>
          <w:lang w:val="en-US"/>
        </w:rPr>
        <w:t>referă</w:t>
      </w:r>
      <w:proofErr w:type="spellEnd"/>
      <w:r w:rsidR="00C12DB7" w:rsidRPr="00C12DB7">
        <w:rPr>
          <w:lang w:val="en-US"/>
        </w:rPr>
        <w:t xml:space="preserve"> List.</w:t>
      </w:r>
    </w:p>
    <w:p w:rsidR="00361052" w:rsidRPr="00361052" w:rsidRDefault="00361052" w:rsidP="00361052">
      <w:pPr>
        <w:pStyle w:val="a5"/>
        <w:jc w:val="both"/>
        <w:rPr>
          <w:noProof/>
          <w:lang w:val="ro-RO"/>
          <w14:ligatures w14:val="standardContextual"/>
        </w:rPr>
      </w:pPr>
      <w:r>
        <w:rPr>
          <w:noProof/>
          <w:lang w:val="ro-RO"/>
          <w14:ligatures w14:val="standardContextual"/>
        </w:rPr>
        <w:t xml:space="preserve">a) </w:t>
      </w:r>
      <w:r w:rsidR="00C12DB7" w:rsidRPr="00C12DB7">
        <w:rPr>
          <w:noProof/>
          <w:lang w:val="ro-RO"/>
          <w14:ligatures w14:val="standardContextual"/>
        </w:rPr>
        <w:drawing>
          <wp:inline distT="0" distB="0" distL="0" distR="0" wp14:anchorId="00165F60" wp14:editId="2F2C8113">
            <wp:extent cx="2745105" cy="1223645"/>
            <wp:effectExtent l="0" t="0" r="0" b="0"/>
            <wp:docPr id="816784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84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52" w:rsidRDefault="00361052" w:rsidP="00361052">
      <w:pPr>
        <w:pStyle w:val="a5"/>
        <w:jc w:val="both"/>
        <w:rPr>
          <w:lang w:val="en-US"/>
        </w:rPr>
        <w:sectPr w:rsidR="00361052" w:rsidSect="0036105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lang w:val="en-US"/>
        </w:rPr>
        <w:t>b)</w:t>
      </w:r>
      <w:r w:rsidR="00E86149" w:rsidRPr="00C12DB7">
        <w:rPr>
          <w:noProof/>
          <w:lang w:val="en-US"/>
          <w14:ligatures w14:val="standardContextual"/>
        </w:rPr>
        <w:t xml:space="preserve"> </w:t>
      </w:r>
      <w:r w:rsidR="00C12DB7" w:rsidRPr="00C12DB7">
        <w:rPr>
          <w:noProof/>
          <w:lang w:val="en-US"/>
          <w14:ligatures w14:val="standardContextual"/>
        </w:rPr>
        <w:drawing>
          <wp:inline distT="0" distB="0" distL="0" distR="0" wp14:anchorId="38CA1779" wp14:editId="359EEFA4">
            <wp:extent cx="2745105" cy="613410"/>
            <wp:effectExtent l="0" t="0" r="0" b="0"/>
            <wp:docPr id="25928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87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52" w:rsidRDefault="00361052" w:rsidP="00361052">
      <w:pPr>
        <w:pStyle w:val="a5"/>
        <w:jc w:val="both"/>
        <w:rPr>
          <w:lang w:val="en-US"/>
        </w:rPr>
      </w:pPr>
    </w:p>
    <w:p w:rsidR="00B37770" w:rsidRDefault="00B37770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Pr="001A663A" w:rsidRDefault="00E86149" w:rsidP="00B37770">
      <w:pPr>
        <w:rPr>
          <w:lang w:val="en-US"/>
        </w:rPr>
      </w:pPr>
    </w:p>
    <w:p w:rsidR="00175A8D" w:rsidRDefault="00361052" w:rsidP="00175A8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3" w:name="_Toc149568598"/>
      <w:r>
        <w:rPr>
          <w:rFonts w:ascii="Arial" w:hAnsi="Arial" w:cs="Arial"/>
          <w:color w:val="auto"/>
        </w:rPr>
        <w:t>3</w:t>
      </w:r>
      <w:r w:rsidR="00175A8D" w:rsidRPr="00F1376D">
        <w:rPr>
          <w:rFonts w:ascii="Arial" w:hAnsi="Arial" w:cs="Arial"/>
          <w:color w:val="auto"/>
        </w:rPr>
        <w:t>.</w:t>
      </w:r>
      <w:r w:rsidR="00175A8D">
        <w:rPr>
          <w:rFonts w:ascii="Arial" w:hAnsi="Arial" w:cs="Arial"/>
          <w:color w:val="auto"/>
        </w:rPr>
        <w:t>CONCLUZIA</w:t>
      </w:r>
      <w:bookmarkEnd w:id="3"/>
    </w:p>
    <w:p w:rsidR="00175A8D" w:rsidRDefault="00175A8D" w:rsidP="00175A8D">
      <w:pPr>
        <w:rPr>
          <w:lang w:val="en-US" w:eastAsia="en-US"/>
        </w:rPr>
      </w:pPr>
    </w:p>
    <w:p w:rsidR="00E86149" w:rsidRPr="00E86149" w:rsidRDefault="00E86149" w:rsidP="00E86149">
      <w:pPr>
        <w:rPr>
          <w:lang w:val="en-US"/>
        </w:rPr>
      </w:pPr>
    </w:p>
    <w:p w:rsidR="00C12DB7" w:rsidRPr="00C12DB7" w:rsidRDefault="00C12DB7" w:rsidP="00C12DB7">
      <w:pPr>
        <w:tabs>
          <w:tab w:val="left" w:pos="2540"/>
        </w:tabs>
        <w:ind w:firstLine="708"/>
        <w:rPr>
          <w:lang w:val="en-US"/>
        </w:rPr>
      </w:pPr>
      <w:proofErr w:type="spellStart"/>
      <w:r w:rsidRPr="00C12DB7">
        <w:rPr>
          <w:lang w:val="en-US"/>
        </w:rPr>
        <w:lastRenderedPageBreak/>
        <w:t>Concluzie</w:t>
      </w:r>
      <w:proofErr w:type="spellEnd"/>
      <w:r>
        <w:rPr>
          <w:lang w:val="en-US"/>
        </w:rPr>
        <w:tab/>
      </w:r>
    </w:p>
    <w:p w:rsidR="00C12DB7" w:rsidRPr="00C12DB7" w:rsidRDefault="00C12DB7" w:rsidP="00C12DB7">
      <w:pPr>
        <w:ind w:firstLine="708"/>
        <w:rPr>
          <w:lang w:val="en-US"/>
        </w:rPr>
      </w:pPr>
    </w:p>
    <w:p w:rsidR="00C12DB7" w:rsidRPr="00C12DB7" w:rsidRDefault="00C12DB7" w:rsidP="00C12DB7">
      <w:pPr>
        <w:ind w:firstLine="708"/>
        <w:rPr>
          <w:lang w:val="en-US"/>
        </w:rPr>
      </w:pPr>
      <w:proofErr w:type="spellStart"/>
      <w:r w:rsidRPr="00C12DB7">
        <w:rPr>
          <w:lang w:val="en-US"/>
        </w:rPr>
        <w:t>În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finalul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acestei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lucrări</w:t>
      </w:r>
      <w:proofErr w:type="spellEnd"/>
      <w:r w:rsidRPr="00C12DB7">
        <w:rPr>
          <w:lang w:val="en-US"/>
        </w:rPr>
        <w:t xml:space="preserve"> de </w:t>
      </w:r>
      <w:proofErr w:type="spellStart"/>
      <w:r w:rsidRPr="00C12DB7">
        <w:rPr>
          <w:lang w:val="en-US"/>
        </w:rPr>
        <w:t>laborator</w:t>
      </w:r>
      <w:proofErr w:type="spellEnd"/>
      <w:r w:rsidRPr="00C12DB7">
        <w:rPr>
          <w:lang w:val="en-US"/>
        </w:rPr>
        <w:t xml:space="preserve">, </w:t>
      </w:r>
      <w:proofErr w:type="spellStart"/>
      <w:r w:rsidRPr="00C12DB7">
        <w:rPr>
          <w:lang w:val="en-US"/>
        </w:rPr>
        <w:t>putem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trage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câteva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concluzii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importante</w:t>
      </w:r>
      <w:proofErr w:type="spellEnd"/>
      <w:r w:rsidRPr="00C12DB7">
        <w:rPr>
          <w:lang w:val="en-US"/>
        </w:rPr>
        <w:t xml:space="preserve"> cu </w:t>
      </w:r>
      <w:proofErr w:type="spellStart"/>
      <w:r w:rsidRPr="00C12DB7">
        <w:rPr>
          <w:lang w:val="en-US"/>
        </w:rPr>
        <w:t>privire</w:t>
      </w:r>
      <w:proofErr w:type="spellEnd"/>
      <w:r w:rsidRPr="00C12DB7">
        <w:rPr>
          <w:lang w:val="en-US"/>
        </w:rPr>
        <w:t xml:space="preserve"> la </w:t>
      </w:r>
      <w:proofErr w:type="spellStart"/>
      <w:r w:rsidRPr="00C12DB7">
        <w:rPr>
          <w:lang w:val="en-US"/>
        </w:rPr>
        <w:t>supraîncărcarea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operatorilor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și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impactul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acesteia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în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dezvoltarea</w:t>
      </w:r>
      <w:proofErr w:type="spellEnd"/>
      <w:r w:rsidRPr="00C12DB7">
        <w:rPr>
          <w:lang w:val="en-US"/>
        </w:rPr>
        <w:t xml:space="preserve"> software:</w:t>
      </w:r>
    </w:p>
    <w:p w:rsidR="00C12DB7" w:rsidRPr="00C12DB7" w:rsidRDefault="00C12DB7" w:rsidP="00C12DB7">
      <w:pPr>
        <w:ind w:firstLine="708"/>
        <w:rPr>
          <w:lang w:val="en-US"/>
        </w:rPr>
      </w:pPr>
    </w:p>
    <w:p w:rsidR="00C12DB7" w:rsidRPr="00C12DB7" w:rsidRDefault="00C12DB7" w:rsidP="00C12DB7">
      <w:pPr>
        <w:ind w:firstLine="708"/>
        <w:rPr>
          <w:lang w:val="en-US"/>
        </w:rPr>
      </w:pPr>
      <w:r w:rsidRPr="00C12DB7">
        <w:rPr>
          <w:lang w:val="en-US"/>
        </w:rPr>
        <w:t xml:space="preserve">1. </w:t>
      </w:r>
      <w:proofErr w:type="spellStart"/>
      <w:r w:rsidRPr="00C12DB7">
        <w:rPr>
          <w:lang w:val="en-US"/>
        </w:rPr>
        <w:t>Flexibilitate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și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Adaptabilitate</w:t>
      </w:r>
      <w:proofErr w:type="spellEnd"/>
      <w:r w:rsidRPr="00C12DB7">
        <w:rPr>
          <w:lang w:val="en-US"/>
        </w:rPr>
        <w:t xml:space="preserve">: </w:t>
      </w:r>
      <w:proofErr w:type="spellStart"/>
      <w:r w:rsidRPr="00C12DB7">
        <w:rPr>
          <w:lang w:val="en-US"/>
        </w:rPr>
        <w:t>Supraîncărcarea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operatorilor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adaugă</w:t>
      </w:r>
      <w:proofErr w:type="spellEnd"/>
      <w:r w:rsidRPr="00C12DB7">
        <w:rPr>
          <w:lang w:val="en-US"/>
        </w:rPr>
        <w:t xml:space="preserve"> un </w:t>
      </w:r>
      <w:proofErr w:type="spellStart"/>
      <w:r w:rsidRPr="00C12DB7">
        <w:rPr>
          <w:lang w:val="en-US"/>
        </w:rPr>
        <w:t>nivel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suplimentar</w:t>
      </w:r>
      <w:proofErr w:type="spellEnd"/>
      <w:r w:rsidRPr="00C12DB7">
        <w:rPr>
          <w:lang w:val="en-US"/>
        </w:rPr>
        <w:t xml:space="preserve"> de </w:t>
      </w:r>
      <w:proofErr w:type="spellStart"/>
      <w:r w:rsidRPr="00C12DB7">
        <w:rPr>
          <w:lang w:val="en-US"/>
        </w:rPr>
        <w:t>flexibilitate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în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programare</w:t>
      </w:r>
      <w:proofErr w:type="spellEnd"/>
      <w:r w:rsidRPr="00C12DB7">
        <w:rPr>
          <w:lang w:val="en-US"/>
        </w:rPr>
        <w:t xml:space="preserve">, </w:t>
      </w:r>
      <w:proofErr w:type="spellStart"/>
      <w:r w:rsidRPr="00C12DB7">
        <w:rPr>
          <w:lang w:val="en-US"/>
        </w:rPr>
        <w:t>permițând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dezvoltatorilor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să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adapteze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comportamentul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operatorilor</w:t>
      </w:r>
      <w:proofErr w:type="spellEnd"/>
      <w:r w:rsidRPr="00C12DB7">
        <w:rPr>
          <w:lang w:val="en-US"/>
        </w:rPr>
        <w:t xml:space="preserve"> la </w:t>
      </w:r>
      <w:proofErr w:type="spellStart"/>
      <w:r w:rsidRPr="00C12DB7">
        <w:rPr>
          <w:lang w:val="en-US"/>
        </w:rPr>
        <w:t>nevoile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specifice</w:t>
      </w:r>
      <w:proofErr w:type="spellEnd"/>
      <w:r w:rsidRPr="00C12DB7">
        <w:rPr>
          <w:lang w:val="en-US"/>
        </w:rPr>
        <w:t xml:space="preserve"> ale </w:t>
      </w:r>
      <w:proofErr w:type="spellStart"/>
      <w:r w:rsidRPr="00C12DB7">
        <w:rPr>
          <w:lang w:val="en-US"/>
        </w:rPr>
        <w:t>claselor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și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structurilor</w:t>
      </w:r>
      <w:proofErr w:type="spellEnd"/>
      <w:r w:rsidRPr="00C12DB7">
        <w:rPr>
          <w:lang w:val="en-US"/>
        </w:rPr>
        <w:t xml:space="preserve"> de date.</w:t>
      </w:r>
    </w:p>
    <w:p w:rsidR="00C12DB7" w:rsidRPr="00C12DB7" w:rsidRDefault="00C12DB7" w:rsidP="00C12DB7">
      <w:pPr>
        <w:ind w:firstLine="708"/>
        <w:rPr>
          <w:lang w:val="en-US"/>
        </w:rPr>
      </w:pPr>
    </w:p>
    <w:p w:rsidR="00C12DB7" w:rsidRPr="00C12DB7" w:rsidRDefault="00C12DB7" w:rsidP="00C12DB7">
      <w:pPr>
        <w:ind w:firstLine="708"/>
        <w:rPr>
          <w:lang w:val="en-US"/>
        </w:rPr>
      </w:pPr>
      <w:r w:rsidRPr="00C12DB7">
        <w:rPr>
          <w:lang w:val="en-US"/>
        </w:rPr>
        <w:t xml:space="preserve">2. </w:t>
      </w:r>
      <w:proofErr w:type="spellStart"/>
      <w:r w:rsidRPr="00C12DB7">
        <w:rPr>
          <w:lang w:val="en-US"/>
        </w:rPr>
        <w:t>Complexitatea</w:t>
      </w:r>
      <w:proofErr w:type="spellEnd"/>
      <w:r w:rsidRPr="00C12DB7">
        <w:rPr>
          <w:lang w:val="en-US"/>
        </w:rPr>
        <w:t xml:space="preserve"> versus </w:t>
      </w:r>
      <w:proofErr w:type="spellStart"/>
      <w:r w:rsidRPr="00C12DB7">
        <w:rPr>
          <w:lang w:val="en-US"/>
        </w:rPr>
        <w:t>Claritatea</w:t>
      </w:r>
      <w:proofErr w:type="spellEnd"/>
      <w:r w:rsidRPr="00C12DB7">
        <w:rPr>
          <w:lang w:val="en-US"/>
        </w:rPr>
        <w:t xml:space="preserve">: </w:t>
      </w:r>
      <w:proofErr w:type="spellStart"/>
      <w:r w:rsidRPr="00C12DB7">
        <w:rPr>
          <w:lang w:val="en-US"/>
        </w:rPr>
        <w:t>Deși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supraîncărcarea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operatorilor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poate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contribui</w:t>
      </w:r>
      <w:proofErr w:type="spellEnd"/>
      <w:r w:rsidRPr="00C12DB7">
        <w:rPr>
          <w:lang w:val="en-US"/>
        </w:rPr>
        <w:t xml:space="preserve"> la </w:t>
      </w:r>
      <w:proofErr w:type="spellStart"/>
      <w:r w:rsidRPr="00C12DB7">
        <w:rPr>
          <w:lang w:val="en-US"/>
        </w:rPr>
        <w:t>complexitatea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codului</w:t>
      </w:r>
      <w:proofErr w:type="spellEnd"/>
      <w:r w:rsidRPr="00C12DB7">
        <w:rPr>
          <w:lang w:val="en-US"/>
        </w:rPr>
        <w:t xml:space="preserve">, </w:t>
      </w:r>
      <w:proofErr w:type="spellStart"/>
      <w:r w:rsidRPr="00C12DB7">
        <w:rPr>
          <w:lang w:val="en-US"/>
        </w:rPr>
        <w:t>acesta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devine</w:t>
      </w:r>
      <w:proofErr w:type="spellEnd"/>
      <w:r w:rsidRPr="00C12DB7">
        <w:rPr>
          <w:lang w:val="en-US"/>
        </w:rPr>
        <w:t xml:space="preserve"> o </w:t>
      </w:r>
      <w:proofErr w:type="spellStart"/>
      <w:r w:rsidRPr="00C12DB7">
        <w:rPr>
          <w:lang w:val="en-US"/>
        </w:rPr>
        <w:t>alegere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esențială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atunci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când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soluțiile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convenționale</w:t>
      </w:r>
      <w:proofErr w:type="spellEnd"/>
      <w:r w:rsidRPr="00C12DB7">
        <w:rPr>
          <w:lang w:val="en-US"/>
        </w:rPr>
        <w:t xml:space="preserve">, cum </w:t>
      </w:r>
      <w:proofErr w:type="spellStart"/>
      <w:r w:rsidRPr="00C12DB7">
        <w:rPr>
          <w:lang w:val="en-US"/>
        </w:rPr>
        <w:t>ar</w:t>
      </w:r>
      <w:proofErr w:type="spellEnd"/>
      <w:r w:rsidRPr="00C12DB7">
        <w:rPr>
          <w:lang w:val="en-US"/>
        </w:rPr>
        <w:t xml:space="preserve"> fi </w:t>
      </w:r>
      <w:proofErr w:type="spellStart"/>
      <w:r w:rsidRPr="00C12DB7">
        <w:rPr>
          <w:lang w:val="en-US"/>
        </w:rPr>
        <w:t>operatorii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predefiniți</w:t>
      </w:r>
      <w:proofErr w:type="spellEnd"/>
      <w:r w:rsidRPr="00C12DB7">
        <w:rPr>
          <w:lang w:val="en-US"/>
        </w:rPr>
        <w:t xml:space="preserve">, nu sunt </w:t>
      </w:r>
      <w:proofErr w:type="spellStart"/>
      <w:r w:rsidRPr="00C12DB7">
        <w:rPr>
          <w:lang w:val="en-US"/>
        </w:rPr>
        <w:t>suficiente</w:t>
      </w:r>
      <w:proofErr w:type="spellEnd"/>
      <w:r w:rsidRPr="00C12DB7">
        <w:rPr>
          <w:lang w:val="en-US"/>
        </w:rPr>
        <w:t xml:space="preserve">. Este important </w:t>
      </w:r>
      <w:proofErr w:type="spellStart"/>
      <w:r w:rsidRPr="00C12DB7">
        <w:rPr>
          <w:lang w:val="en-US"/>
        </w:rPr>
        <w:t>să</w:t>
      </w:r>
      <w:proofErr w:type="spellEnd"/>
      <w:r w:rsidRPr="00C12DB7">
        <w:rPr>
          <w:lang w:val="en-US"/>
        </w:rPr>
        <w:t xml:space="preserve"> se </w:t>
      </w:r>
      <w:proofErr w:type="spellStart"/>
      <w:r w:rsidRPr="00C12DB7">
        <w:rPr>
          <w:lang w:val="en-US"/>
        </w:rPr>
        <w:t>găsească</w:t>
      </w:r>
      <w:proofErr w:type="spellEnd"/>
      <w:r w:rsidRPr="00C12DB7">
        <w:rPr>
          <w:lang w:val="en-US"/>
        </w:rPr>
        <w:t xml:space="preserve"> un </w:t>
      </w:r>
      <w:proofErr w:type="spellStart"/>
      <w:r w:rsidRPr="00C12DB7">
        <w:rPr>
          <w:lang w:val="en-US"/>
        </w:rPr>
        <w:t>echilibru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între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eficiență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și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claritate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pentru</w:t>
      </w:r>
      <w:proofErr w:type="spellEnd"/>
      <w:r w:rsidRPr="00C12DB7">
        <w:rPr>
          <w:lang w:val="en-US"/>
        </w:rPr>
        <w:t xml:space="preserve"> a </w:t>
      </w:r>
      <w:proofErr w:type="spellStart"/>
      <w:r w:rsidRPr="00C12DB7">
        <w:rPr>
          <w:lang w:val="en-US"/>
        </w:rPr>
        <w:t>menține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codul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ușor</w:t>
      </w:r>
      <w:proofErr w:type="spellEnd"/>
      <w:r w:rsidRPr="00C12DB7">
        <w:rPr>
          <w:lang w:val="en-US"/>
        </w:rPr>
        <w:t xml:space="preserve"> de </w:t>
      </w:r>
      <w:proofErr w:type="spellStart"/>
      <w:r w:rsidRPr="00C12DB7">
        <w:rPr>
          <w:lang w:val="en-US"/>
        </w:rPr>
        <w:t>înțeles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și</w:t>
      </w:r>
      <w:proofErr w:type="spellEnd"/>
      <w:r w:rsidRPr="00C12DB7">
        <w:rPr>
          <w:lang w:val="en-US"/>
        </w:rPr>
        <w:t xml:space="preserve"> de </w:t>
      </w:r>
      <w:proofErr w:type="spellStart"/>
      <w:r w:rsidRPr="00C12DB7">
        <w:rPr>
          <w:lang w:val="en-US"/>
        </w:rPr>
        <w:t>întreținut</w:t>
      </w:r>
      <w:proofErr w:type="spellEnd"/>
      <w:r w:rsidRPr="00C12DB7">
        <w:rPr>
          <w:lang w:val="en-US"/>
        </w:rPr>
        <w:t>.</w:t>
      </w:r>
    </w:p>
    <w:p w:rsidR="00C12DB7" w:rsidRPr="00C12DB7" w:rsidRDefault="00C12DB7" w:rsidP="00C12DB7">
      <w:pPr>
        <w:ind w:firstLine="708"/>
        <w:rPr>
          <w:lang w:val="en-US"/>
        </w:rPr>
      </w:pPr>
    </w:p>
    <w:p w:rsidR="00C12DB7" w:rsidRPr="00C12DB7" w:rsidRDefault="00C12DB7" w:rsidP="00C12DB7">
      <w:pPr>
        <w:ind w:firstLine="708"/>
        <w:rPr>
          <w:lang w:val="en-US"/>
        </w:rPr>
      </w:pPr>
      <w:r w:rsidRPr="00C12DB7">
        <w:rPr>
          <w:lang w:val="en-US"/>
        </w:rPr>
        <w:t xml:space="preserve">3. </w:t>
      </w:r>
      <w:proofErr w:type="spellStart"/>
      <w:r w:rsidRPr="00C12DB7">
        <w:rPr>
          <w:lang w:val="en-US"/>
        </w:rPr>
        <w:t>Reducerea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Codului</w:t>
      </w:r>
      <w:proofErr w:type="spellEnd"/>
      <w:r w:rsidRPr="00C12DB7">
        <w:rPr>
          <w:lang w:val="en-US"/>
        </w:rPr>
        <w:t xml:space="preserve">: </w:t>
      </w:r>
      <w:proofErr w:type="spellStart"/>
      <w:r w:rsidRPr="00C12DB7">
        <w:rPr>
          <w:lang w:val="en-US"/>
        </w:rPr>
        <w:t>Utilizarea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corectă</w:t>
      </w:r>
      <w:proofErr w:type="spellEnd"/>
      <w:r w:rsidRPr="00C12DB7">
        <w:rPr>
          <w:lang w:val="en-US"/>
        </w:rPr>
        <w:t xml:space="preserve"> a </w:t>
      </w:r>
      <w:proofErr w:type="spellStart"/>
      <w:r w:rsidRPr="00C12DB7">
        <w:rPr>
          <w:lang w:val="en-US"/>
        </w:rPr>
        <w:t>supraîncărcării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operatorilor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poate</w:t>
      </w:r>
      <w:proofErr w:type="spellEnd"/>
      <w:r w:rsidRPr="00C12DB7">
        <w:rPr>
          <w:lang w:val="en-US"/>
        </w:rPr>
        <w:t xml:space="preserve"> duce la o </w:t>
      </w:r>
      <w:proofErr w:type="spellStart"/>
      <w:r w:rsidRPr="00C12DB7">
        <w:rPr>
          <w:lang w:val="en-US"/>
        </w:rPr>
        <w:t>reducere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semnificativă</w:t>
      </w:r>
      <w:proofErr w:type="spellEnd"/>
      <w:r w:rsidRPr="00C12DB7">
        <w:rPr>
          <w:lang w:val="en-US"/>
        </w:rPr>
        <w:t xml:space="preserve"> a </w:t>
      </w:r>
      <w:proofErr w:type="spellStart"/>
      <w:r w:rsidRPr="00C12DB7">
        <w:rPr>
          <w:lang w:val="en-US"/>
        </w:rPr>
        <w:t>lungimii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codului</w:t>
      </w:r>
      <w:proofErr w:type="spellEnd"/>
      <w:r w:rsidRPr="00C12DB7">
        <w:rPr>
          <w:lang w:val="en-US"/>
        </w:rPr>
        <w:t xml:space="preserve">, </w:t>
      </w:r>
      <w:proofErr w:type="spellStart"/>
      <w:r w:rsidRPr="00C12DB7">
        <w:rPr>
          <w:lang w:val="en-US"/>
        </w:rPr>
        <w:t>facilitând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scrierea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și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citirea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acestuia</w:t>
      </w:r>
      <w:proofErr w:type="spellEnd"/>
      <w:r w:rsidRPr="00C12DB7">
        <w:rPr>
          <w:lang w:val="en-US"/>
        </w:rPr>
        <w:t xml:space="preserve">. </w:t>
      </w:r>
      <w:proofErr w:type="spellStart"/>
      <w:r w:rsidRPr="00C12DB7">
        <w:rPr>
          <w:lang w:val="en-US"/>
        </w:rPr>
        <w:t>Aceasta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poate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îmbunătăți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semnificativ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productivitatea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dezvoltatorilor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și</w:t>
      </w:r>
      <w:proofErr w:type="spellEnd"/>
      <w:r w:rsidRPr="00C12DB7">
        <w:rPr>
          <w:lang w:val="en-US"/>
        </w:rPr>
        <w:t xml:space="preserve"> reduce </w:t>
      </w:r>
      <w:proofErr w:type="spellStart"/>
      <w:r w:rsidRPr="00C12DB7">
        <w:rPr>
          <w:lang w:val="en-US"/>
        </w:rPr>
        <w:t>riscul</w:t>
      </w:r>
      <w:proofErr w:type="spellEnd"/>
      <w:r w:rsidRPr="00C12DB7">
        <w:rPr>
          <w:lang w:val="en-US"/>
        </w:rPr>
        <w:t xml:space="preserve"> de </w:t>
      </w:r>
      <w:proofErr w:type="spellStart"/>
      <w:r w:rsidRPr="00C12DB7">
        <w:rPr>
          <w:lang w:val="en-US"/>
        </w:rPr>
        <w:t>introducere</w:t>
      </w:r>
      <w:proofErr w:type="spellEnd"/>
      <w:r w:rsidRPr="00C12DB7">
        <w:rPr>
          <w:lang w:val="en-US"/>
        </w:rPr>
        <w:t xml:space="preserve"> </w:t>
      </w:r>
      <w:proofErr w:type="gramStart"/>
      <w:r w:rsidRPr="00C12DB7">
        <w:rPr>
          <w:lang w:val="en-US"/>
        </w:rPr>
        <w:t>a</w:t>
      </w:r>
      <w:proofErr w:type="gram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erorilor</w:t>
      </w:r>
      <w:proofErr w:type="spellEnd"/>
      <w:r w:rsidRPr="00C12DB7">
        <w:rPr>
          <w:lang w:val="en-US"/>
        </w:rPr>
        <w:t>.</w:t>
      </w:r>
    </w:p>
    <w:p w:rsidR="00C12DB7" w:rsidRPr="00C12DB7" w:rsidRDefault="00C12DB7" w:rsidP="00C12DB7">
      <w:pPr>
        <w:ind w:firstLine="708"/>
        <w:rPr>
          <w:lang w:val="en-US"/>
        </w:rPr>
      </w:pPr>
    </w:p>
    <w:p w:rsidR="00C12DB7" w:rsidRPr="00C12DB7" w:rsidRDefault="00C12DB7" w:rsidP="00C12DB7">
      <w:pPr>
        <w:ind w:firstLine="708"/>
        <w:rPr>
          <w:lang w:val="en-US"/>
        </w:rPr>
      </w:pPr>
      <w:r w:rsidRPr="00C12DB7">
        <w:rPr>
          <w:lang w:val="en-US"/>
        </w:rPr>
        <w:t xml:space="preserve">4. </w:t>
      </w:r>
      <w:proofErr w:type="spellStart"/>
      <w:r w:rsidRPr="00C12DB7">
        <w:rPr>
          <w:lang w:val="en-US"/>
        </w:rPr>
        <w:t>Necesitatea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Înțelegerii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Profunde</w:t>
      </w:r>
      <w:proofErr w:type="spellEnd"/>
      <w:r w:rsidRPr="00C12DB7">
        <w:rPr>
          <w:lang w:val="en-US"/>
        </w:rPr>
        <w:t xml:space="preserve">: </w:t>
      </w:r>
      <w:proofErr w:type="spellStart"/>
      <w:r w:rsidRPr="00C12DB7">
        <w:rPr>
          <w:lang w:val="en-US"/>
        </w:rPr>
        <w:t>Pentru</w:t>
      </w:r>
      <w:proofErr w:type="spellEnd"/>
      <w:r w:rsidRPr="00C12DB7">
        <w:rPr>
          <w:lang w:val="en-US"/>
        </w:rPr>
        <w:t xml:space="preserve"> a </w:t>
      </w:r>
      <w:proofErr w:type="spellStart"/>
      <w:r w:rsidRPr="00C12DB7">
        <w:rPr>
          <w:lang w:val="en-US"/>
        </w:rPr>
        <w:t>evita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ambiguitățile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și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erorile</w:t>
      </w:r>
      <w:proofErr w:type="spellEnd"/>
      <w:r w:rsidRPr="00C12DB7">
        <w:rPr>
          <w:lang w:val="en-US"/>
        </w:rPr>
        <w:t xml:space="preserve"> de </w:t>
      </w:r>
      <w:proofErr w:type="spellStart"/>
      <w:r w:rsidRPr="00C12DB7">
        <w:rPr>
          <w:lang w:val="en-US"/>
        </w:rPr>
        <w:t>interpretare</w:t>
      </w:r>
      <w:proofErr w:type="spellEnd"/>
      <w:r w:rsidRPr="00C12DB7">
        <w:rPr>
          <w:lang w:val="en-US"/>
        </w:rPr>
        <w:t xml:space="preserve">, </w:t>
      </w:r>
      <w:proofErr w:type="spellStart"/>
      <w:r w:rsidRPr="00C12DB7">
        <w:rPr>
          <w:lang w:val="en-US"/>
        </w:rPr>
        <w:t>este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esențială</w:t>
      </w:r>
      <w:proofErr w:type="spellEnd"/>
      <w:r w:rsidRPr="00C12DB7">
        <w:rPr>
          <w:lang w:val="en-US"/>
        </w:rPr>
        <w:t xml:space="preserve"> o </w:t>
      </w:r>
      <w:proofErr w:type="spellStart"/>
      <w:r w:rsidRPr="00C12DB7">
        <w:rPr>
          <w:lang w:val="en-US"/>
        </w:rPr>
        <w:t>înțelegere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profundă</w:t>
      </w:r>
      <w:proofErr w:type="spellEnd"/>
      <w:r w:rsidRPr="00C12DB7">
        <w:rPr>
          <w:lang w:val="en-US"/>
        </w:rPr>
        <w:t xml:space="preserve"> a </w:t>
      </w:r>
      <w:proofErr w:type="spellStart"/>
      <w:r w:rsidRPr="00C12DB7">
        <w:rPr>
          <w:lang w:val="en-US"/>
        </w:rPr>
        <w:t>sintaxei</w:t>
      </w:r>
      <w:proofErr w:type="spellEnd"/>
      <w:r w:rsidRPr="00C12DB7">
        <w:rPr>
          <w:lang w:val="en-US"/>
        </w:rPr>
        <w:t xml:space="preserve"> de </w:t>
      </w:r>
      <w:proofErr w:type="spellStart"/>
      <w:r w:rsidRPr="00C12DB7">
        <w:rPr>
          <w:lang w:val="en-US"/>
        </w:rPr>
        <w:t>supraîncărcare</w:t>
      </w:r>
      <w:proofErr w:type="spellEnd"/>
      <w:r w:rsidRPr="00C12DB7">
        <w:rPr>
          <w:lang w:val="en-US"/>
        </w:rPr>
        <w:t xml:space="preserve"> </w:t>
      </w:r>
      <w:proofErr w:type="gramStart"/>
      <w:r w:rsidRPr="00C12DB7">
        <w:rPr>
          <w:lang w:val="en-US"/>
        </w:rPr>
        <w:t>a</w:t>
      </w:r>
      <w:proofErr w:type="gram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operatorilor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și</w:t>
      </w:r>
      <w:proofErr w:type="spellEnd"/>
      <w:r w:rsidRPr="00C12DB7">
        <w:rPr>
          <w:lang w:val="en-US"/>
        </w:rPr>
        <w:t xml:space="preserve"> a </w:t>
      </w:r>
      <w:proofErr w:type="spellStart"/>
      <w:r w:rsidRPr="00C12DB7">
        <w:rPr>
          <w:lang w:val="en-US"/>
        </w:rPr>
        <w:t>modului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în</w:t>
      </w:r>
      <w:proofErr w:type="spellEnd"/>
      <w:r w:rsidRPr="00C12DB7">
        <w:rPr>
          <w:lang w:val="en-US"/>
        </w:rPr>
        <w:t xml:space="preserve"> care </w:t>
      </w:r>
      <w:proofErr w:type="spellStart"/>
      <w:r w:rsidRPr="00C12DB7">
        <w:rPr>
          <w:lang w:val="en-US"/>
        </w:rPr>
        <w:t>aceasta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interacționează</w:t>
      </w:r>
      <w:proofErr w:type="spellEnd"/>
      <w:r w:rsidRPr="00C12DB7">
        <w:rPr>
          <w:lang w:val="en-US"/>
        </w:rPr>
        <w:t xml:space="preserve"> cu </w:t>
      </w:r>
      <w:proofErr w:type="spellStart"/>
      <w:r w:rsidRPr="00C12DB7">
        <w:rPr>
          <w:lang w:val="en-US"/>
        </w:rPr>
        <w:t>tipurile</w:t>
      </w:r>
      <w:proofErr w:type="spellEnd"/>
      <w:r w:rsidRPr="00C12DB7">
        <w:rPr>
          <w:lang w:val="en-US"/>
        </w:rPr>
        <w:t xml:space="preserve"> de date.</w:t>
      </w:r>
    </w:p>
    <w:p w:rsidR="00C12DB7" w:rsidRPr="00C12DB7" w:rsidRDefault="00C12DB7" w:rsidP="00C12DB7">
      <w:pPr>
        <w:ind w:firstLine="708"/>
        <w:rPr>
          <w:lang w:val="en-US"/>
        </w:rPr>
      </w:pPr>
    </w:p>
    <w:p w:rsidR="00432BE8" w:rsidRDefault="00C12DB7" w:rsidP="00C12DB7">
      <w:pPr>
        <w:ind w:firstLine="708"/>
        <w:rPr>
          <w:lang w:val="en-US"/>
        </w:rPr>
      </w:pPr>
      <w:proofErr w:type="spellStart"/>
      <w:r w:rsidRPr="00C12DB7">
        <w:rPr>
          <w:lang w:val="en-US"/>
        </w:rPr>
        <w:t>În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concluzie</w:t>
      </w:r>
      <w:proofErr w:type="spellEnd"/>
      <w:r w:rsidRPr="00C12DB7">
        <w:rPr>
          <w:lang w:val="en-US"/>
        </w:rPr>
        <w:t xml:space="preserve">, </w:t>
      </w:r>
      <w:proofErr w:type="spellStart"/>
      <w:r w:rsidRPr="00C12DB7">
        <w:rPr>
          <w:lang w:val="en-US"/>
        </w:rPr>
        <w:t>supraîncărcarea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operatorilor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reprezintă</w:t>
      </w:r>
      <w:proofErr w:type="spellEnd"/>
      <w:r w:rsidRPr="00C12DB7">
        <w:rPr>
          <w:lang w:val="en-US"/>
        </w:rPr>
        <w:t xml:space="preserve"> o </w:t>
      </w:r>
      <w:proofErr w:type="spellStart"/>
      <w:r w:rsidRPr="00C12DB7">
        <w:rPr>
          <w:lang w:val="en-US"/>
        </w:rPr>
        <w:t>unealtă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puternică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în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arsenalul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programatorului</w:t>
      </w:r>
      <w:proofErr w:type="spellEnd"/>
      <w:r w:rsidRPr="00C12DB7">
        <w:rPr>
          <w:lang w:val="en-US"/>
        </w:rPr>
        <w:t xml:space="preserve">, </w:t>
      </w:r>
      <w:proofErr w:type="spellStart"/>
      <w:r w:rsidRPr="00C12DB7">
        <w:rPr>
          <w:lang w:val="en-US"/>
        </w:rPr>
        <w:t>oferind</w:t>
      </w:r>
      <w:proofErr w:type="spellEnd"/>
      <w:r w:rsidRPr="00C12DB7">
        <w:rPr>
          <w:lang w:val="en-US"/>
        </w:rPr>
        <w:t xml:space="preserve"> o </w:t>
      </w:r>
      <w:proofErr w:type="spellStart"/>
      <w:r w:rsidRPr="00C12DB7">
        <w:rPr>
          <w:lang w:val="en-US"/>
        </w:rPr>
        <w:t>abordare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elegantă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și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personalizată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în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manipularea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datelor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și</w:t>
      </w:r>
      <w:proofErr w:type="spellEnd"/>
      <w:r w:rsidRPr="00C12DB7">
        <w:rPr>
          <w:lang w:val="en-US"/>
        </w:rPr>
        <w:t xml:space="preserve"> </w:t>
      </w:r>
      <w:proofErr w:type="gramStart"/>
      <w:r w:rsidRPr="00C12DB7">
        <w:rPr>
          <w:lang w:val="en-US"/>
        </w:rPr>
        <w:t>a</w:t>
      </w:r>
      <w:proofErr w:type="gram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obiectelor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în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cadrul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limbajelor</w:t>
      </w:r>
      <w:proofErr w:type="spellEnd"/>
      <w:r w:rsidRPr="00C12DB7">
        <w:rPr>
          <w:lang w:val="en-US"/>
        </w:rPr>
        <w:t xml:space="preserve"> de </w:t>
      </w:r>
      <w:proofErr w:type="spellStart"/>
      <w:r w:rsidRPr="00C12DB7">
        <w:rPr>
          <w:lang w:val="en-US"/>
        </w:rPr>
        <w:t>programare</w:t>
      </w:r>
      <w:proofErr w:type="spellEnd"/>
      <w:r w:rsidRPr="00C12DB7">
        <w:rPr>
          <w:lang w:val="en-US"/>
        </w:rPr>
        <w:t xml:space="preserve"> orientate pe </w:t>
      </w:r>
      <w:proofErr w:type="spellStart"/>
      <w:r w:rsidRPr="00C12DB7">
        <w:rPr>
          <w:lang w:val="en-US"/>
        </w:rPr>
        <w:t>obiect</w:t>
      </w:r>
      <w:proofErr w:type="spellEnd"/>
      <w:r w:rsidRPr="00C12DB7">
        <w:rPr>
          <w:lang w:val="en-US"/>
        </w:rPr>
        <w:t xml:space="preserve">. Cu </w:t>
      </w:r>
      <w:proofErr w:type="spellStart"/>
      <w:r w:rsidRPr="00C12DB7">
        <w:rPr>
          <w:lang w:val="en-US"/>
        </w:rPr>
        <w:t>atenție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și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înțelegere</w:t>
      </w:r>
      <w:proofErr w:type="spellEnd"/>
      <w:r w:rsidRPr="00C12DB7">
        <w:rPr>
          <w:lang w:val="en-US"/>
        </w:rPr>
        <w:t xml:space="preserve">, </w:t>
      </w:r>
      <w:proofErr w:type="spellStart"/>
      <w:r w:rsidRPr="00C12DB7">
        <w:rPr>
          <w:lang w:val="en-US"/>
        </w:rPr>
        <w:t>acest</w:t>
      </w:r>
      <w:proofErr w:type="spellEnd"/>
      <w:r w:rsidRPr="00C12DB7">
        <w:rPr>
          <w:lang w:val="en-US"/>
        </w:rPr>
        <w:t xml:space="preserve"> concept </w:t>
      </w:r>
      <w:proofErr w:type="spellStart"/>
      <w:r w:rsidRPr="00C12DB7">
        <w:rPr>
          <w:lang w:val="en-US"/>
        </w:rPr>
        <w:t>poate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contribui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semnificativ</w:t>
      </w:r>
      <w:proofErr w:type="spellEnd"/>
      <w:r w:rsidRPr="00C12DB7">
        <w:rPr>
          <w:lang w:val="en-US"/>
        </w:rPr>
        <w:t xml:space="preserve"> la </w:t>
      </w:r>
      <w:proofErr w:type="spellStart"/>
      <w:r w:rsidRPr="00C12DB7">
        <w:rPr>
          <w:lang w:val="en-US"/>
        </w:rPr>
        <w:t>dezvoltarea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unei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baze</w:t>
      </w:r>
      <w:proofErr w:type="spellEnd"/>
      <w:r w:rsidRPr="00C12DB7">
        <w:rPr>
          <w:lang w:val="en-US"/>
        </w:rPr>
        <w:t xml:space="preserve"> de cod </w:t>
      </w:r>
      <w:proofErr w:type="spellStart"/>
      <w:r w:rsidRPr="00C12DB7">
        <w:rPr>
          <w:lang w:val="en-US"/>
        </w:rPr>
        <w:t>robuste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și</w:t>
      </w:r>
      <w:proofErr w:type="spellEnd"/>
      <w:r w:rsidRPr="00C12DB7">
        <w:rPr>
          <w:lang w:val="en-US"/>
        </w:rPr>
        <w:t xml:space="preserve"> </w:t>
      </w:r>
      <w:proofErr w:type="spellStart"/>
      <w:r w:rsidRPr="00C12DB7">
        <w:rPr>
          <w:lang w:val="en-US"/>
        </w:rPr>
        <w:t>eficiente</w:t>
      </w:r>
      <w:proofErr w:type="spellEnd"/>
      <w:r w:rsidRPr="00C12DB7">
        <w:rPr>
          <w:lang w:val="en-US"/>
        </w:rPr>
        <w:t>.</w:t>
      </w:r>
      <w:r w:rsidR="00432BE8">
        <w:rPr>
          <w:lang w:val="en-US"/>
        </w:rPr>
        <w:br w:type="page"/>
      </w:r>
    </w:p>
    <w:p w:rsidR="00432BE8" w:rsidRDefault="00361052" w:rsidP="00432BE8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4" w:name="_Toc149568599"/>
      <w:r>
        <w:rPr>
          <w:rFonts w:ascii="Arial" w:hAnsi="Arial" w:cs="Arial"/>
          <w:color w:val="auto"/>
        </w:rPr>
        <w:lastRenderedPageBreak/>
        <w:t>4</w:t>
      </w:r>
      <w:r w:rsidR="00432BE8" w:rsidRPr="00F1376D">
        <w:rPr>
          <w:rFonts w:ascii="Arial" w:hAnsi="Arial" w:cs="Arial"/>
          <w:color w:val="auto"/>
        </w:rPr>
        <w:t>.</w:t>
      </w:r>
      <w:bookmarkEnd w:id="4"/>
      <w:r w:rsidR="00946826">
        <w:rPr>
          <w:rFonts w:ascii="Arial" w:hAnsi="Arial" w:cs="Arial"/>
          <w:color w:val="auto"/>
        </w:rPr>
        <w:t>BIBLIOGRAFIE</w:t>
      </w:r>
    </w:p>
    <w:p w:rsidR="00175A8D" w:rsidRDefault="00175A8D" w:rsidP="00432BE8">
      <w:pPr>
        <w:jc w:val="both"/>
        <w:rPr>
          <w:lang w:val="en-US"/>
        </w:rPr>
      </w:pPr>
    </w:p>
    <w:p w:rsidR="00946826" w:rsidRPr="00946826" w:rsidRDefault="00946826" w:rsidP="00946826">
      <w:pPr>
        <w:jc w:val="both"/>
        <w:rPr>
          <w:sz w:val="32"/>
          <w:szCs w:val="32"/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 xml:space="preserve">1. </w:t>
      </w:r>
      <w:proofErr w:type="spellStart"/>
      <w:r w:rsidRPr="00946826">
        <w:rPr>
          <w:lang w:val="en-US"/>
        </w:rPr>
        <w:t>Stroustrup</w:t>
      </w:r>
      <w:proofErr w:type="spellEnd"/>
      <w:r w:rsidRPr="00946826">
        <w:rPr>
          <w:lang w:val="en-US"/>
        </w:rPr>
        <w:t xml:space="preserve">, B. (2013). "The C++ Programming Language," 4th Edition. Addison-Wesley Professional. - </w:t>
      </w:r>
      <w:proofErr w:type="spellStart"/>
      <w:r w:rsidRPr="00946826">
        <w:rPr>
          <w:lang w:val="en-US"/>
        </w:rPr>
        <w:t>Această</w:t>
      </w:r>
      <w:proofErr w:type="spellEnd"/>
      <w:r w:rsidRPr="00946826">
        <w:rPr>
          <w:lang w:val="en-US"/>
        </w:rPr>
        <w:t xml:space="preserve"> carte </w:t>
      </w:r>
      <w:proofErr w:type="spellStart"/>
      <w:r w:rsidRPr="00946826">
        <w:rPr>
          <w:lang w:val="en-US"/>
        </w:rPr>
        <w:t>oferă</w:t>
      </w:r>
      <w:proofErr w:type="spellEnd"/>
      <w:r w:rsidRPr="00946826">
        <w:rPr>
          <w:lang w:val="en-US"/>
        </w:rPr>
        <w:t xml:space="preserve"> o </w:t>
      </w:r>
      <w:proofErr w:type="spellStart"/>
      <w:r w:rsidRPr="00946826">
        <w:rPr>
          <w:lang w:val="en-US"/>
        </w:rPr>
        <w:t>acoperire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exhaustivă</w:t>
      </w:r>
      <w:proofErr w:type="spellEnd"/>
      <w:r w:rsidRPr="00946826">
        <w:rPr>
          <w:lang w:val="en-US"/>
        </w:rPr>
        <w:t xml:space="preserve"> a </w:t>
      </w:r>
      <w:proofErr w:type="spellStart"/>
      <w:r w:rsidRPr="00946826">
        <w:rPr>
          <w:lang w:val="en-US"/>
        </w:rPr>
        <w:t>limbajului</w:t>
      </w:r>
      <w:proofErr w:type="spellEnd"/>
      <w:r w:rsidRPr="00946826">
        <w:rPr>
          <w:lang w:val="en-US"/>
        </w:rPr>
        <w:t xml:space="preserve"> de </w:t>
      </w:r>
      <w:proofErr w:type="spellStart"/>
      <w:r w:rsidRPr="00946826">
        <w:rPr>
          <w:lang w:val="en-US"/>
        </w:rPr>
        <w:t>programare</w:t>
      </w:r>
      <w:proofErr w:type="spellEnd"/>
      <w:r w:rsidRPr="00946826">
        <w:rPr>
          <w:lang w:val="en-US"/>
        </w:rPr>
        <w:t xml:space="preserve"> C++, </w:t>
      </w:r>
      <w:proofErr w:type="spellStart"/>
      <w:r w:rsidRPr="00946826">
        <w:rPr>
          <w:lang w:val="en-US"/>
        </w:rPr>
        <w:t>inclusiv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constructori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destructori</w:t>
      </w:r>
      <w:proofErr w:type="spellEnd"/>
      <w:r w:rsidRPr="00946826">
        <w:rPr>
          <w:lang w:val="en-US"/>
        </w:rPr>
        <w:t>.</w:t>
      </w: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 xml:space="preserve">2. Lippman, S. B., Lajoie, J., &amp; Moo, B. E. (2012). "C++ Primer," 5th Edition. Addison-Wesley. - </w:t>
      </w:r>
      <w:proofErr w:type="spellStart"/>
      <w:r w:rsidRPr="00946826">
        <w:rPr>
          <w:lang w:val="en-US"/>
        </w:rPr>
        <w:t>Cartea</w:t>
      </w:r>
      <w:proofErr w:type="spellEnd"/>
      <w:r w:rsidRPr="00946826">
        <w:rPr>
          <w:lang w:val="en-US"/>
        </w:rPr>
        <w:t xml:space="preserve"> "C++ Primer" </w:t>
      </w:r>
      <w:proofErr w:type="spellStart"/>
      <w:r w:rsidRPr="00946826">
        <w:rPr>
          <w:lang w:val="en-US"/>
        </w:rPr>
        <w:t>este</w:t>
      </w:r>
      <w:proofErr w:type="spellEnd"/>
      <w:r w:rsidRPr="00946826">
        <w:rPr>
          <w:lang w:val="en-US"/>
        </w:rPr>
        <w:t xml:space="preserve"> o </w:t>
      </w:r>
      <w:proofErr w:type="spellStart"/>
      <w:r w:rsidRPr="00946826">
        <w:rPr>
          <w:lang w:val="en-US"/>
        </w:rPr>
        <w:t>resursă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excelentă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pentru</w:t>
      </w:r>
      <w:proofErr w:type="spellEnd"/>
      <w:r w:rsidRPr="00946826">
        <w:rPr>
          <w:lang w:val="en-US"/>
        </w:rPr>
        <w:t xml:space="preserve"> a </w:t>
      </w:r>
      <w:proofErr w:type="spellStart"/>
      <w:r w:rsidRPr="00946826">
        <w:rPr>
          <w:lang w:val="en-US"/>
        </w:rPr>
        <w:t>înțelege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conceptele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fundamentale</w:t>
      </w:r>
      <w:proofErr w:type="spellEnd"/>
      <w:r w:rsidRPr="00946826">
        <w:rPr>
          <w:lang w:val="en-US"/>
        </w:rPr>
        <w:t xml:space="preserve"> ale C++, </w:t>
      </w:r>
      <w:proofErr w:type="spellStart"/>
      <w:r w:rsidRPr="00946826">
        <w:rPr>
          <w:lang w:val="en-US"/>
        </w:rPr>
        <w:t>inclusiv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constructorii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destructorii</w:t>
      </w:r>
      <w:proofErr w:type="spellEnd"/>
      <w:r w:rsidRPr="00946826">
        <w:rPr>
          <w:lang w:val="en-US"/>
        </w:rPr>
        <w:t>.</w:t>
      </w: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>3. Liberty, J., &amp; Cadenhead, R. (2015). "</w:t>
      </w:r>
      <w:proofErr w:type="spellStart"/>
      <w:r w:rsidRPr="00946826">
        <w:rPr>
          <w:lang w:val="en-US"/>
        </w:rPr>
        <w:t>Sams</w:t>
      </w:r>
      <w:proofErr w:type="spellEnd"/>
      <w:r w:rsidRPr="00946826">
        <w:rPr>
          <w:lang w:val="en-US"/>
        </w:rPr>
        <w:t xml:space="preserve"> Teach Yourself C++ in One Hour a Day," 7th Edition. </w:t>
      </w:r>
      <w:proofErr w:type="spellStart"/>
      <w:r w:rsidRPr="00946826">
        <w:rPr>
          <w:lang w:val="en-US"/>
        </w:rPr>
        <w:t>Sams</w:t>
      </w:r>
      <w:proofErr w:type="spellEnd"/>
      <w:r w:rsidRPr="00946826">
        <w:rPr>
          <w:lang w:val="en-US"/>
        </w:rPr>
        <w:t xml:space="preserve"> Publishing. - </w:t>
      </w:r>
      <w:proofErr w:type="spellStart"/>
      <w:r w:rsidRPr="00946826">
        <w:rPr>
          <w:lang w:val="en-US"/>
        </w:rPr>
        <w:t>Această</w:t>
      </w:r>
      <w:proofErr w:type="spellEnd"/>
      <w:r w:rsidRPr="00946826">
        <w:rPr>
          <w:lang w:val="en-US"/>
        </w:rPr>
        <w:t xml:space="preserve"> carte </w:t>
      </w:r>
      <w:proofErr w:type="spellStart"/>
      <w:r w:rsidRPr="00946826">
        <w:rPr>
          <w:lang w:val="en-US"/>
        </w:rPr>
        <w:t>oferă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instrucțiuni</w:t>
      </w:r>
      <w:proofErr w:type="spellEnd"/>
      <w:r w:rsidRPr="00946826">
        <w:rPr>
          <w:lang w:val="en-US"/>
        </w:rPr>
        <w:t xml:space="preserve"> pas cu pas </w:t>
      </w:r>
      <w:proofErr w:type="spellStart"/>
      <w:r w:rsidRPr="00946826">
        <w:rPr>
          <w:lang w:val="en-US"/>
        </w:rPr>
        <w:t>pentru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învățarea</w:t>
      </w:r>
      <w:proofErr w:type="spellEnd"/>
      <w:r w:rsidRPr="00946826">
        <w:rPr>
          <w:lang w:val="en-US"/>
        </w:rPr>
        <w:t xml:space="preserve"> C++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acoperă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constructorii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destructorii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într</w:t>
      </w:r>
      <w:proofErr w:type="spellEnd"/>
      <w:r w:rsidRPr="00946826">
        <w:rPr>
          <w:lang w:val="en-US"/>
        </w:rPr>
        <w:t xml:space="preserve">-un </w:t>
      </w:r>
      <w:proofErr w:type="spellStart"/>
      <w:r w:rsidRPr="00946826">
        <w:rPr>
          <w:lang w:val="en-US"/>
        </w:rPr>
        <w:t>stil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accesibil</w:t>
      </w:r>
      <w:proofErr w:type="spellEnd"/>
      <w:r w:rsidRPr="00946826">
        <w:rPr>
          <w:lang w:val="en-US"/>
        </w:rPr>
        <w:t>.</w:t>
      </w: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 xml:space="preserve">4. </w:t>
      </w:r>
      <w:proofErr w:type="spellStart"/>
      <w:r w:rsidRPr="00946826">
        <w:rPr>
          <w:lang w:val="en-US"/>
        </w:rPr>
        <w:t>Horstmann</w:t>
      </w:r>
      <w:proofErr w:type="spellEnd"/>
      <w:r w:rsidRPr="00946826">
        <w:rPr>
          <w:lang w:val="en-US"/>
        </w:rPr>
        <w:t xml:space="preserve">, C. S. (2016). "Big C++," 2nd Edition. Wiley. - </w:t>
      </w:r>
      <w:proofErr w:type="spellStart"/>
      <w:r w:rsidRPr="00946826">
        <w:rPr>
          <w:lang w:val="en-US"/>
        </w:rPr>
        <w:t>Acest</w:t>
      </w:r>
      <w:proofErr w:type="spellEnd"/>
      <w:r w:rsidRPr="00946826">
        <w:rPr>
          <w:lang w:val="en-US"/>
        </w:rPr>
        <w:t xml:space="preserve"> manual </w:t>
      </w:r>
      <w:proofErr w:type="spellStart"/>
      <w:r w:rsidRPr="00946826">
        <w:rPr>
          <w:lang w:val="en-US"/>
        </w:rPr>
        <w:t>acoperă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programarea</w:t>
      </w:r>
      <w:proofErr w:type="spellEnd"/>
      <w:r w:rsidRPr="00946826">
        <w:rPr>
          <w:lang w:val="en-US"/>
        </w:rPr>
        <w:t xml:space="preserve"> C++ </w:t>
      </w:r>
      <w:proofErr w:type="spellStart"/>
      <w:r w:rsidRPr="00946826">
        <w:rPr>
          <w:lang w:val="en-US"/>
        </w:rPr>
        <w:t>în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contextul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dezvoltării</w:t>
      </w:r>
      <w:proofErr w:type="spellEnd"/>
      <w:r w:rsidRPr="00946826">
        <w:rPr>
          <w:lang w:val="en-US"/>
        </w:rPr>
        <w:t xml:space="preserve"> de software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oferă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informații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despre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constructori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destructori</w:t>
      </w:r>
      <w:proofErr w:type="spellEnd"/>
      <w:r w:rsidRPr="00946826">
        <w:rPr>
          <w:lang w:val="en-US"/>
        </w:rPr>
        <w:t>.</w:t>
      </w: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 xml:space="preserve">5. </w:t>
      </w:r>
      <w:proofErr w:type="spellStart"/>
      <w:r w:rsidRPr="00946826">
        <w:rPr>
          <w:lang w:val="en-US"/>
        </w:rPr>
        <w:t>Deitel</w:t>
      </w:r>
      <w:proofErr w:type="spellEnd"/>
      <w:r w:rsidRPr="00946826">
        <w:rPr>
          <w:lang w:val="en-US"/>
        </w:rPr>
        <w:t xml:space="preserve">, P., </w:t>
      </w:r>
      <w:proofErr w:type="spellStart"/>
      <w:r w:rsidRPr="00946826">
        <w:rPr>
          <w:lang w:val="en-US"/>
        </w:rPr>
        <w:t>Deitel</w:t>
      </w:r>
      <w:proofErr w:type="spellEnd"/>
      <w:r w:rsidRPr="00946826">
        <w:rPr>
          <w:lang w:val="en-US"/>
        </w:rPr>
        <w:t xml:space="preserve">, H., &amp; </w:t>
      </w:r>
      <w:proofErr w:type="spellStart"/>
      <w:r w:rsidRPr="00946826">
        <w:rPr>
          <w:lang w:val="en-US"/>
        </w:rPr>
        <w:t>Deitel</w:t>
      </w:r>
      <w:proofErr w:type="spellEnd"/>
      <w:r w:rsidRPr="00946826">
        <w:rPr>
          <w:lang w:val="en-US"/>
        </w:rPr>
        <w:t xml:space="preserve">, A. M. (2017). "C++ How to Program," 10th Edition. Pearson. - </w:t>
      </w:r>
      <w:proofErr w:type="spellStart"/>
      <w:r w:rsidRPr="00946826">
        <w:rPr>
          <w:lang w:val="en-US"/>
        </w:rPr>
        <w:t>Această</w:t>
      </w:r>
      <w:proofErr w:type="spellEnd"/>
      <w:r w:rsidRPr="00946826">
        <w:rPr>
          <w:lang w:val="en-US"/>
        </w:rPr>
        <w:t xml:space="preserve"> carte </w:t>
      </w:r>
      <w:proofErr w:type="spellStart"/>
      <w:r w:rsidRPr="00946826">
        <w:rPr>
          <w:lang w:val="en-US"/>
        </w:rPr>
        <w:t>este</w:t>
      </w:r>
      <w:proofErr w:type="spellEnd"/>
      <w:r w:rsidRPr="00946826">
        <w:rPr>
          <w:lang w:val="en-US"/>
        </w:rPr>
        <w:t xml:space="preserve"> un </w:t>
      </w:r>
      <w:proofErr w:type="spellStart"/>
      <w:r w:rsidRPr="00946826">
        <w:rPr>
          <w:lang w:val="en-US"/>
        </w:rPr>
        <w:t>ghid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detaliat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pentru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programarea</w:t>
      </w:r>
      <w:proofErr w:type="spellEnd"/>
      <w:r w:rsidRPr="00946826">
        <w:rPr>
          <w:lang w:val="en-US"/>
        </w:rPr>
        <w:t xml:space="preserve"> C++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include </w:t>
      </w:r>
      <w:proofErr w:type="spellStart"/>
      <w:r w:rsidRPr="00946826">
        <w:rPr>
          <w:lang w:val="en-US"/>
        </w:rPr>
        <w:t>capitole</w:t>
      </w:r>
      <w:proofErr w:type="spellEnd"/>
      <w:r w:rsidRPr="00946826">
        <w:rPr>
          <w:lang w:val="en-US"/>
        </w:rPr>
        <w:t xml:space="preserve"> dedicate </w:t>
      </w:r>
      <w:proofErr w:type="spellStart"/>
      <w:r w:rsidRPr="00946826">
        <w:rPr>
          <w:lang w:val="en-US"/>
        </w:rPr>
        <w:t>constructorilor</w:t>
      </w:r>
      <w:proofErr w:type="spellEnd"/>
      <w:r w:rsidRPr="00946826">
        <w:rPr>
          <w:lang w:val="en-US"/>
        </w:rPr>
        <w:t xml:space="preserve"> și </w:t>
      </w:r>
      <w:proofErr w:type="spellStart"/>
      <w:r w:rsidRPr="00946826">
        <w:rPr>
          <w:lang w:val="en-US"/>
        </w:rPr>
        <w:t>destructorilor</w:t>
      </w:r>
      <w:proofErr w:type="spellEnd"/>
      <w:r w:rsidRPr="00946826">
        <w:rPr>
          <w:lang w:val="en-US"/>
        </w:rPr>
        <w:t>.</w:t>
      </w: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 xml:space="preserve">6. Strachan, J. (2013). "Beginning C# Object-Oriented Programming." </w:t>
      </w:r>
      <w:proofErr w:type="spellStart"/>
      <w:r w:rsidRPr="00946826">
        <w:rPr>
          <w:lang w:val="en-US"/>
        </w:rPr>
        <w:t>Apress</w:t>
      </w:r>
      <w:proofErr w:type="spellEnd"/>
      <w:r w:rsidRPr="00946826">
        <w:rPr>
          <w:lang w:val="en-US"/>
        </w:rPr>
        <w:t xml:space="preserve">. - </w:t>
      </w:r>
      <w:proofErr w:type="spellStart"/>
      <w:r w:rsidRPr="00946826">
        <w:rPr>
          <w:lang w:val="en-US"/>
        </w:rPr>
        <w:t>Dacă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doriți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să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învățați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despre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constructori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destructori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în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limbajul</w:t>
      </w:r>
      <w:proofErr w:type="spellEnd"/>
      <w:r w:rsidRPr="00946826">
        <w:rPr>
          <w:lang w:val="en-US"/>
        </w:rPr>
        <w:t xml:space="preserve"> C#, </w:t>
      </w:r>
      <w:proofErr w:type="spellStart"/>
      <w:r w:rsidRPr="00946826">
        <w:rPr>
          <w:lang w:val="en-US"/>
        </w:rPr>
        <w:t>această</w:t>
      </w:r>
      <w:proofErr w:type="spellEnd"/>
      <w:r w:rsidRPr="00946826">
        <w:rPr>
          <w:lang w:val="en-US"/>
        </w:rPr>
        <w:t xml:space="preserve"> carte </w:t>
      </w:r>
      <w:proofErr w:type="spellStart"/>
      <w:r w:rsidRPr="00946826">
        <w:rPr>
          <w:lang w:val="en-US"/>
        </w:rPr>
        <w:t>este</w:t>
      </w:r>
      <w:proofErr w:type="spellEnd"/>
      <w:r w:rsidRPr="00946826">
        <w:rPr>
          <w:lang w:val="en-US"/>
        </w:rPr>
        <w:t xml:space="preserve"> o </w:t>
      </w:r>
      <w:proofErr w:type="spellStart"/>
      <w:r w:rsidRPr="00946826">
        <w:rPr>
          <w:lang w:val="en-US"/>
        </w:rPr>
        <w:t>sursă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valoroasă</w:t>
      </w:r>
      <w:proofErr w:type="spellEnd"/>
      <w:r w:rsidRPr="00946826">
        <w:rPr>
          <w:lang w:val="en-US"/>
        </w:rPr>
        <w:t>.</w:t>
      </w: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</w:p>
    <w:p w:rsidR="00946826" w:rsidRPr="00946826" w:rsidRDefault="00946826" w:rsidP="00946826">
      <w:pPr>
        <w:pStyle w:val="a8"/>
        <w:ind w:left="0" w:firstLine="709"/>
        <w:jc w:val="both"/>
        <w:rPr>
          <w:lang w:val="en-US"/>
        </w:rPr>
      </w:pPr>
      <w:r w:rsidRPr="00946826">
        <w:rPr>
          <w:lang w:val="en-US"/>
        </w:rPr>
        <w:t xml:space="preserve">7. </w:t>
      </w:r>
      <w:proofErr w:type="spellStart"/>
      <w:r w:rsidRPr="00946826">
        <w:rPr>
          <w:lang w:val="en-US"/>
        </w:rPr>
        <w:t>Troelsen</w:t>
      </w:r>
      <w:proofErr w:type="spellEnd"/>
      <w:r w:rsidRPr="00946826">
        <w:rPr>
          <w:lang w:val="en-US"/>
        </w:rPr>
        <w:t xml:space="preserve">, A. (2012). "Pro C# 5.0 and the .NET 4.5 Framework." </w:t>
      </w:r>
      <w:proofErr w:type="spellStart"/>
      <w:r w:rsidRPr="00946826">
        <w:rPr>
          <w:lang w:val="en-US"/>
        </w:rPr>
        <w:t>Apress</w:t>
      </w:r>
      <w:proofErr w:type="spellEnd"/>
      <w:r w:rsidRPr="00946826">
        <w:rPr>
          <w:lang w:val="en-US"/>
        </w:rPr>
        <w:t xml:space="preserve">. - </w:t>
      </w:r>
      <w:proofErr w:type="spellStart"/>
      <w:r w:rsidRPr="00946826">
        <w:rPr>
          <w:lang w:val="en-US"/>
        </w:rPr>
        <w:t>Această</w:t>
      </w:r>
      <w:proofErr w:type="spellEnd"/>
      <w:r w:rsidRPr="00946826">
        <w:rPr>
          <w:lang w:val="en-US"/>
        </w:rPr>
        <w:t xml:space="preserve"> carte </w:t>
      </w:r>
      <w:proofErr w:type="spellStart"/>
      <w:r w:rsidRPr="00946826">
        <w:rPr>
          <w:lang w:val="en-US"/>
        </w:rPr>
        <w:t>oferă</w:t>
      </w:r>
      <w:proofErr w:type="spellEnd"/>
      <w:r w:rsidRPr="00946826">
        <w:rPr>
          <w:lang w:val="en-US"/>
        </w:rPr>
        <w:t xml:space="preserve"> o </w:t>
      </w:r>
      <w:proofErr w:type="spellStart"/>
      <w:r w:rsidRPr="00946826">
        <w:rPr>
          <w:lang w:val="en-US"/>
        </w:rPr>
        <w:t>prezentare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detaliată</w:t>
      </w:r>
      <w:proofErr w:type="spellEnd"/>
      <w:r w:rsidRPr="00946826">
        <w:rPr>
          <w:lang w:val="en-US"/>
        </w:rPr>
        <w:t xml:space="preserve"> a </w:t>
      </w:r>
      <w:proofErr w:type="spellStart"/>
      <w:r w:rsidRPr="00946826">
        <w:rPr>
          <w:lang w:val="en-US"/>
        </w:rPr>
        <w:t>programării</w:t>
      </w:r>
      <w:proofErr w:type="spellEnd"/>
      <w:r w:rsidRPr="00946826">
        <w:rPr>
          <w:lang w:val="en-US"/>
        </w:rPr>
        <w:t xml:space="preserve"> C#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acoperă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utilizarea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constructorilor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și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destructorilor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în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acest</w:t>
      </w:r>
      <w:proofErr w:type="spellEnd"/>
      <w:r w:rsidRPr="00946826">
        <w:rPr>
          <w:lang w:val="en-US"/>
        </w:rPr>
        <w:t xml:space="preserve"> </w:t>
      </w:r>
      <w:proofErr w:type="spellStart"/>
      <w:r w:rsidRPr="00946826">
        <w:rPr>
          <w:lang w:val="en-US"/>
        </w:rPr>
        <w:t>limbaj</w:t>
      </w:r>
      <w:proofErr w:type="spellEnd"/>
      <w:r w:rsidRPr="00946826">
        <w:rPr>
          <w:lang w:val="en-US"/>
        </w:rPr>
        <w:t>.</w:t>
      </w:r>
    </w:p>
    <w:p w:rsidR="00361052" w:rsidRDefault="003610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361052" w:rsidRDefault="00361052" w:rsidP="00361052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5" w:name="_Toc149568600"/>
      <w:r>
        <w:rPr>
          <w:rFonts w:ascii="Arial" w:hAnsi="Arial" w:cs="Arial"/>
          <w:color w:val="auto"/>
        </w:rPr>
        <w:lastRenderedPageBreak/>
        <w:t>5</w:t>
      </w:r>
      <w:r w:rsidRPr="00F1376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ANEXĂ</w:t>
      </w:r>
      <w:bookmarkEnd w:id="5"/>
    </w:p>
    <w:p w:rsidR="00BB1D4E" w:rsidRPr="00946826" w:rsidRDefault="00361052" w:rsidP="00BB1D4E">
      <w:pPr>
        <w:pStyle w:val="a8"/>
        <w:jc w:val="both"/>
        <w:rPr>
          <w:sz w:val="28"/>
          <w:szCs w:val="28"/>
          <w:lang w:val="en-US"/>
        </w:rPr>
      </w:pPr>
      <w:proofErr w:type="spellStart"/>
      <w:r w:rsidRPr="00946826">
        <w:rPr>
          <w:sz w:val="28"/>
          <w:szCs w:val="28"/>
          <w:lang w:val="en-US"/>
        </w:rPr>
        <w:t>Codul</w:t>
      </w:r>
      <w:proofErr w:type="spellEnd"/>
      <w:r w:rsidRPr="0094682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46826">
        <w:rPr>
          <w:sz w:val="28"/>
          <w:szCs w:val="28"/>
          <w:lang w:val="en-US"/>
        </w:rPr>
        <w:t>sursa</w:t>
      </w:r>
      <w:proofErr w:type="spellEnd"/>
      <w:r w:rsidRPr="00946826">
        <w:rPr>
          <w:sz w:val="28"/>
          <w:szCs w:val="28"/>
          <w:lang w:val="en-US"/>
        </w:rPr>
        <w:t xml:space="preserve"> :</w:t>
      </w:r>
      <w:proofErr w:type="gramEnd"/>
    </w:p>
    <w:p w:rsidR="00BB1D4E" w:rsidRDefault="00BB1D4E" w:rsidP="00BB1D4E">
      <w:pPr>
        <w:pStyle w:val="a8"/>
        <w:jc w:val="both"/>
        <w:rPr>
          <w:sz w:val="32"/>
          <w:szCs w:val="32"/>
          <w:lang w:val="en-US"/>
        </w:rPr>
      </w:pPr>
    </w:p>
    <w:p w:rsidR="00BB1D4E" w:rsidRPr="00946826" w:rsidRDefault="00BB1D4E" w:rsidP="00BB1D4E">
      <w:pPr>
        <w:jc w:val="both"/>
        <w:rPr>
          <w:sz w:val="28"/>
          <w:szCs w:val="28"/>
          <w:lang w:val="en-US"/>
        </w:rPr>
      </w:pPr>
      <w:proofErr w:type="spellStart"/>
      <w:r w:rsidRPr="00946826">
        <w:rPr>
          <w:sz w:val="28"/>
          <w:szCs w:val="28"/>
          <w:lang w:val="en-US"/>
        </w:rPr>
        <w:t>Sarcina</w:t>
      </w:r>
      <w:proofErr w:type="spellEnd"/>
      <w:r w:rsidRPr="00946826">
        <w:rPr>
          <w:sz w:val="28"/>
          <w:szCs w:val="28"/>
          <w:lang w:val="en-US"/>
        </w:rPr>
        <w:t xml:space="preserve"> </w:t>
      </w:r>
      <w:proofErr w:type="gramStart"/>
      <w:r w:rsidRPr="00946826">
        <w:rPr>
          <w:sz w:val="28"/>
          <w:szCs w:val="28"/>
          <w:lang w:val="en-US"/>
        </w:rPr>
        <w:t>a )</w:t>
      </w:r>
      <w:proofErr w:type="gramEnd"/>
      <w:r w:rsidRPr="00946826">
        <w:rPr>
          <w:sz w:val="28"/>
          <w:szCs w:val="28"/>
          <w:lang w:val="en-US"/>
        </w:rPr>
        <w:t xml:space="preserve"> : </w:t>
      </w:r>
    </w:p>
    <w:p w:rsidR="00946826" w:rsidRDefault="00C12DB7" w:rsidP="00BB1D4E">
      <w:pPr>
        <w:jc w:val="both"/>
        <w:rPr>
          <w:lang w:val="en-US"/>
        </w:rPr>
      </w:pPr>
      <w:hyperlink r:id="rId9" w:history="1">
        <w:r w:rsidRPr="00C06876">
          <w:rPr>
            <w:rStyle w:val="a4"/>
            <w:lang w:val="en-US"/>
          </w:rPr>
          <w:t>https://github.com/KetSchnaider/Anul2/blob/main/POO/Lab3/lab3a.cpp</w:t>
        </w:r>
      </w:hyperlink>
    </w:p>
    <w:p w:rsidR="00C12DB7" w:rsidRPr="00C12DB7" w:rsidRDefault="00C12DB7" w:rsidP="00BB1D4E">
      <w:pPr>
        <w:jc w:val="both"/>
        <w:rPr>
          <w:sz w:val="28"/>
          <w:szCs w:val="28"/>
          <w:lang w:val="en-US"/>
        </w:rPr>
      </w:pPr>
    </w:p>
    <w:p w:rsidR="00BB1D4E" w:rsidRPr="00946826" w:rsidRDefault="00BB1D4E" w:rsidP="00BB1D4E">
      <w:pPr>
        <w:jc w:val="both"/>
        <w:rPr>
          <w:sz w:val="28"/>
          <w:szCs w:val="28"/>
          <w:lang w:val="en-US"/>
        </w:rPr>
      </w:pPr>
      <w:proofErr w:type="spellStart"/>
      <w:r w:rsidRPr="00946826">
        <w:rPr>
          <w:sz w:val="28"/>
          <w:szCs w:val="28"/>
          <w:lang w:val="en-US"/>
        </w:rPr>
        <w:t>Sarcina</w:t>
      </w:r>
      <w:proofErr w:type="spellEnd"/>
      <w:r w:rsidRPr="00946826">
        <w:rPr>
          <w:sz w:val="28"/>
          <w:szCs w:val="28"/>
          <w:lang w:val="en-US"/>
        </w:rPr>
        <w:t xml:space="preserve"> b</w:t>
      </w:r>
      <w:proofErr w:type="gramStart"/>
      <w:r w:rsidRPr="00946826">
        <w:rPr>
          <w:sz w:val="28"/>
          <w:szCs w:val="28"/>
          <w:lang w:val="en-US"/>
        </w:rPr>
        <w:t>) :</w:t>
      </w:r>
      <w:proofErr w:type="gramEnd"/>
      <w:r w:rsidRPr="00946826">
        <w:rPr>
          <w:sz w:val="28"/>
          <w:szCs w:val="28"/>
          <w:lang w:val="en-US"/>
        </w:rPr>
        <w:t xml:space="preserve"> </w:t>
      </w:r>
    </w:p>
    <w:p w:rsidR="00946826" w:rsidRDefault="00C12DB7" w:rsidP="00BB1D4E">
      <w:pPr>
        <w:jc w:val="both"/>
        <w:rPr>
          <w:lang w:val="en-US"/>
        </w:rPr>
      </w:pPr>
      <w:hyperlink r:id="rId10" w:history="1">
        <w:r w:rsidRPr="00C06876">
          <w:rPr>
            <w:rStyle w:val="a4"/>
            <w:lang w:val="en-US"/>
          </w:rPr>
          <w:t>https://github.com/KetSchnaider/Anul2/blob/main/POO/Lab3/Lab3b.cpp</w:t>
        </w:r>
      </w:hyperlink>
    </w:p>
    <w:p w:rsidR="00C12DB7" w:rsidRPr="00C12DB7" w:rsidRDefault="00C12DB7" w:rsidP="00BB1D4E">
      <w:pPr>
        <w:jc w:val="both"/>
        <w:rPr>
          <w:sz w:val="32"/>
          <w:szCs w:val="32"/>
          <w:lang w:val="en-US"/>
        </w:rPr>
      </w:pPr>
    </w:p>
    <w:sectPr w:rsidR="00C12DB7" w:rsidRPr="00C12DB7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A6FD0"/>
    <w:multiLevelType w:val="hybridMultilevel"/>
    <w:tmpl w:val="90FC78B6"/>
    <w:lvl w:ilvl="0" w:tplc="39A27E30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3126">
    <w:abstractNumId w:val="2"/>
  </w:num>
  <w:num w:numId="2" w16cid:durableId="1821389338">
    <w:abstractNumId w:val="0"/>
  </w:num>
  <w:num w:numId="3" w16cid:durableId="829558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156A08"/>
    <w:rsid w:val="00175A8D"/>
    <w:rsid w:val="001845FF"/>
    <w:rsid w:val="001A663A"/>
    <w:rsid w:val="001C68CE"/>
    <w:rsid w:val="00361052"/>
    <w:rsid w:val="00394F7F"/>
    <w:rsid w:val="00432BE8"/>
    <w:rsid w:val="006551F1"/>
    <w:rsid w:val="007669CF"/>
    <w:rsid w:val="00904C4D"/>
    <w:rsid w:val="00946826"/>
    <w:rsid w:val="00B37770"/>
    <w:rsid w:val="00BB1D4E"/>
    <w:rsid w:val="00BE190A"/>
    <w:rsid w:val="00C12DB7"/>
    <w:rsid w:val="00C62AD4"/>
    <w:rsid w:val="00DB69B0"/>
    <w:rsid w:val="00E2352E"/>
    <w:rsid w:val="00E86149"/>
    <w:rsid w:val="00EB1ED4"/>
    <w:rsid w:val="00F00573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83ED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7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etSchnaider/Anul2/blob/main/POO/Lab3/Lab3b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tSchnaider/Anul2/blob/main/POO/Lab3/lab3a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11</cp:revision>
  <dcterms:created xsi:type="dcterms:W3CDTF">2023-10-09T08:55:00Z</dcterms:created>
  <dcterms:modified xsi:type="dcterms:W3CDTF">2023-11-20T12:26:00Z</dcterms:modified>
</cp:coreProperties>
</file>