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Avenir Next LT Pro" w:eastAsiaTheme="minorHAnsi" w:hAnsi="Avenir Next LT Pro" w:cs="Times New Roman (Body CS)"/>
          <w:b/>
          <w:bCs/>
          <w:caps/>
          <w:color w:val="9D00FE" w:themeColor="background2"/>
          <w:sz w:val="32"/>
          <w:szCs w:val="32"/>
        </w:rPr>
        <w:id w:val="962387637"/>
        <w:docPartObj>
          <w:docPartGallery w:val="Cover Pages"/>
          <w:docPartUnique/>
        </w:docPartObj>
      </w:sdtPr>
      <w:sdtEndPr>
        <w:rPr>
          <w:rFonts w:ascii="Arial" w:eastAsia="Arial" w:hAnsi="Arial" w:cs="Arial"/>
          <w:b w:val="0"/>
          <w:bCs w:val="0"/>
          <w:caps w:val="0"/>
          <w:noProof/>
          <w:color w:val="auto"/>
          <w:sz w:val="22"/>
          <w:szCs w:val="22"/>
          <w:lang w:val="fr-CH"/>
        </w:rPr>
      </w:sdtEndPr>
      <w:sdtContent>
        <w:p w14:paraId="2D5A0F1A" w14:textId="77777777" w:rsidR="00DB76C3" w:rsidRPr="00DB76C3" w:rsidRDefault="00DB76C3" w:rsidP="00DB76C3">
          <w:pPr>
            <w:pStyle w:val="FNRNormal"/>
            <w:jc w:val="center"/>
            <w:rPr>
              <w:rFonts w:ascii="Avenir Next LT Pro" w:hAnsi="Avenir Next LT Pro"/>
              <w:b/>
              <w:bCs/>
              <w:color w:val="9D00FE" w:themeColor="background2"/>
              <w:sz w:val="36"/>
              <w:szCs w:val="36"/>
            </w:rPr>
          </w:pPr>
          <w:r w:rsidRPr="00DB76C3">
            <w:rPr>
              <w:rFonts w:ascii="Avenir Next LT Pro" w:hAnsi="Avenir Next LT Pro"/>
              <w:b/>
              <w:bCs/>
              <w:color w:val="9D00FE" w:themeColor="background2"/>
              <w:sz w:val="36"/>
              <w:szCs w:val="36"/>
            </w:rPr>
            <w:t>PROJECT DESCRIPTION FORM</w:t>
          </w:r>
        </w:p>
        <w:p w14:paraId="7302124A" w14:textId="68279B9C" w:rsidR="00DB76C3" w:rsidRPr="0053229A" w:rsidRDefault="00DB76C3" w:rsidP="0053229A">
          <w:pPr>
            <w:pStyle w:val="SubtitleCORE"/>
            <w:rPr>
              <w:rFonts w:ascii="Avenir Next LT Pro" w:hAnsi="Avenir Next LT Pro"/>
              <w:color w:val="auto"/>
            </w:rPr>
          </w:pPr>
          <w:r w:rsidRPr="0053229A">
            <w:rPr>
              <w:rFonts w:ascii="Avenir Next LT Pro" w:hAnsi="Avenir Next LT Pro"/>
              <w:color w:val="auto"/>
            </w:rPr>
            <w:t>CORE 202</w:t>
          </w:r>
          <w:r w:rsidR="001C5C02">
            <w:rPr>
              <w:rFonts w:ascii="Avenir Next LT Pro" w:hAnsi="Avenir Next LT Pro"/>
              <w:color w:val="auto"/>
            </w:rPr>
            <w:t>5</w:t>
          </w:r>
          <w:r w:rsidRPr="0053229A">
            <w:rPr>
              <w:rFonts w:ascii="Avenir Next LT Pro" w:hAnsi="Avenir Next LT Pro"/>
              <w:color w:val="auto"/>
            </w:rPr>
            <w:t xml:space="preserve"> CALL</w:t>
          </w:r>
        </w:p>
        <w:tbl>
          <w:tblPr>
            <w:tblW w:w="8784" w:type="dxa"/>
            <w:tblBorders>
              <w:top w:val="single" w:sz="4" w:space="0" w:color="B2B2B2"/>
              <w:left w:val="single" w:sz="4" w:space="0" w:color="B2B2B2"/>
              <w:bottom w:val="single" w:sz="4" w:space="0" w:color="B2B2B2"/>
              <w:right w:val="single" w:sz="4" w:space="0" w:color="B2B2B2"/>
              <w:insideH w:val="single" w:sz="4" w:space="0" w:color="B2B2B2"/>
              <w:insideV w:val="single" w:sz="4" w:space="0" w:color="B2B2B2"/>
            </w:tblBorders>
            <w:tblCellMar>
              <w:top w:w="57" w:type="dxa"/>
              <w:left w:w="57" w:type="dxa"/>
              <w:bottom w:w="57" w:type="dxa"/>
              <w:right w:w="57" w:type="dxa"/>
            </w:tblCellMar>
            <w:tblLook w:val="0600" w:firstRow="0" w:lastRow="0" w:firstColumn="0" w:lastColumn="0" w:noHBand="1" w:noVBand="1"/>
          </w:tblPr>
          <w:tblGrid>
            <w:gridCol w:w="3601"/>
            <w:gridCol w:w="5183"/>
          </w:tblGrid>
          <w:tr w:rsidR="00DB76C3" w:rsidRPr="002425E6" w14:paraId="2A655851" w14:textId="77777777" w:rsidTr="00655AFC">
            <w:tc>
              <w:tcPr>
                <w:tcW w:w="3601" w:type="dxa"/>
                <w:tcBorders>
                  <w:top w:val="single" w:sz="4" w:space="0" w:color="B2B2B2"/>
                  <w:left w:val="single" w:sz="4" w:space="0" w:color="B2B2B2"/>
                  <w:bottom w:val="single" w:sz="4" w:space="0" w:color="B2B2B2"/>
                  <w:right w:val="single" w:sz="4" w:space="0" w:color="B2B2B2"/>
                </w:tcBorders>
                <w:shd w:val="clear" w:color="auto" w:fill="F8F8F8"/>
                <w:hideMark/>
              </w:tcPr>
              <w:p w14:paraId="3184836A" w14:textId="77777777" w:rsidR="00DB76C3" w:rsidRPr="002425E6" w:rsidRDefault="00DB76C3" w:rsidP="004673A2">
                <w:pPr>
                  <w:pStyle w:val="Tabletext"/>
                  <w:rPr>
                    <w:rFonts w:ascii="Avenir Next LT Pro" w:hAnsi="Avenir Next LT Pro"/>
                    <w:b/>
                    <w:szCs w:val="20"/>
                    <w:lang w:eastAsia="en-GB"/>
                  </w:rPr>
                </w:pPr>
                <w:r w:rsidRPr="002425E6">
                  <w:rPr>
                    <w:rFonts w:ascii="Avenir Next LT Pro" w:hAnsi="Avenir Next LT Pro"/>
                    <w:b/>
                    <w:szCs w:val="20"/>
                    <w:lang w:eastAsia="en-GB"/>
                  </w:rPr>
                  <w:t>Project Acronym</w:t>
                </w:r>
              </w:p>
            </w:tc>
            <w:tc>
              <w:tcPr>
                <w:tcW w:w="5183" w:type="dxa"/>
                <w:tcBorders>
                  <w:top w:val="single" w:sz="4" w:space="0" w:color="B2B2B2"/>
                  <w:left w:val="single" w:sz="4" w:space="0" w:color="B2B2B2"/>
                  <w:bottom w:val="single" w:sz="4" w:space="0" w:color="B2B2B2"/>
                  <w:right w:val="single" w:sz="4" w:space="0" w:color="B2B2B2"/>
                </w:tcBorders>
              </w:tcPr>
              <w:p w14:paraId="43B24DF4" w14:textId="77777777" w:rsidR="00DB76C3" w:rsidRPr="002425E6" w:rsidRDefault="00DB76C3" w:rsidP="004673A2">
                <w:pPr>
                  <w:pStyle w:val="Tabletext"/>
                  <w:rPr>
                    <w:rFonts w:ascii="Avenir Next LT Pro" w:hAnsi="Avenir Next LT Pro"/>
                    <w:szCs w:val="20"/>
                    <w:lang w:eastAsia="en-GB"/>
                  </w:rPr>
                </w:pPr>
              </w:p>
            </w:tc>
          </w:tr>
          <w:tr w:rsidR="00DB76C3" w:rsidRPr="002425E6" w14:paraId="36D696CB" w14:textId="77777777" w:rsidTr="00655AFC">
            <w:tc>
              <w:tcPr>
                <w:tcW w:w="3601" w:type="dxa"/>
                <w:tcBorders>
                  <w:top w:val="single" w:sz="4" w:space="0" w:color="B2B2B2"/>
                  <w:left w:val="single" w:sz="4" w:space="0" w:color="B2B2B2"/>
                  <w:bottom w:val="single" w:sz="4" w:space="0" w:color="B2B2B2"/>
                  <w:right w:val="single" w:sz="4" w:space="0" w:color="B2B2B2"/>
                </w:tcBorders>
                <w:shd w:val="clear" w:color="auto" w:fill="F8F8F8"/>
                <w:hideMark/>
              </w:tcPr>
              <w:p w14:paraId="0CF9EAA1" w14:textId="77777777" w:rsidR="00DB76C3" w:rsidRPr="002425E6" w:rsidRDefault="00DB76C3" w:rsidP="004673A2">
                <w:pPr>
                  <w:pStyle w:val="Tabletext"/>
                  <w:rPr>
                    <w:rFonts w:ascii="Avenir Next LT Pro" w:hAnsi="Avenir Next LT Pro"/>
                    <w:b/>
                    <w:szCs w:val="20"/>
                    <w:lang w:eastAsia="en-GB"/>
                  </w:rPr>
                </w:pPr>
                <w:r w:rsidRPr="002425E6">
                  <w:rPr>
                    <w:rFonts w:ascii="Avenir Next LT Pro" w:hAnsi="Avenir Next LT Pro"/>
                    <w:b/>
                    <w:szCs w:val="20"/>
                    <w:lang w:eastAsia="en-GB"/>
                  </w:rPr>
                  <w:t>Principal Investigator (PI)</w:t>
                </w:r>
              </w:p>
            </w:tc>
            <w:tc>
              <w:tcPr>
                <w:tcW w:w="5183" w:type="dxa"/>
                <w:tcBorders>
                  <w:top w:val="single" w:sz="4" w:space="0" w:color="B2B2B2"/>
                  <w:left w:val="single" w:sz="4" w:space="0" w:color="B2B2B2"/>
                  <w:bottom w:val="single" w:sz="4" w:space="0" w:color="B2B2B2"/>
                  <w:right w:val="single" w:sz="4" w:space="0" w:color="B2B2B2"/>
                </w:tcBorders>
              </w:tcPr>
              <w:p w14:paraId="6AAAD5BD" w14:textId="77777777" w:rsidR="00DB76C3" w:rsidRPr="002425E6" w:rsidRDefault="00DB76C3" w:rsidP="004673A2">
                <w:pPr>
                  <w:pStyle w:val="Tabletext"/>
                  <w:rPr>
                    <w:rFonts w:ascii="Avenir Next LT Pro" w:hAnsi="Avenir Next LT Pro"/>
                    <w:szCs w:val="20"/>
                    <w:lang w:eastAsia="en-GB"/>
                  </w:rPr>
                </w:pPr>
              </w:p>
            </w:tc>
          </w:tr>
          <w:tr w:rsidR="00DB76C3" w:rsidRPr="002425E6" w14:paraId="4060D83E" w14:textId="77777777" w:rsidTr="00655AFC">
            <w:tc>
              <w:tcPr>
                <w:tcW w:w="3601" w:type="dxa"/>
                <w:tcBorders>
                  <w:top w:val="single" w:sz="4" w:space="0" w:color="B2B2B2"/>
                  <w:left w:val="single" w:sz="4" w:space="0" w:color="B2B2B2"/>
                  <w:bottom w:val="single" w:sz="4" w:space="0" w:color="B2B2B2"/>
                  <w:right w:val="single" w:sz="4" w:space="0" w:color="B2B2B2"/>
                </w:tcBorders>
                <w:shd w:val="clear" w:color="auto" w:fill="F8F8F8"/>
                <w:hideMark/>
              </w:tcPr>
              <w:p w14:paraId="6163A922" w14:textId="77777777" w:rsidR="00DB76C3" w:rsidRPr="002425E6" w:rsidRDefault="00DB76C3" w:rsidP="004673A2">
                <w:pPr>
                  <w:pStyle w:val="Tabletext"/>
                  <w:rPr>
                    <w:rFonts w:ascii="Avenir Next LT Pro" w:hAnsi="Avenir Next LT Pro"/>
                    <w:b/>
                    <w:szCs w:val="20"/>
                    <w:lang w:eastAsia="en-GB"/>
                  </w:rPr>
                </w:pPr>
                <w:r w:rsidRPr="002425E6">
                  <w:rPr>
                    <w:rFonts w:ascii="Avenir Next LT Pro" w:hAnsi="Avenir Next LT Pro"/>
                    <w:b/>
                    <w:szCs w:val="20"/>
                    <w:lang w:eastAsia="en-GB"/>
                  </w:rPr>
                  <w:t>Host Institution</w:t>
                </w:r>
              </w:p>
            </w:tc>
            <w:tc>
              <w:tcPr>
                <w:tcW w:w="5183" w:type="dxa"/>
                <w:tcBorders>
                  <w:top w:val="single" w:sz="4" w:space="0" w:color="B2B2B2"/>
                  <w:left w:val="single" w:sz="4" w:space="0" w:color="B2B2B2"/>
                  <w:bottom w:val="single" w:sz="4" w:space="0" w:color="B2B2B2"/>
                  <w:right w:val="single" w:sz="4" w:space="0" w:color="B2B2B2"/>
                </w:tcBorders>
              </w:tcPr>
              <w:p w14:paraId="475C70D1" w14:textId="77777777" w:rsidR="00DB76C3" w:rsidRPr="002425E6" w:rsidRDefault="00DB76C3" w:rsidP="004673A2">
                <w:pPr>
                  <w:pStyle w:val="Tabletext"/>
                  <w:rPr>
                    <w:rFonts w:ascii="Avenir Next LT Pro" w:hAnsi="Avenir Next LT Pro"/>
                    <w:szCs w:val="20"/>
                    <w:lang w:eastAsia="en-GB"/>
                  </w:rPr>
                </w:pPr>
              </w:p>
            </w:tc>
          </w:tr>
        </w:tbl>
        <w:p w14:paraId="5E54A5F4" w14:textId="77777777" w:rsidR="00DB76C3" w:rsidRPr="002425E6" w:rsidRDefault="00DB76C3" w:rsidP="00DB76C3">
          <w:pPr>
            <w:pStyle w:val="NoSpacing"/>
            <w:rPr>
              <w:rFonts w:ascii="Avenir Next LT Pro" w:hAnsi="Avenir Next LT Pro"/>
            </w:rPr>
          </w:pPr>
        </w:p>
        <w:p w14:paraId="706F5CE7" w14:textId="77777777" w:rsidR="00DB76C3" w:rsidRPr="002425E6" w:rsidRDefault="00DB76C3" w:rsidP="00680F6B">
          <w:pPr>
            <w:pBdr>
              <w:top w:val="single" w:sz="4" w:space="1" w:color="auto"/>
              <w:left w:val="single" w:sz="4" w:space="4" w:color="auto"/>
              <w:bottom w:val="single" w:sz="4" w:space="1" w:color="auto"/>
              <w:right w:val="single" w:sz="4" w:space="4" w:color="auto"/>
            </w:pBdr>
            <w:ind w:left="142"/>
            <w:jc w:val="both"/>
            <w:rPr>
              <w:rFonts w:ascii="Avenir Next LT Pro" w:hAnsi="Avenir Next LT Pro"/>
              <w:i/>
            </w:rPr>
          </w:pPr>
          <w:r w:rsidRPr="002425E6">
            <w:rPr>
              <w:rFonts w:ascii="Avenir Next LT Pro" w:hAnsi="Avenir Next LT Pro"/>
              <w:i/>
            </w:rPr>
            <w:t xml:space="preserve">Please carefully read the </w:t>
          </w:r>
          <w:r w:rsidRPr="002425E6">
            <w:rPr>
              <w:rFonts w:ascii="Avenir Next LT Pro" w:hAnsi="Avenir Next LT Pro"/>
              <w:b/>
              <w:i/>
            </w:rPr>
            <w:t>Guidelines for Applicants</w:t>
          </w:r>
          <w:r w:rsidRPr="002425E6">
            <w:rPr>
              <w:rFonts w:ascii="Avenir Next LT Pro" w:hAnsi="Avenir Next LT Pro"/>
              <w:i/>
            </w:rPr>
            <w:t xml:space="preserve"> before starting the description of your research proposal. Bear in mind that the proposal will be evaluated according to the selection criteria set out in the guidelines for applicants and in the peer-review guidelines. To be successful, the description has to clearly address these criteria.</w:t>
          </w:r>
        </w:p>
        <w:p w14:paraId="7B4BECE5" w14:textId="77777777" w:rsidR="00DB76C3" w:rsidRPr="002425E6" w:rsidRDefault="00DB76C3" w:rsidP="00680F6B">
          <w:pPr>
            <w:pBdr>
              <w:top w:val="single" w:sz="4" w:space="1" w:color="auto"/>
              <w:left w:val="single" w:sz="4" w:space="4" w:color="auto"/>
              <w:bottom w:val="single" w:sz="4" w:space="1" w:color="auto"/>
              <w:right w:val="single" w:sz="4" w:space="4" w:color="auto"/>
            </w:pBdr>
            <w:ind w:left="142"/>
            <w:jc w:val="both"/>
            <w:rPr>
              <w:rFonts w:ascii="Avenir Next LT Pro" w:hAnsi="Avenir Next LT Pro"/>
              <w:b/>
              <w:i/>
            </w:rPr>
          </w:pPr>
          <w:r w:rsidRPr="002425E6">
            <w:rPr>
              <w:rFonts w:ascii="Avenir Next LT Pro" w:hAnsi="Avenir Next LT Pro"/>
              <w:b/>
              <w:i/>
            </w:rPr>
            <w:t>IMPORTANT:</w:t>
          </w:r>
          <w:r w:rsidRPr="002425E6">
            <w:rPr>
              <w:rFonts w:ascii="Avenir Next LT Pro" w:hAnsi="Avenir Next LT Pro"/>
              <w:i/>
            </w:rPr>
            <w:t xml:space="preserve"> </w:t>
          </w:r>
          <w:r w:rsidRPr="002425E6">
            <w:rPr>
              <w:rFonts w:ascii="Avenir Next LT Pro" w:hAnsi="Avenir Next LT Pro"/>
              <w:b/>
              <w:i/>
            </w:rPr>
            <w:t>The project description is limited to a fixed number of characters.</w:t>
          </w:r>
        </w:p>
        <w:p w14:paraId="2ACC0B72" w14:textId="77777777" w:rsidR="00DB76C3" w:rsidRPr="002425E6" w:rsidRDefault="00DB76C3" w:rsidP="00680F6B">
          <w:pPr>
            <w:pBdr>
              <w:top w:val="single" w:sz="4" w:space="1" w:color="auto"/>
              <w:left w:val="single" w:sz="4" w:space="4" w:color="auto"/>
              <w:bottom w:val="single" w:sz="4" w:space="1" w:color="auto"/>
              <w:right w:val="single" w:sz="4" w:space="4" w:color="auto"/>
            </w:pBdr>
            <w:spacing w:after="60"/>
            <w:ind w:left="142"/>
            <w:jc w:val="both"/>
            <w:rPr>
              <w:rFonts w:ascii="Avenir Next LT Pro" w:hAnsi="Avenir Next LT Pro"/>
              <w:b/>
              <w:i/>
            </w:rPr>
          </w:pPr>
          <w:r w:rsidRPr="002425E6">
            <w:rPr>
              <w:rFonts w:ascii="Avenir Next LT Pro" w:hAnsi="Avenir Next LT Pro"/>
              <w:b/>
              <w:i/>
            </w:rPr>
            <w:t>Please refer to Annex 1.2 of the Application Guidelines where the exact character limits are indicated. Proposals exceeding the indicated character limits will be rejected without further evaluation.</w:t>
          </w:r>
        </w:p>
        <w:p w14:paraId="70DFF0CC" w14:textId="77777777" w:rsidR="00DB76C3" w:rsidRPr="002425E6" w:rsidRDefault="00DB76C3" w:rsidP="00680F6B">
          <w:pPr>
            <w:pBdr>
              <w:top w:val="single" w:sz="4" w:space="1" w:color="auto"/>
              <w:left w:val="single" w:sz="4" w:space="4" w:color="auto"/>
              <w:bottom w:val="single" w:sz="4" w:space="1" w:color="auto"/>
              <w:right w:val="single" w:sz="4" w:space="4" w:color="auto"/>
            </w:pBdr>
            <w:spacing w:after="60"/>
            <w:ind w:left="142"/>
            <w:jc w:val="both"/>
            <w:rPr>
              <w:rFonts w:ascii="Avenir Next LT Pro" w:hAnsi="Avenir Next LT Pro"/>
              <w:i/>
            </w:rPr>
          </w:pPr>
          <w:r w:rsidRPr="002425E6">
            <w:rPr>
              <w:rFonts w:ascii="Avenir Next LT Pro" w:hAnsi="Avenir Next LT Pro"/>
              <w:i/>
            </w:rPr>
            <w:t xml:space="preserve">The Project description cannot be submitted alone. Before uploading the document to the online application form, it has to be converted to </w:t>
          </w:r>
          <w:r w:rsidRPr="002425E6">
            <w:rPr>
              <w:rFonts w:ascii="Avenir Next LT Pro" w:hAnsi="Avenir Next LT Pro"/>
              <w:b/>
              <w:i/>
            </w:rPr>
            <w:t>.pdf</w:t>
          </w:r>
          <w:r w:rsidRPr="002425E6">
            <w:rPr>
              <w:rFonts w:ascii="Avenir Next LT Pro" w:hAnsi="Avenir Next LT Pro"/>
              <w:i/>
            </w:rPr>
            <w:t xml:space="preserve"> </w:t>
          </w:r>
        </w:p>
        <w:p w14:paraId="5A25C0E3" w14:textId="77777777" w:rsidR="00DB76C3" w:rsidRPr="00DB76C3" w:rsidRDefault="00DB76C3" w:rsidP="00211696">
          <w:pPr>
            <w:pStyle w:val="TitleCORE"/>
            <w:spacing w:before="360" w:after="120"/>
            <w:jc w:val="both"/>
            <w:rPr>
              <w:rFonts w:ascii="Avenir Next LT Pro" w:hAnsi="Avenir Next LT Pro"/>
              <w:color w:val="9D00FE" w:themeColor="background2"/>
              <w:sz w:val="32"/>
            </w:rPr>
          </w:pPr>
          <w:r w:rsidRPr="00DB76C3">
            <w:rPr>
              <w:rFonts w:ascii="Avenir Next LT Pro" w:hAnsi="Avenir Next LT Pro"/>
              <w:color w:val="9D00FE" w:themeColor="background2"/>
              <w:sz w:val="32"/>
            </w:rPr>
            <w:t>PROJECT DESCRIPTION</w:t>
          </w:r>
        </w:p>
        <w:p w14:paraId="7565AB30" w14:textId="77777777" w:rsidR="00DB76C3" w:rsidRPr="002425E6" w:rsidRDefault="00DB76C3" w:rsidP="00211696">
          <w:pPr>
            <w:pStyle w:val="FNRNormal"/>
            <w:numPr>
              <w:ilvl w:val="0"/>
              <w:numId w:val="11"/>
            </w:numPr>
            <w:spacing w:before="120" w:after="0" w:line="240" w:lineRule="auto"/>
            <w:rPr>
              <w:rFonts w:ascii="Avenir Next LT Pro" w:hAnsi="Avenir Next LT Pro"/>
              <w:b/>
              <w:noProof/>
              <w:lang w:eastAsia="en-GB"/>
            </w:rPr>
          </w:pPr>
          <w:r w:rsidRPr="002425E6">
            <w:rPr>
              <w:rFonts w:ascii="Avenir Next LT Pro" w:hAnsi="Avenir Next LT Pro"/>
              <w:b/>
              <w:noProof/>
              <w:lang w:eastAsia="en-GB"/>
            </w:rPr>
            <w:t>Description of the Proposed Research Project</w:t>
          </w:r>
        </w:p>
        <w:p w14:paraId="586551C3" w14:textId="77777777" w:rsidR="00DB76C3" w:rsidRPr="002425E6" w:rsidRDefault="00DB76C3" w:rsidP="00211696">
          <w:pPr>
            <w:pStyle w:val="FNRNormal"/>
            <w:numPr>
              <w:ilvl w:val="1"/>
              <w:numId w:val="12"/>
            </w:numPr>
            <w:spacing w:after="0" w:line="240" w:lineRule="auto"/>
            <w:ind w:left="709" w:hanging="425"/>
            <w:rPr>
              <w:rFonts w:ascii="Avenir Next LT Pro" w:hAnsi="Avenir Next LT Pro"/>
              <w:lang w:eastAsia="en-GB"/>
            </w:rPr>
          </w:pPr>
          <w:r w:rsidRPr="002425E6">
            <w:rPr>
              <w:rFonts w:ascii="Avenir Next LT Pro" w:hAnsi="Avenir Next LT Pro"/>
              <w:lang w:eastAsia="en-GB"/>
            </w:rPr>
            <w:t>Introduction</w:t>
          </w:r>
        </w:p>
        <w:p w14:paraId="41FE9376" w14:textId="77777777" w:rsidR="00DB76C3" w:rsidRPr="002425E6" w:rsidRDefault="00DB76C3" w:rsidP="00211696">
          <w:pPr>
            <w:pStyle w:val="FNRNormal"/>
            <w:numPr>
              <w:ilvl w:val="1"/>
              <w:numId w:val="12"/>
            </w:numPr>
            <w:spacing w:after="0" w:line="240" w:lineRule="auto"/>
            <w:ind w:left="709" w:hanging="425"/>
            <w:rPr>
              <w:rFonts w:ascii="Avenir Next LT Pro" w:hAnsi="Avenir Next LT Pro"/>
              <w:lang w:eastAsia="en-GB"/>
            </w:rPr>
          </w:pPr>
          <w:r w:rsidRPr="002425E6">
            <w:rPr>
              <w:rFonts w:ascii="Avenir Next LT Pro" w:hAnsi="Avenir Next LT Pro"/>
              <w:lang w:eastAsia="en-GB"/>
            </w:rPr>
            <w:t>Relevant state-of-the art and your own contribution to it</w:t>
          </w:r>
        </w:p>
        <w:p w14:paraId="5E6BE5BD" w14:textId="77777777" w:rsidR="00DB76C3" w:rsidRPr="002425E6" w:rsidRDefault="00DB76C3" w:rsidP="00211696">
          <w:pPr>
            <w:pStyle w:val="FNRNormal"/>
            <w:numPr>
              <w:ilvl w:val="1"/>
              <w:numId w:val="12"/>
            </w:numPr>
            <w:spacing w:after="0" w:line="240" w:lineRule="auto"/>
            <w:ind w:left="709" w:hanging="425"/>
            <w:rPr>
              <w:rFonts w:ascii="Avenir Next LT Pro" w:hAnsi="Avenir Next LT Pro"/>
              <w:lang w:eastAsia="en-GB"/>
            </w:rPr>
          </w:pPr>
          <w:r w:rsidRPr="002425E6">
            <w:rPr>
              <w:rFonts w:ascii="Avenir Next LT Pro" w:hAnsi="Avenir Next LT Pro"/>
              <w:lang w:eastAsia="en-GB"/>
            </w:rPr>
            <w:t>Hypotheses, project objectives and contribution to knowledge development in the research field</w:t>
          </w:r>
        </w:p>
        <w:p w14:paraId="6C5975A0" w14:textId="77777777" w:rsidR="00DB76C3" w:rsidRPr="002425E6" w:rsidRDefault="00DB76C3" w:rsidP="00211696">
          <w:pPr>
            <w:pStyle w:val="FNRNormal"/>
            <w:numPr>
              <w:ilvl w:val="1"/>
              <w:numId w:val="12"/>
            </w:numPr>
            <w:spacing w:after="0" w:line="240" w:lineRule="auto"/>
            <w:ind w:left="709" w:hanging="425"/>
            <w:rPr>
              <w:rFonts w:ascii="Avenir Next LT Pro" w:hAnsi="Avenir Next LT Pro"/>
              <w:lang w:eastAsia="en-GB"/>
            </w:rPr>
          </w:pPr>
          <w:r w:rsidRPr="002425E6">
            <w:rPr>
              <w:rFonts w:ascii="Avenir Next LT Pro" w:hAnsi="Avenir Next LT Pro"/>
              <w:lang w:eastAsia="en-GB"/>
            </w:rPr>
            <w:t>Methods and approach</w:t>
          </w:r>
        </w:p>
        <w:p w14:paraId="3F025F87" w14:textId="77777777" w:rsidR="00DB76C3" w:rsidRPr="002425E6" w:rsidRDefault="00DB76C3" w:rsidP="00211696">
          <w:pPr>
            <w:pStyle w:val="FNRNormal"/>
            <w:numPr>
              <w:ilvl w:val="1"/>
              <w:numId w:val="12"/>
            </w:numPr>
            <w:spacing w:after="0" w:line="240" w:lineRule="auto"/>
            <w:ind w:left="709" w:hanging="425"/>
            <w:rPr>
              <w:rFonts w:ascii="Avenir Next LT Pro" w:hAnsi="Avenir Next LT Pro"/>
              <w:lang w:eastAsia="en-GB"/>
            </w:rPr>
          </w:pPr>
          <w:r w:rsidRPr="002425E6">
            <w:rPr>
              <w:rFonts w:ascii="Avenir Next LT Pro" w:hAnsi="Avenir Next LT Pro"/>
              <w:lang w:eastAsia="en-GB"/>
            </w:rPr>
            <w:t>Ethical considerations (if applicable)</w:t>
          </w:r>
        </w:p>
        <w:p w14:paraId="5917A72B" w14:textId="63DD7BA2" w:rsidR="00DB76C3" w:rsidRPr="00211696" w:rsidRDefault="00DB76C3" w:rsidP="00211696">
          <w:pPr>
            <w:pStyle w:val="FNRNormal"/>
            <w:numPr>
              <w:ilvl w:val="0"/>
              <w:numId w:val="11"/>
            </w:numPr>
            <w:spacing w:before="120" w:after="0" w:line="240" w:lineRule="auto"/>
            <w:rPr>
              <w:rFonts w:ascii="Avenir Next LT Pro" w:hAnsi="Avenir Next LT Pro"/>
              <w:lang w:eastAsia="en-GB"/>
            </w:rPr>
          </w:pPr>
          <w:r w:rsidRPr="002425E6">
            <w:rPr>
              <w:rFonts w:ascii="Avenir Next LT Pro" w:hAnsi="Avenir Next LT Pro"/>
              <w:b/>
              <w:noProof/>
              <w:lang w:eastAsia="en-GB"/>
            </w:rPr>
            <w:t>Project Plan</w:t>
          </w:r>
        </w:p>
        <w:p w14:paraId="60E62FBA" w14:textId="08D1CBB8" w:rsidR="00680F6B" w:rsidRPr="00680F6B" w:rsidRDefault="00DB76C3" w:rsidP="00211696">
          <w:pPr>
            <w:pStyle w:val="FNRNormal"/>
            <w:numPr>
              <w:ilvl w:val="0"/>
              <w:numId w:val="11"/>
            </w:numPr>
            <w:spacing w:before="120" w:after="0" w:line="240" w:lineRule="auto"/>
            <w:rPr>
              <w:rFonts w:ascii="Avenir Next LT Pro" w:hAnsi="Avenir Next LT Pro"/>
              <w:lang w:eastAsia="en-GB"/>
            </w:rPr>
          </w:pPr>
          <w:r w:rsidRPr="002425E6">
            <w:rPr>
              <w:rFonts w:ascii="Avenir Next LT Pro" w:hAnsi="Avenir Next LT Pro"/>
              <w:b/>
              <w:noProof/>
              <w:lang w:eastAsia="en-GB"/>
            </w:rPr>
            <w:t>Risk Management and Quality Assurance</w:t>
          </w:r>
        </w:p>
        <w:p w14:paraId="50370904" w14:textId="77777777" w:rsidR="00DB76C3" w:rsidRPr="002425E6" w:rsidRDefault="00DB76C3" w:rsidP="00211696">
          <w:pPr>
            <w:pStyle w:val="FNRNormal"/>
            <w:numPr>
              <w:ilvl w:val="0"/>
              <w:numId w:val="11"/>
            </w:numPr>
            <w:spacing w:before="120" w:after="0" w:line="240" w:lineRule="auto"/>
            <w:rPr>
              <w:rFonts w:ascii="Avenir Next LT Pro" w:hAnsi="Avenir Next LT Pro"/>
              <w:b/>
              <w:lang w:eastAsia="en-GB"/>
            </w:rPr>
          </w:pPr>
          <w:r w:rsidRPr="002425E6">
            <w:rPr>
              <w:rFonts w:ascii="Avenir Next LT Pro" w:hAnsi="Avenir Next LT Pro"/>
              <w:b/>
              <w:noProof/>
              <w:lang w:eastAsia="en-GB"/>
            </w:rPr>
            <w:t>Project Outputs</w:t>
          </w:r>
        </w:p>
        <w:p w14:paraId="6A61AC74" w14:textId="77777777" w:rsidR="00DB76C3" w:rsidRPr="002425E6" w:rsidRDefault="00DB76C3" w:rsidP="00211696">
          <w:pPr>
            <w:pStyle w:val="FNRNormal"/>
            <w:tabs>
              <w:tab w:val="left" w:pos="851"/>
            </w:tabs>
            <w:spacing w:after="0" w:line="240" w:lineRule="auto"/>
            <w:ind w:left="709" w:hanging="425"/>
            <w:rPr>
              <w:rFonts w:ascii="Avenir Next LT Pro" w:hAnsi="Avenir Next LT Pro"/>
              <w:noProof/>
              <w:lang w:eastAsia="en-GB"/>
            </w:rPr>
          </w:pPr>
          <w:r w:rsidRPr="002425E6">
            <w:rPr>
              <w:rFonts w:ascii="Avenir Next LT Pro" w:hAnsi="Avenir Next LT Pro"/>
              <w:noProof/>
              <w:lang w:eastAsia="en-GB"/>
            </w:rPr>
            <w:t>4.1</w:t>
          </w:r>
          <w:r w:rsidRPr="002425E6">
            <w:rPr>
              <w:rFonts w:ascii="Avenir Next LT Pro" w:hAnsi="Avenir Next LT Pro"/>
              <w:noProof/>
              <w:lang w:eastAsia="en-GB"/>
            </w:rPr>
            <w:tab/>
            <w:t>Impact of research results</w:t>
          </w:r>
        </w:p>
        <w:p w14:paraId="4021BB5A" w14:textId="77777777" w:rsidR="00DB76C3" w:rsidRPr="002425E6" w:rsidRDefault="00DB76C3" w:rsidP="00211696">
          <w:pPr>
            <w:pStyle w:val="FNRNormal"/>
            <w:tabs>
              <w:tab w:val="left" w:pos="851"/>
            </w:tabs>
            <w:spacing w:after="0" w:line="240" w:lineRule="auto"/>
            <w:ind w:left="709" w:hanging="425"/>
            <w:rPr>
              <w:rFonts w:ascii="Avenir Next LT Pro" w:hAnsi="Avenir Next LT Pro"/>
              <w:noProof/>
              <w:lang w:eastAsia="en-GB"/>
            </w:rPr>
          </w:pPr>
          <w:r w:rsidRPr="002425E6">
            <w:rPr>
              <w:rFonts w:ascii="Avenir Next LT Pro" w:hAnsi="Avenir Next LT Pro"/>
              <w:noProof/>
              <w:lang w:eastAsia="en-GB"/>
            </w:rPr>
            <w:t>4.2</w:t>
          </w:r>
          <w:r w:rsidRPr="002425E6">
            <w:rPr>
              <w:rFonts w:ascii="Avenir Next LT Pro" w:hAnsi="Avenir Next LT Pro"/>
              <w:noProof/>
              <w:lang w:eastAsia="en-GB"/>
            </w:rPr>
            <w:tab/>
            <w:t>PhD candidate supervision and research lines (if applicable)</w:t>
          </w:r>
        </w:p>
        <w:p w14:paraId="691D4409" w14:textId="77777777" w:rsidR="00DB76C3" w:rsidRPr="002425E6" w:rsidRDefault="00DB76C3" w:rsidP="00211696">
          <w:pPr>
            <w:pStyle w:val="FNRNormal"/>
            <w:numPr>
              <w:ilvl w:val="0"/>
              <w:numId w:val="11"/>
            </w:numPr>
            <w:spacing w:before="120" w:after="0" w:line="240" w:lineRule="auto"/>
            <w:rPr>
              <w:rFonts w:ascii="Avenir Next LT Pro" w:hAnsi="Avenir Next LT Pro"/>
              <w:b/>
              <w:lang w:val="fr-FR" w:eastAsia="en-GB"/>
            </w:rPr>
          </w:pPr>
          <w:r w:rsidRPr="002425E6">
            <w:rPr>
              <w:rFonts w:ascii="Avenir Next LT Pro" w:hAnsi="Avenir Next LT Pro"/>
              <w:b/>
              <w:noProof/>
              <w:lang w:val="fr-FR" w:eastAsia="en-GB"/>
            </w:rPr>
            <w:t>Project Participants and Management</w:t>
          </w:r>
        </w:p>
        <w:p w14:paraId="22C7ED08" w14:textId="77777777" w:rsidR="00DB76C3" w:rsidRPr="002425E6" w:rsidRDefault="00DB76C3" w:rsidP="00211696">
          <w:pPr>
            <w:pStyle w:val="FNRNormal"/>
            <w:spacing w:after="0" w:line="240" w:lineRule="auto"/>
            <w:ind w:left="709" w:hanging="425"/>
            <w:rPr>
              <w:rFonts w:ascii="Avenir Next LT Pro" w:hAnsi="Avenir Next LT Pro"/>
              <w:noProof/>
              <w:lang w:eastAsia="en-GB"/>
            </w:rPr>
          </w:pPr>
          <w:r w:rsidRPr="002425E6">
            <w:rPr>
              <w:rFonts w:ascii="Avenir Next LT Pro" w:hAnsi="Avenir Next LT Pro"/>
              <w:noProof/>
              <w:lang w:eastAsia="en-GB"/>
            </w:rPr>
            <w:t>5.1</w:t>
          </w:r>
          <w:r w:rsidRPr="002425E6">
            <w:rPr>
              <w:rFonts w:ascii="Avenir Next LT Pro" w:hAnsi="Avenir Next LT Pro"/>
              <w:noProof/>
              <w:lang w:eastAsia="en-GB"/>
            </w:rPr>
            <w:tab/>
            <w:t>Description of the consortium, communication and decision-making</w:t>
          </w:r>
        </w:p>
        <w:p w14:paraId="6ADD04A0" w14:textId="77777777" w:rsidR="00DB76C3" w:rsidRPr="002425E6" w:rsidRDefault="00DB76C3" w:rsidP="00211696">
          <w:pPr>
            <w:pStyle w:val="FNRNormal"/>
            <w:spacing w:after="0" w:line="240" w:lineRule="auto"/>
            <w:ind w:left="709" w:hanging="425"/>
            <w:rPr>
              <w:rFonts w:ascii="Avenir Next LT Pro" w:hAnsi="Avenir Next LT Pro"/>
              <w:noProof/>
            </w:rPr>
          </w:pPr>
          <w:r w:rsidRPr="002425E6">
            <w:rPr>
              <w:rFonts w:ascii="Avenir Next LT Pro" w:hAnsi="Avenir Next LT Pro"/>
              <w:noProof/>
              <w:lang w:eastAsia="en-GB"/>
            </w:rPr>
            <w:t>5.2</w:t>
          </w:r>
          <w:r w:rsidRPr="002425E6">
            <w:rPr>
              <w:rFonts w:ascii="Avenir Next LT Pro" w:hAnsi="Avenir Next LT Pro"/>
              <w:noProof/>
              <w:lang w:eastAsia="en-GB"/>
            </w:rPr>
            <w:tab/>
          </w:r>
          <w:r w:rsidRPr="002425E6">
            <w:rPr>
              <w:rFonts w:ascii="Avenir Next LT Pro" w:hAnsi="Avenir Next LT Pro"/>
              <w:noProof/>
            </w:rPr>
            <w:t>Summaries (term sheets) of the Consortium agreement and/or the Intellectual Property Rights (IPR) agreement</w:t>
          </w:r>
        </w:p>
        <w:p w14:paraId="3C075B39" w14:textId="77777777" w:rsidR="00DB76C3" w:rsidRPr="002425E6" w:rsidRDefault="00DB76C3" w:rsidP="00211696">
          <w:pPr>
            <w:pStyle w:val="FNRNormal"/>
            <w:spacing w:after="0" w:line="240" w:lineRule="auto"/>
            <w:ind w:left="284"/>
            <w:rPr>
              <w:rFonts w:ascii="Avenir Next LT Pro" w:hAnsi="Avenir Next LT Pro"/>
            </w:rPr>
          </w:pPr>
          <w:bookmarkStart w:id="0" w:name="_Hlk60142731"/>
          <w:r w:rsidRPr="002425E6">
            <w:rPr>
              <w:rFonts w:ascii="Avenir Next LT Pro" w:hAnsi="Avenir Next LT Pro"/>
            </w:rPr>
            <w:t>5.3</w:t>
          </w:r>
          <w:r w:rsidRPr="002425E6">
            <w:rPr>
              <w:rFonts w:ascii="Avenir Next LT Pro" w:hAnsi="Avenir Next LT Pro"/>
            </w:rPr>
            <w:tab/>
            <w:t>Ongoing projects of the PI (and Co-PI, if applicable)</w:t>
          </w:r>
        </w:p>
        <w:p w14:paraId="0B9681F0" w14:textId="28210424" w:rsidR="0047595C" w:rsidRPr="002425E6" w:rsidRDefault="00DB76C3" w:rsidP="00211696">
          <w:pPr>
            <w:pStyle w:val="FNRNormal"/>
            <w:spacing w:after="0" w:line="240" w:lineRule="auto"/>
            <w:ind w:left="284"/>
            <w:rPr>
              <w:rFonts w:ascii="Avenir Next LT Pro" w:hAnsi="Avenir Next LT Pro"/>
            </w:rPr>
          </w:pPr>
          <w:r w:rsidRPr="002425E6">
            <w:rPr>
              <w:rFonts w:ascii="Avenir Next LT Pro" w:hAnsi="Avenir Next LT Pro"/>
            </w:rPr>
            <w:t>5.4</w:t>
          </w:r>
          <w:r w:rsidRPr="002425E6">
            <w:rPr>
              <w:rFonts w:ascii="Avenir Next LT Pro" w:hAnsi="Avenir Next LT Pro"/>
            </w:rPr>
            <w:tab/>
            <w:t>Ongoing supervision of PhD candidates of PI (and Co-PI if applicable)</w:t>
          </w:r>
        </w:p>
        <w:bookmarkEnd w:id="0"/>
        <w:p w14:paraId="6DEE8B29" w14:textId="1DADDF19" w:rsidR="00905D61" w:rsidRPr="00680F6B" w:rsidRDefault="00DB76C3" w:rsidP="00211696">
          <w:pPr>
            <w:pStyle w:val="FNRNormal"/>
            <w:numPr>
              <w:ilvl w:val="0"/>
              <w:numId w:val="11"/>
            </w:numPr>
            <w:spacing w:before="120" w:after="0" w:line="240" w:lineRule="auto"/>
            <w:ind w:left="284" w:hanging="284"/>
            <w:rPr>
              <w:rFonts w:ascii="Avenir Next LT Pro" w:hAnsi="Avenir Next LT Pro"/>
              <w:b/>
              <w:lang w:eastAsia="en-GB"/>
            </w:rPr>
          </w:pPr>
          <w:r w:rsidRPr="002425E6">
            <w:rPr>
              <w:rFonts w:ascii="Avenir Next LT Pro" w:hAnsi="Avenir Next LT Pro"/>
              <w:b/>
              <w:noProof/>
              <w:lang w:eastAsia="en-GB"/>
            </w:rPr>
            <w:t>Comments on Resubmission (only if applicable)</w:t>
          </w:r>
        </w:p>
      </w:sdtContent>
    </w:sdt>
    <w:sectPr w:rsidR="00905D61" w:rsidRPr="00680F6B" w:rsidSect="00655AFC">
      <w:headerReference w:type="even" r:id="rId11"/>
      <w:headerReference w:type="default" r:id="rId12"/>
      <w:footerReference w:type="even" r:id="rId13"/>
      <w:footerReference w:type="default" r:id="rId14"/>
      <w:headerReference w:type="first" r:id="rId15"/>
      <w:pgSz w:w="11906" w:h="16838"/>
      <w:pgMar w:top="2098" w:right="1588" w:bottom="1928" w:left="1588" w:header="737"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60FA5F" w14:textId="77777777" w:rsidR="00672DED" w:rsidRDefault="00672DED" w:rsidP="0000506B">
      <w:r>
        <w:separator/>
      </w:r>
    </w:p>
  </w:endnote>
  <w:endnote w:type="continuationSeparator" w:id="0">
    <w:p w14:paraId="159B19FE" w14:textId="77777777" w:rsidR="00672DED" w:rsidRDefault="00672DED" w:rsidP="000050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Rockwell">
    <w:panose1 w:val="02060603020205020403"/>
    <w:charset w:val="00"/>
    <w:family w:val="roman"/>
    <w:pitch w:val="variable"/>
    <w:sig w:usb0="00000007" w:usb1="00000000" w:usb2="00000000" w:usb3="00000000" w:csb0="00000003" w:csb1="00000000"/>
  </w:font>
  <w:font w:name="Avenir">
    <w:altName w:val="Calibri"/>
    <w:charset w:val="4D"/>
    <w:family w:val="swiss"/>
    <w:pitch w:val="variable"/>
    <w:sig w:usb0="800000AF" w:usb1="5000204A" w:usb2="00000000" w:usb3="00000000" w:csb0="0000009B" w:csb1="00000000"/>
  </w:font>
  <w:font w:name="Times New Roman (Body CS)">
    <w:altName w:val="Times New Roman"/>
    <w:panose1 w:val="00000000000000000000"/>
    <w:charset w:val="00"/>
    <w:family w:val="roman"/>
    <w:notTrueType/>
    <w:pitch w:val="default"/>
  </w:font>
  <w:font w:name="Minion Pro">
    <w:panose1 w:val="00000000000000000000"/>
    <w:charset w:val="00"/>
    <w:family w:val="roman"/>
    <w:notTrueType/>
    <w:pitch w:val="variable"/>
    <w:sig w:usb0="6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Avenir Next LT Pro">
    <w:altName w:val="Avenir Next LT Pro"/>
    <w:charset w:val="00"/>
    <w:family w:val="swiss"/>
    <w:pitch w:val="variable"/>
    <w:sig w:usb0="800000EF" w:usb1="5000204A" w:usb2="00000000" w:usb3="00000000" w:csb0="00000093" w:csb1="00000000"/>
  </w:font>
  <w:font w:name="Times New Roman (Headings CS)">
    <w:altName w:val="Times New Roman"/>
    <w:charset w:val="00"/>
    <w:family w:val="roman"/>
    <w:pitch w:val="default"/>
  </w:font>
  <w:font w:name="Rockwell Condensed">
    <w:panose1 w:val="020606030504050201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927334121"/>
      <w:docPartObj>
        <w:docPartGallery w:val="Page Numbers (Bottom of Page)"/>
        <w:docPartUnique/>
      </w:docPartObj>
    </w:sdtPr>
    <w:sdtContent>
      <w:p w14:paraId="1965E504" w14:textId="77777777" w:rsidR="008374DB" w:rsidRDefault="008374DB" w:rsidP="001B5ED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750F87E4" w14:textId="77777777" w:rsidR="008374DB" w:rsidRDefault="008374DB" w:rsidP="008374D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sz w:val="16"/>
        <w:szCs w:val="16"/>
      </w:rPr>
      <w:id w:val="-1700471764"/>
      <w:docPartObj>
        <w:docPartGallery w:val="Page Numbers (Bottom of Page)"/>
        <w:docPartUnique/>
      </w:docPartObj>
    </w:sdtPr>
    <w:sdtEndPr>
      <w:rPr>
        <w:rStyle w:val="PageNumber"/>
        <w:b/>
        <w:bCs/>
      </w:rPr>
    </w:sdtEndPr>
    <w:sdtContent>
      <w:p w14:paraId="141E2647" w14:textId="77777777" w:rsidR="008374DB" w:rsidRPr="008374DB" w:rsidRDefault="008374DB" w:rsidP="008374DB">
        <w:pPr>
          <w:pStyle w:val="Footer"/>
          <w:framePr w:w="777" w:wrap="none" w:vAnchor="text" w:hAnchor="page" w:x="9975" w:y="285"/>
          <w:jc w:val="right"/>
          <w:rPr>
            <w:rStyle w:val="PageNumber"/>
            <w:b/>
            <w:bCs/>
            <w:sz w:val="16"/>
            <w:szCs w:val="16"/>
          </w:rPr>
        </w:pPr>
        <w:r w:rsidRPr="008374DB">
          <w:rPr>
            <w:rStyle w:val="PageNumber"/>
            <w:b/>
            <w:bCs/>
            <w:sz w:val="16"/>
            <w:szCs w:val="16"/>
          </w:rPr>
          <w:fldChar w:fldCharType="begin"/>
        </w:r>
        <w:r w:rsidRPr="008374DB">
          <w:rPr>
            <w:rStyle w:val="PageNumber"/>
            <w:b/>
            <w:bCs/>
            <w:sz w:val="16"/>
            <w:szCs w:val="16"/>
          </w:rPr>
          <w:instrText xml:space="preserve"> PAGE </w:instrText>
        </w:r>
        <w:r w:rsidRPr="008374DB">
          <w:rPr>
            <w:rStyle w:val="PageNumber"/>
            <w:b/>
            <w:bCs/>
            <w:sz w:val="16"/>
            <w:szCs w:val="16"/>
          </w:rPr>
          <w:fldChar w:fldCharType="separate"/>
        </w:r>
        <w:r w:rsidRPr="008374DB">
          <w:rPr>
            <w:rStyle w:val="PageNumber"/>
            <w:b/>
            <w:bCs/>
            <w:noProof/>
            <w:sz w:val="16"/>
            <w:szCs w:val="16"/>
          </w:rPr>
          <w:t>1</w:t>
        </w:r>
        <w:r w:rsidRPr="008374DB">
          <w:rPr>
            <w:rStyle w:val="PageNumber"/>
            <w:b/>
            <w:bCs/>
            <w:sz w:val="16"/>
            <w:szCs w:val="16"/>
          </w:rPr>
          <w:fldChar w:fldCharType="end"/>
        </w:r>
      </w:p>
    </w:sdtContent>
  </w:sdt>
  <w:p w14:paraId="63AF2C29" w14:textId="77777777" w:rsidR="008374DB" w:rsidRDefault="008374DB" w:rsidP="008374D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2E3EDC" w14:textId="77777777" w:rsidR="00672DED" w:rsidRDefault="00672DED" w:rsidP="0000506B">
      <w:r>
        <w:separator/>
      </w:r>
    </w:p>
  </w:footnote>
  <w:footnote w:type="continuationSeparator" w:id="0">
    <w:p w14:paraId="149A02B0" w14:textId="77777777" w:rsidR="00672DED" w:rsidRDefault="00672DED" w:rsidP="000050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7E24BE" w14:textId="77777777" w:rsidR="00715994" w:rsidRDefault="00000000">
    <w:pPr>
      <w:pStyle w:val="Header"/>
    </w:pPr>
    <w:r>
      <w:rPr>
        <w:noProof/>
      </w:rPr>
      <w:pict w14:anchorId="24862D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335364" o:spid="_x0000_s1028" type="#_x0000_t75" alt="" style="position:absolute;margin-left:0;margin-top:0;width:595.2pt;height:841.9pt;z-index:-251632640;mso-wrap-edited:f;mso-width-percent:0;mso-height-percent:0;mso-position-horizontal:center;mso-position-horizontal-relative:margin;mso-position-vertical:center;mso-position-vertical-relative:margin;mso-width-percent:0;mso-height-percent:0" o:allowincell="f">
          <v:imagedata r:id="rId1" o:title="Word template_funds_FINAL"/>
          <w10:wrap anchorx="margin" anchory="margin"/>
        </v:shape>
      </w:pict>
    </w:r>
    <w:r>
      <w:rPr>
        <w:noProof/>
      </w:rPr>
      <w:pict w14:anchorId="4A83CA32">
        <v:shape id="WordPictureWatermark862922" o:spid="_x0000_s1027" type="#_x0000_t75" alt="" style="position:absolute;margin-left:0;margin-top:0;width:620pt;height:877pt;z-index:-251645952;mso-wrap-edited:f;mso-width-percent:0;mso-height-percent:0;mso-position-horizontal:center;mso-position-horizontal-relative:margin;mso-position-vertical:center;mso-position-vertical-relative:margin;mso-width-percent:0;mso-height-percent:0" o:allowincell="f">
          <v:imagedata r:id="rId2" o:title="Word template_funds_FINAL2" gain="19661f" blacklevel="22938f"/>
          <w10:wrap anchorx="margin" anchory="margin"/>
        </v:shape>
      </w:pict>
    </w:r>
    <w:r>
      <w:rPr>
        <w:noProof/>
      </w:rPr>
      <w:pict w14:anchorId="3CF0ABFE">
        <v:shape id="WordPictureWatermark807512" o:spid="_x0000_s1026" type="#_x0000_t75" alt="" style="position:absolute;margin-left:0;margin-top:0;width:314.3pt;height:444.6pt;z-index:-251652096;mso-wrap-edited:f;mso-width-percent:0;mso-height-percent:0;mso-position-horizontal:center;mso-position-horizontal-relative:margin;mso-position-vertical:center;mso-position-vertical-relative:margin;mso-width-percent:0;mso-height-percent:0" o:allowincell="f">
          <v:imagedata r:id="rId2" o:title="Word template_funds_FINAL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801190" w14:textId="77777777" w:rsidR="00715994" w:rsidRDefault="00000000">
    <w:pPr>
      <w:pStyle w:val="Header"/>
    </w:pPr>
    <w:r>
      <w:rPr>
        <w:noProof/>
      </w:rPr>
      <w:pict w14:anchorId="780302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109878" o:spid="_x0000_s1025" type="#_x0000_t75" alt="A white background with black dots&#10;&#10;Description automatically generated" style="position:absolute;margin-left:0;margin-top:0;width:595.2pt;height:841.9pt;z-index:-251626496;mso-wrap-edited:f;mso-width-percent:0;mso-height-percent:0;mso-position-horizontal:center;mso-position-horizontal-relative:margin;mso-position-vertical:center;mso-position-vertical-relative:margin;mso-width-percent:0;mso-height-percent:0" o:allowincell="f">
          <v:imagedata r:id="rId1" o:title="Word template_funds_FINAL4"/>
          <w10:wrap anchorx="margin" anchory="margin"/>
        </v:shape>
      </w:pict>
    </w:r>
    <w:r w:rsidR="008374DB">
      <w:rPr>
        <w:noProof/>
      </w:rPr>
      <w:softHyphen/>
    </w:r>
    <w:r w:rsidR="00715994">
      <w:rPr>
        <w:noProof/>
      </w:rPr>
      <w:softHyphen/>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66A132" w14:textId="602A259C" w:rsidR="00DB76C3" w:rsidRDefault="00000000">
    <w:pPr>
      <w:pStyle w:val="Header"/>
    </w:pPr>
    <w:r>
      <w:rPr>
        <w:noProof/>
      </w:rPr>
      <w:pict w14:anchorId="780302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alt="A white background with black dots&#10;&#10;Description automatically generated" style="position:absolute;margin-left:-85.05pt;margin-top:-113.4pt;width:595.2pt;height:841.9pt;z-index:-251625472;mso-wrap-edited:f;mso-width-percent:0;mso-height-percent:0;mso-position-horizontal-relative:margin;mso-position-vertical-relative:margin;mso-width-percent:0;mso-height-percent:0" o:allowincell="f">
          <v:imagedata r:id="rId1" o:title="Word template_funds_FINAL4"/>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AD5309"/>
    <w:multiLevelType w:val="hybridMultilevel"/>
    <w:tmpl w:val="75D258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2444F29"/>
    <w:multiLevelType w:val="hybridMultilevel"/>
    <w:tmpl w:val="1554BF0E"/>
    <w:lvl w:ilvl="0" w:tplc="E80477BE">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9142095"/>
    <w:multiLevelType w:val="multilevel"/>
    <w:tmpl w:val="C0DE7674"/>
    <w:lvl w:ilvl="0">
      <w:start w:val="1"/>
      <w:numFmt w:val="decimal"/>
      <w:suff w:val="space"/>
      <w:lvlText w:val="%1."/>
      <w:lvlJc w:val="left"/>
      <w:pPr>
        <w:ind w:left="357" w:hanging="357"/>
      </w:pPr>
      <w:rPr>
        <w:b/>
      </w:rPr>
    </w:lvl>
    <w:lvl w:ilvl="1">
      <w:start w:val="1"/>
      <w:numFmt w:val="decimal"/>
      <w:suff w:val="space"/>
      <w:lvlText w:val="%1.%2."/>
      <w:lvlJc w:val="left"/>
      <w:pPr>
        <w:ind w:left="357" w:hanging="357"/>
      </w:pPr>
    </w:lvl>
    <w:lvl w:ilvl="2">
      <w:start w:val="1"/>
      <w:numFmt w:val="decimal"/>
      <w:suff w:val="space"/>
      <w:lvlText w:val="%1.%2.%3."/>
      <w:lvlJc w:val="left"/>
      <w:pPr>
        <w:ind w:left="357" w:hanging="357"/>
      </w:pPr>
    </w:lvl>
    <w:lvl w:ilvl="3">
      <w:start w:val="1"/>
      <w:numFmt w:val="decimal"/>
      <w:suff w:val="space"/>
      <w:lvlText w:val="%4."/>
      <w:lvlJc w:val="left"/>
      <w:pPr>
        <w:ind w:left="357" w:hanging="357"/>
      </w:pPr>
    </w:lvl>
    <w:lvl w:ilvl="4">
      <w:start w:val="1"/>
      <w:numFmt w:val="decimal"/>
      <w:suff w:val="space"/>
      <w:lvlText w:val="%5."/>
      <w:lvlJc w:val="left"/>
      <w:pPr>
        <w:ind w:left="357" w:hanging="357"/>
      </w:pPr>
    </w:lvl>
    <w:lvl w:ilvl="5">
      <w:start w:val="1"/>
      <w:numFmt w:val="decimal"/>
      <w:suff w:val="space"/>
      <w:lvlText w:val="%6."/>
      <w:lvlJc w:val="left"/>
      <w:pPr>
        <w:ind w:left="357" w:hanging="357"/>
      </w:pPr>
    </w:lvl>
    <w:lvl w:ilvl="6">
      <w:start w:val="1"/>
      <w:numFmt w:val="decimal"/>
      <w:lvlText w:val="%7."/>
      <w:lvlJc w:val="left"/>
      <w:pPr>
        <w:ind w:left="357" w:hanging="357"/>
      </w:pPr>
    </w:lvl>
    <w:lvl w:ilvl="7">
      <w:start w:val="1"/>
      <w:numFmt w:val="lowerLetter"/>
      <w:lvlText w:val="%8."/>
      <w:lvlJc w:val="left"/>
      <w:pPr>
        <w:ind w:left="357" w:hanging="357"/>
      </w:pPr>
    </w:lvl>
    <w:lvl w:ilvl="8">
      <w:start w:val="1"/>
      <w:numFmt w:val="lowerRoman"/>
      <w:lvlText w:val="%9."/>
      <w:lvlJc w:val="left"/>
      <w:pPr>
        <w:ind w:left="357" w:hanging="357"/>
      </w:pPr>
    </w:lvl>
  </w:abstractNum>
  <w:abstractNum w:abstractNumId="3" w15:restartNumberingAfterBreak="0">
    <w:nsid w:val="4C454787"/>
    <w:multiLevelType w:val="hybridMultilevel"/>
    <w:tmpl w:val="ADC84078"/>
    <w:lvl w:ilvl="0" w:tplc="C298C754">
      <w:numFmt w:val="bullet"/>
      <w:lvlText w:val=""/>
      <w:lvlJc w:val="left"/>
      <w:pPr>
        <w:ind w:left="788" w:hanging="284"/>
      </w:pPr>
      <w:rPr>
        <w:rFonts w:ascii="Symbol" w:eastAsia="Symbol" w:hAnsi="Symbol" w:cs="Symbol" w:hint="default"/>
        <w:spacing w:val="0"/>
        <w:w w:val="100"/>
        <w:lang w:val="en-US" w:eastAsia="en-US" w:bidi="ar-SA"/>
      </w:rPr>
    </w:lvl>
    <w:lvl w:ilvl="1" w:tplc="64D49898">
      <w:numFmt w:val="bullet"/>
      <w:lvlText w:val="•"/>
      <w:lvlJc w:val="left"/>
      <w:pPr>
        <w:ind w:left="1640" w:hanging="284"/>
      </w:pPr>
      <w:rPr>
        <w:rFonts w:hint="default"/>
        <w:lang w:val="en-US" w:eastAsia="en-US" w:bidi="ar-SA"/>
      </w:rPr>
    </w:lvl>
    <w:lvl w:ilvl="2" w:tplc="AE00EB9A">
      <w:numFmt w:val="bullet"/>
      <w:lvlText w:val="•"/>
      <w:lvlJc w:val="left"/>
      <w:pPr>
        <w:ind w:left="2501" w:hanging="284"/>
      </w:pPr>
      <w:rPr>
        <w:rFonts w:hint="default"/>
        <w:lang w:val="en-US" w:eastAsia="en-US" w:bidi="ar-SA"/>
      </w:rPr>
    </w:lvl>
    <w:lvl w:ilvl="3" w:tplc="29286560">
      <w:numFmt w:val="bullet"/>
      <w:lvlText w:val="•"/>
      <w:lvlJc w:val="left"/>
      <w:pPr>
        <w:ind w:left="3361" w:hanging="284"/>
      </w:pPr>
      <w:rPr>
        <w:rFonts w:hint="default"/>
        <w:lang w:val="en-US" w:eastAsia="en-US" w:bidi="ar-SA"/>
      </w:rPr>
    </w:lvl>
    <w:lvl w:ilvl="4" w:tplc="A338245A">
      <w:numFmt w:val="bullet"/>
      <w:lvlText w:val="•"/>
      <w:lvlJc w:val="left"/>
      <w:pPr>
        <w:ind w:left="4222" w:hanging="284"/>
      </w:pPr>
      <w:rPr>
        <w:rFonts w:hint="default"/>
        <w:lang w:val="en-US" w:eastAsia="en-US" w:bidi="ar-SA"/>
      </w:rPr>
    </w:lvl>
    <w:lvl w:ilvl="5" w:tplc="DFFA259C">
      <w:numFmt w:val="bullet"/>
      <w:lvlText w:val="•"/>
      <w:lvlJc w:val="left"/>
      <w:pPr>
        <w:ind w:left="5083" w:hanging="284"/>
      </w:pPr>
      <w:rPr>
        <w:rFonts w:hint="default"/>
        <w:lang w:val="en-US" w:eastAsia="en-US" w:bidi="ar-SA"/>
      </w:rPr>
    </w:lvl>
    <w:lvl w:ilvl="6" w:tplc="2ADE041C">
      <w:numFmt w:val="bullet"/>
      <w:lvlText w:val="•"/>
      <w:lvlJc w:val="left"/>
      <w:pPr>
        <w:ind w:left="5943" w:hanging="284"/>
      </w:pPr>
      <w:rPr>
        <w:rFonts w:hint="default"/>
        <w:lang w:val="en-US" w:eastAsia="en-US" w:bidi="ar-SA"/>
      </w:rPr>
    </w:lvl>
    <w:lvl w:ilvl="7" w:tplc="1C74EEA6">
      <w:numFmt w:val="bullet"/>
      <w:lvlText w:val="•"/>
      <w:lvlJc w:val="left"/>
      <w:pPr>
        <w:ind w:left="6804" w:hanging="284"/>
      </w:pPr>
      <w:rPr>
        <w:rFonts w:hint="default"/>
        <w:lang w:val="en-US" w:eastAsia="en-US" w:bidi="ar-SA"/>
      </w:rPr>
    </w:lvl>
    <w:lvl w:ilvl="8" w:tplc="F4888ABC">
      <w:numFmt w:val="bullet"/>
      <w:lvlText w:val="•"/>
      <w:lvlJc w:val="left"/>
      <w:pPr>
        <w:ind w:left="7665" w:hanging="284"/>
      </w:pPr>
      <w:rPr>
        <w:rFonts w:hint="default"/>
        <w:lang w:val="en-US" w:eastAsia="en-US" w:bidi="ar-SA"/>
      </w:rPr>
    </w:lvl>
  </w:abstractNum>
  <w:abstractNum w:abstractNumId="4" w15:restartNumberingAfterBreak="0">
    <w:nsid w:val="54365D78"/>
    <w:multiLevelType w:val="hybridMultilevel"/>
    <w:tmpl w:val="901C1062"/>
    <w:lvl w:ilvl="0" w:tplc="698468B8">
      <w:start w:val="1"/>
      <w:numFmt w:val="bullet"/>
      <w:lvlText w:val=""/>
      <w:lvlJc w:val="left"/>
      <w:pPr>
        <w:ind w:left="567" w:hanging="397"/>
      </w:pPr>
      <w:rPr>
        <w:rFonts w:ascii="Wingdings" w:hAnsi="Wingdings" w:hint="default"/>
        <w:color w:val="7ACA37"/>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29369FC"/>
    <w:multiLevelType w:val="hybridMultilevel"/>
    <w:tmpl w:val="40D221A2"/>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2CC71D1"/>
    <w:multiLevelType w:val="multilevel"/>
    <w:tmpl w:val="39725B18"/>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 w15:restartNumberingAfterBreak="0">
    <w:nsid w:val="64DF0157"/>
    <w:multiLevelType w:val="hybridMultilevel"/>
    <w:tmpl w:val="1E666E68"/>
    <w:lvl w:ilvl="0" w:tplc="C9728FE0">
      <w:start w:val="1"/>
      <w:numFmt w:val="bullet"/>
      <w:pStyle w:val="ListParagraph"/>
      <w:lvlText w:val=""/>
      <w:lvlJc w:val="left"/>
      <w:pPr>
        <w:ind w:left="1440" w:hanging="360"/>
      </w:pPr>
      <w:rPr>
        <w:rFonts w:ascii="Wingdings" w:hAnsi="Wingdings" w:hint="default"/>
        <w:color w:val="9D00FE" w:themeColor="background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8846FF6"/>
    <w:multiLevelType w:val="hybridMultilevel"/>
    <w:tmpl w:val="1B641F04"/>
    <w:lvl w:ilvl="0" w:tplc="340297DA">
      <w:start w:val="1"/>
      <w:numFmt w:val="bullet"/>
      <w:lvlText w:val=""/>
      <w:lvlJc w:val="left"/>
      <w:pPr>
        <w:ind w:left="720" w:hanging="360"/>
      </w:pPr>
      <w:rPr>
        <w:rFonts w:ascii="Wingdings" w:hAnsi="Wingdings" w:hint="default"/>
        <w:color w:val="7ACA37"/>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5BC7F86"/>
    <w:multiLevelType w:val="hybridMultilevel"/>
    <w:tmpl w:val="A30EDD4A"/>
    <w:lvl w:ilvl="0" w:tplc="340297DA">
      <w:start w:val="1"/>
      <w:numFmt w:val="bullet"/>
      <w:lvlText w:val=""/>
      <w:lvlJc w:val="left"/>
      <w:pPr>
        <w:tabs>
          <w:tab w:val="num" w:pos="567"/>
        </w:tabs>
        <w:ind w:left="567" w:hanging="397"/>
      </w:pPr>
      <w:rPr>
        <w:rFonts w:ascii="Wingdings" w:hAnsi="Wingdings" w:hint="default"/>
        <w:color w:val="7ACA37"/>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763529F4"/>
    <w:multiLevelType w:val="multilevel"/>
    <w:tmpl w:val="575AA67C"/>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5668922">
    <w:abstractNumId w:val="0"/>
  </w:num>
  <w:num w:numId="2" w16cid:durableId="411969508">
    <w:abstractNumId w:val="1"/>
  </w:num>
  <w:num w:numId="3" w16cid:durableId="1748378383">
    <w:abstractNumId w:val="5"/>
  </w:num>
  <w:num w:numId="4" w16cid:durableId="936258092">
    <w:abstractNumId w:val="4"/>
  </w:num>
  <w:num w:numId="5" w16cid:durableId="1167131718">
    <w:abstractNumId w:val="9"/>
  </w:num>
  <w:num w:numId="6" w16cid:durableId="726611184">
    <w:abstractNumId w:val="11"/>
  </w:num>
  <w:num w:numId="7" w16cid:durableId="275993021">
    <w:abstractNumId w:val="8"/>
  </w:num>
  <w:num w:numId="8" w16cid:durableId="832257604">
    <w:abstractNumId w:val="10"/>
  </w:num>
  <w:num w:numId="9" w16cid:durableId="436025566">
    <w:abstractNumId w:val="7"/>
  </w:num>
  <w:num w:numId="10" w16cid:durableId="2014188225">
    <w:abstractNumId w:val="3"/>
  </w:num>
  <w:num w:numId="11" w16cid:durableId="5841513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469333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6C3"/>
    <w:rsid w:val="0000506B"/>
    <w:rsid w:val="000511DB"/>
    <w:rsid w:val="000B62F2"/>
    <w:rsid w:val="000E1F54"/>
    <w:rsid w:val="000E6B96"/>
    <w:rsid w:val="00102136"/>
    <w:rsid w:val="00106F74"/>
    <w:rsid w:val="00112255"/>
    <w:rsid w:val="00131EDE"/>
    <w:rsid w:val="00150CA4"/>
    <w:rsid w:val="00180D17"/>
    <w:rsid w:val="001B6AAB"/>
    <w:rsid w:val="001C5C02"/>
    <w:rsid w:val="00211696"/>
    <w:rsid w:val="00212621"/>
    <w:rsid w:val="00265ABC"/>
    <w:rsid w:val="00271544"/>
    <w:rsid w:val="002853B6"/>
    <w:rsid w:val="00296F58"/>
    <w:rsid w:val="002B705C"/>
    <w:rsid w:val="002F0B8C"/>
    <w:rsid w:val="002F6652"/>
    <w:rsid w:val="00332A2F"/>
    <w:rsid w:val="003476E1"/>
    <w:rsid w:val="00350189"/>
    <w:rsid w:val="00357470"/>
    <w:rsid w:val="003633A8"/>
    <w:rsid w:val="003B0CB7"/>
    <w:rsid w:val="003E75C6"/>
    <w:rsid w:val="00416D72"/>
    <w:rsid w:val="004366A3"/>
    <w:rsid w:val="004454DF"/>
    <w:rsid w:val="004561B6"/>
    <w:rsid w:val="00460BB4"/>
    <w:rsid w:val="0047595C"/>
    <w:rsid w:val="00477754"/>
    <w:rsid w:val="00492B81"/>
    <w:rsid w:val="004B0756"/>
    <w:rsid w:val="004C3BB0"/>
    <w:rsid w:val="0053229A"/>
    <w:rsid w:val="00544247"/>
    <w:rsid w:val="00545C9A"/>
    <w:rsid w:val="005764B8"/>
    <w:rsid w:val="0059276E"/>
    <w:rsid w:val="006348C4"/>
    <w:rsid w:val="006349CA"/>
    <w:rsid w:val="0064406B"/>
    <w:rsid w:val="00655AFC"/>
    <w:rsid w:val="0067141A"/>
    <w:rsid w:val="00672DED"/>
    <w:rsid w:val="00680F6B"/>
    <w:rsid w:val="006D6CE9"/>
    <w:rsid w:val="006F3FF2"/>
    <w:rsid w:val="00715994"/>
    <w:rsid w:val="0072394F"/>
    <w:rsid w:val="00733BBC"/>
    <w:rsid w:val="007419C5"/>
    <w:rsid w:val="00791DBA"/>
    <w:rsid w:val="007C5F7B"/>
    <w:rsid w:val="007F24AB"/>
    <w:rsid w:val="008374DB"/>
    <w:rsid w:val="0086796F"/>
    <w:rsid w:val="00901C89"/>
    <w:rsid w:val="00905D61"/>
    <w:rsid w:val="009432F2"/>
    <w:rsid w:val="00981F78"/>
    <w:rsid w:val="00A02D10"/>
    <w:rsid w:val="00A0428B"/>
    <w:rsid w:val="00A56537"/>
    <w:rsid w:val="00A817C0"/>
    <w:rsid w:val="00AA3900"/>
    <w:rsid w:val="00AD2686"/>
    <w:rsid w:val="00AE1937"/>
    <w:rsid w:val="00B21541"/>
    <w:rsid w:val="00B23CF0"/>
    <w:rsid w:val="00B31EF2"/>
    <w:rsid w:val="00BE10FB"/>
    <w:rsid w:val="00C46D61"/>
    <w:rsid w:val="00C71015"/>
    <w:rsid w:val="00C77725"/>
    <w:rsid w:val="00C950CF"/>
    <w:rsid w:val="00CC393D"/>
    <w:rsid w:val="00CE1DC5"/>
    <w:rsid w:val="00D13B79"/>
    <w:rsid w:val="00D32F80"/>
    <w:rsid w:val="00D4055E"/>
    <w:rsid w:val="00D47DEE"/>
    <w:rsid w:val="00D931AF"/>
    <w:rsid w:val="00DB76C3"/>
    <w:rsid w:val="00EA4F15"/>
    <w:rsid w:val="00EC163E"/>
    <w:rsid w:val="00F0011B"/>
    <w:rsid w:val="00F45D70"/>
    <w:rsid w:val="00F743F1"/>
    <w:rsid w:val="00F818B0"/>
    <w:rsid w:val="00FC1B33"/>
    <w:rsid w:val="00FD1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58D835"/>
  <w15:chartTrackingRefBased/>
  <w15:docId w15:val="{BA0AFE0E-9687-4F1A-ABFA-20F59A7A8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Heading2"/>
    <w:qFormat/>
    <w:rsid w:val="00F0011B"/>
    <w:pPr>
      <w:spacing w:before="0" w:after="0"/>
    </w:pPr>
    <w:rPr>
      <w:rFonts w:ascii="Avenir" w:hAnsi="Avenir" w:cs="Times New Roman (Body CS)"/>
      <w:color w:val="000000" w:themeColor="text1"/>
      <w:sz w:val="20"/>
      <w:szCs w:val="20"/>
    </w:rPr>
  </w:style>
  <w:style w:type="paragraph" w:styleId="Heading1">
    <w:name w:val="heading 1"/>
    <w:aliases w:val="Heading 02"/>
    <w:basedOn w:val="Normal"/>
    <w:next w:val="Normal"/>
    <w:link w:val="Heading1Char"/>
    <w:autoRedefine/>
    <w:uiPriority w:val="9"/>
    <w:qFormat/>
    <w:rsid w:val="00131EDE"/>
    <w:pPr>
      <w:pBdr>
        <w:top w:val="single" w:sz="24" w:space="0" w:color="9D00FE" w:themeColor="accent1"/>
        <w:left w:val="single" w:sz="24" w:space="0" w:color="9D00FE" w:themeColor="accent1"/>
        <w:bottom w:val="single" w:sz="24" w:space="0" w:color="9D00FE" w:themeColor="accent1"/>
        <w:right w:val="single" w:sz="24" w:space="0" w:color="9D00FE" w:themeColor="accent1"/>
      </w:pBdr>
      <w:shd w:val="clear" w:color="auto" w:fill="9D00FE" w:themeFill="accent1"/>
      <w:outlineLvl w:val="0"/>
    </w:pPr>
    <w:rPr>
      <w:b/>
      <w:bCs/>
      <w:noProof/>
      <w:spacing w:val="15"/>
      <w:sz w:val="28"/>
      <w:szCs w:val="22"/>
      <w:lang w:val="de-CH"/>
    </w:rPr>
  </w:style>
  <w:style w:type="paragraph" w:styleId="Heading2">
    <w:name w:val="heading 2"/>
    <w:basedOn w:val="Normal"/>
    <w:next w:val="Normal"/>
    <w:link w:val="Heading2Char"/>
    <w:uiPriority w:val="9"/>
    <w:semiHidden/>
    <w:unhideWhenUsed/>
    <w:qFormat/>
    <w:rsid w:val="002853B6"/>
    <w:pPr>
      <w:pBdr>
        <w:top w:val="single" w:sz="24" w:space="0" w:color="EBCBFF" w:themeColor="accent1" w:themeTint="33"/>
        <w:left w:val="single" w:sz="24" w:space="0" w:color="EBCBFF" w:themeColor="accent1" w:themeTint="33"/>
        <w:bottom w:val="single" w:sz="24" w:space="0" w:color="EBCBFF" w:themeColor="accent1" w:themeTint="33"/>
        <w:right w:val="single" w:sz="24" w:space="0" w:color="EBCBFF" w:themeColor="accent1" w:themeTint="33"/>
      </w:pBdr>
      <w:shd w:val="clear" w:color="auto" w:fill="EBCBFF" w:themeFill="accent1" w:themeFillTint="33"/>
      <w:outlineLvl w:val="1"/>
    </w:pPr>
    <w:rPr>
      <w:caps/>
      <w:spacing w:val="15"/>
      <w:sz w:val="22"/>
      <w:szCs w:val="22"/>
    </w:rPr>
  </w:style>
  <w:style w:type="paragraph" w:styleId="Heading3">
    <w:name w:val="heading 3"/>
    <w:basedOn w:val="Normal"/>
    <w:next w:val="Normal"/>
    <w:link w:val="Heading3Char"/>
    <w:uiPriority w:val="9"/>
    <w:semiHidden/>
    <w:unhideWhenUsed/>
    <w:qFormat/>
    <w:rsid w:val="002853B6"/>
    <w:pPr>
      <w:pBdr>
        <w:top w:val="single" w:sz="6" w:space="2" w:color="9D00FE" w:themeColor="accent1"/>
        <w:left w:val="single" w:sz="6" w:space="2" w:color="9D00FE" w:themeColor="accent1"/>
      </w:pBdr>
      <w:spacing w:before="300"/>
      <w:outlineLvl w:val="2"/>
    </w:pPr>
    <w:rPr>
      <w:caps/>
      <w:color w:val="4D007E" w:themeColor="accent1" w:themeShade="7F"/>
      <w:spacing w:val="15"/>
      <w:sz w:val="22"/>
      <w:szCs w:val="22"/>
    </w:rPr>
  </w:style>
  <w:style w:type="paragraph" w:styleId="Heading4">
    <w:name w:val="heading 4"/>
    <w:basedOn w:val="Normal"/>
    <w:next w:val="Normal"/>
    <w:link w:val="Heading4Char"/>
    <w:uiPriority w:val="9"/>
    <w:semiHidden/>
    <w:unhideWhenUsed/>
    <w:qFormat/>
    <w:rsid w:val="002853B6"/>
    <w:pPr>
      <w:pBdr>
        <w:top w:val="dotted" w:sz="6" w:space="2" w:color="9D00FE" w:themeColor="accent1"/>
        <w:left w:val="dotted" w:sz="6" w:space="2" w:color="9D00FE" w:themeColor="accent1"/>
      </w:pBdr>
      <w:spacing w:before="300"/>
      <w:outlineLvl w:val="3"/>
    </w:pPr>
    <w:rPr>
      <w:caps/>
      <w:color w:val="7400BE" w:themeColor="accent1" w:themeShade="BF"/>
      <w:spacing w:val="10"/>
      <w:sz w:val="22"/>
      <w:szCs w:val="22"/>
    </w:rPr>
  </w:style>
  <w:style w:type="paragraph" w:styleId="Heading5">
    <w:name w:val="heading 5"/>
    <w:basedOn w:val="Normal"/>
    <w:next w:val="Normal"/>
    <w:link w:val="Heading5Char"/>
    <w:uiPriority w:val="9"/>
    <w:semiHidden/>
    <w:unhideWhenUsed/>
    <w:qFormat/>
    <w:rsid w:val="002853B6"/>
    <w:pPr>
      <w:pBdr>
        <w:bottom w:val="single" w:sz="6" w:space="1" w:color="9D00FE" w:themeColor="accent1"/>
      </w:pBdr>
      <w:spacing w:before="300"/>
      <w:outlineLvl w:val="4"/>
    </w:pPr>
    <w:rPr>
      <w:caps/>
      <w:color w:val="7400BE" w:themeColor="accent1" w:themeShade="BF"/>
      <w:spacing w:val="10"/>
      <w:sz w:val="22"/>
      <w:szCs w:val="22"/>
    </w:rPr>
  </w:style>
  <w:style w:type="paragraph" w:styleId="Heading6">
    <w:name w:val="heading 6"/>
    <w:basedOn w:val="Normal"/>
    <w:next w:val="Normal"/>
    <w:link w:val="Heading6Char"/>
    <w:uiPriority w:val="9"/>
    <w:semiHidden/>
    <w:unhideWhenUsed/>
    <w:qFormat/>
    <w:rsid w:val="002853B6"/>
    <w:pPr>
      <w:pBdr>
        <w:bottom w:val="dotted" w:sz="6" w:space="1" w:color="9D00FE" w:themeColor="accent1"/>
      </w:pBdr>
      <w:spacing w:before="300"/>
      <w:outlineLvl w:val="5"/>
    </w:pPr>
    <w:rPr>
      <w:caps/>
      <w:color w:val="7400BE" w:themeColor="accent1" w:themeShade="BF"/>
      <w:spacing w:val="10"/>
      <w:sz w:val="22"/>
      <w:szCs w:val="22"/>
    </w:rPr>
  </w:style>
  <w:style w:type="paragraph" w:styleId="Heading7">
    <w:name w:val="heading 7"/>
    <w:basedOn w:val="Normal"/>
    <w:next w:val="Normal"/>
    <w:link w:val="Heading7Char"/>
    <w:uiPriority w:val="9"/>
    <w:semiHidden/>
    <w:unhideWhenUsed/>
    <w:qFormat/>
    <w:rsid w:val="002853B6"/>
    <w:pPr>
      <w:spacing w:before="300"/>
      <w:outlineLvl w:val="6"/>
    </w:pPr>
    <w:rPr>
      <w:caps/>
      <w:color w:val="7400BE" w:themeColor="accent1" w:themeShade="BF"/>
      <w:spacing w:val="10"/>
      <w:sz w:val="22"/>
      <w:szCs w:val="22"/>
    </w:rPr>
  </w:style>
  <w:style w:type="paragraph" w:styleId="Heading8">
    <w:name w:val="heading 8"/>
    <w:basedOn w:val="Normal"/>
    <w:next w:val="Normal"/>
    <w:link w:val="Heading8Char"/>
    <w:uiPriority w:val="9"/>
    <w:semiHidden/>
    <w:unhideWhenUsed/>
    <w:qFormat/>
    <w:rsid w:val="002853B6"/>
    <w:pPr>
      <w:spacing w:before="300"/>
      <w:outlineLvl w:val="7"/>
    </w:pPr>
    <w:rPr>
      <w:caps/>
      <w:spacing w:val="10"/>
      <w:sz w:val="18"/>
      <w:szCs w:val="18"/>
    </w:rPr>
  </w:style>
  <w:style w:type="paragraph" w:styleId="Heading9">
    <w:name w:val="heading 9"/>
    <w:basedOn w:val="Normal"/>
    <w:next w:val="Normal"/>
    <w:link w:val="Heading9Char"/>
    <w:uiPriority w:val="9"/>
    <w:semiHidden/>
    <w:unhideWhenUsed/>
    <w:qFormat/>
    <w:rsid w:val="002853B6"/>
    <w:pPr>
      <w:spacing w:before="30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0506B"/>
    <w:pPr>
      <w:tabs>
        <w:tab w:val="center" w:pos="4513"/>
        <w:tab w:val="right" w:pos="9026"/>
      </w:tabs>
    </w:pPr>
  </w:style>
  <w:style w:type="character" w:customStyle="1" w:styleId="HeaderChar">
    <w:name w:val="Header Char"/>
    <w:basedOn w:val="DefaultParagraphFont"/>
    <w:link w:val="Header"/>
    <w:uiPriority w:val="99"/>
    <w:rsid w:val="0000506B"/>
  </w:style>
  <w:style w:type="paragraph" w:styleId="Footer">
    <w:name w:val="footer"/>
    <w:basedOn w:val="Normal"/>
    <w:link w:val="FooterChar"/>
    <w:uiPriority w:val="99"/>
    <w:unhideWhenUsed/>
    <w:rsid w:val="0000506B"/>
    <w:pPr>
      <w:tabs>
        <w:tab w:val="center" w:pos="4513"/>
        <w:tab w:val="right" w:pos="9026"/>
      </w:tabs>
    </w:pPr>
  </w:style>
  <w:style w:type="character" w:customStyle="1" w:styleId="FooterChar">
    <w:name w:val="Footer Char"/>
    <w:basedOn w:val="DefaultParagraphFont"/>
    <w:link w:val="Footer"/>
    <w:uiPriority w:val="99"/>
    <w:rsid w:val="0000506B"/>
  </w:style>
  <w:style w:type="paragraph" w:customStyle="1" w:styleId="BasicParagraph">
    <w:name w:val="[Basic Paragraph]"/>
    <w:basedOn w:val="Normal"/>
    <w:uiPriority w:val="99"/>
    <w:rsid w:val="0000506B"/>
    <w:pPr>
      <w:autoSpaceDE w:val="0"/>
      <w:autoSpaceDN w:val="0"/>
      <w:adjustRightInd w:val="0"/>
      <w:spacing w:line="288" w:lineRule="auto"/>
      <w:textAlignment w:val="center"/>
    </w:pPr>
    <w:rPr>
      <w:rFonts w:ascii="Minion Pro" w:hAnsi="Minion Pro" w:cs="Minion Pro"/>
      <w:color w:val="000000"/>
      <w:lang w:val="en-US"/>
    </w:rPr>
  </w:style>
  <w:style w:type="paragraph" w:styleId="NoSpacing">
    <w:name w:val="No Spacing"/>
    <w:basedOn w:val="Normal"/>
    <w:link w:val="NoSpacingChar"/>
    <w:uiPriority w:val="1"/>
    <w:qFormat/>
    <w:rsid w:val="002853B6"/>
    <w:pPr>
      <w:spacing w:line="240" w:lineRule="auto"/>
    </w:pPr>
  </w:style>
  <w:style w:type="character" w:customStyle="1" w:styleId="NoSpacingChar">
    <w:name w:val="No Spacing Char"/>
    <w:basedOn w:val="DefaultParagraphFont"/>
    <w:link w:val="NoSpacing"/>
    <w:uiPriority w:val="1"/>
    <w:rsid w:val="002853B6"/>
    <w:rPr>
      <w:sz w:val="20"/>
      <w:szCs w:val="20"/>
    </w:rPr>
  </w:style>
  <w:style w:type="table" w:styleId="TableGrid">
    <w:name w:val="Table Grid"/>
    <w:basedOn w:val="TableNormal"/>
    <w:uiPriority w:val="39"/>
    <w:rsid w:val="00C777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01">
    <w:name w:val="Heading 01"/>
    <w:autoRedefine/>
    <w:qFormat/>
    <w:rsid w:val="00AE1937"/>
    <w:pPr>
      <w:autoSpaceDE w:val="0"/>
      <w:autoSpaceDN w:val="0"/>
      <w:adjustRightInd w:val="0"/>
      <w:spacing w:before="0" w:after="0"/>
    </w:pPr>
    <w:rPr>
      <w:rFonts w:ascii="Avenir" w:hAnsi="Avenir" w:cs="Arial"/>
      <w:b/>
      <w:color w:val="000000"/>
      <w:sz w:val="44"/>
    </w:rPr>
  </w:style>
  <w:style w:type="character" w:styleId="PageNumber">
    <w:name w:val="page number"/>
    <w:basedOn w:val="DefaultParagraphFont"/>
    <w:uiPriority w:val="99"/>
    <w:semiHidden/>
    <w:unhideWhenUsed/>
    <w:rsid w:val="008374DB"/>
  </w:style>
  <w:style w:type="paragraph" w:customStyle="1" w:styleId="Highlighted">
    <w:name w:val="Highlighted"/>
    <w:basedOn w:val="Heading1"/>
    <w:autoRedefine/>
    <w:qFormat/>
    <w:rsid w:val="00981F78"/>
    <w:pPr>
      <w:pBdr>
        <w:top w:val="none" w:sz="0" w:space="0" w:color="auto"/>
        <w:left w:val="none" w:sz="0" w:space="0" w:color="auto"/>
        <w:bottom w:val="none" w:sz="0" w:space="0" w:color="auto"/>
        <w:right w:val="none" w:sz="0" w:space="0" w:color="auto"/>
      </w:pBdr>
    </w:pPr>
    <w:rPr>
      <w:rFonts w:ascii="Avenir Next LT Pro" w:hAnsi="Avenir Next LT Pro" w:cs="Calibri Light"/>
      <w:b w:val="0"/>
      <w:bCs w:val="0"/>
      <w:sz w:val="44"/>
      <w:szCs w:val="28"/>
      <w:lang w:val="en-US"/>
    </w:rPr>
  </w:style>
  <w:style w:type="character" w:customStyle="1" w:styleId="Heading1Char">
    <w:name w:val="Heading 1 Char"/>
    <w:aliases w:val="Heading 02 Char"/>
    <w:basedOn w:val="DefaultParagraphFont"/>
    <w:link w:val="Heading1"/>
    <w:uiPriority w:val="9"/>
    <w:rsid w:val="00131EDE"/>
    <w:rPr>
      <w:rFonts w:ascii="Avenir" w:hAnsi="Avenir" w:cs="Times New Roman (Body CS)"/>
      <w:b/>
      <w:bCs/>
      <w:noProof/>
      <w:color w:val="000000" w:themeColor="text1"/>
      <w:spacing w:val="15"/>
      <w:sz w:val="28"/>
      <w:shd w:val="clear" w:color="auto" w:fill="9D00FE" w:themeFill="accent1"/>
      <w:lang w:val="de-CH"/>
    </w:rPr>
  </w:style>
  <w:style w:type="paragraph" w:styleId="ListParagraph">
    <w:name w:val="List Paragraph"/>
    <w:basedOn w:val="Normal"/>
    <w:uiPriority w:val="34"/>
    <w:qFormat/>
    <w:rsid w:val="002853B6"/>
    <w:pPr>
      <w:numPr>
        <w:numId w:val="9"/>
      </w:numPr>
      <w:contextualSpacing/>
    </w:pPr>
  </w:style>
  <w:style w:type="character" w:customStyle="1" w:styleId="Heading2Char">
    <w:name w:val="Heading 2 Char"/>
    <w:basedOn w:val="DefaultParagraphFont"/>
    <w:link w:val="Heading2"/>
    <w:uiPriority w:val="9"/>
    <w:semiHidden/>
    <w:rsid w:val="002853B6"/>
    <w:rPr>
      <w:caps/>
      <w:spacing w:val="15"/>
      <w:shd w:val="clear" w:color="auto" w:fill="EBCBFF" w:themeFill="accent1" w:themeFillTint="33"/>
    </w:rPr>
  </w:style>
  <w:style w:type="character" w:customStyle="1" w:styleId="Heading3Char">
    <w:name w:val="Heading 3 Char"/>
    <w:basedOn w:val="DefaultParagraphFont"/>
    <w:link w:val="Heading3"/>
    <w:uiPriority w:val="9"/>
    <w:semiHidden/>
    <w:rsid w:val="002853B6"/>
    <w:rPr>
      <w:caps/>
      <w:color w:val="4D007E" w:themeColor="accent1" w:themeShade="7F"/>
      <w:spacing w:val="15"/>
    </w:rPr>
  </w:style>
  <w:style w:type="character" w:customStyle="1" w:styleId="Heading4Char">
    <w:name w:val="Heading 4 Char"/>
    <w:basedOn w:val="DefaultParagraphFont"/>
    <w:link w:val="Heading4"/>
    <w:uiPriority w:val="9"/>
    <w:semiHidden/>
    <w:rsid w:val="002853B6"/>
    <w:rPr>
      <w:caps/>
      <w:color w:val="7400BE" w:themeColor="accent1" w:themeShade="BF"/>
      <w:spacing w:val="10"/>
    </w:rPr>
  </w:style>
  <w:style w:type="character" w:customStyle="1" w:styleId="Heading5Char">
    <w:name w:val="Heading 5 Char"/>
    <w:basedOn w:val="DefaultParagraphFont"/>
    <w:link w:val="Heading5"/>
    <w:uiPriority w:val="9"/>
    <w:semiHidden/>
    <w:rsid w:val="002853B6"/>
    <w:rPr>
      <w:caps/>
      <w:color w:val="7400BE" w:themeColor="accent1" w:themeShade="BF"/>
      <w:spacing w:val="10"/>
    </w:rPr>
  </w:style>
  <w:style w:type="character" w:customStyle="1" w:styleId="Heading6Char">
    <w:name w:val="Heading 6 Char"/>
    <w:basedOn w:val="DefaultParagraphFont"/>
    <w:link w:val="Heading6"/>
    <w:uiPriority w:val="9"/>
    <w:semiHidden/>
    <w:rsid w:val="002853B6"/>
    <w:rPr>
      <w:caps/>
      <w:color w:val="7400BE" w:themeColor="accent1" w:themeShade="BF"/>
      <w:spacing w:val="10"/>
    </w:rPr>
  </w:style>
  <w:style w:type="character" w:customStyle="1" w:styleId="Heading7Char">
    <w:name w:val="Heading 7 Char"/>
    <w:basedOn w:val="DefaultParagraphFont"/>
    <w:link w:val="Heading7"/>
    <w:uiPriority w:val="9"/>
    <w:semiHidden/>
    <w:rsid w:val="002853B6"/>
    <w:rPr>
      <w:caps/>
      <w:color w:val="7400BE" w:themeColor="accent1" w:themeShade="BF"/>
      <w:spacing w:val="10"/>
    </w:rPr>
  </w:style>
  <w:style w:type="character" w:customStyle="1" w:styleId="Heading8Char">
    <w:name w:val="Heading 8 Char"/>
    <w:basedOn w:val="DefaultParagraphFont"/>
    <w:link w:val="Heading8"/>
    <w:uiPriority w:val="9"/>
    <w:semiHidden/>
    <w:rsid w:val="002853B6"/>
    <w:rPr>
      <w:caps/>
      <w:spacing w:val="10"/>
      <w:sz w:val="18"/>
      <w:szCs w:val="18"/>
    </w:rPr>
  </w:style>
  <w:style w:type="character" w:customStyle="1" w:styleId="Heading9Char">
    <w:name w:val="Heading 9 Char"/>
    <w:basedOn w:val="DefaultParagraphFont"/>
    <w:link w:val="Heading9"/>
    <w:uiPriority w:val="9"/>
    <w:semiHidden/>
    <w:rsid w:val="002853B6"/>
    <w:rPr>
      <w:i/>
      <w:caps/>
      <w:spacing w:val="10"/>
      <w:sz w:val="18"/>
      <w:szCs w:val="18"/>
    </w:rPr>
  </w:style>
  <w:style w:type="paragraph" w:styleId="Caption">
    <w:name w:val="caption"/>
    <w:basedOn w:val="Normal"/>
    <w:next w:val="Normal"/>
    <w:uiPriority w:val="35"/>
    <w:semiHidden/>
    <w:unhideWhenUsed/>
    <w:qFormat/>
    <w:rsid w:val="002853B6"/>
    <w:rPr>
      <w:b/>
      <w:bCs/>
      <w:color w:val="7400BE" w:themeColor="accent1" w:themeShade="BF"/>
      <w:sz w:val="16"/>
      <w:szCs w:val="16"/>
    </w:rPr>
  </w:style>
  <w:style w:type="paragraph" w:styleId="Title">
    <w:name w:val="Title"/>
    <w:basedOn w:val="Normal"/>
    <w:next w:val="Normal"/>
    <w:link w:val="TitleChar"/>
    <w:uiPriority w:val="10"/>
    <w:qFormat/>
    <w:rsid w:val="00F0011B"/>
    <w:pPr>
      <w:spacing w:before="720"/>
    </w:pPr>
    <w:rPr>
      <w:caps/>
      <w:spacing w:val="10"/>
      <w:kern w:val="28"/>
      <w:sz w:val="52"/>
      <w:szCs w:val="52"/>
    </w:rPr>
  </w:style>
  <w:style w:type="character" w:customStyle="1" w:styleId="TitleChar">
    <w:name w:val="Title Char"/>
    <w:basedOn w:val="DefaultParagraphFont"/>
    <w:link w:val="Title"/>
    <w:uiPriority w:val="10"/>
    <w:rsid w:val="00F0011B"/>
    <w:rPr>
      <w:rFonts w:ascii="Avenir" w:hAnsi="Avenir" w:cs="Times New Roman (Body CS)"/>
      <w:caps/>
      <w:color w:val="000000" w:themeColor="text1"/>
      <w:spacing w:val="10"/>
      <w:kern w:val="28"/>
      <w:sz w:val="52"/>
      <w:szCs w:val="52"/>
    </w:rPr>
  </w:style>
  <w:style w:type="paragraph" w:styleId="Subtitle">
    <w:name w:val="Subtitle"/>
    <w:basedOn w:val="Normal"/>
    <w:next w:val="Normal"/>
    <w:link w:val="SubtitleChar"/>
    <w:autoRedefine/>
    <w:uiPriority w:val="11"/>
    <w:qFormat/>
    <w:rsid w:val="00733BBC"/>
    <w:pPr>
      <w:spacing w:after="40" w:line="240" w:lineRule="auto"/>
    </w:pPr>
    <w:rPr>
      <w:b/>
      <w:spacing w:val="10"/>
      <w:sz w:val="28"/>
      <w:szCs w:val="24"/>
    </w:rPr>
  </w:style>
  <w:style w:type="character" w:customStyle="1" w:styleId="SubtitleChar">
    <w:name w:val="Subtitle Char"/>
    <w:basedOn w:val="DefaultParagraphFont"/>
    <w:link w:val="Subtitle"/>
    <w:uiPriority w:val="11"/>
    <w:rsid w:val="00733BBC"/>
    <w:rPr>
      <w:rFonts w:ascii="Avenir" w:hAnsi="Avenir" w:cs="Times New Roman (Body CS)"/>
      <w:b/>
      <w:color w:val="000000" w:themeColor="text1"/>
      <w:spacing w:val="10"/>
      <w:sz w:val="28"/>
      <w:szCs w:val="24"/>
    </w:rPr>
  </w:style>
  <w:style w:type="character" w:styleId="Strong">
    <w:name w:val="Strong"/>
    <w:uiPriority w:val="22"/>
    <w:qFormat/>
    <w:rsid w:val="006348C4"/>
    <w:rPr>
      <w:rFonts w:ascii="Avenir" w:hAnsi="Avenir"/>
      <w:b/>
      <w:bCs/>
      <w:i w:val="0"/>
    </w:rPr>
  </w:style>
  <w:style w:type="character" w:styleId="Emphasis">
    <w:name w:val="Emphasis"/>
    <w:uiPriority w:val="20"/>
    <w:qFormat/>
    <w:rsid w:val="006348C4"/>
    <w:rPr>
      <w:rFonts w:ascii="Avenir" w:hAnsi="Avenir"/>
      <w:caps/>
      <w:color w:val="9D00FE" w:themeColor="background2"/>
      <w:spacing w:val="5"/>
      <w:sz w:val="28"/>
    </w:rPr>
  </w:style>
  <w:style w:type="paragraph" w:styleId="Quote">
    <w:name w:val="Quote"/>
    <w:basedOn w:val="Normal"/>
    <w:next w:val="Normal"/>
    <w:link w:val="QuoteChar"/>
    <w:uiPriority w:val="29"/>
    <w:qFormat/>
    <w:rsid w:val="002853B6"/>
    <w:rPr>
      <w:i/>
      <w:iCs/>
    </w:rPr>
  </w:style>
  <w:style w:type="character" w:customStyle="1" w:styleId="QuoteChar">
    <w:name w:val="Quote Char"/>
    <w:basedOn w:val="DefaultParagraphFont"/>
    <w:link w:val="Quote"/>
    <w:uiPriority w:val="29"/>
    <w:rsid w:val="002853B6"/>
    <w:rPr>
      <w:i/>
      <w:iCs/>
      <w:sz w:val="20"/>
      <w:szCs w:val="20"/>
    </w:rPr>
  </w:style>
  <w:style w:type="paragraph" w:styleId="IntenseQuote">
    <w:name w:val="Intense Quote"/>
    <w:basedOn w:val="Normal"/>
    <w:next w:val="Normal"/>
    <w:link w:val="IntenseQuoteChar"/>
    <w:uiPriority w:val="30"/>
    <w:qFormat/>
    <w:rsid w:val="002853B6"/>
    <w:pPr>
      <w:pBdr>
        <w:top w:val="single" w:sz="4" w:space="10" w:color="9D00FE" w:themeColor="accent1"/>
        <w:left w:val="single" w:sz="4" w:space="10" w:color="9D00FE" w:themeColor="accent1"/>
      </w:pBdr>
      <w:ind w:left="1296" w:right="1152"/>
      <w:jc w:val="both"/>
    </w:pPr>
    <w:rPr>
      <w:i/>
      <w:iCs/>
      <w:color w:val="9D00FE" w:themeColor="accent1"/>
    </w:rPr>
  </w:style>
  <w:style w:type="character" w:customStyle="1" w:styleId="IntenseQuoteChar">
    <w:name w:val="Intense Quote Char"/>
    <w:basedOn w:val="DefaultParagraphFont"/>
    <w:link w:val="IntenseQuote"/>
    <w:uiPriority w:val="30"/>
    <w:rsid w:val="002853B6"/>
    <w:rPr>
      <w:i/>
      <w:iCs/>
      <w:color w:val="9D00FE" w:themeColor="accent1"/>
      <w:sz w:val="20"/>
      <w:szCs w:val="20"/>
    </w:rPr>
  </w:style>
  <w:style w:type="character" w:styleId="SubtleEmphasis">
    <w:name w:val="Subtle Emphasis"/>
    <w:uiPriority w:val="19"/>
    <w:qFormat/>
    <w:rsid w:val="006348C4"/>
    <w:rPr>
      <w:rFonts w:ascii="Avenir" w:hAnsi="Avenir"/>
      <w:b w:val="0"/>
      <w:i/>
      <w:iCs/>
      <w:color w:val="9D00FE" w:themeColor="accent1"/>
      <w:sz w:val="20"/>
    </w:rPr>
  </w:style>
  <w:style w:type="character" w:styleId="IntenseEmphasis">
    <w:name w:val="Intense Emphasis"/>
    <w:uiPriority w:val="21"/>
    <w:qFormat/>
    <w:rsid w:val="006348C4"/>
    <w:rPr>
      <w:rFonts w:ascii="Avenir" w:hAnsi="Avenir"/>
      <w:b/>
      <w:bCs/>
      <w:i w:val="0"/>
      <w:caps/>
      <w:color w:val="000000" w:themeColor="text1"/>
      <w:spacing w:val="10"/>
    </w:rPr>
  </w:style>
  <w:style w:type="character" w:styleId="SubtleReference">
    <w:name w:val="Subtle Reference"/>
    <w:uiPriority w:val="31"/>
    <w:qFormat/>
    <w:rsid w:val="006348C4"/>
    <w:rPr>
      <w:rFonts w:ascii="Avenir" w:hAnsi="Avenir"/>
      <w:b/>
      <w:bCs/>
      <w:i w:val="0"/>
      <w:color w:val="9D00FE" w:themeColor="accent1"/>
      <w:sz w:val="28"/>
    </w:rPr>
  </w:style>
  <w:style w:type="character" w:styleId="IntenseReference">
    <w:name w:val="Intense Reference"/>
    <w:uiPriority w:val="32"/>
    <w:qFormat/>
    <w:rsid w:val="006348C4"/>
    <w:rPr>
      <w:rFonts w:ascii="Avenir" w:hAnsi="Avenir"/>
      <w:b/>
      <w:bCs/>
      <w:i/>
      <w:iCs/>
      <w:caps/>
      <w:color w:val="9D00FE" w:themeColor="accent1"/>
    </w:rPr>
  </w:style>
  <w:style w:type="character" w:styleId="BookTitle">
    <w:name w:val="Book Title"/>
    <w:uiPriority w:val="33"/>
    <w:qFormat/>
    <w:rsid w:val="006348C4"/>
    <w:rPr>
      <w:rFonts w:ascii="Avenir" w:hAnsi="Avenir"/>
      <w:b/>
      <w:bCs/>
      <w:i/>
      <w:iCs/>
      <w:spacing w:val="9"/>
    </w:rPr>
  </w:style>
  <w:style w:type="paragraph" w:styleId="TOCHeading">
    <w:name w:val="TOC Heading"/>
    <w:basedOn w:val="Heading1"/>
    <w:next w:val="Normal"/>
    <w:uiPriority w:val="39"/>
    <w:semiHidden/>
    <w:unhideWhenUsed/>
    <w:qFormat/>
    <w:rsid w:val="002853B6"/>
    <w:pPr>
      <w:outlineLvl w:val="9"/>
    </w:pPr>
  </w:style>
  <w:style w:type="paragraph" w:customStyle="1" w:styleId="PersonalName">
    <w:name w:val="Personal Name"/>
    <w:basedOn w:val="Title"/>
    <w:rsid w:val="002853B6"/>
    <w:rPr>
      <w:b/>
      <w:caps w:val="0"/>
      <w:color w:val="000000"/>
      <w:sz w:val="28"/>
      <w:szCs w:val="28"/>
    </w:rPr>
  </w:style>
  <w:style w:type="table" w:styleId="GridTable1Light-Accent1">
    <w:name w:val="Grid Table 1 Light Accent 1"/>
    <w:basedOn w:val="TableNormal"/>
    <w:uiPriority w:val="46"/>
    <w:rsid w:val="00A56537"/>
    <w:pPr>
      <w:spacing w:after="0" w:line="240" w:lineRule="auto"/>
    </w:pPr>
    <w:tblPr>
      <w:tblStyleRowBandSize w:val="1"/>
      <w:tblStyleColBandSize w:val="1"/>
      <w:tblBorders>
        <w:top w:val="single" w:sz="4" w:space="0" w:color="D798FF" w:themeColor="accent1" w:themeTint="66"/>
        <w:left w:val="single" w:sz="4" w:space="0" w:color="D798FF" w:themeColor="accent1" w:themeTint="66"/>
        <w:bottom w:val="single" w:sz="4" w:space="0" w:color="D798FF" w:themeColor="accent1" w:themeTint="66"/>
        <w:right w:val="single" w:sz="4" w:space="0" w:color="D798FF" w:themeColor="accent1" w:themeTint="66"/>
        <w:insideH w:val="single" w:sz="4" w:space="0" w:color="D798FF" w:themeColor="accent1" w:themeTint="66"/>
        <w:insideV w:val="single" w:sz="4" w:space="0" w:color="D798FF" w:themeColor="accent1" w:themeTint="66"/>
      </w:tblBorders>
    </w:tblPr>
    <w:tblStylePr w:type="firstRow">
      <w:rPr>
        <w:b/>
        <w:bCs/>
      </w:rPr>
      <w:tblPr/>
      <w:tcPr>
        <w:tcBorders>
          <w:bottom w:val="single" w:sz="12" w:space="0" w:color="C365FF" w:themeColor="accent1" w:themeTint="99"/>
        </w:tcBorders>
      </w:tcPr>
    </w:tblStylePr>
    <w:tblStylePr w:type="lastRow">
      <w:rPr>
        <w:b/>
        <w:bCs/>
      </w:rPr>
      <w:tblPr/>
      <w:tcPr>
        <w:tcBorders>
          <w:top w:val="double" w:sz="2" w:space="0" w:color="C365FF" w:themeColor="accent1" w:themeTint="99"/>
        </w:tcBorders>
      </w:tcPr>
    </w:tblStylePr>
    <w:tblStylePr w:type="firstCol">
      <w:rPr>
        <w:b/>
        <w:bCs/>
      </w:rPr>
    </w:tblStylePr>
    <w:tblStylePr w:type="lastCol">
      <w:rPr>
        <w:b/>
        <w:bCs/>
      </w:rPr>
    </w:tblStylePr>
  </w:style>
  <w:style w:type="table" w:styleId="GridTable6Colorful-Accent1">
    <w:name w:val="Grid Table 6 Colorful Accent 1"/>
    <w:basedOn w:val="TableNormal"/>
    <w:uiPriority w:val="51"/>
    <w:rsid w:val="00A56537"/>
    <w:pPr>
      <w:spacing w:after="0" w:line="240" w:lineRule="auto"/>
    </w:pPr>
    <w:rPr>
      <w:color w:val="7400BE" w:themeColor="accent1" w:themeShade="BF"/>
    </w:rPr>
    <w:tblPr>
      <w:tblStyleRowBandSize w:val="1"/>
      <w:tblStyleColBandSize w:val="1"/>
      <w:tblBorders>
        <w:top w:val="single" w:sz="4" w:space="0" w:color="C365FF" w:themeColor="accent1" w:themeTint="99"/>
        <w:left w:val="single" w:sz="4" w:space="0" w:color="C365FF" w:themeColor="accent1" w:themeTint="99"/>
        <w:bottom w:val="single" w:sz="4" w:space="0" w:color="C365FF" w:themeColor="accent1" w:themeTint="99"/>
        <w:right w:val="single" w:sz="4" w:space="0" w:color="C365FF" w:themeColor="accent1" w:themeTint="99"/>
        <w:insideH w:val="single" w:sz="4" w:space="0" w:color="C365FF" w:themeColor="accent1" w:themeTint="99"/>
        <w:insideV w:val="single" w:sz="4" w:space="0" w:color="C365FF" w:themeColor="accent1" w:themeTint="99"/>
      </w:tblBorders>
    </w:tblPr>
    <w:tblStylePr w:type="firstRow">
      <w:rPr>
        <w:b/>
        <w:bCs/>
      </w:rPr>
      <w:tblPr/>
      <w:tcPr>
        <w:tcBorders>
          <w:bottom w:val="single" w:sz="12" w:space="0" w:color="C365FF" w:themeColor="accent1" w:themeTint="99"/>
        </w:tcBorders>
      </w:tcPr>
    </w:tblStylePr>
    <w:tblStylePr w:type="lastRow">
      <w:rPr>
        <w:b/>
        <w:bCs/>
      </w:rPr>
      <w:tblPr/>
      <w:tcPr>
        <w:tcBorders>
          <w:top w:val="double" w:sz="4" w:space="0" w:color="C365FF" w:themeColor="accent1" w:themeTint="99"/>
        </w:tcBorders>
      </w:tcPr>
    </w:tblStylePr>
    <w:tblStylePr w:type="firstCol">
      <w:rPr>
        <w:b/>
        <w:bCs/>
      </w:rPr>
    </w:tblStylePr>
    <w:tblStylePr w:type="lastCol">
      <w:rPr>
        <w:b/>
        <w:bCs/>
      </w:rPr>
    </w:tblStylePr>
    <w:tblStylePr w:type="band1Vert">
      <w:tblPr/>
      <w:tcPr>
        <w:shd w:val="clear" w:color="auto" w:fill="EBCBFF" w:themeFill="accent1" w:themeFillTint="33"/>
      </w:tcPr>
    </w:tblStylePr>
    <w:tblStylePr w:type="band1Horz">
      <w:tblPr/>
      <w:tcPr>
        <w:shd w:val="clear" w:color="auto" w:fill="EBCBFF" w:themeFill="accent1" w:themeFillTint="33"/>
      </w:tcPr>
    </w:tblStylePr>
  </w:style>
  <w:style w:type="table" w:styleId="ListTable6Colorful-Accent1">
    <w:name w:val="List Table 6 Colorful Accent 1"/>
    <w:basedOn w:val="TableNormal"/>
    <w:uiPriority w:val="51"/>
    <w:rsid w:val="00A56537"/>
    <w:pPr>
      <w:spacing w:after="0" w:line="240" w:lineRule="auto"/>
    </w:pPr>
    <w:rPr>
      <w:color w:val="7400BE" w:themeColor="accent1" w:themeShade="BF"/>
    </w:rPr>
    <w:tblPr>
      <w:tblStyleRowBandSize w:val="1"/>
      <w:tblStyleColBandSize w:val="1"/>
      <w:tblBorders>
        <w:top w:val="single" w:sz="4" w:space="0" w:color="9D00FE" w:themeColor="accent1"/>
        <w:bottom w:val="single" w:sz="4" w:space="0" w:color="9D00FE" w:themeColor="accent1"/>
      </w:tblBorders>
    </w:tblPr>
    <w:tblStylePr w:type="firstRow">
      <w:rPr>
        <w:b/>
        <w:bCs/>
      </w:rPr>
      <w:tblPr/>
      <w:tcPr>
        <w:tcBorders>
          <w:bottom w:val="single" w:sz="4" w:space="0" w:color="9D00FE" w:themeColor="accent1"/>
        </w:tcBorders>
      </w:tcPr>
    </w:tblStylePr>
    <w:tblStylePr w:type="lastRow">
      <w:rPr>
        <w:b/>
        <w:bCs/>
      </w:rPr>
      <w:tblPr/>
      <w:tcPr>
        <w:tcBorders>
          <w:top w:val="double" w:sz="4" w:space="0" w:color="9D00FE" w:themeColor="accent1"/>
        </w:tcBorders>
      </w:tcPr>
    </w:tblStylePr>
    <w:tblStylePr w:type="firstCol">
      <w:rPr>
        <w:b/>
        <w:bCs/>
      </w:rPr>
    </w:tblStylePr>
    <w:tblStylePr w:type="lastCol">
      <w:rPr>
        <w:b/>
        <w:bCs/>
      </w:rPr>
    </w:tblStylePr>
    <w:tblStylePr w:type="band1Vert">
      <w:tblPr/>
      <w:tcPr>
        <w:shd w:val="clear" w:color="auto" w:fill="EBCBFF" w:themeFill="accent1" w:themeFillTint="33"/>
      </w:tcPr>
    </w:tblStylePr>
    <w:tblStylePr w:type="band1Horz">
      <w:tblPr/>
      <w:tcPr>
        <w:shd w:val="clear" w:color="auto" w:fill="EBCBFF" w:themeFill="accent1" w:themeFillTint="33"/>
      </w:tcPr>
    </w:tblStylePr>
  </w:style>
  <w:style w:type="table" w:styleId="GridTable2-Accent1">
    <w:name w:val="Grid Table 2 Accent 1"/>
    <w:basedOn w:val="TableNormal"/>
    <w:uiPriority w:val="47"/>
    <w:rsid w:val="00A56537"/>
    <w:pPr>
      <w:spacing w:after="0" w:line="240" w:lineRule="auto"/>
    </w:pPr>
    <w:tblPr>
      <w:tblStyleRowBandSize w:val="1"/>
      <w:tblStyleColBandSize w:val="1"/>
      <w:tblBorders>
        <w:top w:val="single" w:sz="2" w:space="0" w:color="C365FF" w:themeColor="accent1" w:themeTint="99"/>
        <w:bottom w:val="single" w:sz="2" w:space="0" w:color="C365FF" w:themeColor="accent1" w:themeTint="99"/>
        <w:insideH w:val="single" w:sz="2" w:space="0" w:color="C365FF" w:themeColor="accent1" w:themeTint="99"/>
        <w:insideV w:val="single" w:sz="2" w:space="0" w:color="C365FF" w:themeColor="accent1" w:themeTint="99"/>
      </w:tblBorders>
    </w:tblPr>
    <w:tblStylePr w:type="firstRow">
      <w:rPr>
        <w:b/>
        <w:bCs/>
      </w:rPr>
      <w:tblPr/>
      <w:tcPr>
        <w:tcBorders>
          <w:top w:val="nil"/>
          <w:bottom w:val="single" w:sz="12" w:space="0" w:color="C365FF" w:themeColor="accent1" w:themeTint="99"/>
          <w:insideH w:val="nil"/>
          <w:insideV w:val="nil"/>
        </w:tcBorders>
        <w:shd w:val="clear" w:color="auto" w:fill="FFFFFF" w:themeFill="background1"/>
      </w:tcPr>
    </w:tblStylePr>
    <w:tblStylePr w:type="lastRow">
      <w:rPr>
        <w:b/>
        <w:bCs/>
      </w:rPr>
      <w:tblPr/>
      <w:tcPr>
        <w:tcBorders>
          <w:top w:val="double" w:sz="2" w:space="0" w:color="C365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BCBFF" w:themeFill="accent1" w:themeFillTint="33"/>
      </w:tcPr>
    </w:tblStylePr>
    <w:tblStylePr w:type="band1Horz">
      <w:tblPr/>
      <w:tcPr>
        <w:shd w:val="clear" w:color="auto" w:fill="EBCBFF" w:themeFill="accent1" w:themeFillTint="33"/>
      </w:tcPr>
    </w:tblStylePr>
  </w:style>
  <w:style w:type="table" w:styleId="TableGridLight">
    <w:name w:val="Grid Table Light"/>
    <w:basedOn w:val="TableNormal"/>
    <w:uiPriority w:val="40"/>
    <w:rsid w:val="00A5653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pple-converted-space">
    <w:name w:val="apple-converted-space"/>
    <w:basedOn w:val="DefaultParagraphFont"/>
    <w:rsid w:val="00D13B79"/>
  </w:style>
  <w:style w:type="paragraph" w:customStyle="1" w:styleId="FNRNormal">
    <w:name w:val="FNR Normal"/>
    <w:qFormat/>
    <w:rsid w:val="00DB76C3"/>
    <w:pPr>
      <w:spacing w:before="0" w:after="120"/>
      <w:jc w:val="both"/>
    </w:pPr>
    <w:rPr>
      <w:rFonts w:ascii="Arial" w:eastAsia="Arial" w:hAnsi="Arial" w:cs="Arial"/>
    </w:rPr>
  </w:style>
  <w:style w:type="paragraph" w:customStyle="1" w:styleId="Tabletext">
    <w:name w:val="Table text"/>
    <w:basedOn w:val="FNRNormal"/>
    <w:link w:val="TabletextChar"/>
    <w:uiPriority w:val="19"/>
    <w:qFormat/>
    <w:rsid w:val="00DB76C3"/>
    <w:pPr>
      <w:spacing w:after="0" w:line="240" w:lineRule="auto"/>
      <w:contextualSpacing/>
      <w:jc w:val="left"/>
    </w:pPr>
  </w:style>
  <w:style w:type="character" w:customStyle="1" w:styleId="TabletextChar">
    <w:name w:val="Table text Char"/>
    <w:link w:val="Tabletext"/>
    <w:uiPriority w:val="19"/>
    <w:locked/>
    <w:rsid w:val="00DB76C3"/>
    <w:rPr>
      <w:rFonts w:ascii="Arial" w:eastAsia="Arial" w:hAnsi="Arial" w:cs="Arial"/>
      <w:lang w:val="en-GB"/>
    </w:rPr>
  </w:style>
  <w:style w:type="paragraph" w:customStyle="1" w:styleId="TitleCORE">
    <w:name w:val="Title CORE"/>
    <w:basedOn w:val="FNRNormal"/>
    <w:next w:val="FNRNormal"/>
    <w:link w:val="TitleCOREChar"/>
    <w:uiPriority w:val="2"/>
    <w:qFormat/>
    <w:rsid w:val="00DB76C3"/>
    <w:pPr>
      <w:keepNext/>
      <w:spacing w:before="240" w:after="240" w:line="240" w:lineRule="auto"/>
      <w:contextualSpacing/>
      <w:jc w:val="center"/>
    </w:pPr>
    <w:rPr>
      <w:rFonts w:eastAsia="Times New Roman" w:cs="Times New Roman"/>
      <w:b/>
      <w:bCs/>
      <w:caps/>
      <w:color w:val="632C55"/>
      <w:sz w:val="40"/>
      <w:szCs w:val="28"/>
    </w:rPr>
  </w:style>
  <w:style w:type="character" w:customStyle="1" w:styleId="TitleCOREChar">
    <w:name w:val="Title CORE Char"/>
    <w:link w:val="TitleCORE"/>
    <w:uiPriority w:val="2"/>
    <w:locked/>
    <w:rsid w:val="00DB76C3"/>
    <w:rPr>
      <w:rFonts w:ascii="Arial" w:eastAsia="Times New Roman" w:hAnsi="Arial" w:cs="Times New Roman"/>
      <w:b/>
      <w:bCs/>
      <w:caps/>
      <w:color w:val="632C55"/>
      <w:sz w:val="40"/>
      <w:szCs w:val="28"/>
      <w:lang w:val="en-GB"/>
    </w:rPr>
  </w:style>
  <w:style w:type="paragraph" w:customStyle="1" w:styleId="SubtitleCORE">
    <w:name w:val="Subtitle CORE"/>
    <w:basedOn w:val="TitleCORE"/>
    <w:link w:val="SubtitleCOREChar"/>
    <w:uiPriority w:val="3"/>
    <w:qFormat/>
    <w:rsid w:val="0053229A"/>
    <w:rPr>
      <w:rFonts w:ascii="Avenir" w:eastAsiaTheme="majorEastAsia" w:hAnsi="Avenir" w:cs="Times New Roman (Headings CS)"/>
      <w:color w:val="4D4D4D"/>
      <w:sz w:val="32"/>
    </w:rPr>
  </w:style>
  <w:style w:type="character" w:customStyle="1" w:styleId="SubtitleCOREChar">
    <w:name w:val="Subtitle CORE Char"/>
    <w:basedOn w:val="TitleCOREChar"/>
    <w:link w:val="SubtitleCORE"/>
    <w:uiPriority w:val="3"/>
    <w:rsid w:val="0053229A"/>
    <w:rPr>
      <w:rFonts w:ascii="Avenir" w:eastAsiaTheme="majorEastAsia" w:hAnsi="Avenir" w:cs="Times New Roman (Headings CS)"/>
      <w:b/>
      <w:bCs/>
      <w:caps/>
      <w:color w:val="4D4D4D"/>
      <w:sz w:val="32"/>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versene\Downloads\CORE_Word_Template_test.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Wood Type">
  <a:themeElements>
    <a:clrScheme name="FNR colors">
      <a:dk1>
        <a:srgbClr val="000000"/>
      </a:dk1>
      <a:lt1>
        <a:srgbClr val="FFFFFF"/>
      </a:lt1>
      <a:dk2>
        <a:srgbClr val="38637C"/>
      </a:dk2>
      <a:lt2>
        <a:srgbClr val="9D00FE"/>
      </a:lt2>
      <a:accent1>
        <a:srgbClr val="9D00FE"/>
      </a:accent1>
      <a:accent2>
        <a:srgbClr val="38637C"/>
      </a:accent2>
      <a:accent3>
        <a:srgbClr val="FEFFFF"/>
      </a:accent3>
      <a:accent4>
        <a:srgbClr val="000000"/>
      </a:accent4>
      <a:accent5>
        <a:srgbClr val="000000"/>
      </a:accent5>
      <a:accent6>
        <a:srgbClr val="000000"/>
      </a:accent6>
      <a:hlink>
        <a:srgbClr val="9B00FB"/>
      </a:hlink>
      <a:folHlink>
        <a:srgbClr val="9800F6"/>
      </a:folHlink>
    </a:clrScheme>
    <a:fontScheme name="Wood Type">
      <a:majorFont>
        <a:latin typeface="Rockwell Condensed" panose="02060603050405020104"/>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panose="02060603020205020403"/>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Wood Type">
      <a:fillStyleLst>
        <a:solidFill>
          <a:schemeClr val="phClr"/>
        </a:solidFill>
        <a:blipFill rotWithShape="1">
          <a:blip xmlns:r="http://schemas.openxmlformats.org/officeDocument/2006/relationships" r:embed="rId1">
            <a:duotone>
              <a:schemeClr val="phClr">
                <a:tint val="70000"/>
                <a:shade val="63000"/>
              </a:schemeClr>
              <a:schemeClr val="phClr">
                <a:tint val="10000"/>
                <a:satMod val="150000"/>
              </a:schemeClr>
            </a:duotone>
          </a:blip>
          <a:tile tx="0" ty="0" sx="60000" sy="59000" flip="none" algn="tl"/>
        </a:blipFill>
        <a:blipFill rotWithShape="1">
          <a:blip xmlns:r="http://schemas.openxmlformats.org/officeDocument/2006/relationships" r:embed="rId1">
            <a:duotone>
              <a:schemeClr val="phClr">
                <a:shade val="36000"/>
                <a:satMod val="120000"/>
              </a:schemeClr>
              <a:schemeClr val="phClr">
                <a:tint val="40000"/>
              </a:schemeClr>
            </a:duotone>
          </a:blip>
          <a:tile tx="0" ty="0" sx="60000" sy="59000" flip="none" algn="tl"/>
        </a:blip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oftEdge rad="12700"/>
          </a:effectLst>
        </a:effectStyle>
        <a:effectStyle>
          <a:effectLst>
            <a:outerShdw blurRad="50800" dist="19050" dir="5400000" algn="tl" rotWithShape="0">
              <a:srgbClr val="000000">
                <a:alpha val="60000"/>
              </a:srgbClr>
            </a:outerShdw>
            <a:softEdge rad="12700"/>
          </a:effectLst>
        </a:effectStyle>
      </a:effectStyleLst>
      <a:bgFillStyleLst>
        <a:solidFill>
          <a:schemeClr val="phClr"/>
        </a:solidFill>
        <a:solidFill>
          <a:schemeClr val="phClr">
            <a:shade val="97000"/>
            <a:satMod val="150000"/>
          </a:schemeClr>
        </a:solidFill>
        <a:blipFill rotWithShape="1">
          <a:blip xmlns:r="http://schemas.openxmlformats.org/officeDocument/2006/relationships" r:embed="rId1">
            <a:duotone>
              <a:schemeClr val="phClr">
                <a:tint val="75000"/>
                <a:shade val="58000"/>
                <a:satMod val="120000"/>
              </a:schemeClr>
              <a:schemeClr val="phClr">
                <a:tint val="50000"/>
                <a:shade val="96000"/>
              </a:schemeClr>
            </a:duotone>
          </a:blip>
          <a:tile tx="0" ty="0" sx="100000" sy="100000" flip="none" algn="tl"/>
        </a:blipFill>
      </a:bgFillStyleLst>
    </a:fmtScheme>
  </a:themeElements>
  <a:objectDefaults/>
  <a:extraClrSchemeLst/>
  <a:extLst>
    <a:ext uri="{05A4C25C-085E-4340-85A3-A5531E510DB2}">
      <thm15:themeFamily xmlns:thm15="http://schemas.microsoft.com/office/thememl/2012/main" name="Wood Type" id="{7ACABC62-BF99-48CF-A9DC-4DB89C7B13DC}" vid="{142A1326-48AB-42A9-8428-CB14AA30176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92A37DAA208F048A02E8CFD310FEB52" ma:contentTypeVersion="10" ma:contentTypeDescription="Create a new document." ma:contentTypeScope="" ma:versionID="d7fd0135cc61eb006c86b65a7ba4365e">
  <xsd:schema xmlns:xsd="http://www.w3.org/2001/XMLSchema" xmlns:xs="http://www.w3.org/2001/XMLSchema" xmlns:p="http://schemas.microsoft.com/office/2006/metadata/properties" xmlns:ns2="71da150e-1221-4aa2-9b46-e9c7ffd3afb9" xmlns:ns3="64a6924f-0d36-4e67-819e-e6002e375f14" targetNamespace="http://schemas.microsoft.com/office/2006/metadata/properties" ma:root="true" ma:fieldsID="75eb088cc7f1f65b62d4ebefa09c38d2" ns2:_="" ns3:_="">
    <xsd:import namespace="71da150e-1221-4aa2-9b46-e9c7ffd3afb9"/>
    <xsd:import namespace="64a6924f-0d36-4e67-819e-e6002e375f1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da150e-1221-4aa2-9b46-e9c7ffd3af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a6924f-0d36-4e67-819e-e6002e375f14"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DC113FB-32EF-D540-AC87-213F9BD29DF3}">
  <ds:schemaRefs>
    <ds:schemaRef ds:uri="http://schemas.openxmlformats.org/officeDocument/2006/bibliography"/>
  </ds:schemaRefs>
</ds:datastoreItem>
</file>

<file path=customXml/itemProps2.xml><?xml version="1.0" encoding="utf-8"?>
<ds:datastoreItem xmlns:ds="http://schemas.openxmlformats.org/officeDocument/2006/customXml" ds:itemID="{5832542D-5167-4549-9848-D195A1695CD3}">
  <ds:schemaRefs>
    <ds:schemaRef ds:uri="http://schemas.microsoft.com/sharepoint/v3/contenttype/forms"/>
  </ds:schemaRefs>
</ds:datastoreItem>
</file>

<file path=customXml/itemProps3.xml><?xml version="1.0" encoding="utf-8"?>
<ds:datastoreItem xmlns:ds="http://schemas.openxmlformats.org/officeDocument/2006/customXml" ds:itemID="{1D787290-5602-4737-B0FC-DAB7E7005BA8}">
  <ds:schemaRefs>
    <ds:schemaRef ds:uri="http://schemas.microsoft.com/office/2006/metadata/properties"/>
    <ds:schemaRef ds:uri="http://schemas.microsoft.com/office/infopath/2007/PartnerControls"/>
    <ds:schemaRef ds:uri="968ffefc-bccf-45b1-9d94-fcc0f6f66af3"/>
    <ds:schemaRef ds:uri="5fbf1981-bc16-48a2-99cc-3989dda3e14e"/>
  </ds:schemaRefs>
</ds:datastoreItem>
</file>

<file path=customXml/itemProps4.xml><?xml version="1.0" encoding="utf-8"?>
<ds:datastoreItem xmlns:ds="http://schemas.openxmlformats.org/officeDocument/2006/customXml" ds:itemID="{7844829E-6FA4-47CD-BD45-D1FB3F617C4D}"/>
</file>

<file path=docProps/app.xml><?xml version="1.0" encoding="utf-8"?>
<Properties xmlns="http://schemas.openxmlformats.org/officeDocument/2006/extended-properties" xmlns:vt="http://schemas.openxmlformats.org/officeDocument/2006/docPropsVTypes">
  <Template>CORE_Word_Template_test</Template>
  <TotalTime>0</TotalTime>
  <Pages>1</Pages>
  <Words>257</Words>
  <Characters>1471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Iversen</dc:creator>
  <cp:keywords/>
  <dc:description/>
  <cp:lastModifiedBy>Sylvie Krier</cp:lastModifiedBy>
  <cp:revision>12</cp:revision>
  <cp:lastPrinted>2023-06-09T10:43:00Z</cp:lastPrinted>
  <dcterms:created xsi:type="dcterms:W3CDTF">2023-12-08T13:57:00Z</dcterms:created>
  <dcterms:modified xsi:type="dcterms:W3CDTF">2024-11-20T10:41:00Z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0x010100B92A37DAA208F048A02E8CFD310FEB52</vt:lpwstr>
  </property>
  <property fmtid="{D5CDD505-2E9C-101B-9397-08002B2CF9AE}" pid="3" name="MediaServiceImageTags">
    <vt:lpwstr/>
  </property>
</Properties>
</file>