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456C" w14:textId="77777777" w:rsidR="00173832" w:rsidRDefault="00000000">
      <w:pPr>
        <w:jc w:val="center"/>
      </w:pPr>
      <w:r>
        <w:rPr>
          <w:b/>
          <w:color w:val="0B2545"/>
          <w:sz w:val="44"/>
        </w:rPr>
        <w:t>LocalLife Waste Monitoring System</w:t>
      </w:r>
    </w:p>
    <w:p w14:paraId="216CF36A" w14:textId="77777777" w:rsidR="00173832" w:rsidRDefault="00000000">
      <w:pPr>
        <w:jc w:val="center"/>
      </w:pPr>
      <w:r>
        <w:rPr>
          <w:b/>
          <w:color w:val="2E74B5"/>
          <w:sz w:val="28"/>
        </w:rPr>
        <w:t>AI Build Playbook for RealSense-Based Bag Volume and Color Estimation</w:t>
      </w:r>
    </w:p>
    <w:p w14:paraId="6BC2DF4E" w14:textId="77777777" w:rsidR="00173832" w:rsidRDefault="00000000">
      <w:pPr>
        <w:jc w:val="center"/>
      </w:pPr>
      <w:r>
        <w:rPr>
          <w:i/>
          <w:color w:val="555555"/>
        </w:rPr>
        <w:t>Instruction manual for ChatGPT Cloud, Codex, or any LLM agent building the project from scratch</w:t>
      </w:r>
    </w:p>
    <w:p w14:paraId="2DFD9D36" w14:textId="77777777" w:rsidR="00173832" w:rsidRDefault="00173832"/>
    <w:tbl>
      <w:tblPr>
        <w:tblW w:w="0" w:type="auto"/>
        <w:jc w:val="center"/>
        <w:tblLayout w:type="fixed"/>
        <w:tblLook w:val="04A0" w:firstRow="1" w:lastRow="0" w:firstColumn="1" w:lastColumn="0" w:noHBand="0" w:noVBand="1"/>
      </w:tblPr>
      <w:tblGrid>
        <w:gridCol w:w="9792"/>
      </w:tblGrid>
      <w:tr w:rsidR="00173832" w14:paraId="7A949AC2" w14:textId="77777777">
        <w:trPr>
          <w:jc w:val="center"/>
        </w:trPr>
        <w:tc>
          <w:tcPr>
            <w:tcW w:w="9792" w:type="dxa"/>
            <w:shd w:val="clear" w:color="auto" w:fill="F4F6F9"/>
            <w:tcMar>
              <w:top w:w="80" w:type="dxa"/>
              <w:left w:w="120" w:type="dxa"/>
              <w:bottom w:w="80" w:type="dxa"/>
              <w:right w:w="120" w:type="dxa"/>
            </w:tcMar>
            <w:vAlign w:val="center"/>
          </w:tcPr>
          <w:p w14:paraId="7584ED6A" w14:textId="77777777" w:rsidR="00173832" w:rsidRDefault="00000000">
            <w:r>
              <w:rPr>
                <w:b/>
                <w:color w:val="0B2545"/>
              </w:rPr>
              <w:t>Build Direction From Latest Meeting</w:t>
            </w:r>
          </w:p>
          <w:p w14:paraId="079502AF" w14:textId="77777777" w:rsidR="00173832" w:rsidRDefault="00000000">
            <w:r>
              <w:rPr>
                <w:sz w:val="20"/>
              </w:rPr>
              <w:t>Use Intel RealSense as the only authority for geometry, depth, dimensions, mesh, and volume. Do not average RealSense volume with Logitech or monocular-depth volume. Logitech can remain only as a secondary visual sensor for color, texture, material cues, and object-presence confirmation.</w:t>
            </w:r>
          </w:p>
        </w:tc>
      </w:tr>
    </w:tbl>
    <w:p w14:paraId="3202049B" w14:textId="77777777" w:rsidR="00173832" w:rsidRDefault="00000000">
      <w:pPr>
        <w:pStyle w:val="Heading1"/>
      </w:pPr>
      <w:r>
        <w:t>1. Project Objective</w:t>
      </w:r>
    </w:p>
    <w:p>
      <w:pPr>
        <w:pStyle w:val="ListBullet"/>
        <w:spacing w:after="60"/>
        <w:ind w:left="360" w:hanging="173"/>
      </w:pPr>
      <w:r>
        <w:rPr>
          <w:rFonts w:ascii="Calibri" w:hAnsi="Calibri"/>
          <w:sz w:val="20"/>
        </w:rPr>
        <w:t>Bag-only scope: the detector must count and measure waste bags only, while rejecting shoes, boxes, bottles, and other non-bag objects.</w:t>
      </w:r>
    </w:p>
    <w:p>
      <w:pPr>
        <w:pStyle w:val="ListBullet"/>
        <w:spacing w:after="60"/>
        <w:ind w:left="360" w:hanging="173"/>
      </w:pPr>
      <w:r>
        <w:rPr>
          <w:rFonts w:ascii="Calibri" w:hAnsi="Calibri"/>
          <w:sz w:val="20"/>
        </w:rPr>
        <w:t>Counting output: maintain a running session counter of accepted bag events: Bag 1, Bag 2, Bag 3, and so on.</w:t>
      </w:r>
    </w:p>
    <w:p w14:paraId="1277792A" w14:textId="77777777" w:rsidR="00173832" w:rsidRDefault="00000000">
      <w:r>
        <w:t>Build a working prototype that estimates the volume and color of individual waste bags or similar deposits using a fixed camera setup. The system must produce a final liter estimate, not only a mesh or a pending status.</w:t>
      </w:r>
    </w:p>
    <w:p w14:paraId="0C700558" w14:textId="77777777" w:rsidR="00173832" w:rsidRDefault="00000000">
      <w:pPr>
        <w:pStyle w:val="ListBullet"/>
        <w:spacing w:after="60"/>
        <w:ind w:hanging="173"/>
      </w:pPr>
      <w:r>
        <w:t>Primary output: estimated bag volume in liters from RealSense depth data.</w:t>
      </w:r>
    </w:p>
    <w:p w14:paraId="4089C694" w14:textId="77777777" w:rsidR="00173832" w:rsidRDefault="00000000">
      <w:pPr>
        <w:pStyle w:val="ListBullet"/>
        <w:spacing w:after="60"/>
        <w:ind w:hanging="173"/>
      </w:pPr>
      <w:r>
        <w:t>Secondary output: bag color and optional material/texture cues.</w:t>
      </w:r>
    </w:p>
    <w:p w14:paraId="0093EBCB" w14:textId="77777777" w:rsidR="00173832" w:rsidRDefault="00000000">
      <w:pPr>
        <w:pStyle w:val="ListBullet"/>
        <w:spacing w:after="60"/>
        <w:ind w:hanging="173"/>
      </w:pPr>
      <w:r>
        <w:t>Validation output: actual vs estimated volume, percentage error, failure reason, and confidence.</w:t>
      </w:r>
    </w:p>
    <w:p w14:paraId="45C97DEC" w14:textId="77777777" w:rsidR="00173832" w:rsidRDefault="00000000">
      <w:pPr>
        <w:pStyle w:val="ListBullet"/>
        <w:spacing w:after="60"/>
        <w:ind w:hanging="173"/>
      </w:pPr>
      <w:r>
        <w:t>Thesis output: documented method, experiments, error analysis, limitations, and future work.</w:t>
      </w:r>
    </w:p>
    <w:p w14:paraId="5DF0A2E5" w14:textId="77777777" w:rsidR="00173832" w:rsidRDefault="00000000">
      <w:pPr>
        <w:pStyle w:val="Heading1"/>
      </w:pPr>
      <w:r>
        <w:t>2. Scope Freeze</w:t>
      </w:r>
    </w:p>
    <w:tbl>
      <w:tblPr>
        <w:tblStyle w:val="TableGrid"/>
        <w:tblW w:w="0" w:type="auto"/>
        <w:jc w:val="center"/>
        <w:tblLayout w:type="fixed"/>
        <w:tblLook w:val="04A0" w:firstRow="1" w:lastRow="0" w:firstColumn="1" w:lastColumn="0" w:noHBand="0" w:noVBand="1"/>
      </w:tblPr>
      <w:tblGrid>
        <w:gridCol w:w="2088"/>
        <w:gridCol w:w="3672"/>
        <w:gridCol w:w="4032"/>
      </w:tblGrid>
      <w:tr w:rsidR="00173832" w14:paraId="0C5B6F0C" w14:textId="77777777">
        <w:trPr>
          <w:jc w:val="center"/>
        </w:trPr>
        <w:tc>
          <w:tcPr>
            <w:tcW w:w="2088" w:type="dxa"/>
            <w:shd w:val="clear" w:color="auto" w:fill="E8EEF5"/>
            <w:tcMar>
              <w:top w:w="80" w:type="dxa"/>
              <w:left w:w="120" w:type="dxa"/>
              <w:bottom w:w="80" w:type="dxa"/>
              <w:right w:w="120" w:type="dxa"/>
            </w:tcMar>
            <w:vAlign w:val="center"/>
          </w:tcPr>
          <w:p w14:paraId="73A62087" w14:textId="77777777" w:rsidR="00173832" w:rsidRDefault="00000000">
            <w:r>
              <w:rPr>
                <w:b/>
                <w:color w:val="0B2545"/>
                <w:sz w:val="19"/>
              </w:rPr>
              <w:t>Area</w:t>
            </w:r>
          </w:p>
        </w:tc>
        <w:tc>
          <w:tcPr>
            <w:tcW w:w="3672" w:type="dxa"/>
            <w:shd w:val="clear" w:color="auto" w:fill="E8EEF5"/>
            <w:tcMar>
              <w:top w:w="80" w:type="dxa"/>
              <w:left w:w="120" w:type="dxa"/>
              <w:bottom w:w="80" w:type="dxa"/>
              <w:right w:w="120" w:type="dxa"/>
            </w:tcMar>
            <w:vAlign w:val="center"/>
          </w:tcPr>
          <w:p w14:paraId="473AC61E" w14:textId="77777777" w:rsidR="00173832" w:rsidRDefault="00000000">
            <w:r>
              <w:rPr>
                <w:b/>
                <w:color w:val="0B2545"/>
                <w:sz w:val="19"/>
              </w:rPr>
              <w:t>Use Now</w:t>
            </w:r>
          </w:p>
        </w:tc>
        <w:tc>
          <w:tcPr>
            <w:tcW w:w="4032" w:type="dxa"/>
            <w:shd w:val="clear" w:color="auto" w:fill="E8EEF5"/>
            <w:tcMar>
              <w:top w:w="80" w:type="dxa"/>
              <w:left w:w="120" w:type="dxa"/>
              <w:bottom w:w="80" w:type="dxa"/>
              <w:right w:w="120" w:type="dxa"/>
            </w:tcMar>
            <w:vAlign w:val="center"/>
          </w:tcPr>
          <w:p w14:paraId="34CF361B" w14:textId="77777777" w:rsidR="00173832" w:rsidRDefault="00000000">
            <w:r>
              <w:rPr>
                <w:b/>
                <w:color w:val="0B2545"/>
                <w:sz w:val="19"/>
              </w:rPr>
              <w:t>Do Not Do Now / Future Work</w:t>
            </w:r>
          </w:p>
        </w:tc>
      </w:tr>
      <w:tr w:rsidR="00173832" w14:paraId="41FB38BF" w14:textId="77777777">
        <w:trPr>
          <w:jc w:val="center"/>
        </w:trPr>
        <w:tc>
          <w:tcPr>
            <w:tcW w:w="2088" w:type="dxa"/>
            <w:tcMar>
              <w:top w:w="80" w:type="dxa"/>
              <w:left w:w="120" w:type="dxa"/>
              <w:bottom w:w="80" w:type="dxa"/>
              <w:right w:w="120" w:type="dxa"/>
            </w:tcMar>
            <w:vAlign w:val="center"/>
          </w:tcPr>
          <w:p w14:paraId="2ABFCC8B" w14:textId="77777777" w:rsidR="00173832" w:rsidRDefault="00000000">
            <w:r>
              <w:rPr>
                <w:sz w:val="18"/>
              </w:rPr>
              <w:t>Volume estimation</w:t>
            </w:r>
          </w:p>
        </w:tc>
        <w:tc>
          <w:tcPr>
            <w:tcW w:w="3672" w:type="dxa"/>
            <w:tcMar>
              <w:top w:w="80" w:type="dxa"/>
              <w:left w:w="120" w:type="dxa"/>
              <w:bottom w:w="80" w:type="dxa"/>
              <w:right w:w="120" w:type="dxa"/>
            </w:tcMar>
            <w:vAlign w:val="center"/>
          </w:tcPr>
          <w:p w14:paraId="1B16B848" w14:textId="77777777" w:rsidR="00173832" w:rsidRDefault="00000000">
            <w:r>
              <w:rPr>
                <w:sz w:val="18"/>
              </w:rPr>
              <w:t>RealSense-only depth geometry</w:t>
            </w:r>
          </w:p>
        </w:tc>
        <w:tc>
          <w:tcPr>
            <w:tcW w:w="4032" w:type="dxa"/>
            <w:tcMar>
              <w:top w:w="80" w:type="dxa"/>
              <w:left w:w="120" w:type="dxa"/>
              <w:bottom w:w="80" w:type="dxa"/>
              <w:right w:w="120" w:type="dxa"/>
            </w:tcMar>
            <w:vAlign w:val="center"/>
          </w:tcPr>
          <w:p w14:paraId="51A85615" w14:textId="77777777" w:rsidR="00173832" w:rsidRDefault="00000000">
            <w:r>
              <w:rPr>
                <w:sz w:val="18"/>
              </w:rPr>
              <w:t>Do not average with Logitech or AI monocular depth</w:t>
            </w:r>
          </w:p>
        </w:tc>
      </w:tr>
      <w:tr w:rsidR="00173832" w14:paraId="1D97C56C" w14:textId="77777777">
        <w:trPr>
          <w:jc w:val="center"/>
        </w:trPr>
        <w:tc>
          <w:tcPr>
            <w:tcW w:w="2088" w:type="dxa"/>
            <w:tcMar>
              <w:top w:w="80" w:type="dxa"/>
              <w:left w:w="120" w:type="dxa"/>
              <w:bottom w:w="80" w:type="dxa"/>
              <w:right w:w="120" w:type="dxa"/>
            </w:tcMar>
            <w:vAlign w:val="center"/>
          </w:tcPr>
          <w:p w14:paraId="5DBCDE69" w14:textId="77777777" w:rsidR="00173832" w:rsidRDefault="00000000">
            <w:r>
              <w:rPr>
                <w:sz w:val="18"/>
              </w:rPr>
              <w:t>Object detection</w:t>
            </w:r>
          </w:p>
        </w:tc>
        <w:tc>
          <w:tcPr>
            <w:tcW w:w="3672" w:type="dxa"/>
            <w:tcMar>
              <w:top w:w="80" w:type="dxa"/>
              <w:left w:w="120" w:type="dxa"/>
              <w:bottom w:w="80" w:type="dxa"/>
              <w:right w:w="120" w:type="dxa"/>
            </w:tcMar>
            <w:vAlign w:val="center"/>
          </w:tcPr>
          <w:p w14:paraId="31AD58FB" w14:textId="77777777" w:rsidR="00173832" w:rsidRDefault="00000000">
            <w:r>
              <w:rPr>
                <w:sz w:val="18"/>
              </w:rPr>
              <w:t>Keep YOLO; use it to find bag/object ROI</w:t>
            </w:r>
          </w:p>
        </w:tc>
        <w:tc>
          <w:tcPr>
            <w:tcW w:w="4032" w:type="dxa"/>
            <w:tcMar>
              <w:top w:w="80" w:type="dxa"/>
              <w:left w:w="120" w:type="dxa"/>
              <w:bottom w:w="80" w:type="dxa"/>
              <w:right w:w="120" w:type="dxa"/>
            </w:tcMar>
            <w:vAlign w:val="center"/>
          </w:tcPr>
          <w:p w14:paraId="623B722B" w14:textId="77777777" w:rsidR="00173832" w:rsidRDefault="00000000">
            <w:r>
              <w:rPr>
                <w:sz w:val="18"/>
              </w:rPr>
              <w:t>Do not restart with a full supervised volume model</w:t>
            </w:r>
          </w:p>
        </w:tc>
      </w:tr>
      <w:tr w:rsidR="00173832" w14:paraId="50C51FA1" w14:textId="77777777">
        <w:trPr>
          <w:jc w:val="center"/>
        </w:trPr>
        <w:tc>
          <w:tcPr>
            <w:tcW w:w="2088" w:type="dxa"/>
            <w:tcMar>
              <w:top w:w="80" w:type="dxa"/>
              <w:left w:w="120" w:type="dxa"/>
              <w:bottom w:w="80" w:type="dxa"/>
              <w:right w:w="120" w:type="dxa"/>
            </w:tcMar>
            <w:vAlign w:val="center"/>
          </w:tcPr>
          <w:p w14:paraId="627D85FE" w14:textId="77777777" w:rsidR="00173832" w:rsidRDefault="00000000">
            <w:r>
              <w:rPr>
                <w:sz w:val="18"/>
              </w:rPr>
              <w:t>Segmentation</w:t>
            </w:r>
          </w:p>
        </w:tc>
        <w:tc>
          <w:tcPr>
            <w:tcW w:w="3672" w:type="dxa"/>
            <w:tcMar>
              <w:top w:w="80" w:type="dxa"/>
              <w:left w:w="120" w:type="dxa"/>
              <w:bottom w:w="80" w:type="dxa"/>
              <w:right w:w="120" w:type="dxa"/>
            </w:tcMar>
            <w:vAlign w:val="center"/>
          </w:tcPr>
          <w:p w14:paraId="048A3F3D" w14:textId="77777777" w:rsidR="00173832" w:rsidRDefault="00000000">
            <w:r>
              <w:rPr>
                <w:sz w:val="18"/>
              </w:rPr>
              <w:t>Use YOLO segmentation if available; otherwise SAM/GrabCut fallback</w:t>
            </w:r>
          </w:p>
        </w:tc>
        <w:tc>
          <w:tcPr>
            <w:tcW w:w="4032" w:type="dxa"/>
            <w:tcMar>
              <w:top w:w="80" w:type="dxa"/>
              <w:left w:w="120" w:type="dxa"/>
              <w:bottom w:w="80" w:type="dxa"/>
              <w:right w:w="120" w:type="dxa"/>
            </w:tcMar>
            <w:vAlign w:val="center"/>
          </w:tcPr>
          <w:p w14:paraId="46A8B218" w14:textId="77777777" w:rsidR="00173832" w:rsidRDefault="00000000">
            <w:r>
              <w:rPr>
                <w:sz w:val="18"/>
              </w:rPr>
              <w:t>Do not let poor masks silently produce volume</w:t>
            </w:r>
          </w:p>
        </w:tc>
      </w:tr>
      <w:tr w:rsidR="00173832" w14:paraId="30E0A693" w14:textId="77777777">
        <w:trPr>
          <w:jc w:val="center"/>
        </w:trPr>
        <w:tc>
          <w:tcPr>
            <w:tcW w:w="2088" w:type="dxa"/>
            <w:tcMar>
              <w:top w:w="80" w:type="dxa"/>
              <w:left w:w="120" w:type="dxa"/>
              <w:bottom w:w="80" w:type="dxa"/>
              <w:right w:w="120" w:type="dxa"/>
            </w:tcMar>
            <w:vAlign w:val="center"/>
          </w:tcPr>
          <w:p w14:paraId="355B4652" w14:textId="77777777" w:rsidR="00173832" w:rsidRDefault="00000000">
            <w:r>
              <w:rPr>
                <w:sz w:val="18"/>
              </w:rPr>
              <w:t>Color/material</w:t>
            </w:r>
          </w:p>
        </w:tc>
        <w:tc>
          <w:tcPr>
            <w:tcW w:w="3672" w:type="dxa"/>
            <w:tcMar>
              <w:top w:w="80" w:type="dxa"/>
              <w:left w:w="120" w:type="dxa"/>
              <w:bottom w:w="80" w:type="dxa"/>
              <w:right w:w="120" w:type="dxa"/>
            </w:tcMar>
            <w:vAlign w:val="center"/>
          </w:tcPr>
          <w:p w14:paraId="09A581AC" w14:textId="77777777" w:rsidR="00173832" w:rsidRDefault="00000000">
            <w:r>
              <w:rPr>
                <w:sz w:val="18"/>
              </w:rPr>
              <w:t>Use RealSense RGB first; Logitech optional secondary stream</w:t>
            </w:r>
          </w:p>
        </w:tc>
        <w:tc>
          <w:tcPr>
            <w:tcW w:w="4032" w:type="dxa"/>
            <w:tcMar>
              <w:top w:w="80" w:type="dxa"/>
              <w:left w:w="120" w:type="dxa"/>
              <w:bottom w:w="80" w:type="dxa"/>
              <w:right w:w="120" w:type="dxa"/>
            </w:tcMar>
            <w:vAlign w:val="center"/>
          </w:tcPr>
          <w:p w14:paraId="2D6C5AB5" w14:textId="77777777" w:rsidR="00173832" w:rsidRDefault="00000000">
            <w:r>
              <w:rPr>
                <w:sz w:val="18"/>
              </w:rPr>
              <w:t>Do not depend on Logitech for metric scale</w:t>
            </w:r>
          </w:p>
        </w:tc>
      </w:tr>
      <w:tr w:rsidR="00173832" w14:paraId="2FB23012" w14:textId="77777777">
        <w:trPr>
          <w:jc w:val="center"/>
        </w:trPr>
        <w:tc>
          <w:tcPr>
            <w:tcW w:w="2088" w:type="dxa"/>
            <w:tcMar>
              <w:top w:w="80" w:type="dxa"/>
              <w:left w:w="120" w:type="dxa"/>
              <w:bottom w:w="80" w:type="dxa"/>
              <w:right w:w="120" w:type="dxa"/>
            </w:tcMar>
            <w:vAlign w:val="center"/>
          </w:tcPr>
          <w:p w14:paraId="3563208E" w14:textId="77777777" w:rsidR="00173832" w:rsidRDefault="00000000">
            <w:r>
              <w:rPr>
                <w:sz w:val="18"/>
              </w:rPr>
              <w:t>Deployment</w:t>
            </w:r>
          </w:p>
        </w:tc>
        <w:tc>
          <w:tcPr>
            <w:tcW w:w="3672" w:type="dxa"/>
            <w:tcMar>
              <w:top w:w="80" w:type="dxa"/>
              <w:left w:w="120" w:type="dxa"/>
              <w:bottom w:w="80" w:type="dxa"/>
              <w:right w:w="120" w:type="dxa"/>
            </w:tcMar>
            <w:vAlign w:val="center"/>
          </w:tcPr>
          <w:p w14:paraId="36E4C88B" w14:textId="77777777" w:rsidR="00173832" w:rsidRDefault="00000000">
            <w:r>
              <w:rPr>
                <w:sz w:val="18"/>
              </w:rPr>
              <w:t>Local laptop or Raspberry Pi edge with optional cloud inference</w:t>
            </w:r>
          </w:p>
        </w:tc>
        <w:tc>
          <w:tcPr>
            <w:tcW w:w="4032" w:type="dxa"/>
            <w:tcMar>
              <w:top w:w="80" w:type="dxa"/>
              <w:left w:w="120" w:type="dxa"/>
              <w:bottom w:w="80" w:type="dxa"/>
              <w:right w:w="120" w:type="dxa"/>
            </w:tcMar>
            <w:vAlign w:val="center"/>
          </w:tcPr>
          <w:p w14:paraId="01EE57FD" w14:textId="77777777" w:rsidR="00173832" w:rsidRDefault="00000000">
            <w:r>
              <w:rPr>
                <w:sz w:val="18"/>
              </w:rPr>
              <w:t>Do not require manual cloud-only workflow for demo</w:t>
            </w:r>
          </w:p>
        </w:tc>
      </w:tr>
      <w:tr w:rsidR="00173832" w14:paraId="2A17C700" w14:textId="77777777">
        <w:trPr>
          <w:jc w:val="center"/>
        </w:trPr>
        <w:tc>
          <w:tcPr>
            <w:tcW w:w="2088" w:type="dxa"/>
            <w:tcMar>
              <w:top w:w="80" w:type="dxa"/>
              <w:left w:w="120" w:type="dxa"/>
              <w:bottom w:w="80" w:type="dxa"/>
              <w:right w:w="120" w:type="dxa"/>
            </w:tcMar>
            <w:vAlign w:val="center"/>
          </w:tcPr>
          <w:p w14:paraId="61EAEDFE" w14:textId="77777777" w:rsidR="00173832" w:rsidRDefault="00000000">
            <w:r>
              <w:rPr>
                <w:sz w:val="18"/>
              </w:rPr>
              <w:t>Experiment</w:t>
            </w:r>
          </w:p>
        </w:tc>
        <w:tc>
          <w:tcPr>
            <w:tcW w:w="3672" w:type="dxa"/>
            <w:tcMar>
              <w:top w:w="80" w:type="dxa"/>
              <w:left w:w="120" w:type="dxa"/>
              <w:bottom w:w="80" w:type="dxa"/>
              <w:right w:w="120" w:type="dxa"/>
            </w:tcMar>
            <w:vAlign w:val="center"/>
          </w:tcPr>
          <w:p w14:paraId="0CB916BF" w14:textId="77777777" w:rsidR="00173832" w:rsidRDefault="00000000">
            <w:r>
              <w:rPr>
                <w:sz w:val="18"/>
              </w:rPr>
              <w:t>Controlled room/bin validation with known volumes</w:t>
            </w:r>
          </w:p>
        </w:tc>
        <w:tc>
          <w:tcPr>
            <w:tcW w:w="4032" w:type="dxa"/>
            <w:tcMar>
              <w:top w:w="80" w:type="dxa"/>
              <w:left w:w="120" w:type="dxa"/>
              <w:bottom w:w="80" w:type="dxa"/>
              <w:right w:w="120" w:type="dxa"/>
            </w:tcMar>
            <w:vAlign w:val="center"/>
          </w:tcPr>
          <w:p w14:paraId="33AA5F53" w14:textId="77777777" w:rsidR="00173832" w:rsidRDefault="00000000">
            <w:r>
              <w:rPr>
                <w:sz w:val="18"/>
              </w:rPr>
              <w:t>Do not wait for perfect BRF deployment access</w:t>
            </w:r>
          </w:p>
        </w:tc>
      </w:tr>
    </w:tbl>
    <w:p w14:paraId="6D3A084A" w14:textId="77777777" w:rsidR="00173832" w:rsidRDefault="00173832"/>
    <w:p w14:paraId="665CEF0C" w14:textId="77777777" w:rsidR="00173832" w:rsidRDefault="00000000">
      <w:pPr>
        <w:pStyle w:val="Heading1"/>
      </w:pPr>
      <w:r>
        <w:lastRenderedPageBreak/>
        <w:t>3. Hardware Architecture</w:t>
      </w:r>
    </w:p>
    <w:p w14:paraId="164B9C6B" w14:textId="77777777" w:rsidR="00173832" w:rsidRDefault="00000000">
      <w:pPr>
        <w:pStyle w:val="ListBullet"/>
        <w:spacing w:after="60"/>
        <w:ind w:hanging="173"/>
      </w:pPr>
      <w:r>
        <w:t>Intel RealSense D435/D435i: depth + RGB stream, aligned frames, metric depth in meters.</w:t>
      </w:r>
    </w:p>
    <w:p w14:paraId="6DBC6E6A" w14:textId="77777777" w:rsidR="00173832" w:rsidRDefault="00000000">
      <w:pPr>
        <w:pStyle w:val="ListBullet"/>
        <w:spacing w:after="60"/>
        <w:ind w:hanging="173"/>
      </w:pPr>
      <w:r>
        <w:t>Logitech C920/Brio or similar webcam: optional color/texture support only.</w:t>
      </w:r>
    </w:p>
    <w:p w14:paraId="70E4C587" w14:textId="77777777" w:rsidR="00173832" w:rsidRDefault="00000000">
      <w:pPr>
        <w:pStyle w:val="ListBullet"/>
        <w:spacing w:after="60"/>
        <w:ind w:hanging="173"/>
      </w:pPr>
      <w:r>
        <w:t>Raspberry Pi 5 or laptop: acquisition, lightweight inference, dashboard, and logging.</w:t>
      </w:r>
    </w:p>
    <w:p w14:paraId="137AB0F9" w14:textId="77777777" w:rsidR="00173832" w:rsidRDefault="00000000">
      <w:pPr>
        <w:pStyle w:val="ListBullet"/>
        <w:spacing w:after="60"/>
        <w:ind w:hanging="173"/>
      </w:pPr>
      <w:r>
        <w:t>Stable mount: fixed height, fixed angle, repeatable field of view.</w:t>
      </w:r>
    </w:p>
    <w:p w14:paraId="64E40DB5" w14:textId="77777777" w:rsidR="00173832" w:rsidRDefault="00000000">
      <w:pPr>
        <w:pStyle w:val="ListBullet"/>
        <w:spacing w:after="60"/>
        <w:ind w:hanging="173"/>
      </w:pPr>
      <w:r>
        <w:t>Lighting: stable indoor lighting; avoid strong reflections and direct sunlight.</w:t>
      </w:r>
    </w:p>
    <w:p w14:paraId="1BEEBD03" w14:textId="77777777" w:rsidR="00173832" w:rsidRDefault="00000000">
      <w:pPr>
        <w:pStyle w:val="ListBullet"/>
        <w:spacing w:after="60"/>
        <w:ind w:hanging="173"/>
      </w:pPr>
      <w:r>
        <w:t>Optional sensors: PIR/ToF only for event trigger, not for final volume unless explicitly studied.</w:t>
      </w:r>
    </w:p>
    <w:p w14:paraId="30D5D0EA" w14:textId="77777777" w:rsidR="00173832" w:rsidRDefault="00000000">
      <w:pPr>
        <w:pStyle w:val="Heading1"/>
      </w:pPr>
      <w:r>
        <w:t>4. Camera Placement Rule</w:t>
      </w:r>
    </w:p>
    <w:p w14:paraId="15BC7D06" w14:textId="77777777" w:rsidR="00173832" w:rsidRDefault="00000000">
      <w:r>
        <w:t>Mount the RealSense above or slightly oblique to the measurement area so the full bag and the floor/baseline plane are visible. Keep the setup fixed during all experiments. If the camera moves, baseline and plane fitting must be repeated.</w:t>
      </w:r>
    </w:p>
    <w:tbl>
      <w:tblPr>
        <w:tblW w:w="0" w:type="auto"/>
        <w:jc w:val="center"/>
        <w:tblLayout w:type="fixed"/>
        <w:tblLook w:val="04A0" w:firstRow="1" w:lastRow="0" w:firstColumn="1" w:lastColumn="0" w:noHBand="0" w:noVBand="1"/>
      </w:tblPr>
      <w:tblGrid>
        <w:gridCol w:w="9792"/>
      </w:tblGrid>
      <w:tr w:rsidR="00173832" w14:paraId="4F553FDE" w14:textId="77777777">
        <w:trPr>
          <w:jc w:val="center"/>
        </w:trPr>
        <w:tc>
          <w:tcPr>
            <w:tcW w:w="9792" w:type="dxa"/>
            <w:shd w:val="clear" w:color="auto" w:fill="F4F6F9"/>
            <w:tcMar>
              <w:top w:w="80" w:type="dxa"/>
              <w:left w:w="120" w:type="dxa"/>
              <w:bottom w:w="80" w:type="dxa"/>
              <w:right w:w="120" w:type="dxa"/>
            </w:tcMar>
            <w:vAlign w:val="center"/>
          </w:tcPr>
          <w:p w14:paraId="7B1504C0" w14:textId="77777777" w:rsidR="00173832" w:rsidRDefault="00000000">
            <w:r>
              <w:rPr>
                <w:b/>
                <w:color w:val="0B2545"/>
              </w:rPr>
              <w:t>Important</w:t>
            </w:r>
          </w:p>
          <w:p w14:paraId="70643514" w14:textId="77777777" w:rsidR="00173832" w:rsidRDefault="00000000">
            <w:r>
              <w:rPr>
                <w:sz w:val="20"/>
              </w:rPr>
              <w:t>Calibration is not optional if the camera geometry changes. The latest meeting identifies calibration and cross-camera mismatch as the main reason volume remains pending or wrong.</w:t>
            </w:r>
          </w:p>
        </w:tc>
      </w:tr>
    </w:tbl>
    <w:p w14:paraId="14800E61" w14:textId="77777777" w:rsidR="00173832" w:rsidRDefault="00000000">
      <w:pPr>
        <w:pStyle w:val="Heading1"/>
      </w:pPr>
      <w:r>
        <w:t>5. Software Stack</w:t>
      </w:r>
    </w:p>
    <w:tbl>
      <w:tblPr>
        <w:tblStyle w:val="TableGrid"/>
        <w:tblW w:w="0" w:type="auto"/>
        <w:jc w:val="center"/>
        <w:tblLayout w:type="fixed"/>
        <w:tblLook w:val="04A0" w:firstRow="1" w:lastRow="0" w:firstColumn="1" w:lastColumn="0" w:noHBand="0" w:noVBand="1"/>
      </w:tblPr>
      <w:tblGrid>
        <w:gridCol w:w="1800"/>
        <w:gridCol w:w="2664"/>
        <w:gridCol w:w="5328"/>
      </w:tblGrid>
      <w:tr w:rsidR="00173832" w14:paraId="779F8436" w14:textId="77777777">
        <w:trPr>
          <w:jc w:val="center"/>
        </w:trPr>
        <w:tc>
          <w:tcPr>
            <w:tcW w:w="1800" w:type="dxa"/>
            <w:shd w:val="clear" w:color="auto" w:fill="E8EEF5"/>
            <w:tcMar>
              <w:top w:w="80" w:type="dxa"/>
              <w:left w:w="120" w:type="dxa"/>
              <w:bottom w:w="80" w:type="dxa"/>
              <w:right w:w="120" w:type="dxa"/>
            </w:tcMar>
            <w:vAlign w:val="center"/>
          </w:tcPr>
          <w:p w14:paraId="0FB453D7" w14:textId="77777777" w:rsidR="00173832" w:rsidRDefault="00000000">
            <w:r>
              <w:rPr>
                <w:b/>
                <w:color w:val="0B2545"/>
                <w:sz w:val="19"/>
              </w:rPr>
              <w:t>Layer</w:t>
            </w:r>
          </w:p>
        </w:tc>
        <w:tc>
          <w:tcPr>
            <w:tcW w:w="2664" w:type="dxa"/>
            <w:shd w:val="clear" w:color="auto" w:fill="E8EEF5"/>
            <w:tcMar>
              <w:top w:w="80" w:type="dxa"/>
              <w:left w:w="120" w:type="dxa"/>
              <w:bottom w:w="80" w:type="dxa"/>
              <w:right w:w="120" w:type="dxa"/>
            </w:tcMar>
            <w:vAlign w:val="center"/>
          </w:tcPr>
          <w:p w14:paraId="14012637" w14:textId="77777777" w:rsidR="00173832" w:rsidRDefault="00000000">
            <w:r>
              <w:rPr>
                <w:b/>
                <w:color w:val="0B2545"/>
                <w:sz w:val="19"/>
              </w:rPr>
              <w:t>Library</w:t>
            </w:r>
          </w:p>
        </w:tc>
        <w:tc>
          <w:tcPr>
            <w:tcW w:w="5328" w:type="dxa"/>
            <w:shd w:val="clear" w:color="auto" w:fill="E8EEF5"/>
            <w:tcMar>
              <w:top w:w="80" w:type="dxa"/>
              <w:left w:w="120" w:type="dxa"/>
              <w:bottom w:w="80" w:type="dxa"/>
              <w:right w:w="120" w:type="dxa"/>
            </w:tcMar>
            <w:vAlign w:val="center"/>
          </w:tcPr>
          <w:p w14:paraId="0B23CDEC" w14:textId="77777777" w:rsidR="00173832" w:rsidRDefault="00000000">
            <w:r>
              <w:rPr>
                <w:b/>
                <w:color w:val="0B2545"/>
                <w:sz w:val="19"/>
              </w:rPr>
              <w:t>Purpose</w:t>
            </w:r>
          </w:p>
        </w:tc>
      </w:tr>
      <w:tr w:rsidR="00173832" w14:paraId="3639650C" w14:textId="77777777">
        <w:trPr>
          <w:jc w:val="center"/>
        </w:trPr>
        <w:tc>
          <w:tcPr>
            <w:tcW w:w="1800" w:type="dxa"/>
            <w:tcMar>
              <w:top w:w="80" w:type="dxa"/>
              <w:left w:w="120" w:type="dxa"/>
              <w:bottom w:w="80" w:type="dxa"/>
              <w:right w:w="120" w:type="dxa"/>
            </w:tcMar>
            <w:vAlign w:val="center"/>
          </w:tcPr>
          <w:p w14:paraId="3DA015A3" w14:textId="77777777" w:rsidR="00173832" w:rsidRDefault="00000000">
            <w:r>
              <w:rPr>
                <w:sz w:val="18"/>
              </w:rPr>
              <w:t>Camera</w:t>
            </w:r>
          </w:p>
        </w:tc>
        <w:tc>
          <w:tcPr>
            <w:tcW w:w="2664" w:type="dxa"/>
            <w:tcMar>
              <w:top w:w="80" w:type="dxa"/>
              <w:left w:w="120" w:type="dxa"/>
              <w:bottom w:w="80" w:type="dxa"/>
              <w:right w:w="120" w:type="dxa"/>
            </w:tcMar>
            <w:vAlign w:val="center"/>
          </w:tcPr>
          <w:p w14:paraId="416AD82B" w14:textId="77777777" w:rsidR="00173832" w:rsidRDefault="00000000">
            <w:r>
              <w:rPr>
                <w:sz w:val="18"/>
              </w:rPr>
              <w:t>pyrealsense2</w:t>
            </w:r>
          </w:p>
        </w:tc>
        <w:tc>
          <w:tcPr>
            <w:tcW w:w="5328" w:type="dxa"/>
            <w:tcMar>
              <w:top w:w="80" w:type="dxa"/>
              <w:left w:w="120" w:type="dxa"/>
              <w:bottom w:w="80" w:type="dxa"/>
              <w:right w:w="120" w:type="dxa"/>
            </w:tcMar>
            <w:vAlign w:val="center"/>
          </w:tcPr>
          <w:p w14:paraId="3AF3CE2D" w14:textId="77777777" w:rsidR="00173832" w:rsidRDefault="00000000">
            <w:r>
              <w:rPr>
                <w:sz w:val="18"/>
              </w:rPr>
              <w:t>Read RealSense RGB/depth, depth scale, intrinsics, frame alignment</w:t>
            </w:r>
          </w:p>
        </w:tc>
      </w:tr>
      <w:tr w:rsidR="00173832" w14:paraId="35E5F0DE" w14:textId="77777777">
        <w:trPr>
          <w:jc w:val="center"/>
        </w:trPr>
        <w:tc>
          <w:tcPr>
            <w:tcW w:w="1800" w:type="dxa"/>
            <w:tcMar>
              <w:top w:w="80" w:type="dxa"/>
              <w:left w:w="120" w:type="dxa"/>
              <w:bottom w:w="80" w:type="dxa"/>
              <w:right w:w="120" w:type="dxa"/>
            </w:tcMar>
            <w:vAlign w:val="center"/>
          </w:tcPr>
          <w:p w14:paraId="52E648E3" w14:textId="77777777" w:rsidR="00173832" w:rsidRDefault="00000000">
            <w:r>
              <w:rPr>
                <w:sz w:val="18"/>
              </w:rPr>
              <w:t>Image processing</w:t>
            </w:r>
          </w:p>
        </w:tc>
        <w:tc>
          <w:tcPr>
            <w:tcW w:w="2664" w:type="dxa"/>
            <w:tcMar>
              <w:top w:w="80" w:type="dxa"/>
              <w:left w:w="120" w:type="dxa"/>
              <w:bottom w:w="80" w:type="dxa"/>
              <w:right w:w="120" w:type="dxa"/>
            </w:tcMar>
            <w:vAlign w:val="center"/>
          </w:tcPr>
          <w:p w14:paraId="678709E6" w14:textId="77777777" w:rsidR="00173832" w:rsidRDefault="00000000">
            <w:r>
              <w:rPr>
                <w:sz w:val="18"/>
              </w:rPr>
              <w:t>opencv-python</w:t>
            </w:r>
          </w:p>
        </w:tc>
        <w:tc>
          <w:tcPr>
            <w:tcW w:w="5328" w:type="dxa"/>
            <w:tcMar>
              <w:top w:w="80" w:type="dxa"/>
              <w:left w:w="120" w:type="dxa"/>
              <w:bottom w:w="80" w:type="dxa"/>
              <w:right w:w="120" w:type="dxa"/>
            </w:tcMar>
            <w:vAlign w:val="center"/>
          </w:tcPr>
          <w:p w14:paraId="4293A9CD" w14:textId="77777777" w:rsidR="00173832" w:rsidRDefault="00000000">
            <w:r>
              <w:rPr>
                <w:sz w:val="18"/>
              </w:rPr>
              <w:t>Frame capture, color conversion, masks, contours, morphology</w:t>
            </w:r>
          </w:p>
        </w:tc>
      </w:tr>
      <w:tr w:rsidR="00173832" w14:paraId="7F8C0D6C" w14:textId="77777777">
        <w:trPr>
          <w:jc w:val="center"/>
        </w:trPr>
        <w:tc>
          <w:tcPr>
            <w:tcW w:w="1800" w:type="dxa"/>
            <w:tcMar>
              <w:top w:w="80" w:type="dxa"/>
              <w:left w:w="120" w:type="dxa"/>
              <w:bottom w:w="80" w:type="dxa"/>
              <w:right w:w="120" w:type="dxa"/>
            </w:tcMar>
            <w:vAlign w:val="center"/>
          </w:tcPr>
          <w:p w14:paraId="515654DB" w14:textId="77777777" w:rsidR="00173832" w:rsidRDefault="00000000">
            <w:r>
              <w:rPr>
                <w:sz w:val="18"/>
              </w:rPr>
              <w:t>Numerics</w:t>
            </w:r>
          </w:p>
        </w:tc>
        <w:tc>
          <w:tcPr>
            <w:tcW w:w="2664" w:type="dxa"/>
            <w:tcMar>
              <w:top w:w="80" w:type="dxa"/>
              <w:left w:w="120" w:type="dxa"/>
              <w:bottom w:w="80" w:type="dxa"/>
              <w:right w:w="120" w:type="dxa"/>
            </w:tcMar>
            <w:vAlign w:val="center"/>
          </w:tcPr>
          <w:p w14:paraId="78023816" w14:textId="77777777" w:rsidR="00173832" w:rsidRDefault="00000000">
            <w:r>
              <w:rPr>
                <w:sz w:val="18"/>
              </w:rPr>
              <w:t>numpy</w:t>
            </w:r>
          </w:p>
        </w:tc>
        <w:tc>
          <w:tcPr>
            <w:tcW w:w="5328" w:type="dxa"/>
            <w:tcMar>
              <w:top w:w="80" w:type="dxa"/>
              <w:left w:w="120" w:type="dxa"/>
              <w:bottom w:w="80" w:type="dxa"/>
              <w:right w:w="120" w:type="dxa"/>
            </w:tcMar>
            <w:vAlign w:val="center"/>
          </w:tcPr>
          <w:p w14:paraId="082E9EBA" w14:textId="77777777" w:rsidR="00173832" w:rsidRDefault="00000000">
            <w:r>
              <w:rPr>
                <w:sz w:val="18"/>
              </w:rPr>
              <w:t>Depth arrays, pixel-wise height maps, area/volume integration</w:t>
            </w:r>
          </w:p>
        </w:tc>
      </w:tr>
      <w:tr w:rsidR="00173832" w14:paraId="41C01DA5" w14:textId="77777777">
        <w:trPr>
          <w:jc w:val="center"/>
        </w:trPr>
        <w:tc>
          <w:tcPr>
            <w:tcW w:w="1800" w:type="dxa"/>
            <w:tcMar>
              <w:top w:w="80" w:type="dxa"/>
              <w:left w:w="120" w:type="dxa"/>
              <w:bottom w:w="80" w:type="dxa"/>
              <w:right w:w="120" w:type="dxa"/>
            </w:tcMar>
            <w:vAlign w:val="center"/>
          </w:tcPr>
          <w:p w14:paraId="3AEBEFDB" w14:textId="77777777" w:rsidR="00173832" w:rsidRDefault="00000000">
            <w:r>
              <w:rPr>
                <w:sz w:val="18"/>
              </w:rPr>
              <w:t>Geometry</w:t>
            </w:r>
          </w:p>
        </w:tc>
        <w:tc>
          <w:tcPr>
            <w:tcW w:w="2664" w:type="dxa"/>
            <w:tcMar>
              <w:top w:w="80" w:type="dxa"/>
              <w:left w:w="120" w:type="dxa"/>
              <w:bottom w:w="80" w:type="dxa"/>
              <w:right w:w="120" w:type="dxa"/>
            </w:tcMar>
            <w:vAlign w:val="center"/>
          </w:tcPr>
          <w:p w14:paraId="085D75B6" w14:textId="77777777" w:rsidR="00173832" w:rsidRDefault="00000000">
            <w:r>
              <w:rPr>
                <w:sz w:val="18"/>
              </w:rPr>
              <w:t>scipy / open3d optional</w:t>
            </w:r>
          </w:p>
        </w:tc>
        <w:tc>
          <w:tcPr>
            <w:tcW w:w="5328" w:type="dxa"/>
            <w:tcMar>
              <w:top w:w="80" w:type="dxa"/>
              <w:left w:w="120" w:type="dxa"/>
              <w:bottom w:w="80" w:type="dxa"/>
              <w:right w:w="120" w:type="dxa"/>
            </w:tcMar>
            <w:vAlign w:val="center"/>
          </w:tcPr>
          <w:p w14:paraId="04796FBB" w14:textId="77777777" w:rsidR="00173832" w:rsidRDefault="00000000">
            <w:r>
              <w:rPr>
                <w:sz w:val="18"/>
              </w:rPr>
              <w:t>Plane fitting, point cloud cleanup, mesh/visual QA</w:t>
            </w:r>
          </w:p>
        </w:tc>
      </w:tr>
      <w:tr w:rsidR="00173832" w14:paraId="213E454B" w14:textId="77777777">
        <w:trPr>
          <w:jc w:val="center"/>
        </w:trPr>
        <w:tc>
          <w:tcPr>
            <w:tcW w:w="1800" w:type="dxa"/>
            <w:tcMar>
              <w:top w:w="80" w:type="dxa"/>
              <w:left w:w="120" w:type="dxa"/>
              <w:bottom w:w="80" w:type="dxa"/>
              <w:right w:w="120" w:type="dxa"/>
            </w:tcMar>
            <w:vAlign w:val="center"/>
          </w:tcPr>
          <w:p w14:paraId="023E0C13" w14:textId="77777777" w:rsidR="00173832" w:rsidRDefault="00000000">
            <w:r>
              <w:rPr>
                <w:sz w:val="18"/>
              </w:rPr>
              <w:t>Detection</w:t>
            </w:r>
          </w:p>
        </w:tc>
        <w:tc>
          <w:tcPr>
            <w:tcW w:w="2664" w:type="dxa"/>
            <w:tcMar>
              <w:top w:w="80" w:type="dxa"/>
              <w:left w:w="120" w:type="dxa"/>
              <w:bottom w:w="80" w:type="dxa"/>
              <w:right w:w="120" w:type="dxa"/>
            </w:tcMar>
            <w:vAlign w:val="center"/>
          </w:tcPr>
          <w:p w14:paraId="2161F32C" w14:textId="77777777" w:rsidR="00173832" w:rsidRDefault="00000000">
            <w:r>
              <w:rPr>
                <w:sz w:val="18"/>
              </w:rPr>
              <w:t>ultralytics YOLO</w:t>
            </w:r>
          </w:p>
        </w:tc>
        <w:tc>
          <w:tcPr>
            <w:tcW w:w="5328" w:type="dxa"/>
            <w:tcMar>
              <w:top w:w="80" w:type="dxa"/>
              <w:left w:w="120" w:type="dxa"/>
              <w:bottom w:w="80" w:type="dxa"/>
              <w:right w:w="120" w:type="dxa"/>
            </w:tcMar>
            <w:vAlign w:val="center"/>
          </w:tcPr>
          <w:p w14:paraId="45BA904A" w14:textId="77777777" w:rsidR="00173832" w:rsidRDefault="00000000">
            <w:r>
              <w:rPr>
                <w:sz w:val="18"/>
              </w:rPr>
              <w:t>Object/bag detection and optional segmentation mask</w:t>
            </w:r>
          </w:p>
        </w:tc>
      </w:tr>
      <w:tr w:rsidR="00173832" w14:paraId="302AA5FC" w14:textId="77777777">
        <w:trPr>
          <w:jc w:val="center"/>
        </w:trPr>
        <w:tc>
          <w:tcPr>
            <w:tcW w:w="1800" w:type="dxa"/>
            <w:tcMar>
              <w:top w:w="80" w:type="dxa"/>
              <w:left w:w="120" w:type="dxa"/>
              <w:bottom w:w="80" w:type="dxa"/>
              <w:right w:w="120" w:type="dxa"/>
            </w:tcMar>
            <w:vAlign w:val="center"/>
          </w:tcPr>
          <w:p w14:paraId="6CF522FD" w14:textId="77777777" w:rsidR="00173832" w:rsidRDefault="00000000">
            <w:r>
              <w:rPr>
                <w:sz w:val="18"/>
              </w:rPr>
              <w:t>Segmentation fallback</w:t>
            </w:r>
          </w:p>
        </w:tc>
        <w:tc>
          <w:tcPr>
            <w:tcW w:w="2664" w:type="dxa"/>
            <w:tcMar>
              <w:top w:w="80" w:type="dxa"/>
              <w:left w:w="120" w:type="dxa"/>
              <w:bottom w:w="80" w:type="dxa"/>
              <w:right w:w="120" w:type="dxa"/>
            </w:tcMar>
            <w:vAlign w:val="center"/>
          </w:tcPr>
          <w:p w14:paraId="134C2E76" w14:textId="77777777" w:rsidR="00173832" w:rsidRDefault="00000000">
            <w:r>
              <w:rPr>
                <w:sz w:val="18"/>
              </w:rPr>
              <w:t>SAM 2 / Segment Anything / GrabCut</w:t>
            </w:r>
          </w:p>
        </w:tc>
        <w:tc>
          <w:tcPr>
            <w:tcW w:w="5328" w:type="dxa"/>
            <w:tcMar>
              <w:top w:w="80" w:type="dxa"/>
              <w:left w:w="120" w:type="dxa"/>
              <w:bottom w:w="80" w:type="dxa"/>
              <w:right w:w="120" w:type="dxa"/>
            </w:tcMar>
            <w:vAlign w:val="center"/>
          </w:tcPr>
          <w:p w14:paraId="6C9F23BB" w14:textId="77777777" w:rsidR="00173832" w:rsidRDefault="00000000">
            <w:r>
              <w:rPr>
                <w:sz w:val="18"/>
              </w:rPr>
              <w:t>Refine object mask when YOLO only gives boxes</w:t>
            </w:r>
          </w:p>
        </w:tc>
      </w:tr>
      <w:tr w:rsidR="00173832" w14:paraId="29AC3867" w14:textId="77777777">
        <w:trPr>
          <w:jc w:val="center"/>
        </w:trPr>
        <w:tc>
          <w:tcPr>
            <w:tcW w:w="1800" w:type="dxa"/>
            <w:tcMar>
              <w:top w:w="80" w:type="dxa"/>
              <w:left w:w="120" w:type="dxa"/>
              <w:bottom w:w="80" w:type="dxa"/>
              <w:right w:w="120" w:type="dxa"/>
            </w:tcMar>
            <w:vAlign w:val="center"/>
          </w:tcPr>
          <w:p w14:paraId="6F2E817F" w14:textId="77777777" w:rsidR="00173832" w:rsidRDefault="00000000">
            <w:r>
              <w:rPr>
                <w:sz w:val="18"/>
              </w:rPr>
              <w:t>Depth QA</w:t>
            </w:r>
          </w:p>
        </w:tc>
        <w:tc>
          <w:tcPr>
            <w:tcW w:w="2664" w:type="dxa"/>
            <w:tcMar>
              <w:top w:w="80" w:type="dxa"/>
              <w:left w:w="120" w:type="dxa"/>
              <w:bottom w:w="80" w:type="dxa"/>
              <w:right w:w="120" w:type="dxa"/>
            </w:tcMar>
            <w:vAlign w:val="center"/>
          </w:tcPr>
          <w:p w14:paraId="662AD3E1" w14:textId="77777777" w:rsidR="00173832" w:rsidRDefault="00000000">
            <w:r>
              <w:rPr>
                <w:sz w:val="18"/>
              </w:rPr>
              <w:t>RealSense SDK filters</w:t>
            </w:r>
          </w:p>
        </w:tc>
        <w:tc>
          <w:tcPr>
            <w:tcW w:w="5328" w:type="dxa"/>
            <w:tcMar>
              <w:top w:w="80" w:type="dxa"/>
              <w:left w:w="120" w:type="dxa"/>
              <w:bottom w:w="80" w:type="dxa"/>
              <w:right w:w="120" w:type="dxa"/>
            </w:tcMar>
            <w:vAlign w:val="center"/>
          </w:tcPr>
          <w:p w14:paraId="140F4A90" w14:textId="77777777" w:rsidR="00173832" w:rsidRDefault="00000000">
            <w:r>
              <w:rPr>
                <w:sz w:val="18"/>
              </w:rPr>
              <w:t>Hole filling, temporal/spatial filtering, invalid-depth handling</w:t>
            </w:r>
          </w:p>
        </w:tc>
      </w:tr>
      <w:tr w:rsidR="00173832" w14:paraId="0576BF92" w14:textId="77777777">
        <w:trPr>
          <w:jc w:val="center"/>
        </w:trPr>
        <w:tc>
          <w:tcPr>
            <w:tcW w:w="1800" w:type="dxa"/>
            <w:tcMar>
              <w:top w:w="80" w:type="dxa"/>
              <w:left w:w="120" w:type="dxa"/>
              <w:bottom w:w="80" w:type="dxa"/>
              <w:right w:w="120" w:type="dxa"/>
            </w:tcMar>
            <w:vAlign w:val="center"/>
          </w:tcPr>
          <w:p w14:paraId="4EFC82D6" w14:textId="77777777" w:rsidR="00173832" w:rsidRDefault="00000000">
            <w:r>
              <w:rPr>
                <w:sz w:val="18"/>
              </w:rPr>
              <w:t>Dashboard/API</w:t>
            </w:r>
          </w:p>
        </w:tc>
        <w:tc>
          <w:tcPr>
            <w:tcW w:w="2664" w:type="dxa"/>
            <w:tcMar>
              <w:top w:w="80" w:type="dxa"/>
              <w:left w:w="120" w:type="dxa"/>
              <w:bottom w:w="80" w:type="dxa"/>
              <w:right w:w="120" w:type="dxa"/>
            </w:tcMar>
            <w:vAlign w:val="center"/>
          </w:tcPr>
          <w:p w14:paraId="48342728" w14:textId="77777777" w:rsidR="00173832" w:rsidRDefault="00000000">
            <w:r>
              <w:rPr>
                <w:sz w:val="18"/>
              </w:rPr>
              <w:t>FastAPI + uvicorn</w:t>
            </w:r>
          </w:p>
        </w:tc>
        <w:tc>
          <w:tcPr>
            <w:tcW w:w="5328" w:type="dxa"/>
            <w:tcMar>
              <w:top w:w="80" w:type="dxa"/>
              <w:left w:w="120" w:type="dxa"/>
              <w:bottom w:w="80" w:type="dxa"/>
              <w:right w:w="120" w:type="dxa"/>
            </w:tcMar>
            <w:vAlign w:val="center"/>
          </w:tcPr>
          <w:p w14:paraId="13CEF417" w14:textId="77777777" w:rsidR="00173832" w:rsidRDefault="00000000">
            <w:r>
              <w:rPr>
                <w:sz w:val="18"/>
              </w:rPr>
              <w:t>Local inference service and status endpoint</w:t>
            </w:r>
          </w:p>
        </w:tc>
      </w:tr>
      <w:tr w:rsidR="00173832" w14:paraId="7290870A" w14:textId="77777777">
        <w:trPr>
          <w:jc w:val="center"/>
        </w:trPr>
        <w:tc>
          <w:tcPr>
            <w:tcW w:w="1800" w:type="dxa"/>
            <w:tcMar>
              <w:top w:w="80" w:type="dxa"/>
              <w:left w:w="120" w:type="dxa"/>
              <w:bottom w:w="80" w:type="dxa"/>
              <w:right w:w="120" w:type="dxa"/>
            </w:tcMar>
            <w:vAlign w:val="center"/>
          </w:tcPr>
          <w:p w14:paraId="379FF3C5" w14:textId="77777777" w:rsidR="00173832" w:rsidRDefault="00000000">
            <w:r>
              <w:rPr>
                <w:sz w:val="18"/>
              </w:rPr>
              <w:t>UI</w:t>
            </w:r>
          </w:p>
        </w:tc>
        <w:tc>
          <w:tcPr>
            <w:tcW w:w="2664" w:type="dxa"/>
            <w:tcMar>
              <w:top w:w="80" w:type="dxa"/>
              <w:left w:w="120" w:type="dxa"/>
              <w:bottom w:w="80" w:type="dxa"/>
              <w:right w:w="120" w:type="dxa"/>
            </w:tcMar>
            <w:vAlign w:val="center"/>
          </w:tcPr>
          <w:p w14:paraId="0E579B18" w14:textId="77777777" w:rsidR="00173832" w:rsidRDefault="00000000">
            <w:r>
              <w:rPr>
                <w:sz w:val="18"/>
              </w:rPr>
              <w:t>Streamlit or lightweight HTML/JS</w:t>
            </w:r>
          </w:p>
        </w:tc>
        <w:tc>
          <w:tcPr>
            <w:tcW w:w="5328" w:type="dxa"/>
            <w:tcMar>
              <w:top w:w="80" w:type="dxa"/>
              <w:left w:w="120" w:type="dxa"/>
              <w:bottom w:w="80" w:type="dxa"/>
              <w:right w:w="120" w:type="dxa"/>
            </w:tcMar>
            <w:vAlign w:val="center"/>
          </w:tcPr>
          <w:p w14:paraId="51E5A8FB" w14:textId="77777777" w:rsidR="00173832" w:rsidRDefault="00000000">
            <w:r>
              <w:rPr>
                <w:sz w:val="18"/>
              </w:rPr>
              <w:t>Live preview, readings table, export button</w:t>
            </w:r>
          </w:p>
        </w:tc>
      </w:tr>
      <w:tr w:rsidR="00173832" w14:paraId="72A7DAF7" w14:textId="77777777">
        <w:trPr>
          <w:jc w:val="center"/>
        </w:trPr>
        <w:tc>
          <w:tcPr>
            <w:tcW w:w="1800" w:type="dxa"/>
            <w:tcMar>
              <w:top w:w="80" w:type="dxa"/>
              <w:left w:w="120" w:type="dxa"/>
              <w:bottom w:w="80" w:type="dxa"/>
              <w:right w:w="120" w:type="dxa"/>
            </w:tcMar>
            <w:vAlign w:val="center"/>
          </w:tcPr>
          <w:p w14:paraId="2D996D04" w14:textId="77777777" w:rsidR="00173832" w:rsidRDefault="00000000">
            <w:r>
              <w:rPr>
                <w:sz w:val="18"/>
              </w:rPr>
              <w:t>Data logging</w:t>
            </w:r>
          </w:p>
        </w:tc>
        <w:tc>
          <w:tcPr>
            <w:tcW w:w="2664" w:type="dxa"/>
            <w:tcMar>
              <w:top w:w="80" w:type="dxa"/>
              <w:left w:w="120" w:type="dxa"/>
              <w:bottom w:w="80" w:type="dxa"/>
              <w:right w:w="120" w:type="dxa"/>
            </w:tcMar>
            <w:vAlign w:val="center"/>
          </w:tcPr>
          <w:p w14:paraId="71F7F8F5" w14:textId="77777777" w:rsidR="00173832" w:rsidRDefault="00000000">
            <w:r>
              <w:rPr>
                <w:sz w:val="18"/>
              </w:rPr>
              <w:t>pandas + CSV/JSON</w:t>
            </w:r>
          </w:p>
        </w:tc>
        <w:tc>
          <w:tcPr>
            <w:tcW w:w="5328" w:type="dxa"/>
            <w:tcMar>
              <w:top w:w="80" w:type="dxa"/>
              <w:left w:w="120" w:type="dxa"/>
              <w:bottom w:w="80" w:type="dxa"/>
              <w:right w:w="120" w:type="dxa"/>
            </w:tcMar>
            <w:vAlign w:val="center"/>
          </w:tcPr>
          <w:p w14:paraId="5116CC49" w14:textId="77777777" w:rsidR="00173832" w:rsidRDefault="00000000">
            <w:r>
              <w:rPr>
                <w:sz w:val="18"/>
              </w:rPr>
              <w:t>Experiment logs, actual vs estimated results</w:t>
            </w:r>
          </w:p>
        </w:tc>
      </w:tr>
      <w:tr w:rsidR="00173832" w14:paraId="4FA35780" w14:textId="77777777">
        <w:trPr>
          <w:jc w:val="center"/>
        </w:trPr>
        <w:tc>
          <w:tcPr>
            <w:tcW w:w="1800" w:type="dxa"/>
            <w:tcMar>
              <w:top w:w="80" w:type="dxa"/>
              <w:left w:w="120" w:type="dxa"/>
              <w:bottom w:w="80" w:type="dxa"/>
              <w:right w:w="120" w:type="dxa"/>
            </w:tcMar>
            <w:vAlign w:val="center"/>
          </w:tcPr>
          <w:p w14:paraId="2C883CC1" w14:textId="77777777" w:rsidR="00173832" w:rsidRDefault="00000000">
            <w:r>
              <w:rPr>
                <w:sz w:val="18"/>
              </w:rPr>
              <w:t>Plots</w:t>
            </w:r>
          </w:p>
        </w:tc>
        <w:tc>
          <w:tcPr>
            <w:tcW w:w="2664" w:type="dxa"/>
            <w:tcMar>
              <w:top w:w="80" w:type="dxa"/>
              <w:left w:w="120" w:type="dxa"/>
              <w:bottom w:w="80" w:type="dxa"/>
              <w:right w:w="120" w:type="dxa"/>
            </w:tcMar>
            <w:vAlign w:val="center"/>
          </w:tcPr>
          <w:p w14:paraId="018F77E2" w14:textId="77777777" w:rsidR="00173832" w:rsidRDefault="00000000">
            <w:r>
              <w:rPr>
                <w:sz w:val="18"/>
              </w:rPr>
              <w:t>matplotlib/seaborn</w:t>
            </w:r>
          </w:p>
        </w:tc>
        <w:tc>
          <w:tcPr>
            <w:tcW w:w="5328" w:type="dxa"/>
            <w:tcMar>
              <w:top w:w="80" w:type="dxa"/>
              <w:left w:w="120" w:type="dxa"/>
              <w:bottom w:w="80" w:type="dxa"/>
              <w:right w:w="120" w:type="dxa"/>
            </w:tcMar>
            <w:vAlign w:val="center"/>
          </w:tcPr>
          <w:p w14:paraId="77F6BC51" w14:textId="77777777" w:rsidR="00173832" w:rsidRDefault="00000000">
            <w:r>
              <w:rPr>
                <w:sz w:val="18"/>
              </w:rPr>
              <w:t>Error charts for thesis report</w:t>
            </w:r>
          </w:p>
        </w:tc>
      </w:tr>
    </w:tbl>
    <w:p w14:paraId="4860BA6B" w14:textId="77777777" w:rsidR="00173832" w:rsidRDefault="00173832"/>
    <w:p w14:paraId="41DC6A72" w14:textId="77777777" w:rsidR="00173832" w:rsidRDefault="00000000">
      <w:pPr>
        <w:pStyle w:val="Heading1"/>
      </w:pPr>
      <w:r>
        <w:t>6. Recommended Repository Structure</w:t>
      </w:r>
    </w:p>
    <w:tbl>
      <w:tblPr>
        <w:tblStyle w:val="TableGrid"/>
        <w:tblW w:type="auto" w:w="0"/>
        <w:jc w:val="center"/>
        <w:tblLayout w:type="fixed"/>
        <w:tblLook w:firstColumn="1" w:firstRow="1" w:lastColumn="0" w:lastRow="0" w:noHBand="0" w:noVBand="1" w:val="04A0"/>
      </w:tblPr>
      <w:tblGrid>
        <w:gridCol w:w="9792"/>
      </w:tblGrid>
      <w:tr>
        <w:tc>
          <w:tcPr>
            <w:tcW w:type="dxa" w:w="9792"/>
            <w:tcMar>
              <w:top w:w="90" w:type="dxa"/>
              <w:start w:w="130" w:type="dxa"/>
              <w:bottom w:w="90" w:type="dxa"/>
              <w:end w:w="130" w:type="dxa"/>
            </w:tcMar>
            <w:vAlign w:val="center"/>
            <w:shd w:fill="F2F4F7"/>
          </w:tcPr>
          <w:p>
            <w:r>
              <w:rPr>
                <w:rFonts w:ascii="Consolas" w:hAnsi="Consolas"/>
                <w:sz w:val="16"/>
              </w:rPr>
              <w:t>app/</w:t>
            </w:r>
            <w:r>
              <w:br/>
            </w:r>
            <w:r>
              <w:rPr>
                <w:rFonts w:ascii="Consolas" w:hAnsi="Consolas"/>
                <w:sz w:val="16"/>
              </w:rPr>
              <w:t xml:space="preserve">    bag_counter.py           # running bag-event counter and duplicate prevention</w:t>
            </w:r>
            <w:r>
              <w:br/>
            </w:r>
            <w:r>
              <w:rPr>
                <w:rFonts w:ascii="Consolas" w:hAnsi="Consolas"/>
                <w:sz w:val="16"/>
              </w:rPr>
              <w:t xml:space="preserve">    class_filter.py          # allow waste_bag only; reject non-bag objects</w:t>
            </w:r>
            <w:r>
              <w:br/>
            </w:r>
          </w:p>
        </w:tc>
      </w:tr>
    </w:tbl>
    <w:p/>
    <w:tbl>
      <w:tblPr>
        <w:tblW w:w="0" w:type="auto"/>
        <w:jc w:val="center"/>
        <w:tblLayout w:type="fixed"/>
        <w:tblLook w:val="04A0" w:firstRow="1" w:lastRow="0" w:firstColumn="1" w:lastColumn="0" w:noHBand="0" w:noVBand="1"/>
      </w:tblPr>
      <w:tblGrid>
        <w:gridCol w:w="9792"/>
      </w:tblGrid>
      <w:tr w:rsidR="00173832" w14:paraId="6C31E2C0" w14:textId="77777777">
        <w:trPr>
          <w:jc w:val="center"/>
        </w:trPr>
        <w:tc>
          <w:tcPr>
            <w:tcW w:w="9792" w:type="dxa"/>
            <w:shd w:val="clear" w:color="auto" w:fill="F2F4F7"/>
            <w:tcMar>
              <w:top w:w="80" w:type="dxa"/>
              <w:left w:w="120" w:type="dxa"/>
              <w:bottom w:w="80" w:type="dxa"/>
              <w:right w:w="120" w:type="dxa"/>
            </w:tcMar>
            <w:vAlign w:val="center"/>
          </w:tcPr>
          <w:p w14:paraId="3FEC6D82" w14:textId="77777777" w:rsidR="00173832" w:rsidRDefault="00000000">
            <w:r>
              <w:rPr>
                <w:rFonts w:ascii="Consolas" w:hAnsi="Consolas"/>
                <w:sz w:val="17"/>
              </w:rPr>
              <w:t>locallife_volume/</w:t>
            </w:r>
            <w:r>
              <w:br/>
            </w:r>
            <w:r>
              <w:rPr>
                <w:rFonts w:ascii="Consolas" w:hAnsi="Consolas"/>
                <w:sz w:val="17"/>
              </w:rPr>
              <w:t xml:space="preserve">  app/</w:t>
            </w:r>
            <w:r>
              <w:br/>
            </w:r>
            <w:r>
              <w:rPr>
                <w:rFonts w:ascii="Consolas" w:hAnsi="Consolas"/>
                <w:sz w:val="17"/>
              </w:rPr>
              <w:t xml:space="preserve">    main.py                 # FastAPI entrypoint</w:t>
            </w:r>
            <w:r>
              <w:br/>
            </w:r>
            <w:r>
              <w:rPr>
                <w:rFonts w:ascii="Consolas" w:hAnsi="Consolas"/>
                <w:sz w:val="17"/>
              </w:rPr>
              <w:t xml:space="preserve">    config.py               # camera height, ROI, thresholds, paths</w:t>
            </w:r>
            <w:r>
              <w:br/>
            </w:r>
            <w:r>
              <w:rPr>
                <w:rFonts w:ascii="Consolas" w:hAnsi="Consolas"/>
                <w:sz w:val="17"/>
              </w:rPr>
              <w:t xml:space="preserve">    camera_realsense.py      # RealSense capture and aligned RGB/depth</w:t>
            </w:r>
            <w:r>
              <w:br/>
            </w:r>
            <w:r>
              <w:rPr>
                <w:rFonts w:ascii="Consolas" w:hAnsi="Consolas"/>
                <w:sz w:val="17"/>
              </w:rPr>
              <w:t xml:space="preserve">    camera_logitech.py       # optional RGB-only capture</w:t>
            </w:r>
            <w:r>
              <w:br/>
            </w:r>
            <w:r>
              <w:rPr>
                <w:rFonts w:ascii="Consolas" w:hAnsi="Consolas"/>
                <w:sz w:val="17"/>
              </w:rPr>
              <w:t xml:space="preserve">    detector_yolo.py         # YOLO detection/segmentation wrapper</w:t>
            </w:r>
            <w:r>
              <w:br/>
            </w:r>
            <w:r>
              <w:rPr>
                <w:rFonts w:ascii="Consolas" w:hAnsi="Consolas"/>
                <w:sz w:val="17"/>
              </w:rPr>
              <w:t xml:space="preserve">    segmentation.py          # mask refinement and fallbacks</w:t>
            </w:r>
            <w:r>
              <w:br/>
            </w:r>
            <w:r>
              <w:rPr>
                <w:rFonts w:ascii="Consolas" w:hAnsi="Consolas"/>
                <w:sz w:val="17"/>
              </w:rPr>
              <w:t xml:space="preserve">    depth_geometry.py        # floor plane, height map, volume integral</w:t>
            </w:r>
            <w:r>
              <w:br/>
            </w:r>
            <w:r>
              <w:rPr>
                <w:rFonts w:ascii="Consolas" w:hAnsi="Consolas"/>
                <w:sz w:val="17"/>
              </w:rPr>
              <w:t xml:space="preserve">    color_material.py        # dominant color and simple material cues</w:t>
            </w:r>
            <w:r>
              <w:br/>
            </w:r>
            <w:r>
              <w:rPr>
                <w:rFonts w:ascii="Consolas" w:hAnsi="Consolas"/>
                <w:sz w:val="17"/>
              </w:rPr>
              <w:t xml:space="preserve">    tracking.py              # object stability and reading trigger</w:t>
            </w:r>
            <w:r>
              <w:br/>
            </w:r>
            <w:r>
              <w:rPr>
                <w:rFonts w:ascii="Consolas" w:hAnsi="Consolas"/>
                <w:sz w:val="17"/>
              </w:rPr>
              <w:t xml:space="preserve">    confidence.py            # flags for invalid depth / bad mask / motion</w:t>
            </w:r>
            <w:r>
              <w:br/>
            </w:r>
            <w:r>
              <w:rPr>
                <w:rFonts w:ascii="Consolas" w:hAnsi="Consolas"/>
                <w:sz w:val="17"/>
              </w:rPr>
              <w:t xml:space="preserve">    logger.py                # CSV/JSON experiment logging</w:t>
            </w:r>
            <w:r>
              <w:br/>
            </w:r>
            <w:r>
              <w:rPr>
                <w:rFonts w:ascii="Consolas" w:hAnsi="Consolas"/>
                <w:sz w:val="17"/>
              </w:rPr>
              <w:t xml:space="preserve">  dashboard/</w:t>
            </w:r>
            <w:r>
              <w:br/>
            </w:r>
            <w:r>
              <w:rPr>
                <w:rFonts w:ascii="Consolas" w:hAnsi="Consolas"/>
                <w:sz w:val="17"/>
              </w:rPr>
              <w:t xml:space="preserve">    streamlit_app.py         # preview, controls, readings, export</w:t>
            </w:r>
            <w:r>
              <w:br/>
            </w:r>
            <w:r>
              <w:rPr>
                <w:rFonts w:ascii="Consolas" w:hAnsi="Consolas"/>
                <w:sz w:val="17"/>
              </w:rPr>
              <w:t xml:space="preserve">  data/</w:t>
            </w:r>
            <w:r>
              <w:br/>
            </w:r>
            <w:r>
              <w:rPr>
                <w:rFonts w:ascii="Consolas" w:hAnsi="Consolas"/>
                <w:sz w:val="17"/>
              </w:rPr>
              <w:t xml:space="preserve">    baselines/</w:t>
            </w:r>
            <w:r>
              <w:br/>
            </w:r>
            <w:r>
              <w:rPr>
                <w:rFonts w:ascii="Consolas" w:hAnsi="Consolas"/>
                <w:sz w:val="17"/>
              </w:rPr>
              <w:t xml:space="preserve">    readings/</w:t>
            </w:r>
            <w:r>
              <w:br/>
            </w:r>
            <w:r>
              <w:rPr>
                <w:rFonts w:ascii="Consolas" w:hAnsi="Consolas"/>
                <w:sz w:val="17"/>
              </w:rPr>
              <w:t xml:space="preserve">    exports/</w:t>
            </w:r>
            <w:r>
              <w:br/>
            </w:r>
            <w:r>
              <w:rPr>
                <w:rFonts w:ascii="Consolas" w:hAnsi="Consolas"/>
                <w:sz w:val="17"/>
              </w:rPr>
              <w:t xml:space="preserve">  models/</w:t>
            </w:r>
            <w:r>
              <w:br/>
            </w:r>
            <w:r>
              <w:rPr>
                <w:rFonts w:ascii="Consolas" w:hAnsi="Consolas"/>
                <w:sz w:val="17"/>
              </w:rPr>
              <w:t xml:space="preserve">    yolo_bag_seg.pt</w:t>
            </w:r>
            <w:r>
              <w:br/>
            </w:r>
            <w:r>
              <w:rPr>
                <w:rFonts w:ascii="Consolas" w:hAnsi="Consolas"/>
                <w:sz w:val="17"/>
              </w:rPr>
              <w:t xml:space="preserve">  tests/</w:t>
            </w:r>
            <w:r>
              <w:br/>
            </w:r>
            <w:r>
              <w:rPr>
                <w:rFonts w:ascii="Consolas" w:hAnsi="Consolas"/>
                <w:sz w:val="17"/>
              </w:rPr>
              <w:t xml:space="preserve">    test_volume_math.py</w:t>
            </w:r>
            <w:r>
              <w:br/>
            </w:r>
            <w:r>
              <w:rPr>
                <w:rFonts w:ascii="Consolas" w:hAnsi="Consolas"/>
                <w:sz w:val="17"/>
              </w:rPr>
              <w:t xml:space="preserve">    test_depth_units.py</w:t>
            </w:r>
            <w:r>
              <w:br/>
            </w:r>
            <w:r>
              <w:rPr>
                <w:rFonts w:ascii="Consolas" w:hAnsi="Consolas"/>
                <w:sz w:val="17"/>
              </w:rPr>
              <w:t xml:space="preserve">    test_mask_area.py</w:t>
            </w:r>
            <w:r>
              <w:br/>
            </w:r>
            <w:r>
              <w:rPr>
                <w:rFonts w:ascii="Consolas" w:hAnsi="Consolas"/>
                <w:sz w:val="17"/>
              </w:rPr>
              <w:t xml:space="preserve">  README.md</w:t>
            </w:r>
            <w:r>
              <w:br/>
            </w:r>
          </w:p>
        </w:tc>
      </w:tr>
    </w:tbl>
    <w:p w14:paraId="50D4C760" w14:textId="77777777" w:rsidR="00173832" w:rsidRDefault="00173832"/>
    <w:p w14:paraId="0DF18FCF" w14:textId="77777777" w:rsidR="00173832" w:rsidRDefault="00000000">
      <w:pPr>
        <w:pStyle w:val="Heading1"/>
      </w:pPr>
      <w:r>
        <w:t>7. End-to-End Pipeline</w:t>
      </w:r>
    </w:p>
    <w:p w14:paraId="0726BB30" w14:textId="77777777" w:rsidR="00173832" w:rsidRDefault="00000000">
      <w:pPr>
        <w:pStyle w:val="ListNumber"/>
        <w:spacing w:after="60"/>
        <w:ind w:left="403" w:hanging="173"/>
      </w:pPr>
      <w:r>
        <w:t>Start RealSense stream and align depth frame to RGB frame.</w:t>
      </w:r>
    </w:p>
    <w:p w14:paraId="73E7E2BF" w14:textId="77777777" w:rsidR="00173832" w:rsidRDefault="00000000">
      <w:pPr>
        <w:pStyle w:val="ListNumber"/>
        <w:spacing w:after="60"/>
        <w:ind w:left="403" w:hanging="173"/>
      </w:pPr>
      <w:r>
        <w:t>Capture empty baseline frame or estimate floor plane from visible floor/bin-bottom pixels.</w:t>
      </w:r>
    </w:p>
    <w:p w14:paraId="21F2B013" w14:textId="77777777" w:rsidR="00173832" w:rsidRDefault="00000000">
      <w:pPr>
        <w:pStyle w:val="ListNumber"/>
        <w:spacing w:after="60"/>
        <w:ind w:left="403" w:hanging="173"/>
      </w:pPr>
      <w:r>
        <w:t>Run YOLO on the RealSense RGB frame to detect the bag/object ROI.</w:t>
      </w:r>
    </w:p>
    <w:p w14:paraId="765997F3" w14:textId="77777777" w:rsidR="00173832" w:rsidRDefault="00000000">
      <w:pPr>
        <w:pStyle w:val="ListNumber"/>
        <w:spacing w:after="60"/>
        <w:ind w:left="403" w:hanging="173"/>
      </w:pPr>
      <w:r>
        <w:t>Create a clean segmentation mask for the object. Prefer YOLO segmentation; fallback to SAM or OpenCV mask refinement.</w:t>
      </w:r>
    </w:p>
    <w:p w14:paraId="66273751" w14:textId="77777777" w:rsidR="00173832" w:rsidRDefault="00000000">
      <w:pPr>
        <w:pStyle w:val="ListNumber"/>
        <w:spacing w:after="60"/>
        <w:ind w:left="403" w:hanging="173"/>
      </w:pPr>
      <w:r>
        <w:t>Extract the RealSense depth pixels inside the mask.</w:t>
      </w:r>
    </w:p>
    <w:p w14:paraId="098209F4" w14:textId="77777777" w:rsidR="00173832" w:rsidRDefault="00000000">
      <w:pPr>
        <w:pStyle w:val="ListNumber"/>
        <w:spacing w:after="60"/>
        <w:ind w:left="403" w:hanging="173"/>
      </w:pPr>
      <w:r>
        <w:t>Remove invalid depth pixels, holes, and extreme outliers using RealSense filters and NumPy percentiles.</w:t>
      </w:r>
    </w:p>
    <w:p w14:paraId="5CC47BDA" w14:textId="77777777" w:rsidR="00173832" w:rsidRDefault="00000000">
      <w:pPr>
        <w:pStyle w:val="ListNumber"/>
        <w:spacing w:after="60"/>
        <w:ind w:left="403" w:hanging="173"/>
      </w:pPr>
      <w:r>
        <w:t>Convert depth into a height map relative to the empty floor/baseline plane.</w:t>
      </w:r>
    </w:p>
    <w:p w14:paraId="78D04C75" w14:textId="77777777" w:rsidR="00173832" w:rsidRDefault="00000000">
      <w:pPr>
        <w:pStyle w:val="ListNumber"/>
        <w:spacing w:after="60"/>
        <w:ind w:left="403" w:hanging="173"/>
      </w:pPr>
      <w:r>
        <w:t>Integrate height over pixel-projected area using RealSense intrinsics.</w:t>
      </w:r>
    </w:p>
    <w:p w14:paraId="6A1224C7" w14:textId="77777777" w:rsidR="00173832" w:rsidRDefault="00000000">
      <w:pPr>
        <w:pStyle w:val="ListNumber"/>
        <w:spacing w:after="60"/>
        <w:ind w:left="403" w:hanging="173"/>
      </w:pPr>
      <w:r>
        <w:t>Convert cubic meters to liters.</w:t>
      </w:r>
    </w:p>
    <w:p w14:paraId="5519E54C" w14:textId="77777777" w:rsidR="00173832" w:rsidRDefault="00000000">
      <w:pPr>
        <w:pStyle w:val="ListNumber"/>
        <w:spacing w:after="60"/>
        <w:ind w:left="403" w:hanging="173"/>
      </w:pPr>
      <w:r>
        <w:t>Compute confidence flags and reject readings that are too noisy, too reflective, too small, or moving.</w:t>
      </w:r>
    </w:p>
    <w:p w14:paraId="5D7E69E0" w14:textId="77777777" w:rsidR="00173832" w:rsidRDefault="00000000">
      <w:pPr>
        <w:pStyle w:val="ListNumber"/>
        <w:spacing w:after="60"/>
        <w:ind w:left="403" w:hanging="173"/>
      </w:pPr>
      <w:r>
        <w:t>Estimate dominant color from masked RGB pixels.</w:t>
      </w:r>
    </w:p>
    <w:p w14:paraId="55B0AB56" w14:textId="77777777" w:rsidR="00173832" w:rsidRDefault="00000000">
      <w:pPr>
        <w:pStyle w:val="ListNumber"/>
        <w:spacing w:after="60"/>
        <w:ind w:left="403" w:hanging="173"/>
      </w:pPr>
      <w:r>
        <w:t>Save reading with timestamp, actual volume if known, estimated volume, error, mask area, confidence, and notes.</w:t>
      </w:r>
    </w:p>
    <w:p w14:paraId="75A9F0D5" w14:textId="77777777" w:rsidR="00173832" w:rsidRDefault="00000000">
      <w:pPr>
        <w:pStyle w:val="Heading1"/>
      </w:pPr>
      <w:r>
        <w:lastRenderedPageBreak/>
        <w:t>8. Core Volume Mathematics</w:t>
      </w:r>
    </w:p>
    <w:p w14:paraId="13891F7B" w14:textId="77777777" w:rsidR="00173832" w:rsidRDefault="00000000">
      <w:r>
        <w:t>Use direct geometric calculation from metric RealSense depth. Do not train an image-to-volume regressor for the current thesis build.</w:t>
      </w:r>
    </w:p>
    <w:tbl>
      <w:tblPr>
        <w:tblW w:w="0" w:type="auto"/>
        <w:jc w:val="center"/>
        <w:tblLayout w:type="fixed"/>
        <w:tblLook w:val="04A0" w:firstRow="1" w:lastRow="0" w:firstColumn="1" w:lastColumn="0" w:noHBand="0" w:noVBand="1"/>
      </w:tblPr>
      <w:tblGrid>
        <w:gridCol w:w="9792"/>
      </w:tblGrid>
      <w:tr w:rsidR="00173832" w14:paraId="4953980C" w14:textId="77777777">
        <w:trPr>
          <w:jc w:val="center"/>
        </w:trPr>
        <w:tc>
          <w:tcPr>
            <w:tcW w:w="9792" w:type="dxa"/>
            <w:shd w:val="clear" w:color="auto" w:fill="F2F4F7"/>
            <w:tcMar>
              <w:top w:w="80" w:type="dxa"/>
              <w:left w:w="120" w:type="dxa"/>
              <w:bottom w:w="80" w:type="dxa"/>
              <w:right w:w="120" w:type="dxa"/>
            </w:tcMar>
            <w:vAlign w:val="center"/>
          </w:tcPr>
          <w:p w14:paraId="0E896E27" w14:textId="77777777" w:rsidR="00173832" w:rsidRDefault="00000000">
            <w:r>
              <w:rPr>
                <w:rFonts w:ascii="Consolas" w:hAnsi="Consolas"/>
                <w:sz w:val="17"/>
              </w:rPr>
              <w:t>Inputs:</w:t>
            </w:r>
            <w:r>
              <w:br/>
            </w:r>
            <w:r>
              <w:rPr>
                <w:rFonts w:ascii="Consolas" w:hAnsi="Consolas"/>
                <w:sz w:val="17"/>
              </w:rPr>
              <w:t xml:space="preserve">  D_after(u, v)   = RealSense metric depth after object is present, in meters</w:t>
            </w:r>
            <w:r>
              <w:br/>
            </w:r>
            <w:r>
              <w:rPr>
                <w:rFonts w:ascii="Consolas" w:hAnsi="Consolas"/>
                <w:sz w:val="17"/>
              </w:rPr>
              <w:t xml:space="preserve">  D_floor(u, v)   = empty floor/bin baseline depth at the same pixel, in meters</w:t>
            </w:r>
            <w:r>
              <w:br/>
            </w:r>
            <w:r>
              <w:rPr>
                <w:rFonts w:ascii="Consolas" w:hAnsi="Consolas"/>
                <w:sz w:val="17"/>
              </w:rPr>
              <w:t xml:space="preserve">  M(u, v)         = object segmentation mask, 1 inside object and 0 outside</w:t>
            </w:r>
            <w:r>
              <w:br/>
            </w:r>
            <w:r>
              <w:rPr>
                <w:rFonts w:ascii="Consolas" w:hAnsi="Consolas"/>
                <w:sz w:val="17"/>
              </w:rPr>
              <w:t xml:space="preserve">  fx, fy          = RealSense focal lengths in pixels</w:t>
            </w:r>
            <w:r>
              <w:br/>
            </w:r>
            <w:r>
              <w:br/>
            </w:r>
            <w:r>
              <w:rPr>
                <w:rFonts w:ascii="Consolas" w:hAnsi="Consolas"/>
                <w:sz w:val="17"/>
              </w:rPr>
              <w:t>Per-pixel projected surface area approximation:</w:t>
            </w:r>
            <w:r>
              <w:br/>
            </w:r>
            <w:r>
              <w:rPr>
                <w:rFonts w:ascii="Consolas" w:hAnsi="Consolas"/>
                <w:sz w:val="17"/>
              </w:rPr>
              <w:t xml:space="preserve">  A_pixel(u, v) = D_after(u, v)^2 / (fx * fy)</w:t>
            </w:r>
            <w:r>
              <w:br/>
            </w:r>
            <w:r>
              <w:br/>
            </w:r>
            <w:r>
              <w:rPr>
                <w:rFonts w:ascii="Consolas" w:hAnsi="Consolas"/>
                <w:sz w:val="17"/>
              </w:rPr>
              <w:t>Height above floor/baseline:</w:t>
            </w:r>
            <w:r>
              <w:br/>
            </w:r>
            <w:r>
              <w:rPr>
                <w:rFonts w:ascii="Consolas" w:hAnsi="Consolas"/>
                <w:sz w:val="17"/>
              </w:rPr>
              <w:t xml:space="preserve">  H(u, v) = max(0, D_floor(u, v) - D_after(u, v))</w:t>
            </w:r>
            <w:r>
              <w:br/>
            </w:r>
            <w:r>
              <w:br/>
            </w:r>
            <w:r>
              <w:rPr>
                <w:rFonts w:ascii="Consolas" w:hAnsi="Consolas"/>
                <w:sz w:val="17"/>
              </w:rPr>
              <w:t>Volume:</w:t>
            </w:r>
            <w:r>
              <w:br/>
            </w:r>
            <w:r>
              <w:rPr>
                <w:rFonts w:ascii="Consolas" w:hAnsi="Consolas"/>
                <w:sz w:val="17"/>
              </w:rPr>
              <w:t xml:space="preserve">  V_m3 = sum over mask pixels: M(u, v) * H(u, v) * A_pixel(u, v)</w:t>
            </w:r>
            <w:r>
              <w:br/>
            </w:r>
            <w:r>
              <w:rPr>
                <w:rFonts w:ascii="Consolas" w:hAnsi="Consolas"/>
                <w:sz w:val="17"/>
              </w:rPr>
              <w:t xml:space="preserve">  V_liters = V_m3 * 1000</w:t>
            </w:r>
            <w:r>
              <w:br/>
            </w:r>
          </w:p>
        </w:tc>
      </w:tr>
    </w:tbl>
    <w:p w14:paraId="26FCE1F2" w14:textId="77777777" w:rsidR="00173832" w:rsidRDefault="00173832"/>
    <w:tbl>
      <w:tblPr>
        <w:tblW w:w="0" w:type="auto"/>
        <w:jc w:val="center"/>
        <w:tblLayout w:type="fixed"/>
        <w:tblLook w:val="04A0" w:firstRow="1" w:lastRow="0" w:firstColumn="1" w:lastColumn="0" w:noHBand="0" w:noVBand="1"/>
      </w:tblPr>
      <w:tblGrid>
        <w:gridCol w:w="9792"/>
      </w:tblGrid>
      <w:tr w:rsidR="00173832" w14:paraId="53A614BC" w14:textId="77777777">
        <w:trPr>
          <w:jc w:val="center"/>
        </w:trPr>
        <w:tc>
          <w:tcPr>
            <w:tcW w:w="9792" w:type="dxa"/>
            <w:shd w:val="clear" w:color="auto" w:fill="F4F6F9"/>
            <w:tcMar>
              <w:top w:w="80" w:type="dxa"/>
              <w:left w:w="120" w:type="dxa"/>
              <w:bottom w:w="80" w:type="dxa"/>
              <w:right w:w="120" w:type="dxa"/>
            </w:tcMar>
            <w:vAlign w:val="center"/>
          </w:tcPr>
          <w:p w14:paraId="4E74D5BB" w14:textId="77777777" w:rsidR="00173832" w:rsidRDefault="00000000">
            <w:r>
              <w:rPr>
                <w:b/>
                <w:color w:val="0B2545"/>
              </w:rPr>
              <w:t>Plane-Based Improvement</w:t>
            </w:r>
          </w:p>
          <w:p w14:paraId="73385872" w14:textId="77777777" w:rsidR="00173832" w:rsidRDefault="00000000">
            <w:r>
              <w:rPr>
                <w:sz w:val="20"/>
              </w:rPr>
              <w:t>If the camera or floor is tilted, replace the simple per-pixel baseline depth with a fitted 3D floor plane. Convert valid depth pixels to 3D points, fit the floor plane from baseline/floor pixels, compute object height as distance above the plane, then integrate.</w:t>
            </w:r>
          </w:p>
        </w:tc>
      </w:tr>
    </w:tbl>
    <w:p w14:paraId="25764BF0" w14:textId="77777777" w:rsidR="00173832" w:rsidRDefault="00000000">
      <w:pPr>
        <w:pStyle w:val="Heading1"/>
      </w:pPr>
      <w:r>
        <w:t>9. RealSense Depth Processing Requirements</w:t>
      </w:r>
    </w:p>
    <w:p w14:paraId="464BEF48" w14:textId="77777777" w:rsidR="00173832" w:rsidRDefault="00000000">
      <w:pPr>
        <w:pStyle w:val="ListBullet"/>
        <w:spacing w:after="60"/>
        <w:ind w:hanging="173"/>
      </w:pPr>
      <w:r>
        <w:t>Use rs.align to align depth to RGB before using YOLO masks.</w:t>
      </w:r>
    </w:p>
    <w:p w14:paraId="6A2786BA" w14:textId="77777777" w:rsidR="00173832" w:rsidRDefault="00000000">
      <w:pPr>
        <w:pStyle w:val="ListBullet"/>
        <w:spacing w:after="60"/>
        <w:ind w:hanging="173"/>
      </w:pPr>
      <w:r>
        <w:t>Use the camera depth scale and keep all distances in meters until the final liters conversion.</w:t>
      </w:r>
    </w:p>
    <w:p w14:paraId="09688B27" w14:textId="77777777" w:rsidR="00173832" w:rsidRDefault="00000000">
      <w:pPr>
        <w:pStyle w:val="ListBullet"/>
        <w:spacing w:after="60"/>
        <w:ind w:hanging="173"/>
      </w:pPr>
      <w:r>
        <w:t>Apply spatial, temporal, hole-filling, and decimation filters only if they improve stability without deforming object shape.</w:t>
      </w:r>
    </w:p>
    <w:p w14:paraId="0AAF1B22" w14:textId="77777777" w:rsidR="00173832" w:rsidRDefault="00000000">
      <w:pPr>
        <w:pStyle w:val="ListBullet"/>
        <w:spacing w:after="60"/>
        <w:ind w:hanging="173"/>
      </w:pPr>
      <w:r>
        <w:t>Reject pixels with depth equal to zero or outside a realistic range.</w:t>
      </w:r>
    </w:p>
    <w:p w14:paraId="7AB09129" w14:textId="77777777" w:rsidR="00173832" w:rsidRDefault="00000000">
      <w:pPr>
        <w:pStyle w:val="ListBullet"/>
        <w:spacing w:after="60"/>
        <w:ind w:hanging="173"/>
      </w:pPr>
      <w:r>
        <w:t>Use median depth and interquartile range to detect unstable frames.</w:t>
      </w:r>
    </w:p>
    <w:p w14:paraId="62BDB95E" w14:textId="77777777" w:rsidR="00173832" w:rsidRDefault="00000000">
      <w:pPr>
        <w:pStyle w:val="ListBullet"/>
        <w:spacing w:after="60"/>
        <w:ind w:hanging="173"/>
      </w:pPr>
      <w:r>
        <w:t>For black/dark bags, expect holes/noise; report this limitation and use confidence flags.</w:t>
      </w:r>
    </w:p>
    <w:p w14:paraId="237D4582" w14:textId="77777777" w:rsidR="00173832" w:rsidRDefault="00000000">
      <w:pPr>
        <w:pStyle w:val="Heading1"/>
      </w:pPr>
      <w:r>
        <w:t>10. YOLO Module</w:t>
      </w:r>
    </w:p>
    <w:p w14:paraId="17E05775" w14:textId="77777777" w:rsidR="00173832" w:rsidRDefault="00000000">
      <w:r>
        <w:t>YOLO is considered sufficient in the latest meeting. The build should not spend time replacing it unless object detection clearly fails.</w:t>
      </w:r>
    </w:p>
    <w:tbl>
      <w:tblPr>
        <w:tblW w:w="0" w:type="auto"/>
        <w:jc w:val="center"/>
        <w:tblLayout w:type="fixed"/>
        <w:tblLook w:val="04A0" w:firstRow="1" w:lastRow="0" w:firstColumn="1" w:lastColumn="0" w:noHBand="0" w:noVBand="1"/>
      </w:tblPr>
      <w:tblGrid>
        <w:gridCol w:w="9792"/>
      </w:tblGrid>
      <w:tr w:rsidR="00173832" w14:paraId="3C6B948B" w14:textId="77777777">
        <w:trPr>
          <w:jc w:val="center"/>
        </w:trPr>
        <w:tc>
          <w:tcPr>
            <w:tcW w:w="9792" w:type="dxa"/>
            <w:shd w:val="clear" w:color="auto" w:fill="F2F4F7"/>
            <w:tcMar>
              <w:top w:w="80" w:type="dxa"/>
              <w:left w:w="120" w:type="dxa"/>
              <w:bottom w:w="80" w:type="dxa"/>
              <w:right w:w="120" w:type="dxa"/>
            </w:tcMar>
            <w:vAlign w:val="center"/>
          </w:tcPr>
          <w:p w14:paraId="1487E512" w14:textId="77777777" w:rsidR="00173832" w:rsidRDefault="00000000">
            <w:r>
              <w:rPr>
                <w:rFonts w:ascii="Consolas" w:hAnsi="Consolas"/>
                <w:sz w:val="17"/>
              </w:rPr>
              <w:t>from ultralytics import YOLO</w:t>
            </w:r>
            <w:r>
              <w:br/>
            </w:r>
            <w:r>
              <w:br/>
            </w:r>
            <w:r>
              <w:rPr>
                <w:rFonts w:ascii="Consolas" w:hAnsi="Consolas"/>
                <w:sz w:val="17"/>
              </w:rPr>
              <w:t>model = YOLO("models/yolo_bag_seg.pt")  # segmentation model preferred</w:t>
            </w:r>
            <w:r>
              <w:br/>
            </w:r>
            <w:r>
              <w:rPr>
                <w:rFonts w:ascii="Consolas" w:hAnsi="Consolas"/>
                <w:sz w:val="17"/>
              </w:rPr>
              <w:t>result = model(rgb_frame, imgsz=640, conf=0.25)[0]</w:t>
            </w:r>
            <w:r>
              <w:br/>
            </w:r>
            <w:r>
              <w:lastRenderedPageBreak/>
              <w:br/>
            </w:r>
            <w:r>
              <w:rPr>
                <w:rFonts w:ascii="Consolas" w:hAnsi="Consolas"/>
                <w:sz w:val="17"/>
              </w:rPr>
              <w:t># Output needed by geometry module:</w:t>
            </w:r>
            <w:r>
              <w:br/>
            </w:r>
            <w:r>
              <w:rPr>
                <w:rFonts w:ascii="Consolas" w:hAnsi="Consolas"/>
                <w:sz w:val="17"/>
              </w:rPr>
              <w:t># - bounding box</w:t>
            </w:r>
            <w:r>
              <w:br/>
            </w:r>
            <w:r>
              <w:rPr>
                <w:rFonts w:ascii="Consolas" w:hAnsi="Consolas"/>
                <w:sz w:val="17"/>
              </w:rPr>
              <w:t># - class label</w:t>
            </w:r>
            <w:r>
              <w:br/>
            </w:r>
            <w:r>
              <w:rPr>
                <w:rFonts w:ascii="Consolas" w:hAnsi="Consolas"/>
                <w:sz w:val="17"/>
              </w:rPr>
              <w:t># - confidence</w:t>
            </w:r>
            <w:r>
              <w:br/>
            </w:r>
            <w:r>
              <w:rPr>
                <w:rFonts w:ascii="Consolas" w:hAnsi="Consolas"/>
                <w:sz w:val="17"/>
              </w:rPr>
              <w:t># - binary mask aligned with RealSense RGB/depth frame</w:t>
            </w:r>
            <w:r>
              <w:br/>
            </w:r>
          </w:p>
        </w:tc>
      </w:tr>
    </w:tbl>
    <w:p w14:paraId="062E6A66" w14:textId="77777777" w:rsidR="00173832" w:rsidRDefault="00173832"/>
    <w:p w14:paraId="3DB46C9F" w14:textId="77777777" w:rsidR="00173832" w:rsidRDefault="00000000">
      <w:pPr>
        <w:pStyle w:val="ListBullet"/>
        <w:spacing w:after="60"/>
        <w:ind w:hanging="173"/>
      </w:pPr>
      <w:r>
        <w:t>If YOLO only returns bounding boxes, use the box as a prompt for SAM or an OpenCV segmentation fallback.</w:t>
      </w:r>
    </w:p>
    <w:p w14:paraId="4DB7F7FD" w14:textId="77777777" w:rsidR="00173832" w:rsidRDefault="00000000">
      <w:pPr>
        <w:pStyle w:val="ListBullet"/>
        <w:spacing w:after="60"/>
        <w:ind w:hanging="173"/>
      </w:pPr>
      <w:r>
        <w:t>Do not batch unsynchronized RealSense and Logitech frames for volume. If batching is used, batch only frames that are safe for the same stream/task.</w:t>
      </w:r>
    </w:p>
    <w:p w14:paraId="25B171CA" w14:textId="77777777" w:rsidR="00173832" w:rsidRDefault="00000000">
      <w:pPr>
        <w:pStyle w:val="ListBullet"/>
        <w:spacing w:after="60"/>
        <w:ind w:hanging="173"/>
      </w:pPr>
      <w:r>
        <w:t>For moving/falling bags, only measure after object stability is detected across multiple frames.</w:t>
      </w:r>
    </w:p>
    <w:p w14:paraId="236713CC" w14:textId="77777777" w:rsidR="00173832" w:rsidRDefault="00000000">
      <w:pPr>
        <w:pStyle w:val="Heading1"/>
      </w:pPr>
      <w:r>
        <w:t>11. Segmentation and Mask Cleanup</w:t>
      </w:r>
    </w:p>
    <w:tbl>
      <w:tblPr>
        <w:tblStyle w:val="TableGrid"/>
        <w:tblW w:w="0" w:type="auto"/>
        <w:jc w:val="center"/>
        <w:tblLayout w:type="fixed"/>
        <w:tblLook w:val="04A0" w:firstRow="1" w:lastRow="0" w:firstColumn="1" w:lastColumn="0" w:noHBand="0" w:noVBand="1"/>
      </w:tblPr>
      <w:tblGrid>
        <w:gridCol w:w="2880"/>
        <w:gridCol w:w="6912"/>
      </w:tblGrid>
      <w:tr w:rsidR="00173832" w14:paraId="0D8A7E9D" w14:textId="77777777">
        <w:trPr>
          <w:jc w:val="center"/>
        </w:trPr>
        <w:tc>
          <w:tcPr>
            <w:tcW w:w="2880" w:type="dxa"/>
            <w:shd w:val="clear" w:color="auto" w:fill="E8EEF5"/>
            <w:tcMar>
              <w:top w:w="80" w:type="dxa"/>
              <w:left w:w="120" w:type="dxa"/>
              <w:bottom w:w="80" w:type="dxa"/>
              <w:right w:w="120" w:type="dxa"/>
            </w:tcMar>
            <w:vAlign w:val="center"/>
          </w:tcPr>
          <w:p w14:paraId="446F428A" w14:textId="77777777" w:rsidR="00173832" w:rsidRDefault="00000000">
            <w:r>
              <w:rPr>
                <w:b/>
                <w:color w:val="0B2545"/>
                <w:sz w:val="19"/>
              </w:rPr>
              <w:t>Problem</w:t>
            </w:r>
          </w:p>
        </w:tc>
        <w:tc>
          <w:tcPr>
            <w:tcW w:w="6912" w:type="dxa"/>
            <w:shd w:val="clear" w:color="auto" w:fill="E8EEF5"/>
            <w:tcMar>
              <w:top w:w="80" w:type="dxa"/>
              <w:left w:w="120" w:type="dxa"/>
              <w:bottom w:w="80" w:type="dxa"/>
              <w:right w:w="120" w:type="dxa"/>
            </w:tcMar>
            <w:vAlign w:val="center"/>
          </w:tcPr>
          <w:p w14:paraId="7B588245" w14:textId="77777777" w:rsidR="00173832" w:rsidRDefault="00000000">
            <w:r>
              <w:rPr>
                <w:b/>
                <w:color w:val="0B2545"/>
                <w:sz w:val="19"/>
              </w:rPr>
              <w:t>Required Handling</w:t>
            </w:r>
          </w:p>
        </w:tc>
      </w:tr>
      <w:tr w:rsidR="00173832" w14:paraId="7A91CB3D" w14:textId="77777777">
        <w:trPr>
          <w:jc w:val="center"/>
        </w:trPr>
        <w:tc>
          <w:tcPr>
            <w:tcW w:w="2880" w:type="dxa"/>
            <w:tcMar>
              <w:top w:w="80" w:type="dxa"/>
              <w:left w:w="120" w:type="dxa"/>
              <w:bottom w:w="80" w:type="dxa"/>
              <w:right w:w="120" w:type="dxa"/>
            </w:tcMar>
            <w:vAlign w:val="center"/>
          </w:tcPr>
          <w:p w14:paraId="15281618" w14:textId="77777777" w:rsidR="00173832" w:rsidRDefault="00000000">
            <w:r>
              <w:rPr>
                <w:sz w:val="18"/>
              </w:rPr>
              <w:t>Mask includes floor/background</w:t>
            </w:r>
          </w:p>
        </w:tc>
        <w:tc>
          <w:tcPr>
            <w:tcW w:w="6912" w:type="dxa"/>
            <w:tcMar>
              <w:top w:w="80" w:type="dxa"/>
              <w:left w:w="120" w:type="dxa"/>
              <w:bottom w:w="80" w:type="dxa"/>
              <w:right w:w="120" w:type="dxa"/>
            </w:tcMar>
            <w:vAlign w:val="center"/>
          </w:tcPr>
          <w:p w14:paraId="3DE44E04" w14:textId="77777777" w:rsidR="00173832" w:rsidRDefault="00000000">
            <w:r>
              <w:rPr>
                <w:sz w:val="18"/>
              </w:rPr>
              <w:t>Erode/dilate, largest connected component, remove pixels with near-floor height</w:t>
            </w:r>
          </w:p>
        </w:tc>
      </w:tr>
      <w:tr w:rsidR="00173832" w14:paraId="62D9E756" w14:textId="77777777">
        <w:trPr>
          <w:jc w:val="center"/>
        </w:trPr>
        <w:tc>
          <w:tcPr>
            <w:tcW w:w="2880" w:type="dxa"/>
            <w:tcMar>
              <w:top w:w="80" w:type="dxa"/>
              <w:left w:w="120" w:type="dxa"/>
              <w:bottom w:w="80" w:type="dxa"/>
              <w:right w:w="120" w:type="dxa"/>
            </w:tcMar>
            <w:vAlign w:val="center"/>
          </w:tcPr>
          <w:p w14:paraId="462ED08E" w14:textId="77777777" w:rsidR="00173832" w:rsidRDefault="00000000">
            <w:r>
              <w:rPr>
                <w:sz w:val="18"/>
              </w:rPr>
              <w:t>Mask misses folded bag parts</w:t>
            </w:r>
          </w:p>
        </w:tc>
        <w:tc>
          <w:tcPr>
            <w:tcW w:w="6912" w:type="dxa"/>
            <w:tcMar>
              <w:top w:w="80" w:type="dxa"/>
              <w:left w:w="120" w:type="dxa"/>
              <w:bottom w:w="80" w:type="dxa"/>
              <w:right w:w="120" w:type="dxa"/>
            </w:tcMar>
            <w:vAlign w:val="center"/>
          </w:tcPr>
          <w:p w14:paraId="0D03B8EC" w14:textId="77777777" w:rsidR="00173832" w:rsidRDefault="00000000">
            <w:r>
              <w:rPr>
                <w:sz w:val="18"/>
              </w:rPr>
              <w:t>Use SAM refinement or lower YOLO mask threshold</w:t>
            </w:r>
          </w:p>
        </w:tc>
      </w:tr>
      <w:tr w:rsidR="00173832" w14:paraId="6FAF2495" w14:textId="77777777">
        <w:trPr>
          <w:jc w:val="center"/>
        </w:trPr>
        <w:tc>
          <w:tcPr>
            <w:tcW w:w="2880" w:type="dxa"/>
            <w:tcMar>
              <w:top w:w="80" w:type="dxa"/>
              <w:left w:w="120" w:type="dxa"/>
              <w:bottom w:w="80" w:type="dxa"/>
              <w:right w:w="120" w:type="dxa"/>
            </w:tcMar>
            <w:vAlign w:val="center"/>
          </w:tcPr>
          <w:p w14:paraId="5C8CB185" w14:textId="77777777" w:rsidR="00173832" w:rsidRDefault="00000000">
            <w:r>
              <w:rPr>
                <w:sz w:val="18"/>
              </w:rPr>
              <w:t>Depth holes inside mask</w:t>
            </w:r>
          </w:p>
        </w:tc>
        <w:tc>
          <w:tcPr>
            <w:tcW w:w="6912" w:type="dxa"/>
            <w:tcMar>
              <w:top w:w="80" w:type="dxa"/>
              <w:left w:w="120" w:type="dxa"/>
              <w:bottom w:w="80" w:type="dxa"/>
              <w:right w:w="120" w:type="dxa"/>
            </w:tcMar>
            <w:vAlign w:val="center"/>
          </w:tcPr>
          <w:p w14:paraId="1C832F02" w14:textId="77777777" w:rsidR="00173832" w:rsidRDefault="00000000">
            <w:r>
              <w:rPr>
                <w:sz w:val="18"/>
              </w:rPr>
              <w:t>Fill small holes; reject frame if missing-depth ratio is high</w:t>
            </w:r>
          </w:p>
        </w:tc>
      </w:tr>
      <w:tr w:rsidR="00173832" w14:paraId="0CA3AA67" w14:textId="77777777">
        <w:trPr>
          <w:jc w:val="center"/>
        </w:trPr>
        <w:tc>
          <w:tcPr>
            <w:tcW w:w="2880" w:type="dxa"/>
            <w:tcMar>
              <w:top w:w="80" w:type="dxa"/>
              <w:left w:w="120" w:type="dxa"/>
              <w:bottom w:w="80" w:type="dxa"/>
              <w:right w:w="120" w:type="dxa"/>
            </w:tcMar>
            <w:vAlign w:val="center"/>
          </w:tcPr>
          <w:p w14:paraId="2D1B658F" w14:textId="77777777" w:rsidR="00173832" w:rsidRDefault="00000000">
            <w:r>
              <w:rPr>
                <w:sz w:val="18"/>
              </w:rPr>
              <w:t>Multiple objects</w:t>
            </w:r>
          </w:p>
        </w:tc>
        <w:tc>
          <w:tcPr>
            <w:tcW w:w="6912" w:type="dxa"/>
            <w:tcMar>
              <w:top w:w="80" w:type="dxa"/>
              <w:left w:w="120" w:type="dxa"/>
              <w:bottom w:w="80" w:type="dxa"/>
              <w:right w:w="120" w:type="dxa"/>
            </w:tcMar>
            <w:vAlign w:val="center"/>
          </w:tcPr>
          <w:p w14:paraId="0F13FB7D" w14:textId="77777777" w:rsidR="00173832" w:rsidRDefault="00000000">
            <w:r>
              <w:rPr>
                <w:sz w:val="18"/>
              </w:rPr>
              <w:t>Measure largest object or log separate objects only if segmentation is reliable</w:t>
            </w:r>
          </w:p>
        </w:tc>
      </w:tr>
      <w:tr w:rsidR="00173832" w14:paraId="5599FAE5" w14:textId="77777777">
        <w:trPr>
          <w:jc w:val="center"/>
        </w:trPr>
        <w:tc>
          <w:tcPr>
            <w:tcW w:w="2880" w:type="dxa"/>
            <w:tcMar>
              <w:top w:w="80" w:type="dxa"/>
              <w:left w:w="120" w:type="dxa"/>
              <w:bottom w:w="80" w:type="dxa"/>
              <w:right w:w="120" w:type="dxa"/>
            </w:tcMar>
            <w:vAlign w:val="center"/>
          </w:tcPr>
          <w:p w14:paraId="7DCCE989" w14:textId="77777777" w:rsidR="00173832" w:rsidRDefault="00000000">
            <w:r>
              <w:rPr>
                <w:sz w:val="18"/>
              </w:rPr>
              <w:t>Reflective/shiny object</w:t>
            </w:r>
          </w:p>
        </w:tc>
        <w:tc>
          <w:tcPr>
            <w:tcW w:w="6912" w:type="dxa"/>
            <w:tcMar>
              <w:top w:w="80" w:type="dxa"/>
              <w:left w:w="120" w:type="dxa"/>
              <w:bottom w:w="80" w:type="dxa"/>
              <w:right w:w="120" w:type="dxa"/>
            </w:tcMar>
            <w:vAlign w:val="center"/>
          </w:tcPr>
          <w:p w14:paraId="39282ED9" w14:textId="77777777" w:rsidR="00173832" w:rsidRDefault="00000000">
            <w:r>
              <w:rPr>
                <w:sz w:val="18"/>
              </w:rPr>
              <w:t>Flag as unreliable; do not force a fake liter value</w:t>
            </w:r>
          </w:p>
        </w:tc>
      </w:tr>
    </w:tbl>
    <w:p w14:paraId="0F3B08A6" w14:textId="77777777" w:rsidR="00173832" w:rsidRDefault="00173832"/>
    <w:p w14:paraId="66C77988" w14:textId="77777777" w:rsidR="00173832" w:rsidRDefault="00000000">
      <w:pPr>
        <w:pStyle w:val="Heading1"/>
      </w:pPr>
      <w:r>
        <w:t>12. Color and Material Module</w:t>
      </w:r>
    </w:p>
    <w:p w14:paraId="0D8E3D36" w14:textId="77777777" w:rsidR="00173832" w:rsidRDefault="00000000">
      <w:r>
        <w:t>Color should be calculated from masked RGB pixels, not the full frame. RealSense RGB can be the default. Logitech may be used only when synchronized enough for visual labeling and when its field of view sees the same object.</w:t>
      </w:r>
    </w:p>
    <w:p w14:paraId="24CEFC30" w14:textId="77777777" w:rsidR="00173832" w:rsidRDefault="00000000">
      <w:pPr>
        <w:pStyle w:val="ListBullet"/>
        <w:spacing w:after="60"/>
        <w:ind w:hanging="173"/>
      </w:pPr>
      <w:r>
        <w:t>Convert masked RGB pixels to HSV or LAB color space.</w:t>
      </w:r>
    </w:p>
    <w:p w14:paraId="33AD806D" w14:textId="77777777" w:rsidR="00173832" w:rsidRDefault="00000000">
      <w:pPr>
        <w:pStyle w:val="ListBullet"/>
        <w:spacing w:after="60"/>
        <w:ind w:hanging="173"/>
      </w:pPr>
      <w:r>
        <w:t>Ignore overexposed, shadowed, and very dark pixels when estimating dominant color.</w:t>
      </w:r>
    </w:p>
    <w:p w14:paraId="222497E9" w14:textId="77777777" w:rsidR="00173832" w:rsidRDefault="00000000">
      <w:pPr>
        <w:pStyle w:val="ListBullet"/>
        <w:spacing w:after="60"/>
        <w:ind w:hanging="173"/>
      </w:pPr>
      <w:r>
        <w:t>Return a simple label: black, white, grey, blue, green, yellow, red, brown, transparent/unknown.</w:t>
      </w:r>
    </w:p>
    <w:p w14:paraId="70E495F7" w14:textId="77777777" w:rsidR="00173832" w:rsidRDefault="00000000">
      <w:pPr>
        <w:pStyle w:val="ListBullet"/>
        <w:spacing w:after="60"/>
        <w:ind w:hanging="173"/>
      </w:pPr>
      <w:r>
        <w:t>Optional material cues: glossy/reflection score, texture variance, transparency cue, but keep it secondary.</w:t>
      </w:r>
    </w:p>
    <w:p w14:paraId="0C5A1A26" w14:textId="77777777" w:rsidR="00173832" w:rsidRDefault="00000000">
      <w:pPr>
        <w:pStyle w:val="Heading1"/>
      </w:pPr>
      <w:r>
        <w:t>13. Confidence and Failure Logic</w:t>
      </w:r>
    </w:p>
    <w:tbl>
      <w:tblPr>
        <w:tblStyle w:val="TableGrid"/>
        <w:tblW w:w="0" w:type="auto"/>
        <w:jc w:val="center"/>
        <w:tblLayout w:type="fixed"/>
        <w:tblLook w:val="04A0" w:firstRow="1" w:lastRow="0" w:firstColumn="1" w:lastColumn="0" w:noHBand="0" w:noVBand="1"/>
      </w:tblPr>
      <w:tblGrid>
        <w:gridCol w:w="2232"/>
        <w:gridCol w:w="4032"/>
        <w:gridCol w:w="3528"/>
      </w:tblGrid>
      <w:tr w:rsidR="00173832" w14:paraId="410189A1" w14:textId="77777777">
        <w:trPr>
          <w:jc w:val="center"/>
        </w:trPr>
        <w:tc>
          <w:tcPr>
            <w:tcW w:w="2232" w:type="dxa"/>
            <w:shd w:val="clear" w:color="auto" w:fill="E8EEF5"/>
            <w:tcMar>
              <w:top w:w="80" w:type="dxa"/>
              <w:left w:w="120" w:type="dxa"/>
              <w:bottom w:w="80" w:type="dxa"/>
              <w:right w:w="120" w:type="dxa"/>
            </w:tcMar>
            <w:vAlign w:val="center"/>
          </w:tcPr>
          <w:p w14:paraId="77A9C931" w14:textId="77777777" w:rsidR="00173832" w:rsidRDefault="00000000">
            <w:r>
              <w:rPr>
                <w:b/>
                <w:color w:val="0B2545"/>
                <w:sz w:val="19"/>
              </w:rPr>
              <w:t>Flag</w:t>
            </w:r>
          </w:p>
        </w:tc>
        <w:tc>
          <w:tcPr>
            <w:tcW w:w="4032" w:type="dxa"/>
            <w:shd w:val="clear" w:color="auto" w:fill="E8EEF5"/>
            <w:tcMar>
              <w:top w:w="80" w:type="dxa"/>
              <w:left w:w="120" w:type="dxa"/>
              <w:bottom w:w="80" w:type="dxa"/>
              <w:right w:w="120" w:type="dxa"/>
            </w:tcMar>
            <w:vAlign w:val="center"/>
          </w:tcPr>
          <w:p w14:paraId="47984F24" w14:textId="77777777" w:rsidR="00173832" w:rsidRDefault="00000000">
            <w:r>
              <w:rPr>
                <w:b/>
                <w:color w:val="0B2545"/>
                <w:sz w:val="19"/>
              </w:rPr>
              <w:t>Trigger</w:t>
            </w:r>
          </w:p>
        </w:tc>
        <w:tc>
          <w:tcPr>
            <w:tcW w:w="3528" w:type="dxa"/>
            <w:shd w:val="clear" w:color="auto" w:fill="E8EEF5"/>
            <w:tcMar>
              <w:top w:w="80" w:type="dxa"/>
              <w:left w:w="120" w:type="dxa"/>
              <w:bottom w:w="80" w:type="dxa"/>
              <w:right w:w="120" w:type="dxa"/>
            </w:tcMar>
            <w:vAlign w:val="center"/>
          </w:tcPr>
          <w:p w14:paraId="3920F91C" w14:textId="77777777" w:rsidR="00173832" w:rsidRDefault="00000000">
            <w:r>
              <w:rPr>
                <w:b/>
                <w:color w:val="0B2545"/>
                <w:sz w:val="19"/>
              </w:rPr>
              <w:t>System Action</w:t>
            </w:r>
          </w:p>
        </w:tc>
      </w:tr>
      <w:tr w:rsidR="00173832" w14:paraId="31979695" w14:textId="77777777">
        <w:trPr>
          <w:jc w:val="center"/>
        </w:trPr>
        <w:tc>
          <w:tcPr>
            <w:tcW w:w="2232" w:type="dxa"/>
            <w:tcMar>
              <w:top w:w="80" w:type="dxa"/>
              <w:left w:w="120" w:type="dxa"/>
              <w:bottom w:w="80" w:type="dxa"/>
              <w:right w:w="120" w:type="dxa"/>
            </w:tcMar>
            <w:vAlign w:val="center"/>
          </w:tcPr>
          <w:p w14:paraId="7309B2E3" w14:textId="77777777" w:rsidR="00173832" w:rsidRDefault="00000000">
            <w:r>
              <w:rPr>
                <w:sz w:val="18"/>
              </w:rPr>
              <w:t>LOW_MASK_CONFIDENCE</w:t>
            </w:r>
          </w:p>
        </w:tc>
        <w:tc>
          <w:tcPr>
            <w:tcW w:w="4032" w:type="dxa"/>
            <w:tcMar>
              <w:top w:w="80" w:type="dxa"/>
              <w:left w:w="120" w:type="dxa"/>
              <w:bottom w:w="80" w:type="dxa"/>
              <w:right w:w="120" w:type="dxa"/>
            </w:tcMar>
            <w:vAlign w:val="center"/>
          </w:tcPr>
          <w:p w14:paraId="5620A0A8" w14:textId="77777777" w:rsidR="00173832" w:rsidRDefault="00000000">
            <w:r>
              <w:rPr>
                <w:sz w:val="18"/>
              </w:rPr>
              <w:t>YOLO/SAM confidence low or mask too small</w:t>
            </w:r>
          </w:p>
        </w:tc>
        <w:tc>
          <w:tcPr>
            <w:tcW w:w="3528" w:type="dxa"/>
            <w:tcMar>
              <w:top w:w="80" w:type="dxa"/>
              <w:left w:w="120" w:type="dxa"/>
              <w:bottom w:w="80" w:type="dxa"/>
              <w:right w:w="120" w:type="dxa"/>
            </w:tcMar>
            <w:vAlign w:val="center"/>
          </w:tcPr>
          <w:p w14:paraId="3CC01FFA" w14:textId="77777777" w:rsidR="00173832" w:rsidRDefault="00000000">
            <w:r>
              <w:rPr>
                <w:sz w:val="18"/>
              </w:rPr>
              <w:t>Do not output final volume</w:t>
            </w:r>
          </w:p>
        </w:tc>
      </w:tr>
      <w:tr w:rsidR="00173832" w14:paraId="3D9DAA23" w14:textId="77777777">
        <w:trPr>
          <w:jc w:val="center"/>
        </w:trPr>
        <w:tc>
          <w:tcPr>
            <w:tcW w:w="2232" w:type="dxa"/>
            <w:tcMar>
              <w:top w:w="80" w:type="dxa"/>
              <w:left w:w="120" w:type="dxa"/>
              <w:bottom w:w="80" w:type="dxa"/>
              <w:right w:w="120" w:type="dxa"/>
            </w:tcMar>
            <w:vAlign w:val="center"/>
          </w:tcPr>
          <w:p w14:paraId="1F78A706" w14:textId="77777777" w:rsidR="00173832" w:rsidRDefault="00000000">
            <w:r>
              <w:rPr>
                <w:sz w:val="18"/>
              </w:rPr>
              <w:lastRenderedPageBreak/>
              <w:t>DEPTH_HOLES_HIGH</w:t>
            </w:r>
          </w:p>
        </w:tc>
        <w:tc>
          <w:tcPr>
            <w:tcW w:w="4032" w:type="dxa"/>
            <w:tcMar>
              <w:top w:w="80" w:type="dxa"/>
              <w:left w:w="120" w:type="dxa"/>
              <w:bottom w:w="80" w:type="dxa"/>
              <w:right w:w="120" w:type="dxa"/>
            </w:tcMar>
            <w:vAlign w:val="center"/>
          </w:tcPr>
          <w:p w14:paraId="72AC634C" w14:textId="77777777" w:rsidR="00173832" w:rsidRDefault="00000000">
            <w:r>
              <w:rPr>
                <w:sz w:val="18"/>
              </w:rPr>
              <w:t>Large percentage of zero/invalid depth inside mask</w:t>
            </w:r>
          </w:p>
        </w:tc>
        <w:tc>
          <w:tcPr>
            <w:tcW w:w="3528" w:type="dxa"/>
            <w:tcMar>
              <w:top w:w="80" w:type="dxa"/>
              <w:left w:w="120" w:type="dxa"/>
              <w:bottom w:w="80" w:type="dxa"/>
              <w:right w:w="120" w:type="dxa"/>
            </w:tcMar>
            <w:vAlign w:val="center"/>
          </w:tcPr>
          <w:p w14:paraId="5A6A5DCF" w14:textId="77777777" w:rsidR="00173832" w:rsidRDefault="00000000">
            <w:r>
              <w:rPr>
                <w:sz w:val="18"/>
              </w:rPr>
              <w:t>Retry or flag reflective/dark issue</w:t>
            </w:r>
          </w:p>
        </w:tc>
      </w:tr>
      <w:tr w:rsidR="00173832" w14:paraId="0C7E1332" w14:textId="77777777">
        <w:trPr>
          <w:jc w:val="center"/>
        </w:trPr>
        <w:tc>
          <w:tcPr>
            <w:tcW w:w="2232" w:type="dxa"/>
            <w:tcMar>
              <w:top w:w="80" w:type="dxa"/>
              <w:left w:w="120" w:type="dxa"/>
              <w:bottom w:w="80" w:type="dxa"/>
              <w:right w:w="120" w:type="dxa"/>
            </w:tcMar>
            <w:vAlign w:val="center"/>
          </w:tcPr>
          <w:p w14:paraId="6494D5AE" w14:textId="77777777" w:rsidR="00173832" w:rsidRDefault="00000000">
            <w:r>
              <w:rPr>
                <w:sz w:val="18"/>
              </w:rPr>
              <w:t>OBJECT_MOVING</w:t>
            </w:r>
          </w:p>
        </w:tc>
        <w:tc>
          <w:tcPr>
            <w:tcW w:w="4032" w:type="dxa"/>
            <w:tcMar>
              <w:top w:w="80" w:type="dxa"/>
              <w:left w:w="120" w:type="dxa"/>
              <w:bottom w:w="80" w:type="dxa"/>
              <w:right w:w="120" w:type="dxa"/>
            </w:tcMar>
            <w:vAlign w:val="center"/>
          </w:tcPr>
          <w:p w14:paraId="3CD673AA" w14:textId="77777777" w:rsidR="00173832" w:rsidRDefault="00000000">
            <w:r>
              <w:rPr>
                <w:sz w:val="18"/>
              </w:rPr>
              <w:t>Mask centroid/area changes over consecutive frames</w:t>
            </w:r>
          </w:p>
        </w:tc>
        <w:tc>
          <w:tcPr>
            <w:tcW w:w="3528" w:type="dxa"/>
            <w:tcMar>
              <w:top w:w="80" w:type="dxa"/>
              <w:left w:w="120" w:type="dxa"/>
              <w:bottom w:w="80" w:type="dxa"/>
              <w:right w:w="120" w:type="dxa"/>
            </w:tcMar>
            <w:vAlign w:val="center"/>
          </w:tcPr>
          <w:p w14:paraId="0A20197A" w14:textId="77777777" w:rsidR="00173832" w:rsidRDefault="00000000">
            <w:r>
              <w:rPr>
                <w:sz w:val="18"/>
              </w:rPr>
              <w:t>Wait until stable</w:t>
            </w:r>
          </w:p>
        </w:tc>
      </w:tr>
      <w:tr w:rsidR="00173832" w14:paraId="7F9D050D" w14:textId="77777777">
        <w:trPr>
          <w:jc w:val="center"/>
        </w:trPr>
        <w:tc>
          <w:tcPr>
            <w:tcW w:w="2232" w:type="dxa"/>
            <w:tcMar>
              <w:top w:w="80" w:type="dxa"/>
              <w:left w:w="120" w:type="dxa"/>
              <w:bottom w:w="80" w:type="dxa"/>
              <w:right w:w="120" w:type="dxa"/>
            </w:tcMar>
            <w:vAlign w:val="center"/>
          </w:tcPr>
          <w:p w14:paraId="5BB32FA4" w14:textId="77777777" w:rsidR="00173832" w:rsidRDefault="00000000">
            <w:r>
              <w:rPr>
                <w:sz w:val="18"/>
              </w:rPr>
              <w:t>BASELINE_MISSING</w:t>
            </w:r>
          </w:p>
        </w:tc>
        <w:tc>
          <w:tcPr>
            <w:tcW w:w="4032" w:type="dxa"/>
            <w:tcMar>
              <w:top w:w="80" w:type="dxa"/>
              <w:left w:w="120" w:type="dxa"/>
              <w:bottom w:w="80" w:type="dxa"/>
              <w:right w:w="120" w:type="dxa"/>
            </w:tcMar>
            <w:vAlign w:val="center"/>
          </w:tcPr>
          <w:p w14:paraId="0437958D" w14:textId="77777777" w:rsidR="00173832" w:rsidRDefault="00000000">
            <w:r>
              <w:rPr>
                <w:sz w:val="18"/>
              </w:rPr>
              <w:t>No empty baseline or no fitted plane</w:t>
            </w:r>
          </w:p>
        </w:tc>
        <w:tc>
          <w:tcPr>
            <w:tcW w:w="3528" w:type="dxa"/>
            <w:tcMar>
              <w:top w:w="80" w:type="dxa"/>
              <w:left w:w="120" w:type="dxa"/>
              <w:bottom w:w="80" w:type="dxa"/>
              <w:right w:w="120" w:type="dxa"/>
            </w:tcMar>
            <w:vAlign w:val="center"/>
          </w:tcPr>
          <w:p w14:paraId="6370F612" w14:textId="77777777" w:rsidR="00173832" w:rsidRDefault="00000000">
            <w:r>
              <w:rPr>
                <w:sz w:val="18"/>
              </w:rPr>
              <w:t>Request baseline capture</w:t>
            </w:r>
          </w:p>
        </w:tc>
      </w:tr>
      <w:tr w:rsidR="00173832" w14:paraId="1A95022F" w14:textId="77777777">
        <w:trPr>
          <w:jc w:val="center"/>
        </w:trPr>
        <w:tc>
          <w:tcPr>
            <w:tcW w:w="2232" w:type="dxa"/>
            <w:tcMar>
              <w:top w:w="80" w:type="dxa"/>
              <w:left w:w="120" w:type="dxa"/>
              <w:bottom w:w="80" w:type="dxa"/>
              <w:right w:w="120" w:type="dxa"/>
            </w:tcMar>
            <w:vAlign w:val="center"/>
          </w:tcPr>
          <w:p w14:paraId="45D7AEDF" w14:textId="77777777" w:rsidR="00173832" w:rsidRDefault="00000000">
            <w:r>
              <w:rPr>
                <w:sz w:val="18"/>
              </w:rPr>
              <w:t>VOLUME_OUTLIER</w:t>
            </w:r>
          </w:p>
        </w:tc>
        <w:tc>
          <w:tcPr>
            <w:tcW w:w="4032" w:type="dxa"/>
            <w:tcMar>
              <w:top w:w="80" w:type="dxa"/>
              <w:left w:w="120" w:type="dxa"/>
              <w:bottom w:w="80" w:type="dxa"/>
              <w:right w:w="120" w:type="dxa"/>
            </w:tcMar>
            <w:vAlign w:val="center"/>
          </w:tcPr>
          <w:p w14:paraId="7E5C7142" w14:textId="77777777" w:rsidR="00173832" w:rsidRDefault="00000000">
            <w:r>
              <w:rPr>
                <w:sz w:val="18"/>
              </w:rPr>
              <w:t>Volume jumps too much across stable frames</w:t>
            </w:r>
          </w:p>
        </w:tc>
        <w:tc>
          <w:tcPr>
            <w:tcW w:w="3528" w:type="dxa"/>
            <w:tcMar>
              <w:top w:w="80" w:type="dxa"/>
              <w:left w:w="120" w:type="dxa"/>
              <w:bottom w:w="80" w:type="dxa"/>
              <w:right w:w="120" w:type="dxa"/>
            </w:tcMar>
            <w:vAlign w:val="center"/>
          </w:tcPr>
          <w:p w14:paraId="3B71DF6C" w14:textId="77777777" w:rsidR="00173832" w:rsidRDefault="00000000">
            <w:r>
              <w:rPr>
                <w:sz w:val="18"/>
              </w:rPr>
              <w:t>Use median of stable frames or reject</w:t>
            </w:r>
          </w:p>
        </w:tc>
      </w:tr>
      <w:tr w:rsidR="00173832" w14:paraId="34CFC281" w14:textId="77777777">
        <w:trPr>
          <w:jc w:val="center"/>
        </w:trPr>
        <w:tc>
          <w:tcPr>
            <w:tcW w:w="2232" w:type="dxa"/>
            <w:tcMar>
              <w:top w:w="80" w:type="dxa"/>
              <w:left w:w="120" w:type="dxa"/>
              <w:bottom w:w="80" w:type="dxa"/>
              <w:right w:w="120" w:type="dxa"/>
            </w:tcMar>
            <w:vAlign w:val="center"/>
          </w:tcPr>
          <w:p w14:paraId="618197A5" w14:textId="77777777" w:rsidR="00173832" w:rsidRDefault="00000000">
            <w:r>
              <w:rPr>
                <w:sz w:val="18"/>
              </w:rPr>
              <w:t>REFLECTIVE_OBJECT</w:t>
            </w:r>
          </w:p>
        </w:tc>
        <w:tc>
          <w:tcPr>
            <w:tcW w:w="4032" w:type="dxa"/>
            <w:tcMar>
              <w:top w:w="80" w:type="dxa"/>
              <w:left w:w="120" w:type="dxa"/>
              <w:bottom w:w="80" w:type="dxa"/>
              <w:right w:w="120" w:type="dxa"/>
            </w:tcMar>
            <w:vAlign w:val="center"/>
          </w:tcPr>
          <w:p w14:paraId="43A37539" w14:textId="77777777" w:rsidR="00173832" w:rsidRDefault="00000000">
            <w:r>
              <w:rPr>
                <w:sz w:val="18"/>
              </w:rPr>
              <w:t>Depth failure on shiny material</w:t>
            </w:r>
          </w:p>
        </w:tc>
        <w:tc>
          <w:tcPr>
            <w:tcW w:w="3528" w:type="dxa"/>
            <w:tcMar>
              <w:top w:w="80" w:type="dxa"/>
              <w:left w:w="120" w:type="dxa"/>
              <w:bottom w:w="80" w:type="dxa"/>
              <w:right w:w="120" w:type="dxa"/>
            </w:tcMar>
            <w:vAlign w:val="center"/>
          </w:tcPr>
          <w:p w14:paraId="70D4F534" w14:textId="77777777" w:rsidR="00173832" w:rsidRDefault="00000000">
            <w:r>
              <w:rPr>
                <w:sz w:val="18"/>
              </w:rPr>
              <w:t>Report unsupported/fallback required</w:t>
            </w:r>
          </w:p>
        </w:tc>
      </w:tr>
    </w:tbl>
    <w:p w14:paraId="21659705" w14:textId="77777777" w:rsidR="00173832" w:rsidRDefault="00173832"/>
    <w:p w14:paraId="515F7195" w14:textId="77777777" w:rsidR="00173832" w:rsidRDefault="00000000">
      <w:pPr>
        <w:pStyle w:val="Heading1"/>
      </w:pPr>
      <w:r>
        <w:t>14. Deployment Plan</w:t>
      </w:r>
    </w:p>
    <w:p w14:paraId="55954801" w14:textId="77777777" w:rsidR="00173832" w:rsidRDefault="00000000">
      <w:pPr>
        <w:pStyle w:val="Heading2"/>
      </w:pPr>
      <w:r>
        <w:t>14.1 Local Laptop Build</w:t>
      </w:r>
    </w:p>
    <w:tbl>
      <w:tblPr>
        <w:tblW w:w="0" w:type="auto"/>
        <w:jc w:val="center"/>
        <w:tblLayout w:type="fixed"/>
        <w:tblLook w:val="04A0" w:firstRow="1" w:lastRow="0" w:firstColumn="1" w:lastColumn="0" w:noHBand="0" w:noVBand="1"/>
      </w:tblPr>
      <w:tblGrid>
        <w:gridCol w:w="9792"/>
      </w:tblGrid>
      <w:tr w:rsidR="00173832" w14:paraId="7F6CEA90" w14:textId="77777777">
        <w:trPr>
          <w:jc w:val="center"/>
        </w:trPr>
        <w:tc>
          <w:tcPr>
            <w:tcW w:w="9792" w:type="dxa"/>
            <w:shd w:val="clear" w:color="auto" w:fill="F2F4F7"/>
            <w:tcMar>
              <w:top w:w="80" w:type="dxa"/>
              <w:left w:w="120" w:type="dxa"/>
              <w:bottom w:w="80" w:type="dxa"/>
              <w:right w:w="120" w:type="dxa"/>
            </w:tcMar>
            <w:vAlign w:val="center"/>
          </w:tcPr>
          <w:p w14:paraId="5AF83743" w14:textId="77777777" w:rsidR="00173832" w:rsidRDefault="00000000">
            <w:r>
              <w:rPr>
                <w:rFonts w:ascii="Consolas" w:hAnsi="Consolas"/>
                <w:sz w:val="17"/>
              </w:rPr>
              <w:t>python -m venv .venv</w:t>
            </w:r>
            <w:r>
              <w:br/>
            </w:r>
            <w:r>
              <w:rPr>
                <w:rFonts w:ascii="Consolas" w:hAnsi="Consolas"/>
                <w:sz w:val="17"/>
              </w:rPr>
              <w:t>source .venv/bin/activate</w:t>
            </w:r>
            <w:r>
              <w:br/>
            </w:r>
            <w:r>
              <w:rPr>
                <w:rFonts w:ascii="Consolas" w:hAnsi="Consolas"/>
                <w:sz w:val="17"/>
              </w:rPr>
              <w:t>pip install pyrealsense2 opencv-python numpy scipy pandas matplotlib seaborn fastapi uvicorn ultralytics open3d</w:t>
            </w:r>
            <w:r>
              <w:br/>
            </w:r>
            <w:r>
              <w:br/>
            </w:r>
            <w:r>
              <w:rPr>
                <w:rFonts w:ascii="Consolas" w:hAnsi="Consolas"/>
                <w:sz w:val="17"/>
              </w:rPr>
              <w:t># Optional segmentation fallback</w:t>
            </w:r>
            <w:r>
              <w:br/>
            </w:r>
            <w:r>
              <w:rPr>
                <w:rFonts w:ascii="Consolas" w:hAnsi="Consolas"/>
                <w:sz w:val="17"/>
              </w:rPr>
              <w:t>pip install torch torchvision transformers segment-anything</w:t>
            </w:r>
            <w:r>
              <w:br/>
            </w:r>
            <w:r>
              <w:br/>
            </w:r>
            <w:r>
              <w:rPr>
                <w:rFonts w:ascii="Consolas" w:hAnsi="Consolas"/>
                <w:sz w:val="17"/>
              </w:rPr>
              <w:t>uvicorn app.main:app --host 0.0.0.0 --port 8200</w:t>
            </w:r>
            <w:r>
              <w:br/>
            </w:r>
            <w:r>
              <w:rPr>
                <w:rFonts w:ascii="Consolas" w:hAnsi="Consolas"/>
                <w:sz w:val="17"/>
              </w:rPr>
              <w:t>streamlit run dashboard/streamlit_app.py --server.port 8501</w:t>
            </w:r>
            <w:r>
              <w:br/>
            </w:r>
          </w:p>
        </w:tc>
      </w:tr>
    </w:tbl>
    <w:p w14:paraId="106FA5BA" w14:textId="77777777" w:rsidR="00173832" w:rsidRDefault="00173832"/>
    <w:p w14:paraId="26359D86" w14:textId="77777777" w:rsidR="00173832" w:rsidRDefault="00000000">
      <w:pPr>
        <w:pStyle w:val="Heading2"/>
      </w:pPr>
      <w:r>
        <w:t>14.2 Raspberry Pi Build</w:t>
      </w:r>
    </w:p>
    <w:p w14:paraId="71E8E60F" w14:textId="77777777" w:rsidR="00173832" w:rsidRDefault="00000000">
      <w:pPr>
        <w:pStyle w:val="ListBullet"/>
        <w:spacing w:after="60"/>
        <w:ind w:hanging="173"/>
      </w:pPr>
      <w:r>
        <w:t>Use Pi primarily for capture, event trigger, and lightweight inference if performance allows.</w:t>
      </w:r>
    </w:p>
    <w:p w14:paraId="0ECEB920" w14:textId="77777777" w:rsidR="00173832" w:rsidRDefault="00000000">
      <w:pPr>
        <w:pStyle w:val="ListBullet"/>
        <w:spacing w:after="60"/>
        <w:ind w:hanging="173"/>
      </w:pPr>
      <w:r>
        <w:t>If YOLO is slow, run capture on Pi and inference on laptop/cloud through a local API.</w:t>
      </w:r>
    </w:p>
    <w:p w14:paraId="2BA0B4DA" w14:textId="77777777" w:rsidR="00173832" w:rsidRDefault="00000000">
      <w:pPr>
        <w:pStyle w:val="ListBullet"/>
        <w:spacing w:after="60"/>
        <w:ind w:hanging="173"/>
      </w:pPr>
      <w:r>
        <w:t>Keep RealSense on USB 3.0 and verify stable frame rate.</w:t>
      </w:r>
    </w:p>
    <w:p w14:paraId="4F46D9D3" w14:textId="77777777" w:rsidR="00173832" w:rsidRDefault="00000000">
      <w:pPr>
        <w:pStyle w:val="ListBullet"/>
        <w:spacing w:after="60"/>
        <w:ind w:hanging="173"/>
      </w:pPr>
      <w:r>
        <w:t>Always log raw RGB/depth snapshots for failed trials so debugging is possible.</w:t>
      </w:r>
    </w:p>
    <w:p w14:paraId="6C1F4A31" w14:textId="77777777" w:rsidR="00173832" w:rsidRDefault="00000000">
      <w:pPr>
        <w:pStyle w:val="Heading1"/>
      </w:pPr>
      <w:r>
        <w:t>15. API Contract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736"/>
            <w:tcMar>
              <w:top w:w="90" w:type="dxa"/>
              <w:start w:w="130" w:type="dxa"/>
              <w:bottom w:w="90" w:type="dxa"/>
              <w:end w:w="130" w:type="dxa"/>
            </w:tcMar>
            <w:vAlign w:val="center"/>
            <w:shd w:fill="E8EEF5"/>
          </w:tcPr>
          <w:p>
            <w:r>
              <w:rPr>
                <w:rFonts w:ascii="Calibri" w:hAnsi="Calibri"/>
                <w:b/>
                <w:color w:val="0B2545"/>
                <w:sz w:val="17"/>
              </w:rPr>
              <w:t>Endpoint</w:t>
            </w:r>
          </w:p>
        </w:tc>
        <w:tc>
          <w:tcPr>
            <w:tcW w:type="dxa" w:w="4032"/>
            <w:tcMar>
              <w:top w:w="90" w:type="dxa"/>
              <w:start w:w="130" w:type="dxa"/>
              <w:bottom w:w="90" w:type="dxa"/>
              <w:end w:w="130" w:type="dxa"/>
            </w:tcMar>
            <w:vAlign w:val="center"/>
            <w:shd w:fill="E8EEF5"/>
          </w:tcPr>
          <w:p>
            <w:r>
              <w:rPr>
                <w:rFonts w:ascii="Calibri" w:hAnsi="Calibri"/>
                <w:b/>
                <w:color w:val="0B2545"/>
                <w:sz w:val="17"/>
              </w:rPr>
              <w:t>Purpose</w:t>
            </w:r>
          </w:p>
        </w:tc>
        <w:tc>
          <w:tcPr>
            <w:tcW w:type="dxa" w:w="3024"/>
            <w:tcMar>
              <w:top w:w="90" w:type="dxa"/>
              <w:start w:w="130" w:type="dxa"/>
              <w:bottom w:w="90" w:type="dxa"/>
              <w:end w:w="130" w:type="dxa"/>
            </w:tcMar>
            <w:vAlign w:val="center"/>
            <w:shd w:fill="E8EEF5"/>
          </w:tcPr>
          <w:p>
            <w:r>
              <w:rPr>
                <w:rFonts w:ascii="Calibri" w:hAnsi="Calibri"/>
                <w:b/>
                <w:color w:val="0B2545"/>
                <w:sz w:val="17"/>
              </w:rPr>
              <w:t>Response</w:t>
            </w:r>
          </w:p>
        </w:tc>
      </w:tr>
      <w:tr>
        <w:tc>
          <w:tcPr>
            <w:tcW w:type="dxa" w:w="2736"/>
            <w:tcMar>
              <w:top w:w="90" w:type="dxa"/>
              <w:start w:w="130" w:type="dxa"/>
              <w:bottom w:w="90" w:type="dxa"/>
              <w:end w:w="130" w:type="dxa"/>
            </w:tcMar>
            <w:vAlign w:val="center"/>
          </w:tcPr>
          <w:p>
            <w:r>
              <w:rPr>
                <w:rFonts w:ascii="Calibri" w:hAnsi="Calibri"/>
                <w:sz w:val="17"/>
              </w:rPr>
              <w:t>GET /counter/status</w:t>
            </w:r>
          </w:p>
        </w:tc>
        <w:tc>
          <w:tcPr>
            <w:tcW w:type="dxa" w:w="4032"/>
            <w:tcMar>
              <w:top w:w="90" w:type="dxa"/>
              <w:start w:w="130" w:type="dxa"/>
              <w:bottom w:w="90" w:type="dxa"/>
              <w:end w:w="130" w:type="dxa"/>
            </w:tcMar>
            <w:vAlign w:val="center"/>
          </w:tcPr>
          <w:p>
            <w:r>
              <w:rPr>
                <w:rFonts w:ascii="Calibri" w:hAnsi="Calibri"/>
                <w:sz w:val="17"/>
              </w:rPr>
              <w:t>Read current bag counter and active tracks</w:t>
            </w:r>
          </w:p>
        </w:tc>
        <w:tc>
          <w:tcPr>
            <w:tcW w:type="dxa" w:w="3024"/>
            <w:tcMar>
              <w:top w:w="90" w:type="dxa"/>
              <w:start w:w="130" w:type="dxa"/>
              <w:bottom w:w="90" w:type="dxa"/>
              <w:end w:w="130" w:type="dxa"/>
            </w:tcMar>
            <w:vAlign w:val="center"/>
          </w:tcPr>
          <w:p>
            <w:r>
              <w:rPr>
                <w:rFonts w:ascii="Calibri" w:hAnsi="Calibri"/>
                <w:sz w:val="17"/>
              </w:rPr>
              <w:t>running_bag_count, active_track_ids</w:t>
            </w:r>
          </w:p>
        </w:tc>
      </w:tr>
      <w:tr>
        <w:tc>
          <w:tcPr>
            <w:tcW w:type="dxa" w:w="2736"/>
            <w:tcMar>
              <w:top w:w="90" w:type="dxa"/>
              <w:start w:w="130" w:type="dxa"/>
              <w:bottom w:w="90" w:type="dxa"/>
              <w:end w:w="130" w:type="dxa"/>
            </w:tcMar>
            <w:vAlign w:val="center"/>
          </w:tcPr>
          <w:p>
            <w:r>
              <w:rPr>
                <w:rFonts w:ascii="Calibri" w:hAnsi="Calibri"/>
                <w:sz w:val="17"/>
              </w:rPr>
              <w:t>POST /counter/reset</w:t>
            </w:r>
          </w:p>
        </w:tc>
        <w:tc>
          <w:tcPr>
            <w:tcW w:type="dxa" w:w="4032"/>
            <w:tcMar>
              <w:top w:w="90" w:type="dxa"/>
              <w:start w:w="130" w:type="dxa"/>
              <w:bottom w:w="90" w:type="dxa"/>
              <w:end w:w="130" w:type="dxa"/>
            </w:tcMar>
            <w:vAlign w:val="center"/>
          </w:tcPr>
          <w:p>
            <w:r>
              <w:rPr>
                <w:rFonts w:ascii="Calibri" w:hAnsi="Calibri"/>
                <w:sz w:val="17"/>
              </w:rPr>
              <w:t>Start a fresh experiment session</w:t>
            </w:r>
          </w:p>
        </w:tc>
        <w:tc>
          <w:tcPr>
            <w:tcW w:type="dxa" w:w="3024"/>
            <w:tcMar>
              <w:top w:w="90" w:type="dxa"/>
              <w:start w:w="130" w:type="dxa"/>
              <w:bottom w:w="90" w:type="dxa"/>
              <w:end w:w="130" w:type="dxa"/>
            </w:tcMar>
            <w:vAlign w:val="center"/>
          </w:tcPr>
          <w:p>
            <w:r>
              <w:rPr>
                <w:rFonts w:ascii="Calibri" w:hAnsi="Calibri"/>
                <w:sz w:val="17"/>
              </w:rPr>
              <w:t>running_bag_count=0, tracks_cleared=true</w:t>
            </w:r>
          </w:p>
        </w:tc>
      </w:tr>
    </w:tbl>
    <w:p/>
    <w:tbl>
      <w:tblPr>
        <w:tblStyle w:val="TableGrid"/>
        <w:tblW w:w="0" w:type="auto"/>
        <w:jc w:val="center"/>
        <w:tblLayout w:type="fixed"/>
        <w:tblLook w:val="04A0" w:firstRow="1" w:lastRow="0" w:firstColumn="1" w:lastColumn="0" w:noHBand="0" w:noVBand="1"/>
      </w:tblPr>
      <w:tblGrid>
        <w:gridCol w:w="2376"/>
        <w:gridCol w:w="3456"/>
        <w:gridCol w:w="3960"/>
      </w:tblGrid>
      <w:tr w:rsidR="00173832" w14:paraId="75B8141C" w14:textId="77777777">
        <w:trPr>
          <w:jc w:val="center"/>
        </w:trPr>
        <w:tc>
          <w:tcPr>
            <w:tcW w:w="2376" w:type="dxa"/>
            <w:shd w:val="clear" w:color="auto" w:fill="E8EEF5"/>
            <w:tcMar>
              <w:top w:w="80" w:type="dxa"/>
              <w:left w:w="120" w:type="dxa"/>
              <w:bottom w:w="80" w:type="dxa"/>
              <w:right w:w="120" w:type="dxa"/>
            </w:tcMar>
            <w:vAlign w:val="center"/>
          </w:tcPr>
          <w:p w14:paraId="076E3224" w14:textId="77777777" w:rsidR="00173832" w:rsidRDefault="00000000">
            <w:r>
              <w:rPr>
                <w:b/>
                <w:color w:val="0B2545"/>
                <w:sz w:val="19"/>
              </w:rPr>
              <w:t>Endpoint</w:t>
            </w:r>
          </w:p>
        </w:tc>
        <w:tc>
          <w:tcPr>
            <w:tcW w:w="3456" w:type="dxa"/>
            <w:shd w:val="clear" w:color="auto" w:fill="E8EEF5"/>
            <w:tcMar>
              <w:top w:w="80" w:type="dxa"/>
              <w:left w:w="120" w:type="dxa"/>
              <w:bottom w:w="80" w:type="dxa"/>
              <w:right w:w="120" w:type="dxa"/>
            </w:tcMar>
            <w:vAlign w:val="center"/>
          </w:tcPr>
          <w:p w14:paraId="298637C4" w14:textId="77777777" w:rsidR="00173832" w:rsidRDefault="00000000">
            <w:r>
              <w:rPr>
                <w:b/>
                <w:color w:val="0B2545"/>
                <w:sz w:val="19"/>
              </w:rPr>
              <w:t>Purpose</w:t>
            </w:r>
          </w:p>
        </w:tc>
        <w:tc>
          <w:tcPr>
            <w:tcW w:w="3960" w:type="dxa"/>
            <w:shd w:val="clear" w:color="auto" w:fill="E8EEF5"/>
            <w:tcMar>
              <w:top w:w="80" w:type="dxa"/>
              <w:left w:w="120" w:type="dxa"/>
              <w:bottom w:w="80" w:type="dxa"/>
              <w:right w:w="120" w:type="dxa"/>
            </w:tcMar>
            <w:vAlign w:val="center"/>
          </w:tcPr>
          <w:p w14:paraId="1D1625E2" w14:textId="77777777" w:rsidR="00173832" w:rsidRDefault="00000000">
            <w:r>
              <w:rPr>
                <w:b/>
                <w:color w:val="0B2545"/>
                <w:sz w:val="19"/>
              </w:rPr>
              <w:t>Response</w:t>
            </w:r>
          </w:p>
        </w:tc>
      </w:tr>
      <w:tr w:rsidR="00173832" w14:paraId="501CD1DF" w14:textId="77777777">
        <w:trPr>
          <w:jc w:val="center"/>
        </w:trPr>
        <w:tc>
          <w:tcPr>
            <w:tcW w:w="2376" w:type="dxa"/>
            <w:tcMar>
              <w:top w:w="80" w:type="dxa"/>
              <w:left w:w="120" w:type="dxa"/>
              <w:bottom w:w="80" w:type="dxa"/>
              <w:right w:w="120" w:type="dxa"/>
            </w:tcMar>
            <w:vAlign w:val="center"/>
          </w:tcPr>
          <w:p w14:paraId="31E85B2D" w14:textId="77777777" w:rsidR="00173832" w:rsidRDefault="00000000">
            <w:r>
              <w:rPr>
                <w:sz w:val="18"/>
              </w:rPr>
              <w:t>GET /health</w:t>
            </w:r>
          </w:p>
        </w:tc>
        <w:tc>
          <w:tcPr>
            <w:tcW w:w="3456" w:type="dxa"/>
            <w:tcMar>
              <w:top w:w="80" w:type="dxa"/>
              <w:left w:w="120" w:type="dxa"/>
              <w:bottom w:w="80" w:type="dxa"/>
              <w:right w:w="120" w:type="dxa"/>
            </w:tcMar>
            <w:vAlign w:val="center"/>
          </w:tcPr>
          <w:p w14:paraId="39FEA17E" w14:textId="77777777" w:rsidR="00173832" w:rsidRDefault="00000000">
            <w:r>
              <w:rPr>
                <w:sz w:val="18"/>
              </w:rPr>
              <w:t>Check camera/model/dashboard status</w:t>
            </w:r>
          </w:p>
        </w:tc>
        <w:tc>
          <w:tcPr>
            <w:tcW w:w="3960" w:type="dxa"/>
            <w:tcMar>
              <w:top w:w="80" w:type="dxa"/>
              <w:left w:w="120" w:type="dxa"/>
              <w:bottom w:w="80" w:type="dxa"/>
              <w:right w:w="120" w:type="dxa"/>
            </w:tcMar>
            <w:vAlign w:val="center"/>
          </w:tcPr>
          <w:p w14:paraId="788637EF" w14:textId="77777777" w:rsidR="00173832" w:rsidRDefault="00000000">
            <w:r>
              <w:rPr>
                <w:sz w:val="18"/>
              </w:rPr>
              <w:t>camera_connected, model_loaded, version</w:t>
            </w:r>
          </w:p>
        </w:tc>
      </w:tr>
      <w:tr w:rsidR="00173832" w14:paraId="529BA079" w14:textId="77777777">
        <w:trPr>
          <w:jc w:val="center"/>
        </w:trPr>
        <w:tc>
          <w:tcPr>
            <w:tcW w:w="2376" w:type="dxa"/>
            <w:tcMar>
              <w:top w:w="80" w:type="dxa"/>
              <w:left w:w="120" w:type="dxa"/>
              <w:bottom w:w="80" w:type="dxa"/>
              <w:right w:w="120" w:type="dxa"/>
            </w:tcMar>
            <w:vAlign w:val="center"/>
          </w:tcPr>
          <w:p w14:paraId="7CAC3033" w14:textId="77777777" w:rsidR="00173832" w:rsidRDefault="00000000">
            <w:r>
              <w:rPr>
                <w:sz w:val="18"/>
              </w:rPr>
              <w:t>POST /baseline/capture</w:t>
            </w:r>
          </w:p>
        </w:tc>
        <w:tc>
          <w:tcPr>
            <w:tcW w:w="3456" w:type="dxa"/>
            <w:tcMar>
              <w:top w:w="80" w:type="dxa"/>
              <w:left w:w="120" w:type="dxa"/>
              <w:bottom w:w="80" w:type="dxa"/>
              <w:right w:w="120" w:type="dxa"/>
            </w:tcMar>
            <w:vAlign w:val="center"/>
          </w:tcPr>
          <w:p w14:paraId="74C20CB6" w14:textId="77777777" w:rsidR="00173832" w:rsidRDefault="00000000">
            <w:r>
              <w:rPr>
                <w:sz w:val="18"/>
              </w:rPr>
              <w:t>Capture empty baseline / fit floor plane</w:t>
            </w:r>
          </w:p>
        </w:tc>
        <w:tc>
          <w:tcPr>
            <w:tcW w:w="3960" w:type="dxa"/>
            <w:tcMar>
              <w:top w:w="80" w:type="dxa"/>
              <w:left w:w="120" w:type="dxa"/>
              <w:bottom w:w="80" w:type="dxa"/>
              <w:right w:w="120" w:type="dxa"/>
            </w:tcMar>
            <w:vAlign w:val="center"/>
          </w:tcPr>
          <w:p w14:paraId="536E8971" w14:textId="77777777" w:rsidR="00173832" w:rsidRDefault="00000000">
            <w:r>
              <w:rPr>
                <w:sz w:val="18"/>
              </w:rPr>
              <w:t>baseline_id, timestamp, quality</w:t>
            </w:r>
          </w:p>
        </w:tc>
      </w:tr>
      <w:tr w:rsidR="00173832" w14:paraId="21BA855A" w14:textId="77777777">
        <w:trPr>
          <w:jc w:val="center"/>
        </w:trPr>
        <w:tc>
          <w:tcPr>
            <w:tcW w:w="2376" w:type="dxa"/>
            <w:tcMar>
              <w:top w:w="80" w:type="dxa"/>
              <w:left w:w="120" w:type="dxa"/>
              <w:bottom w:w="80" w:type="dxa"/>
              <w:right w:w="120" w:type="dxa"/>
            </w:tcMar>
            <w:vAlign w:val="center"/>
          </w:tcPr>
          <w:p w14:paraId="3768156E" w14:textId="77777777" w:rsidR="00173832" w:rsidRDefault="00000000">
            <w:r>
              <w:rPr>
                <w:sz w:val="18"/>
              </w:rPr>
              <w:t>POST /measure</w:t>
            </w:r>
          </w:p>
        </w:tc>
        <w:tc>
          <w:tcPr>
            <w:tcW w:w="3456" w:type="dxa"/>
            <w:tcMar>
              <w:top w:w="80" w:type="dxa"/>
              <w:left w:w="120" w:type="dxa"/>
              <w:bottom w:w="80" w:type="dxa"/>
              <w:right w:w="120" w:type="dxa"/>
            </w:tcMar>
            <w:vAlign w:val="center"/>
          </w:tcPr>
          <w:p w14:paraId="2F0ADDC6" w14:textId="77777777" w:rsidR="00173832" w:rsidRDefault="00000000">
            <w:r>
              <w:rPr>
                <w:sz w:val="18"/>
              </w:rPr>
              <w:t>Run one stable measurement</w:t>
            </w:r>
          </w:p>
        </w:tc>
        <w:tc>
          <w:tcPr>
            <w:tcW w:w="3960" w:type="dxa"/>
            <w:tcMar>
              <w:top w:w="80" w:type="dxa"/>
              <w:left w:w="120" w:type="dxa"/>
              <w:bottom w:w="80" w:type="dxa"/>
              <w:right w:w="120" w:type="dxa"/>
            </w:tcMar>
            <w:vAlign w:val="center"/>
          </w:tcPr>
          <w:p w14:paraId="4EEAD357" w14:textId="77777777" w:rsidR="00173832" w:rsidRDefault="00000000">
            <w:r>
              <w:rPr>
                <w:sz w:val="18"/>
              </w:rPr>
              <w:t>volume_liters, color, confidence, flags</w:t>
            </w:r>
          </w:p>
        </w:tc>
      </w:tr>
      <w:tr w:rsidR="00173832" w14:paraId="2BD9FEAE" w14:textId="77777777">
        <w:trPr>
          <w:jc w:val="center"/>
        </w:trPr>
        <w:tc>
          <w:tcPr>
            <w:tcW w:w="2376" w:type="dxa"/>
            <w:tcMar>
              <w:top w:w="80" w:type="dxa"/>
              <w:left w:w="120" w:type="dxa"/>
              <w:bottom w:w="80" w:type="dxa"/>
              <w:right w:w="120" w:type="dxa"/>
            </w:tcMar>
            <w:vAlign w:val="center"/>
          </w:tcPr>
          <w:p w14:paraId="0B9A91E2" w14:textId="77777777" w:rsidR="00173832" w:rsidRDefault="00000000">
            <w:r>
              <w:rPr>
                <w:sz w:val="18"/>
              </w:rPr>
              <w:lastRenderedPageBreak/>
              <w:t>GET /stream</w:t>
            </w:r>
          </w:p>
        </w:tc>
        <w:tc>
          <w:tcPr>
            <w:tcW w:w="3456" w:type="dxa"/>
            <w:tcMar>
              <w:top w:w="80" w:type="dxa"/>
              <w:left w:w="120" w:type="dxa"/>
              <w:bottom w:w="80" w:type="dxa"/>
              <w:right w:w="120" w:type="dxa"/>
            </w:tcMar>
            <w:vAlign w:val="center"/>
          </w:tcPr>
          <w:p w14:paraId="43DB49D1" w14:textId="77777777" w:rsidR="00173832" w:rsidRDefault="00000000">
            <w:r>
              <w:rPr>
                <w:sz w:val="18"/>
              </w:rPr>
              <w:t>Preview frames and overlays</w:t>
            </w:r>
          </w:p>
        </w:tc>
        <w:tc>
          <w:tcPr>
            <w:tcW w:w="3960" w:type="dxa"/>
            <w:tcMar>
              <w:top w:w="80" w:type="dxa"/>
              <w:left w:w="120" w:type="dxa"/>
              <w:bottom w:w="80" w:type="dxa"/>
              <w:right w:w="120" w:type="dxa"/>
            </w:tcMar>
            <w:vAlign w:val="center"/>
          </w:tcPr>
          <w:p w14:paraId="4EABB20A" w14:textId="77777777" w:rsidR="00173832" w:rsidRDefault="00000000">
            <w:r>
              <w:rPr>
                <w:sz w:val="18"/>
              </w:rPr>
              <w:t>RGB + mask + depth visualization</w:t>
            </w:r>
          </w:p>
        </w:tc>
      </w:tr>
      <w:tr w:rsidR="00173832" w14:paraId="0020FBDF" w14:textId="77777777">
        <w:trPr>
          <w:jc w:val="center"/>
        </w:trPr>
        <w:tc>
          <w:tcPr>
            <w:tcW w:w="2376" w:type="dxa"/>
            <w:tcMar>
              <w:top w:w="80" w:type="dxa"/>
              <w:left w:w="120" w:type="dxa"/>
              <w:bottom w:w="80" w:type="dxa"/>
              <w:right w:w="120" w:type="dxa"/>
            </w:tcMar>
            <w:vAlign w:val="center"/>
          </w:tcPr>
          <w:p w14:paraId="650C12E7" w14:textId="77777777" w:rsidR="00173832" w:rsidRDefault="00000000">
            <w:r>
              <w:rPr>
                <w:sz w:val="18"/>
              </w:rPr>
              <w:t>POST /reading/groundtruth</w:t>
            </w:r>
          </w:p>
        </w:tc>
        <w:tc>
          <w:tcPr>
            <w:tcW w:w="3456" w:type="dxa"/>
            <w:tcMar>
              <w:top w:w="80" w:type="dxa"/>
              <w:left w:w="120" w:type="dxa"/>
              <w:bottom w:w="80" w:type="dxa"/>
              <w:right w:w="120" w:type="dxa"/>
            </w:tcMar>
            <w:vAlign w:val="center"/>
          </w:tcPr>
          <w:p w14:paraId="1B3E22E1" w14:textId="77777777" w:rsidR="00173832" w:rsidRDefault="00000000">
            <w:r>
              <w:rPr>
                <w:sz w:val="18"/>
              </w:rPr>
              <w:t>Attach actual volume for validation</w:t>
            </w:r>
          </w:p>
        </w:tc>
        <w:tc>
          <w:tcPr>
            <w:tcW w:w="3960" w:type="dxa"/>
            <w:tcMar>
              <w:top w:w="80" w:type="dxa"/>
              <w:left w:w="120" w:type="dxa"/>
              <w:bottom w:w="80" w:type="dxa"/>
              <w:right w:w="120" w:type="dxa"/>
            </w:tcMar>
            <w:vAlign w:val="center"/>
          </w:tcPr>
          <w:p w14:paraId="39CCC7FD" w14:textId="77777777" w:rsidR="00173832" w:rsidRDefault="00000000">
            <w:r>
              <w:rPr>
                <w:sz w:val="18"/>
              </w:rPr>
              <w:t>reading_id, actual_liters, error_percent</w:t>
            </w:r>
          </w:p>
        </w:tc>
      </w:tr>
      <w:tr w:rsidR="00173832" w14:paraId="3C1423A6" w14:textId="77777777">
        <w:trPr>
          <w:jc w:val="center"/>
        </w:trPr>
        <w:tc>
          <w:tcPr>
            <w:tcW w:w="2376" w:type="dxa"/>
            <w:tcMar>
              <w:top w:w="80" w:type="dxa"/>
              <w:left w:w="120" w:type="dxa"/>
              <w:bottom w:w="80" w:type="dxa"/>
              <w:right w:w="120" w:type="dxa"/>
            </w:tcMar>
            <w:vAlign w:val="center"/>
          </w:tcPr>
          <w:p w14:paraId="0C6B4E04" w14:textId="77777777" w:rsidR="00173832" w:rsidRDefault="00000000">
            <w:r>
              <w:rPr>
                <w:sz w:val="18"/>
              </w:rPr>
              <w:t>GET /export.csv</w:t>
            </w:r>
          </w:p>
        </w:tc>
        <w:tc>
          <w:tcPr>
            <w:tcW w:w="3456" w:type="dxa"/>
            <w:tcMar>
              <w:top w:w="80" w:type="dxa"/>
              <w:left w:w="120" w:type="dxa"/>
              <w:bottom w:w="80" w:type="dxa"/>
              <w:right w:w="120" w:type="dxa"/>
            </w:tcMar>
            <w:vAlign w:val="center"/>
          </w:tcPr>
          <w:p w14:paraId="0B9CA52F" w14:textId="77777777" w:rsidR="00173832" w:rsidRDefault="00000000">
            <w:r>
              <w:rPr>
                <w:sz w:val="18"/>
              </w:rPr>
              <w:t>Export experiment table</w:t>
            </w:r>
          </w:p>
        </w:tc>
        <w:tc>
          <w:tcPr>
            <w:tcW w:w="3960" w:type="dxa"/>
            <w:tcMar>
              <w:top w:w="80" w:type="dxa"/>
              <w:left w:w="120" w:type="dxa"/>
              <w:bottom w:w="80" w:type="dxa"/>
              <w:right w:w="120" w:type="dxa"/>
            </w:tcMar>
            <w:vAlign w:val="center"/>
          </w:tcPr>
          <w:p w14:paraId="1379A0A2" w14:textId="77777777" w:rsidR="00173832" w:rsidRDefault="00000000">
            <w:r>
              <w:rPr>
                <w:sz w:val="18"/>
              </w:rPr>
              <w:t>CSV file</w:t>
            </w:r>
          </w:p>
        </w:tc>
      </w:tr>
    </w:tbl>
    <w:p w14:paraId="6BA85E1C" w14:textId="77777777" w:rsidR="00173832" w:rsidRDefault="00173832"/>
    <w:p w14:paraId="352F4AF7" w14:textId="77777777" w:rsidR="00173832" w:rsidRDefault="00000000">
      <w:pPr>
        <w:pStyle w:val="Heading1"/>
      </w:pPr>
      <w:r>
        <w:t>16. Validation Protocol for Thesis</w:t>
      </w:r>
    </w:p>
    <w:p w14:paraId="725BA3B2" w14:textId="77777777" w:rsidR="00173832" w:rsidRDefault="00000000">
      <w:r>
        <w:t>A 20-25 reading set is acceptable only as a controlled pilot if it is stratified and includes ground truth. A stronger thesis should target 40-50 readings if time allows.</w:t>
      </w:r>
    </w:p>
    <w:tbl>
      <w:tblPr>
        <w:tblStyle w:val="TableGrid"/>
        <w:tblW w:w="0" w:type="auto"/>
        <w:jc w:val="center"/>
        <w:tblLayout w:type="fixed"/>
        <w:tblLook w:val="04A0" w:firstRow="1" w:lastRow="0" w:firstColumn="1" w:lastColumn="0" w:noHBand="0" w:noVBand="1"/>
      </w:tblPr>
      <w:tblGrid>
        <w:gridCol w:w="4032"/>
        <w:gridCol w:w="1728"/>
        <w:gridCol w:w="4032"/>
      </w:tblGrid>
      <w:tr w:rsidR="00173832" w14:paraId="0D635169" w14:textId="77777777">
        <w:trPr>
          <w:jc w:val="center"/>
        </w:trPr>
        <w:tc>
          <w:tcPr>
            <w:tcW w:w="4032" w:type="dxa"/>
            <w:shd w:val="clear" w:color="auto" w:fill="E8EEF5"/>
            <w:tcMar>
              <w:top w:w="80" w:type="dxa"/>
              <w:left w:w="120" w:type="dxa"/>
              <w:bottom w:w="80" w:type="dxa"/>
              <w:right w:w="120" w:type="dxa"/>
            </w:tcMar>
            <w:vAlign w:val="center"/>
          </w:tcPr>
          <w:p w14:paraId="40A3C5D2" w14:textId="77777777" w:rsidR="00173832" w:rsidRDefault="00000000">
            <w:r>
              <w:rPr>
                <w:b/>
                <w:color w:val="0B2545"/>
                <w:sz w:val="19"/>
              </w:rPr>
              <w:t>Test Group</w:t>
            </w:r>
          </w:p>
        </w:tc>
        <w:tc>
          <w:tcPr>
            <w:tcW w:w="1728" w:type="dxa"/>
            <w:shd w:val="clear" w:color="auto" w:fill="E8EEF5"/>
            <w:tcMar>
              <w:top w:w="80" w:type="dxa"/>
              <w:left w:w="120" w:type="dxa"/>
              <w:bottom w:w="80" w:type="dxa"/>
              <w:right w:w="120" w:type="dxa"/>
            </w:tcMar>
            <w:vAlign w:val="center"/>
          </w:tcPr>
          <w:p w14:paraId="65E8E154" w14:textId="77777777" w:rsidR="00173832" w:rsidRDefault="00000000">
            <w:r>
              <w:rPr>
                <w:b/>
                <w:color w:val="0B2545"/>
                <w:sz w:val="19"/>
              </w:rPr>
              <w:t>Minimum Count</w:t>
            </w:r>
          </w:p>
        </w:tc>
        <w:tc>
          <w:tcPr>
            <w:tcW w:w="4032" w:type="dxa"/>
            <w:shd w:val="clear" w:color="auto" w:fill="E8EEF5"/>
            <w:tcMar>
              <w:top w:w="80" w:type="dxa"/>
              <w:left w:w="120" w:type="dxa"/>
              <w:bottom w:w="80" w:type="dxa"/>
              <w:right w:w="120" w:type="dxa"/>
            </w:tcMar>
            <w:vAlign w:val="center"/>
          </w:tcPr>
          <w:p w14:paraId="32193DC4" w14:textId="77777777" w:rsidR="00173832" w:rsidRDefault="00000000">
            <w:r>
              <w:rPr>
                <w:b/>
                <w:color w:val="0B2545"/>
                <w:sz w:val="19"/>
              </w:rPr>
              <w:t>Purpose</w:t>
            </w:r>
          </w:p>
        </w:tc>
      </w:tr>
      <w:tr w:rsidR="00173832" w14:paraId="1A4F02EA" w14:textId="77777777">
        <w:trPr>
          <w:jc w:val="center"/>
        </w:trPr>
        <w:tc>
          <w:tcPr>
            <w:tcW w:w="4032" w:type="dxa"/>
            <w:tcMar>
              <w:top w:w="80" w:type="dxa"/>
              <w:left w:w="120" w:type="dxa"/>
              <w:bottom w:w="80" w:type="dxa"/>
              <w:right w:w="120" w:type="dxa"/>
            </w:tcMar>
            <w:vAlign w:val="center"/>
          </w:tcPr>
          <w:p w14:paraId="3636EE61" w14:textId="77777777" w:rsidR="00173832" w:rsidRDefault="00000000">
            <w:r>
              <w:rPr>
                <w:sz w:val="18"/>
              </w:rPr>
              <w:t>Known boxes/containers: 1L, 2L, 5L, 10L</w:t>
            </w:r>
          </w:p>
        </w:tc>
        <w:tc>
          <w:tcPr>
            <w:tcW w:w="1728" w:type="dxa"/>
            <w:tcMar>
              <w:top w:w="80" w:type="dxa"/>
              <w:left w:w="120" w:type="dxa"/>
              <w:bottom w:w="80" w:type="dxa"/>
              <w:right w:w="120" w:type="dxa"/>
            </w:tcMar>
            <w:vAlign w:val="center"/>
          </w:tcPr>
          <w:p w14:paraId="7463D2C8" w14:textId="77777777" w:rsidR="00173832" w:rsidRDefault="00000000">
            <w:r>
              <w:rPr>
                <w:sz w:val="18"/>
              </w:rPr>
              <w:t>8-10</w:t>
            </w:r>
          </w:p>
        </w:tc>
        <w:tc>
          <w:tcPr>
            <w:tcW w:w="4032" w:type="dxa"/>
            <w:tcMar>
              <w:top w:w="80" w:type="dxa"/>
              <w:left w:w="120" w:type="dxa"/>
              <w:bottom w:w="80" w:type="dxa"/>
              <w:right w:w="120" w:type="dxa"/>
            </w:tcMar>
            <w:vAlign w:val="center"/>
          </w:tcPr>
          <w:p w14:paraId="349A30CD" w14:textId="77777777" w:rsidR="00173832" w:rsidRDefault="00000000">
            <w:r>
              <w:rPr>
                <w:sz w:val="18"/>
              </w:rPr>
              <w:t>Verify units and integration math</w:t>
            </w:r>
          </w:p>
        </w:tc>
      </w:tr>
      <w:tr w:rsidR="00173832" w14:paraId="0BCA1CF7" w14:textId="77777777">
        <w:trPr>
          <w:jc w:val="center"/>
        </w:trPr>
        <w:tc>
          <w:tcPr>
            <w:tcW w:w="4032" w:type="dxa"/>
            <w:tcMar>
              <w:top w:w="80" w:type="dxa"/>
              <w:left w:w="120" w:type="dxa"/>
              <w:bottom w:w="80" w:type="dxa"/>
              <w:right w:w="120" w:type="dxa"/>
            </w:tcMar>
            <w:vAlign w:val="center"/>
          </w:tcPr>
          <w:p w14:paraId="642F87B3" w14:textId="77777777" w:rsidR="00173832" w:rsidRDefault="00000000">
            <w:r>
              <w:rPr>
                <w:sz w:val="18"/>
              </w:rPr>
              <w:t>Waste bags with measured/known fill volume</w:t>
            </w:r>
          </w:p>
        </w:tc>
        <w:tc>
          <w:tcPr>
            <w:tcW w:w="1728" w:type="dxa"/>
            <w:tcMar>
              <w:top w:w="80" w:type="dxa"/>
              <w:left w:w="120" w:type="dxa"/>
              <w:bottom w:w="80" w:type="dxa"/>
              <w:right w:w="120" w:type="dxa"/>
            </w:tcMar>
            <w:vAlign w:val="center"/>
          </w:tcPr>
          <w:p w14:paraId="0E75BCD1" w14:textId="77777777" w:rsidR="00173832" w:rsidRDefault="00000000">
            <w:r>
              <w:rPr>
                <w:sz w:val="18"/>
              </w:rPr>
              <w:t>12-15</w:t>
            </w:r>
          </w:p>
        </w:tc>
        <w:tc>
          <w:tcPr>
            <w:tcW w:w="4032" w:type="dxa"/>
            <w:tcMar>
              <w:top w:w="80" w:type="dxa"/>
              <w:left w:w="120" w:type="dxa"/>
              <w:bottom w:w="80" w:type="dxa"/>
              <w:right w:w="120" w:type="dxa"/>
            </w:tcMar>
            <w:vAlign w:val="center"/>
          </w:tcPr>
          <w:p w14:paraId="55D948C9" w14:textId="77777777" w:rsidR="00173832" w:rsidRDefault="00000000">
            <w:r>
              <w:rPr>
                <w:sz w:val="18"/>
              </w:rPr>
              <w:t>Main thesis dataset</w:t>
            </w:r>
          </w:p>
        </w:tc>
      </w:tr>
      <w:tr w:rsidR="00173832" w14:paraId="6465E71E" w14:textId="77777777">
        <w:trPr>
          <w:jc w:val="center"/>
        </w:trPr>
        <w:tc>
          <w:tcPr>
            <w:tcW w:w="4032" w:type="dxa"/>
            <w:tcMar>
              <w:top w:w="80" w:type="dxa"/>
              <w:left w:w="120" w:type="dxa"/>
              <w:bottom w:w="80" w:type="dxa"/>
              <w:right w:w="120" w:type="dxa"/>
            </w:tcMar>
            <w:vAlign w:val="center"/>
          </w:tcPr>
          <w:p w14:paraId="63C5F051" w14:textId="77777777" w:rsidR="00173832" w:rsidRDefault="00000000">
            <w:r>
              <w:rPr>
                <w:sz w:val="18"/>
              </w:rPr>
              <w:t>Different colors/materials</w:t>
            </w:r>
          </w:p>
        </w:tc>
        <w:tc>
          <w:tcPr>
            <w:tcW w:w="1728" w:type="dxa"/>
            <w:tcMar>
              <w:top w:w="80" w:type="dxa"/>
              <w:left w:w="120" w:type="dxa"/>
              <w:bottom w:w="80" w:type="dxa"/>
              <w:right w:w="120" w:type="dxa"/>
            </w:tcMar>
            <w:vAlign w:val="center"/>
          </w:tcPr>
          <w:p w14:paraId="3BA1434B" w14:textId="77777777" w:rsidR="00173832" w:rsidRDefault="00000000">
            <w:r>
              <w:rPr>
                <w:sz w:val="18"/>
              </w:rPr>
              <w:t>5-8 within above</w:t>
            </w:r>
          </w:p>
        </w:tc>
        <w:tc>
          <w:tcPr>
            <w:tcW w:w="4032" w:type="dxa"/>
            <w:tcMar>
              <w:top w:w="80" w:type="dxa"/>
              <w:left w:w="120" w:type="dxa"/>
              <w:bottom w:w="80" w:type="dxa"/>
              <w:right w:w="120" w:type="dxa"/>
            </w:tcMar>
            <w:vAlign w:val="center"/>
          </w:tcPr>
          <w:p w14:paraId="349F755B" w14:textId="77777777" w:rsidR="00173832" w:rsidRDefault="00000000">
            <w:r>
              <w:rPr>
                <w:sz w:val="18"/>
              </w:rPr>
              <w:t>Color and depth robustness</w:t>
            </w:r>
          </w:p>
        </w:tc>
      </w:tr>
      <w:tr w:rsidR="00173832" w14:paraId="0180614D" w14:textId="77777777">
        <w:trPr>
          <w:jc w:val="center"/>
        </w:trPr>
        <w:tc>
          <w:tcPr>
            <w:tcW w:w="4032" w:type="dxa"/>
            <w:tcMar>
              <w:top w:w="80" w:type="dxa"/>
              <w:left w:w="120" w:type="dxa"/>
              <w:bottom w:w="80" w:type="dxa"/>
              <w:right w:w="120" w:type="dxa"/>
            </w:tcMar>
            <w:vAlign w:val="center"/>
          </w:tcPr>
          <w:p w14:paraId="3460598B" w14:textId="77777777" w:rsidR="00173832" w:rsidRDefault="00000000">
            <w:r>
              <w:rPr>
                <w:sz w:val="18"/>
              </w:rPr>
              <w:t>Off-center/tilted placements</w:t>
            </w:r>
          </w:p>
        </w:tc>
        <w:tc>
          <w:tcPr>
            <w:tcW w:w="1728" w:type="dxa"/>
            <w:tcMar>
              <w:top w:w="80" w:type="dxa"/>
              <w:left w:w="120" w:type="dxa"/>
              <w:bottom w:w="80" w:type="dxa"/>
              <w:right w:w="120" w:type="dxa"/>
            </w:tcMar>
            <w:vAlign w:val="center"/>
          </w:tcPr>
          <w:p w14:paraId="6F57F5B2" w14:textId="77777777" w:rsidR="00173832" w:rsidRDefault="00000000">
            <w:r>
              <w:rPr>
                <w:sz w:val="18"/>
              </w:rPr>
              <w:t>3-5 within above</w:t>
            </w:r>
          </w:p>
        </w:tc>
        <w:tc>
          <w:tcPr>
            <w:tcW w:w="4032" w:type="dxa"/>
            <w:tcMar>
              <w:top w:w="80" w:type="dxa"/>
              <w:left w:w="120" w:type="dxa"/>
              <w:bottom w:w="80" w:type="dxa"/>
              <w:right w:w="120" w:type="dxa"/>
            </w:tcMar>
            <w:vAlign w:val="center"/>
          </w:tcPr>
          <w:p w14:paraId="1C79A374" w14:textId="77777777" w:rsidR="00173832" w:rsidRDefault="00000000">
            <w:r>
              <w:rPr>
                <w:sz w:val="18"/>
              </w:rPr>
              <w:t>Placement sensitivity</w:t>
            </w:r>
          </w:p>
        </w:tc>
      </w:tr>
      <w:tr w:rsidR="00173832" w14:paraId="52C7DBA5" w14:textId="77777777">
        <w:trPr>
          <w:jc w:val="center"/>
        </w:trPr>
        <w:tc>
          <w:tcPr>
            <w:tcW w:w="4032" w:type="dxa"/>
            <w:tcMar>
              <w:top w:w="80" w:type="dxa"/>
              <w:left w:w="120" w:type="dxa"/>
              <w:bottom w:w="80" w:type="dxa"/>
              <w:right w:w="120" w:type="dxa"/>
            </w:tcMar>
            <w:vAlign w:val="center"/>
          </w:tcPr>
          <w:p w14:paraId="35217761" w14:textId="77777777" w:rsidR="00173832" w:rsidRDefault="00000000">
            <w:r>
              <w:rPr>
                <w:sz w:val="18"/>
              </w:rPr>
              <w:t>Failure cases: glossy/shiny, very dark, moving</w:t>
            </w:r>
          </w:p>
        </w:tc>
        <w:tc>
          <w:tcPr>
            <w:tcW w:w="1728" w:type="dxa"/>
            <w:tcMar>
              <w:top w:w="80" w:type="dxa"/>
              <w:left w:w="120" w:type="dxa"/>
              <w:bottom w:w="80" w:type="dxa"/>
              <w:right w:w="120" w:type="dxa"/>
            </w:tcMar>
            <w:vAlign w:val="center"/>
          </w:tcPr>
          <w:p w14:paraId="5FED84C0" w14:textId="77777777" w:rsidR="00173832" w:rsidRDefault="00000000">
            <w:r>
              <w:rPr>
                <w:sz w:val="18"/>
              </w:rPr>
              <w:t>3-5</w:t>
            </w:r>
          </w:p>
        </w:tc>
        <w:tc>
          <w:tcPr>
            <w:tcW w:w="4032" w:type="dxa"/>
            <w:tcMar>
              <w:top w:w="80" w:type="dxa"/>
              <w:left w:w="120" w:type="dxa"/>
              <w:bottom w:w="80" w:type="dxa"/>
              <w:right w:w="120" w:type="dxa"/>
            </w:tcMar>
            <w:vAlign w:val="center"/>
          </w:tcPr>
          <w:p w14:paraId="360AAE27" w14:textId="77777777" w:rsidR="00173832" w:rsidRDefault="00000000">
            <w:r>
              <w:rPr>
                <w:sz w:val="18"/>
              </w:rPr>
              <w:t>Limitations and confidence flags</w:t>
            </w:r>
          </w:p>
        </w:tc>
      </w:tr>
    </w:tbl>
    <w:p w14:paraId="58421BBC" w14:textId="77777777" w:rsidR="00173832" w:rsidRDefault="00173832"/>
    <w:p w14:paraId="7B2EF07B" w14:textId="77777777" w:rsidR="00173832" w:rsidRDefault="00000000">
      <w:pPr>
        <w:pStyle w:val="ListBullet"/>
        <w:spacing w:after="60"/>
        <w:ind w:hanging="173"/>
      </w:pPr>
      <w:r>
        <w:t>For each trial, record actual volume, estimated volume, color, mask quality, depth quality, setup height, setup angle, lighting, and notes.</w:t>
      </w:r>
    </w:p>
    <w:p w14:paraId="52CCA22F" w14:textId="77777777" w:rsidR="00173832" w:rsidRDefault="00000000">
      <w:pPr>
        <w:pStyle w:val="ListBullet"/>
        <w:spacing w:after="60"/>
        <w:ind w:hanging="173"/>
      </w:pPr>
      <w:r>
        <w:t>Use median absolute percentage error, mean absolute percentage error, 90th percentile error, and failure rate.</w:t>
      </w:r>
    </w:p>
    <w:p w14:paraId="0F76B686" w14:textId="77777777" w:rsidR="00173832" w:rsidRDefault="00000000">
      <w:pPr>
        <w:pStyle w:val="ListBullet"/>
        <w:spacing w:after="60"/>
        <w:ind w:hanging="173"/>
      </w:pPr>
      <w:r>
        <w:t>Report success separately from rejected/low-confidence readings. A rejected bad reading is better than a fake precise number.</w:t>
      </w:r>
    </w:p>
    <w:p w14:paraId="5844F72A" w14:textId="77777777" w:rsidR="00173832" w:rsidRDefault="00000000">
      <w:pPr>
        <w:pStyle w:val="Heading1"/>
      </w:pPr>
      <w:r>
        <w:t>17. Expected Thesis Results</w:t>
      </w:r>
    </w:p>
    <w:tbl>
      <w:tblPr>
        <w:tblStyle w:val="TableGrid"/>
        <w:tblW w:w="0" w:type="auto"/>
        <w:jc w:val="center"/>
        <w:tblLayout w:type="fixed"/>
        <w:tblLook w:val="04A0" w:firstRow="1" w:lastRow="0" w:firstColumn="1" w:lastColumn="0" w:noHBand="0" w:noVBand="1"/>
      </w:tblPr>
      <w:tblGrid>
        <w:gridCol w:w="3168"/>
        <w:gridCol w:w="6624"/>
      </w:tblGrid>
      <w:tr w:rsidR="00173832" w14:paraId="62F81868" w14:textId="77777777">
        <w:trPr>
          <w:jc w:val="center"/>
        </w:trPr>
        <w:tc>
          <w:tcPr>
            <w:tcW w:w="3168" w:type="dxa"/>
            <w:shd w:val="clear" w:color="auto" w:fill="E8EEF5"/>
            <w:tcMar>
              <w:top w:w="80" w:type="dxa"/>
              <w:left w:w="120" w:type="dxa"/>
              <w:bottom w:w="80" w:type="dxa"/>
              <w:right w:w="120" w:type="dxa"/>
            </w:tcMar>
            <w:vAlign w:val="center"/>
          </w:tcPr>
          <w:p w14:paraId="68CAE0D8" w14:textId="77777777" w:rsidR="00173832" w:rsidRDefault="00000000">
            <w:r>
              <w:rPr>
                <w:b/>
                <w:color w:val="0B2545"/>
                <w:sz w:val="19"/>
              </w:rPr>
              <w:t>Result Item</w:t>
            </w:r>
          </w:p>
        </w:tc>
        <w:tc>
          <w:tcPr>
            <w:tcW w:w="6624" w:type="dxa"/>
            <w:shd w:val="clear" w:color="auto" w:fill="E8EEF5"/>
            <w:tcMar>
              <w:top w:w="80" w:type="dxa"/>
              <w:left w:w="120" w:type="dxa"/>
              <w:bottom w:w="80" w:type="dxa"/>
              <w:right w:w="120" w:type="dxa"/>
            </w:tcMar>
            <w:vAlign w:val="center"/>
          </w:tcPr>
          <w:p w14:paraId="4A20AF76" w14:textId="77777777" w:rsidR="00173832" w:rsidRDefault="00000000">
            <w:r>
              <w:rPr>
                <w:b/>
                <w:color w:val="0B2545"/>
                <w:sz w:val="19"/>
              </w:rPr>
              <w:t>Target Output</w:t>
            </w:r>
          </w:p>
        </w:tc>
      </w:tr>
      <w:tr w:rsidR="00173832" w14:paraId="5BBC6536" w14:textId="77777777">
        <w:trPr>
          <w:jc w:val="center"/>
        </w:trPr>
        <w:tc>
          <w:tcPr>
            <w:tcW w:w="3168" w:type="dxa"/>
            <w:tcMar>
              <w:top w:w="80" w:type="dxa"/>
              <w:left w:w="120" w:type="dxa"/>
              <w:bottom w:w="80" w:type="dxa"/>
              <w:right w:w="120" w:type="dxa"/>
            </w:tcMar>
            <w:vAlign w:val="center"/>
          </w:tcPr>
          <w:p w14:paraId="62CD461D" w14:textId="77777777" w:rsidR="00173832" w:rsidRDefault="00000000">
            <w:r>
              <w:rPr>
                <w:sz w:val="18"/>
              </w:rPr>
              <w:t>Volume accuracy</w:t>
            </w:r>
          </w:p>
        </w:tc>
        <w:tc>
          <w:tcPr>
            <w:tcW w:w="6624" w:type="dxa"/>
            <w:tcMar>
              <w:top w:w="80" w:type="dxa"/>
              <w:left w:w="120" w:type="dxa"/>
              <w:bottom w:w="80" w:type="dxa"/>
              <w:right w:w="120" w:type="dxa"/>
            </w:tcMar>
            <w:vAlign w:val="center"/>
          </w:tcPr>
          <w:p w14:paraId="7807BBCB" w14:textId="77777777" w:rsidR="00173832" w:rsidRDefault="00000000">
            <w:r>
              <w:rPr>
                <w:sz w:val="18"/>
              </w:rPr>
              <w:t>Median percentage error for controlled bags/objects</w:t>
            </w:r>
          </w:p>
        </w:tc>
      </w:tr>
      <w:tr w:rsidR="00173832" w14:paraId="6608C620" w14:textId="77777777">
        <w:trPr>
          <w:jc w:val="center"/>
        </w:trPr>
        <w:tc>
          <w:tcPr>
            <w:tcW w:w="3168" w:type="dxa"/>
            <w:tcMar>
              <w:top w:w="80" w:type="dxa"/>
              <w:left w:w="120" w:type="dxa"/>
              <w:bottom w:w="80" w:type="dxa"/>
              <w:right w:w="120" w:type="dxa"/>
            </w:tcMar>
            <w:vAlign w:val="center"/>
          </w:tcPr>
          <w:p w14:paraId="6583BC3B" w14:textId="77777777" w:rsidR="00173832" w:rsidRDefault="00000000">
            <w:r>
              <w:rPr>
                <w:sz w:val="18"/>
              </w:rPr>
              <w:t>Color performance</w:t>
            </w:r>
          </w:p>
        </w:tc>
        <w:tc>
          <w:tcPr>
            <w:tcW w:w="6624" w:type="dxa"/>
            <w:tcMar>
              <w:top w:w="80" w:type="dxa"/>
              <w:left w:w="120" w:type="dxa"/>
              <w:bottom w:w="80" w:type="dxa"/>
              <w:right w:w="120" w:type="dxa"/>
            </w:tcMar>
            <w:vAlign w:val="center"/>
          </w:tcPr>
          <w:p w14:paraId="09D907B1" w14:textId="77777777" w:rsidR="00173832" w:rsidRDefault="00000000">
            <w:r>
              <w:rPr>
                <w:sz w:val="18"/>
              </w:rPr>
              <w:t>Simple accuracy/count of correct dominant color labels</w:t>
            </w:r>
          </w:p>
        </w:tc>
      </w:tr>
      <w:tr w:rsidR="00173832" w14:paraId="6D772F36" w14:textId="77777777">
        <w:trPr>
          <w:jc w:val="center"/>
        </w:trPr>
        <w:tc>
          <w:tcPr>
            <w:tcW w:w="3168" w:type="dxa"/>
            <w:tcMar>
              <w:top w:w="80" w:type="dxa"/>
              <w:left w:w="120" w:type="dxa"/>
              <w:bottom w:w="80" w:type="dxa"/>
              <w:right w:w="120" w:type="dxa"/>
            </w:tcMar>
            <w:vAlign w:val="center"/>
          </w:tcPr>
          <w:p w14:paraId="79A595A2" w14:textId="77777777" w:rsidR="00173832" w:rsidRDefault="00000000">
            <w:r>
              <w:rPr>
                <w:sz w:val="18"/>
              </w:rPr>
              <w:t>System reliability</w:t>
            </w:r>
          </w:p>
        </w:tc>
        <w:tc>
          <w:tcPr>
            <w:tcW w:w="6624" w:type="dxa"/>
            <w:tcMar>
              <w:top w:w="80" w:type="dxa"/>
              <w:left w:w="120" w:type="dxa"/>
              <w:bottom w:w="80" w:type="dxa"/>
              <w:right w:w="120" w:type="dxa"/>
            </w:tcMar>
            <w:vAlign w:val="center"/>
          </w:tcPr>
          <w:p w14:paraId="606A6A26" w14:textId="77777777" w:rsidR="00173832" w:rsidRDefault="00000000">
            <w:r>
              <w:rPr>
                <w:sz w:val="18"/>
              </w:rPr>
              <w:t>How often a reading becomes final vs pending/rejected</w:t>
            </w:r>
          </w:p>
        </w:tc>
      </w:tr>
      <w:tr w:rsidR="00173832" w14:paraId="3CBA8267" w14:textId="77777777">
        <w:trPr>
          <w:jc w:val="center"/>
        </w:trPr>
        <w:tc>
          <w:tcPr>
            <w:tcW w:w="3168" w:type="dxa"/>
            <w:tcMar>
              <w:top w:w="80" w:type="dxa"/>
              <w:left w:w="120" w:type="dxa"/>
              <w:bottom w:w="80" w:type="dxa"/>
              <w:right w:w="120" w:type="dxa"/>
            </w:tcMar>
            <w:vAlign w:val="center"/>
          </w:tcPr>
          <w:p w14:paraId="105B0AAE" w14:textId="77777777" w:rsidR="00173832" w:rsidRDefault="00000000">
            <w:r>
              <w:rPr>
                <w:sz w:val="18"/>
              </w:rPr>
              <w:t>Failure mode analysis</w:t>
            </w:r>
          </w:p>
        </w:tc>
        <w:tc>
          <w:tcPr>
            <w:tcW w:w="6624" w:type="dxa"/>
            <w:tcMar>
              <w:top w:w="80" w:type="dxa"/>
              <w:left w:w="120" w:type="dxa"/>
              <w:bottom w:w="80" w:type="dxa"/>
              <w:right w:w="120" w:type="dxa"/>
            </w:tcMar>
            <w:vAlign w:val="center"/>
          </w:tcPr>
          <w:p w14:paraId="0FB56398" w14:textId="77777777" w:rsidR="00173832" w:rsidRDefault="00000000">
            <w:r>
              <w:rPr>
                <w:sz w:val="18"/>
              </w:rPr>
              <w:t>Dark bags, reflective objects, motion blur, bad mask, floor tilt</w:t>
            </w:r>
          </w:p>
        </w:tc>
      </w:tr>
      <w:tr w:rsidR="00173832" w14:paraId="1BD4614C" w14:textId="77777777">
        <w:trPr>
          <w:jc w:val="center"/>
        </w:trPr>
        <w:tc>
          <w:tcPr>
            <w:tcW w:w="3168" w:type="dxa"/>
            <w:tcMar>
              <w:top w:w="80" w:type="dxa"/>
              <w:left w:w="120" w:type="dxa"/>
              <w:bottom w:w="80" w:type="dxa"/>
              <w:right w:w="120" w:type="dxa"/>
            </w:tcMar>
            <w:vAlign w:val="center"/>
          </w:tcPr>
          <w:p w14:paraId="5A298E7F" w14:textId="77777777" w:rsidR="00173832" w:rsidRDefault="00000000">
            <w:r>
              <w:rPr>
                <w:sz w:val="18"/>
              </w:rPr>
              <w:t>Architecture conclusion</w:t>
            </w:r>
          </w:p>
        </w:tc>
        <w:tc>
          <w:tcPr>
            <w:tcW w:w="6624" w:type="dxa"/>
            <w:tcMar>
              <w:top w:w="80" w:type="dxa"/>
              <w:left w:w="120" w:type="dxa"/>
              <w:bottom w:w="80" w:type="dxa"/>
              <w:right w:w="120" w:type="dxa"/>
            </w:tcMar>
            <w:vAlign w:val="center"/>
          </w:tcPr>
          <w:p w14:paraId="074C7941" w14:textId="77777777" w:rsidR="00173832" w:rsidRDefault="00000000">
            <w:r>
              <w:rPr>
                <w:sz w:val="18"/>
              </w:rPr>
              <w:t>RealSense-only geometry is the recommended MVP</w:t>
            </w:r>
          </w:p>
        </w:tc>
      </w:tr>
      <w:tr w:rsidR="00173832" w14:paraId="36F62513" w14:textId="77777777">
        <w:trPr>
          <w:jc w:val="center"/>
        </w:trPr>
        <w:tc>
          <w:tcPr>
            <w:tcW w:w="3168" w:type="dxa"/>
            <w:tcMar>
              <w:top w:w="80" w:type="dxa"/>
              <w:left w:w="120" w:type="dxa"/>
              <w:bottom w:w="80" w:type="dxa"/>
              <w:right w:w="120" w:type="dxa"/>
            </w:tcMar>
            <w:vAlign w:val="center"/>
          </w:tcPr>
          <w:p w14:paraId="3DA55A4E" w14:textId="77777777" w:rsidR="00173832" w:rsidRDefault="00000000">
            <w:r>
              <w:rPr>
                <w:sz w:val="18"/>
              </w:rPr>
              <w:lastRenderedPageBreak/>
              <w:t>Future work</w:t>
            </w:r>
          </w:p>
        </w:tc>
        <w:tc>
          <w:tcPr>
            <w:tcW w:w="6624" w:type="dxa"/>
            <w:tcMar>
              <w:top w:w="80" w:type="dxa"/>
              <w:left w:w="120" w:type="dxa"/>
              <w:bottom w:w="80" w:type="dxa"/>
              <w:right w:w="120" w:type="dxa"/>
            </w:tcMar>
            <w:vAlign w:val="center"/>
          </w:tcPr>
          <w:p w14:paraId="0B8636EF" w14:textId="77777777" w:rsidR="00173832" w:rsidRDefault="00000000">
            <w:r>
              <w:rPr>
                <w:sz w:val="18"/>
              </w:rPr>
              <w:t>Logitech material module, monocular AI comparison, larger BRF deployment</w:t>
            </w:r>
          </w:p>
        </w:tc>
      </w:tr>
    </w:tbl>
    <w:p w14:paraId="1BF910DD" w14:textId="77777777" w:rsidR="00173832" w:rsidRDefault="00173832"/>
    <w:p w14:paraId="3D08A249" w14:textId="77777777" w:rsidR="00173832" w:rsidRDefault="00000000">
      <w:pPr>
        <w:pStyle w:val="Heading1"/>
      </w:pPr>
      <w:r>
        <w:t>18. Do Not Build These in the Current Sprint</w:t>
      </w:r>
    </w:p>
    <w:p w14:paraId="0F46A69C" w14:textId="77777777" w:rsidR="00173832" w:rsidRDefault="00000000">
      <w:pPr>
        <w:pStyle w:val="ListBullet"/>
        <w:spacing w:after="60"/>
        <w:ind w:hanging="173"/>
      </w:pPr>
      <w:r>
        <w:t>Do not train a supervised image-to-volume model from 500+ images for the immediate deadline.</w:t>
      </w:r>
    </w:p>
    <w:p w14:paraId="24726B37" w14:textId="77777777" w:rsidR="00173832" w:rsidRDefault="00000000">
      <w:pPr>
        <w:pStyle w:val="ListBullet"/>
        <w:spacing w:after="60"/>
        <w:ind w:hanging="173"/>
      </w:pPr>
      <w:r>
        <w:t>Do not average Logitech depth with RealSense depth.</w:t>
      </w:r>
    </w:p>
    <w:p w14:paraId="5487EDD4" w14:textId="77777777" w:rsidR="00173832" w:rsidRDefault="00000000">
      <w:pPr>
        <w:pStyle w:val="ListBullet"/>
        <w:spacing w:after="60"/>
        <w:ind w:hanging="173"/>
      </w:pPr>
      <w:r>
        <w:t>Do not treat Depth Anything V2 relative depth as metric depth without calibration.</w:t>
      </w:r>
    </w:p>
    <w:p w14:paraId="7DBBB77A" w14:textId="77777777" w:rsidR="00173832" w:rsidRDefault="00000000">
      <w:pPr>
        <w:pStyle w:val="ListBullet"/>
        <w:spacing w:after="60"/>
        <w:ind w:hanging="173"/>
      </w:pPr>
      <w:r>
        <w:t>Do not measure a falling bag unless the explicit experiment is motion blur/in-flight measurement.</w:t>
      </w:r>
    </w:p>
    <w:p w14:paraId="257ABEE1" w14:textId="77777777" w:rsidR="00173832" w:rsidRDefault="00000000">
      <w:pPr>
        <w:pStyle w:val="ListBullet"/>
        <w:spacing w:after="60"/>
        <w:ind w:hanging="173"/>
      </w:pPr>
      <w:r>
        <w:t>Do not show volume as pending forever; return a clear reason code and debugging data.</w:t>
      </w:r>
    </w:p>
    <w:p w14:paraId="70F98571" w14:textId="77777777" w:rsidR="00173832" w:rsidRDefault="00000000">
      <w:pPr>
        <w:pStyle w:val="Heading1"/>
      </w:pPr>
      <w:r>
        <w:t>19. AI Builder Master Prompt</w:t>
      </w:r>
    </w:p>
    <w:p w14:paraId="2F8139BC" w14:textId="77777777" w:rsidR="00173832" w:rsidRDefault="00000000">
      <w:r>
        <w:t>Copy this section into ChatGPT Cloud, Codex, or another LLM builder.</w:t>
      </w:r>
    </w:p>
    <w:tbl>
      <w:tblPr>
        <w:tblW w:w="0" w:type="auto"/>
        <w:jc w:val="center"/>
        <w:tblLayout w:type="fixed"/>
        <w:tblLook w:val="04A0" w:firstRow="1" w:lastRow="0" w:firstColumn="1" w:lastColumn="0" w:noHBand="0" w:noVBand="1"/>
      </w:tblPr>
      <w:tblGrid>
        <w:gridCol w:w="9792"/>
      </w:tblGrid>
      <w:tr w:rsidR="00173832" w14:paraId="4A51006C" w14:textId="77777777">
        <w:trPr>
          <w:jc w:val="center"/>
        </w:trPr>
        <w:tc>
          <w:tcPr>
            <w:tcW w:w="9792" w:type="dxa"/>
            <w:shd w:val="clear" w:color="auto" w:fill="F2F4F7"/>
            <w:tcMar>
              <w:top w:w="80" w:type="dxa"/>
              <w:left w:w="120" w:type="dxa"/>
              <w:bottom w:w="80" w:type="dxa"/>
              <w:right w:w="120" w:type="dxa"/>
            </w:tcMar>
            <w:vAlign w:val="center"/>
          </w:tcPr>
          <w:p w14:paraId="0B90BA8A" w14:textId="77777777" w:rsidR="00173832" w:rsidRDefault="00000000">
            <w:r>
              <w:rPr>
                <w:rFonts w:ascii="Consolas" w:hAnsi="Consolas"/>
                <w:sz w:val="17"/>
              </w:rPr>
              <w:t>Build the LocalLife waste-monitoring prototype according to this architecture:</w:t>
            </w:r>
            <w:r>
              <w:br/>
            </w:r>
            <w:r>
              <w:br/>
            </w:r>
            <w:r>
              <w:rPr>
                <w:rFonts w:ascii="Consolas" w:hAnsi="Consolas"/>
                <w:sz w:val="17"/>
              </w:rPr>
              <w:t>1. Use Intel RealSense as the only source for depth, geometry, dimensions, mesh, and volume.</w:t>
            </w:r>
            <w:r>
              <w:br/>
            </w:r>
            <w:r>
              <w:rPr>
                <w:rFonts w:ascii="Consolas" w:hAnsi="Consolas"/>
                <w:sz w:val="17"/>
              </w:rPr>
              <w:t>2. Do not use Logitech for volume and do not average camera volumes.</w:t>
            </w:r>
            <w:r>
              <w:br/>
            </w:r>
            <w:r>
              <w:rPr>
                <w:rFonts w:ascii="Consolas" w:hAnsi="Consolas"/>
                <w:sz w:val="17"/>
              </w:rPr>
              <w:t>3. Keep YOLO for bag/object detection. Use YOLO segmentation if available; otherwise use YOLO box plus SAM/OpenCV mask refinement.</w:t>
            </w:r>
            <w:r>
              <w:br/>
            </w:r>
            <w:r>
              <w:rPr>
                <w:rFonts w:ascii="Consolas" w:hAnsi="Consolas"/>
                <w:sz w:val="17"/>
              </w:rPr>
              <w:t>4. Align RealSense depth to RealSense RGB, then apply the object mask to the aligned depth frame.</w:t>
            </w:r>
            <w:r>
              <w:br/>
            </w:r>
            <w:r>
              <w:rPr>
                <w:rFonts w:ascii="Consolas" w:hAnsi="Consolas"/>
                <w:sz w:val="17"/>
              </w:rPr>
              <w:t>5. Capture an empty baseline or fit a floor/bin-bottom plane. Compute object height as the difference between baseline/floor plane and object surface depth.</w:t>
            </w:r>
            <w:r>
              <w:br/>
            </w:r>
            <w:r>
              <w:rPr>
                <w:rFonts w:ascii="Consolas" w:hAnsi="Consolas"/>
                <w:sz w:val="17"/>
              </w:rPr>
              <w:t>6. Calculate volume by summing pixel-wise columns inside the mask using RealSense intrinsics:</w:t>
            </w:r>
            <w:r>
              <w:br/>
            </w:r>
            <w:r>
              <w:rPr>
                <w:rFonts w:ascii="Consolas" w:hAnsi="Consolas"/>
                <w:sz w:val="17"/>
              </w:rPr>
              <w:t xml:space="preserve">   V_m3 = sum(M * H * D^2 / (fx * fy)); V_liters = V_m3 * 1000.</w:t>
            </w:r>
            <w:r>
              <w:br/>
            </w:r>
            <w:r>
              <w:rPr>
                <w:rFonts w:ascii="Consolas" w:hAnsi="Consolas"/>
                <w:sz w:val="17"/>
              </w:rPr>
              <w:t>7. Add depth filtering, invalid-pixel rejection, mask cleanup, object-stability checking, and confidence flags.</w:t>
            </w:r>
            <w:r>
              <w:br/>
            </w:r>
            <w:r>
              <w:rPr>
                <w:rFonts w:ascii="Consolas" w:hAnsi="Consolas"/>
                <w:sz w:val="17"/>
              </w:rPr>
              <w:t>8. Color must be estimated from masked RGB pixels. Logitech may only assist color/texture if needed.</w:t>
            </w:r>
            <w:r>
              <w:br/>
            </w:r>
            <w:r>
              <w:rPr>
                <w:rFonts w:ascii="Consolas" w:hAnsi="Consolas"/>
                <w:sz w:val="17"/>
              </w:rPr>
              <w:t>9. Provide a local dashboard with RGB/depth/mask overlay, volume in liters, color, confidence flags, and CSV export.</w:t>
            </w:r>
            <w:r>
              <w:br/>
            </w:r>
            <w:r>
              <w:rPr>
                <w:rFonts w:ascii="Consolas" w:hAnsi="Consolas"/>
                <w:sz w:val="17"/>
              </w:rPr>
              <w:t>10. Implement experiment logging for actual volume vs estimated volume and compute percentage error.</w:t>
            </w:r>
            <w:r>
              <w:br/>
            </w:r>
            <w:r>
              <w:rPr>
                <w:rFonts w:ascii="Consolas" w:hAnsi="Consolas"/>
                <w:sz w:val="17"/>
              </w:rPr>
              <w:t>11. Validate first with known-volume objects and then waste bags in a controlled room/bin setup.</w:t>
            </w:r>
            <w:r>
              <w:br/>
            </w:r>
            <w:r>
              <w:rPr>
                <w:rFonts w:ascii="Consolas" w:hAnsi="Consolas"/>
                <w:sz w:val="17"/>
              </w:rPr>
              <w:t>12. Treat glossy/reflective objects as an explicit limitation/failure mode unless reliable depth exists.</w:t>
            </w:r>
            <w:r>
              <w:br/>
            </w:r>
            <w:r>
              <w:br/>
            </w:r>
            <w:r>
              <w:rPr>
                <w:rFonts w:ascii="Consolas" w:hAnsi="Consolas"/>
                <w:sz w:val="17"/>
              </w:rPr>
              <w:t>Deliver working code, a README, a sample CSV schema, and a short test plan. The final system must never leave the volume stuck at 'pending' without a reason code.</w:t>
            </w:r>
            <w:r>
              <w:br/>
            </w:r>
          </w:p>
        </w:tc>
      </w:tr>
    </w:tbl>
    <w:p w14:paraId="208A033B" w14:textId="77777777" w:rsidR="00173832" w:rsidRDefault="00173832"/>
    <w:p w14:paraId="69AAB9A9" w14:textId="77777777" w:rsidR="00173832" w:rsidRDefault="00000000">
      <w:pPr>
        <w:pStyle w:val="Heading1"/>
      </w:pPr>
      <w:r>
        <w:t>20. Acceptance Checklist</w:t>
      </w:r>
    </w:p>
    <w:p>
      <w:pPr>
        <w:pStyle w:val="ListBullet"/>
        <w:spacing w:after="60"/>
        <w:ind w:left="360" w:hanging="173"/>
      </w:pPr>
      <w:r>
        <w:rPr>
          <w:rFonts w:ascii="Calibri" w:hAnsi="Calibri"/>
          <w:sz w:val="20"/>
        </w:rPr>
        <w:t>Non-bag objects are rejected and do not increase the running bag counter.</w:t>
      </w:r>
    </w:p>
    <w:p>
      <w:pPr>
        <w:pStyle w:val="ListBullet"/>
        <w:spacing w:after="60"/>
        <w:ind w:left="360" w:hanging="173"/>
      </w:pPr>
      <w:r>
        <w:rPr>
          <w:rFonts w:ascii="Calibri" w:hAnsi="Calibri"/>
          <w:sz w:val="20"/>
        </w:rPr>
        <w:t>The same bag is not counted repeatedly while it remains in the camera view.</w:t>
      </w:r>
    </w:p>
    <w:p>
      <w:pPr>
        <w:pStyle w:val="ListBullet"/>
        <w:spacing w:after="60"/>
        <w:ind w:left="360" w:hanging="173"/>
      </w:pPr>
      <w:r>
        <w:rPr>
          <w:rFonts w:ascii="Calibri" w:hAnsi="Calibri"/>
          <w:sz w:val="20"/>
        </w:rPr>
        <w:t>The dashboard shows running_bag_count and the latest accepted bag_instance_id.</w:t>
      </w:r>
    </w:p>
    <w:p w14:paraId="55A17052" w14:textId="77777777" w:rsidR="00173832" w:rsidRDefault="00000000">
      <w:pPr>
        <w:pStyle w:val="ListBullet"/>
        <w:spacing w:after="60"/>
        <w:ind w:hanging="173"/>
      </w:pPr>
      <w:r>
        <w:t>RealSense RGB and depth streams are aligned and visible.</w:t>
      </w:r>
    </w:p>
    <w:p w14:paraId="2D5ED128" w14:textId="77777777" w:rsidR="00173832" w:rsidRDefault="00000000">
      <w:pPr>
        <w:pStyle w:val="ListBullet"/>
        <w:spacing w:after="60"/>
        <w:ind w:hanging="173"/>
      </w:pPr>
      <w:r>
        <w:t>Empty baseline or floor plane can be captured and quality-checked.</w:t>
      </w:r>
    </w:p>
    <w:p w14:paraId="298ABD6E" w14:textId="77777777" w:rsidR="00173832" w:rsidRDefault="00000000">
      <w:pPr>
        <w:pStyle w:val="ListBullet"/>
        <w:spacing w:after="60"/>
        <w:ind w:hanging="173"/>
      </w:pPr>
      <w:r>
        <w:t>YOLO detects the bag/object and produces a usable mask.</w:t>
      </w:r>
    </w:p>
    <w:p w14:paraId="4A91ECE4" w14:textId="77777777" w:rsidR="00173832" w:rsidRDefault="00000000">
      <w:pPr>
        <w:pStyle w:val="ListBullet"/>
        <w:spacing w:after="60"/>
        <w:ind w:hanging="173"/>
      </w:pPr>
      <w:r>
        <w:t>Volume module returns liters for known objects with reasonable error.</w:t>
      </w:r>
    </w:p>
    <w:p w14:paraId="5B39CF0D" w14:textId="77777777" w:rsidR="00173832" w:rsidRDefault="00000000">
      <w:pPr>
        <w:pStyle w:val="ListBullet"/>
        <w:spacing w:after="60"/>
        <w:ind w:hanging="173"/>
      </w:pPr>
      <w:r>
        <w:lastRenderedPageBreak/>
        <w:t>Dashboard shows final volume or a clear rejection reason.</w:t>
      </w:r>
    </w:p>
    <w:p w14:paraId="53C918F6" w14:textId="77777777" w:rsidR="00173832" w:rsidRDefault="00000000">
      <w:pPr>
        <w:pStyle w:val="ListBullet"/>
        <w:spacing w:after="60"/>
        <w:ind w:hanging="173"/>
      </w:pPr>
      <w:r>
        <w:t>Logitech is not used in the volume calculation.</w:t>
      </w:r>
    </w:p>
    <w:p w14:paraId="64CF7D24" w14:textId="77777777" w:rsidR="00173832" w:rsidRDefault="00000000">
      <w:pPr>
        <w:pStyle w:val="ListBullet"/>
        <w:spacing w:after="60"/>
        <w:ind w:hanging="173"/>
      </w:pPr>
      <w:r>
        <w:t>CSV export contains all required thesis fields.</w:t>
      </w:r>
    </w:p>
    <w:p w14:paraId="0700BDE0" w14:textId="77777777" w:rsidR="00173832" w:rsidRDefault="00000000">
      <w:pPr>
        <w:pStyle w:val="ListBullet"/>
        <w:spacing w:after="60"/>
        <w:ind w:hanging="173"/>
      </w:pPr>
      <w:r>
        <w:t>At least 20-25 stratified readings are collected with actual volume labels.</w:t>
      </w:r>
    </w:p>
    <w:p w14:paraId="4280EE27" w14:textId="77777777" w:rsidR="00173832" w:rsidRDefault="00000000">
      <w:pPr>
        <w:pStyle w:val="ListBullet"/>
        <w:spacing w:after="60"/>
        <w:ind w:hanging="173"/>
      </w:pPr>
      <w:r>
        <w:t>Error charts and failure-case examples can be generated from the logs.</w:t>
      </w:r>
    </w:p>
    <w:p w14:paraId="673D1559" w14:textId="77777777" w:rsidR="00173832" w:rsidRDefault="00000000">
      <w:pPr>
        <w:pStyle w:val="ListBullet"/>
        <w:spacing w:after="60"/>
        <w:ind w:hanging="173"/>
      </w:pPr>
      <w:r>
        <w:t>README explains setup, calibration/baseline, run command, and validation protocol.</w:t>
      </w:r>
    </w:p>
    <w:p w14:paraId="2D68E69A" w14:textId="77777777" w:rsidR="00173832" w:rsidRDefault="00000000">
      <w:pPr>
        <w:pStyle w:val="Heading1"/>
      </w:pPr>
      <w:r>
        <w:t>21. Minimal Experiment CSV Schema</w:t>
      </w:r>
    </w:p>
    <w:tbl>
      <w:tblPr>
        <w:tblStyle w:val="TableGrid"/>
        <w:tblW w:w="0" w:type="auto"/>
        <w:jc w:val="center"/>
        <w:tblLayout w:type="fixed"/>
        <w:tblLook w:val="04A0" w:firstRow="1" w:lastRow="0" w:firstColumn="1" w:lastColumn="0" w:noHBand="0" w:noVBand="1"/>
      </w:tblPr>
      <w:tblGrid>
        <w:gridCol w:w="2376"/>
        <w:gridCol w:w="2088"/>
        <w:gridCol w:w="5328"/>
      </w:tblGrid>
      <w:tr w:rsidR="00173832" w14:paraId="2240634E" w14:textId="77777777">
        <w:trPr>
          <w:jc w:val="center"/>
        </w:trPr>
        <w:tc>
          <w:tcPr>
            <w:tcW w:w="2376" w:type="dxa"/>
            <w:shd w:val="clear" w:color="auto" w:fill="E8EEF5"/>
            <w:tcMar>
              <w:top w:w="80" w:type="dxa"/>
              <w:left w:w="120" w:type="dxa"/>
              <w:bottom w:w="80" w:type="dxa"/>
              <w:right w:w="120" w:type="dxa"/>
            </w:tcMar>
            <w:vAlign w:val="center"/>
          </w:tcPr>
          <w:p w14:paraId="2C6371AC" w14:textId="77777777" w:rsidR="00173832" w:rsidRDefault="00000000">
            <w:r>
              <w:rPr>
                <w:b/>
                <w:color w:val="0B2545"/>
                <w:sz w:val="19"/>
              </w:rPr>
              <w:t>Column</w:t>
            </w:r>
          </w:p>
        </w:tc>
        <w:tc>
          <w:tcPr>
            <w:tcW w:w="2088" w:type="dxa"/>
            <w:shd w:val="clear" w:color="auto" w:fill="E8EEF5"/>
            <w:tcMar>
              <w:top w:w="80" w:type="dxa"/>
              <w:left w:w="120" w:type="dxa"/>
              <w:bottom w:w="80" w:type="dxa"/>
              <w:right w:w="120" w:type="dxa"/>
            </w:tcMar>
            <w:vAlign w:val="center"/>
          </w:tcPr>
          <w:p w14:paraId="7E0C9126" w14:textId="77777777" w:rsidR="00173832" w:rsidRDefault="00000000">
            <w:r>
              <w:rPr>
                <w:b/>
                <w:color w:val="0B2545"/>
                <w:sz w:val="19"/>
              </w:rPr>
              <w:t>Example</w:t>
            </w:r>
          </w:p>
        </w:tc>
        <w:tc>
          <w:tcPr>
            <w:tcW w:w="5328" w:type="dxa"/>
            <w:shd w:val="clear" w:color="auto" w:fill="E8EEF5"/>
            <w:tcMar>
              <w:top w:w="80" w:type="dxa"/>
              <w:left w:w="120" w:type="dxa"/>
              <w:bottom w:w="80" w:type="dxa"/>
              <w:right w:w="120" w:type="dxa"/>
            </w:tcMar>
            <w:vAlign w:val="center"/>
          </w:tcPr>
          <w:p w14:paraId="43294B73" w14:textId="77777777" w:rsidR="00173832" w:rsidRDefault="00000000">
            <w:r>
              <w:rPr>
                <w:b/>
                <w:color w:val="0B2545"/>
                <w:sz w:val="19"/>
              </w:rPr>
              <w:t>Reason</w:t>
            </w:r>
          </w:p>
        </w:tc>
      </w:tr>
      <w:tr w:rsidR="00173832" w14:paraId="3EC9DA03" w14:textId="77777777">
        <w:trPr>
          <w:jc w:val="center"/>
        </w:trPr>
        <w:tc>
          <w:tcPr>
            <w:tcW w:w="2376" w:type="dxa"/>
            <w:tcMar>
              <w:top w:w="80" w:type="dxa"/>
              <w:left w:w="120" w:type="dxa"/>
              <w:bottom w:w="80" w:type="dxa"/>
              <w:right w:w="120" w:type="dxa"/>
            </w:tcMar>
            <w:vAlign w:val="center"/>
          </w:tcPr>
          <w:p w14:paraId="1B2E69BA" w14:textId="77777777" w:rsidR="00173832" w:rsidRDefault="00000000">
            <w:r>
              <w:rPr>
                <w:sz w:val="18"/>
              </w:rPr>
              <w:t>trial_id</w:t>
            </w:r>
          </w:p>
        </w:tc>
        <w:tc>
          <w:tcPr>
            <w:tcW w:w="2088" w:type="dxa"/>
            <w:tcMar>
              <w:top w:w="80" w:type="dxa"/>
              <w:left w:w="120" w:type="dxa"/>
              <w:bottom w:w="80" w:type="dxa"/>
              <w:right w:w="120" w:type="dxa"/>
            </w:tcMar>
            <w:vAlign w:val="center"/>
          </w:tcPr>
          <w:p w14:paraId="5E9AB57F" w14:textId="77777777" w:rsidR="00173832" w:rsidRDefault="00000000">
            <w:r>
              <w:rPr>
                <w:sz w:val="18"/>
              </w:rPr>
              <w:t>BAG_001</w:t>
            </w:r>
          </w:p>
        </w:tc>
        <w:tc>
          <w:tcPr>
            <w:tcW w:w="5328" w:type="dxa"/>
            <w:tcMar>
              <w:top w:w="80" w:type="dxa"/>
              <w:left w:w="120" w:type="dxa"/>
              <w:bottom w:w="80" w:type="dxa"/>
              <w:right w:w="120" w:type="dxa"/>
            </w:tcMar>
            <w:vAlign w:val="center"/>
          </w:tcPr>
          <w:p w14:paraId="7031BA6D" w14:textId="77777777" w:rsidR="00173832" w:rsidRDefault="00000000">
            <w:r>
              <w:rPr>
                <w:sz w:val="18"/>
              </w:rPr>
              <w:t>Unique trial reference</w:t>
            </w:r>
          </w:p>
        </w:tc>
      </w:tr>
      <w:tr w:rsidR="00173832" w14:paraId="773F8C5E" w14:textId="77777777">
        <w:trPr>
          <w:jc w:val="center"/>
        </w:trPr>
        <w:tc>
          <w:tcPr>
            <w:tcW w:w="2376" w:type="dxa"/>
            <w:tcMar>
              <w:top w:w="80" w:type="dxa"/>
              <w:left w:w="120" w:type="dxa"/>
              <w:bottom w:w="80" w:type="dxa"/>
              <w:right w:w="120" w:type="dxa"/>
            </w:tcMar>
            <w:vAlign w:val="center"/>
          </w:tcPr>
          <w:p w14:paraId="60BD8D04" w14:textId="77777777" w:rsidR="00173832" w:rsidRDefault="00000000">
            <w:r>
              <w:rPr>
                <w:sz w:val="18"/>
              </w:rPr>
              <w:t>timestamp</w:t>
            </w:r>
          </w:p>
        </w:tc>
        <w:tc>
          <w:tcPr>
            <w:tcW w:w="2088" w:type="dxa"/>
            <w:tcMar>
              <w:top w:w="80" w:type="dxa"/>
              <w:left w:w="120" w:type="dxa"/>
              <w:bottom w:w="80" w:type="dxa"/>
              <w:right w:w="120" w:type="dxa"/>
            </w:tcMar>
            <w:vAlign w:val="center"/>
          </w:tcPr>
          <w:p w14:paraId="62D7A9D1" w14:textId="77777777" w:rsidR="00173832" w:rsidRDefault="00000000">
            <w:r>
              <w:rPr>
                <w:sz w:val="18"/>
              </w:rPr>
              <w:t>2026-09-07 18:30</w:t>
            </w:r>
          </w:p>
        </w:tc>
        <w:tc>
          <w:tcPr>
            <w:tcW w:w="5328" w:type="dxa"/>
            <w:tcMar>
              <w:top w:w="80" w:type="dxa"/>
              <w:left w:w="120" w:type="dxa"/>
              <w:bottom w:w="80" w:type="dxa"/>
              <w:right w:w="120" w:type="dxa"/>
            </w:tcMar>
            <w:vAlign w:val="center"/>
          </w:tcPr>
          <w:p w14:paraId="069AAF31" w14:textId="77777777" w:rsidR="00173832" w:rsidRDefault="00000000">
            <w:r>
              <w:rPr>
                <w:sz w:val="18"/>
              </w:rPr>
              <w:t>Traceability</w:t>
            </w:r>
          </w:p>
        </w:tc>
      </w:tr>
      <w:tr w:rsidR="00173832" w14:paraId="66707083" w14:textId="77777777">
        <w:trPr>
          <w:jc w:val="center"/>
        </w:trPr>
        <w:tc>
          <w:tcPr>
            <w:tcW w:w="2376" w:type="dxa"/>
            <w:tcMar>
              <w:top w:w="80" w:type="dxa"/>
              <w:left w:w="120" w:type="dxa"/>
              <w:bottom w:w="80" w:type="dxa"/>
              <w:right w:w="120" w:type="dxa"/>
            </w:tcMar>
            <w:vAlign w:val="center"/>
          </w:tcPr>
          <w:p w14:paraId="5BF8DA5F" w14:textId="77777777" w:rsidR="00173832" w:rsidRDefault="00000000">
            <w:r>
              <w:rPr>
                <w:sz w:val="18"/>
              </w:rPr>
              <w:t>object_type</w:t>
            </w:r>
          </w:p>
        </w:tc>
        <w:tc>
          <w:tcPr>
            <w:tcW w:w="2088" w:type="dxa"/>
            <w:tcMar>
              <w:top w:w="80" w:type="dxa"/>
              <w:left w:w="120" w:type="dxa"/>
              <w:bottom w:w="80" w:type="dxa"/>
              <w:right w:w="120" w:type="dxa"/>
            </w:tcMar>
            <w:vAlign w:val="center"/>
          </w:tcPr>
          <w:p w14:paraId="74DE61D3" w14:textId="77777777" w:rsidR="00173832" w:rsidRDefault="00000000">
            <w:r>
              <w:rPr>
                <w:sz w:val="18"/>
              </w:rPr>
              <w:t>waste_bag</w:t>
            </w:r>
          </w:p>
        </w:tc>
        <w:tc>
          <w:tcPr>
            <w:tcW w:w="5328" w:type="dxa"/>
            <w:tcMar>
              <w:top w:w="80" w:type="dxa"/>
              <w:left w:w="120" w:type="dxa"/>
              <w:bottom w:w="80" w:type="dxa"/>
              <w:right w:w="120" w:type="dxa"/>
            </w:tcMar>
            <w:vAlign w:val="center"/>
          </w:tcPr>
          <w:p w14:paraId="125BCA66" w14:textId="77777777" w:rsidR="00173832" w:rsidRDefault="00000000">
            <w:r>
              <w:rPr>
                <w:sz w:val="18"/>
              </w:rPr>
              <w:t>Class/category</w:t>
            </w:r>
          </w:p>
        </w:tc>
      </w:tr>
      <w:tr w:rsidR="00173832" w14:paraId="03E4334C" w14:textId="77777777">
        <w:trPr>
          <w:jc w:val="center"/>
        </w:trPr>
        <w:tc>
          <w:tcPr>
            <w:tcW w:w="2376" w:type="dxa"/>
            <w:tcMar>
              <w:top w:w="80" w:type="dxa"/>
              <w:left w:w="120" w:type="dxa"/>
              <w:bottom w:w="80" w:type="dxa"/>
              <w:right w:w="120" w:type="dxa"/>
            </w:tcMar>
            <w:vAlign w:val="center"/>
          </w:tcPr>
          <w:p w14:paraId="02993A0B" w14:textId="77777777" w:rsidR="00173832" w:rsidRDefault="00000000">
            <w:r>
              <w:rPr>
                <w:sz w:val="18"/>
              </w:rPr>
              <w:t>bag_color_actual</w:t>
            </w:r>
          </w:p>
        </w:tc>
        <w:tc>
          <w:tcPr>
            <w:tcW w:w="2088" w:type="dxa"/>
            <w:tcMar>
              <w:top w:w="80" w:type="dxa"/>
              <w:left w:w="120" w:type="dxa"/>
              <w:bottom w:w="80" w:type="dxa"/>
              <w:right w:w="120" w:type="dxa"/>
            </w:tcMar>
            <w:vAlign w:val="center"/>
          </w:tcPr>
          <w:p w14:paraId="4B54736A" w14:textId="77777777" w:rsidR="00173832" w:rsidRDefault="00000000">
            <w:r>
              <w:rPr>
                <w:sz w:val="18"/>
              </w:rPr>
              <w:t>black</w:t>
            </w:r>
          </w:p>
        </w:tc>
        <w:tc>
          <w:tcPr>
            <w:tcW w:w="5328" w:type="dxa"/>
            <w:tcMar>
              <w:top w:w="80" w:type="dxa"/>
              <w:left w:w="120" w:type="dxa"/>
              <w:bottom w:w="80" w:type="dxa"/>
              <w:right w:w="120" w:type="dxa"/>
            </w:tcMar>
            <w:vAlign w:val="center"/>
          </w:tcPr>
          <w:p w14:paraId="01DC84ED" w14:textId="77777777" w:rsidR="00173832" w:rsidRDefault="00000000">
            <w:r>
              <w:rPr>
                <w:sz w:val="18"/>
              </w:rPr>
              <w:t>Manual label</w:t>
            </w:r>
          </w:p>
        </w:tc>
      </w:tr>
      <w:tr w:rsidR="00173832" w14:paraId="7A61C8F5" w14:textId="77777777">
        <w:trPr>
          <w:jc w:val="center"/>
        </w:trPr>
        <w:tc>
          <w:tcPr>
            <w:tcW w:w="2376" w:type="dxa"/>
            <w:tcMar>
              <w:top w:w="80" w:type="dxa"/>
              <w:left w:w="120" w:type="dxa"/>
              <w:bottom w:w="80" w:type="dxa"/>
              <w:right w:w="120" w:type="dxa"/>
            </w:tcMar>
            <w:vAlign w:val="center"/>
          </w:tcPr>
          <w:p w14:paraId="64908AC1" w14:textId="77777777" w:rsidR="00173832" w:rsidRDefault="00000000">
            <w:r>
              <w:rPr>
                <w:sz w:val="18"/>
              </w:rPr>
              <w:t>bag_color_predicted</w:t>
            </w:r>
          </w:p>
        </w:tc>
        <w:tc>
          <w:tcPr>
            <w:tcW w:w="2088" w:type="dxa"/>
            <w:tcMar>
              <w:top w:w="80" w:type="dxa"/>
              <w:left w:w="120" w:type="dxa"/>
              <w:bottom w:w="80" w:type="dxa"/>
              <w:right w:w="120" w:type="dxa"/>
            </w:tcMar>
            <w:vAlign w:val="center"/>
          </w:tcPr>
          <w:p w14:paraId="1827FC07" w14:textId="77777777" w:rsidR="00173832" w:rsidRDefault="00000000">
            <w:r>
              <w:rPr>
                <w:sz w:val="18"/>
              </w:rPr>
              <w:t>black</w:t>
            </w:r>
          </w:p>
        </w:tc>
        <w:tc>
          <w:tcPr>
            <w:tcW w:w="5328" w:type="dxa"/>
            <w:tcMar>
              <w:top w:w="80" w:type="dxa"/>
              <w:left w:w="120" w:type="dxa"/>
              <w:bottom w:w="80" w:type="dxa"/>
              <w:right w:w="120" w:type="dxa"/>
            </w:tcMar>
            <w:vAlign w:val="center"/>
          </w:tcPr>
          <w:p w14:paraId="50FC4EA4" w14:textId="77777777" w:rsidR="00173832" w:rsidRDefault="00000000">
            <w:r>
              <w:rPr>
                <w:sz w:val="18"/>
              </w:rPr>
              <w:t>System output</w:t>
            </w:r>
          </w:p>
        </w:tc>
      </w:tr>
      <w:tr w:rsidR="00173832" w14:paraId="7523275B" w14:textId="77777777">
        <w:trPr>
          <w:jc w:val="center"/>
        </w:trPr>
        <w:tc>
          <w:tcPr>
            <w:tcW w:w="2376" w:type="dxa"/>
            <w:tcMar>
              <w:top w:w="80" w:type="dxa"/>
              <w:left w:w="120" w:type="dxa"/>
              <w:bottom w:w="80" w:type="dxa"/>
              <w:right w:w="120" w:type="dxa"/>
            </w:tcMar>
            <w:vAlign w:val="center"/>
          </w:tcPr>
          <w:p w14:paraId="146767FA" w14:textId="77777777" w:rsidR="00173832" w:rsidRDefault="00000000">
            <w:r>
              <w:rPr>
                <w:sz w:val="18"/>
              </w:rPr>
              <w:t>actual_volume_liters</w:t>
            </w:r>
          </w:p>
        </w:tc>
        <w:tc>
          <w:tcPr>
            <w:tcW w:w="2088" w:type="dxa"/>
            <w:tcMar>
              <w:top w:w="80" w:type="dxa"/>
              <w:left w:w="120" w:type="dxa"/>
              <w:bottom w:w="80" w:type="dxa"/>
              <w:right w:w="120" w:type="dxa"/>
            </w:tcMar>
            <w:vAlign w:val="center"/>
          </w:tcPr>
          <w:p w14:paraId="5E0C96CB" w14:textId="77777777" w:rsidR="00173832" w:rsidRDefault="00000000">
            <w:r>
              <w:rPr>
                <w:sz w:val="18"/>
              </w:rPr>
              <w:t>10.0</w:t>
            </w:r>
          </w:p>
        </w:tc>
        <w:tc>
          <w:tcPr>
            <w:tcW w:w="5328" w:type="dxa"/>
            <w:tcMar>
              <w:top w:w="80" w:type="dxa"/>
              <w:left w:w="120" w:type="dxa"/>
              <w:bottom w:w="80" w:type="dxa"/>
              <w:right w:w="120" w:type="dxa"/>
            </w:tcMar>
            <w:vAlign w:val="center"/>
          </w:tcPr>
          <w:p w14:paraId="2401D3B2" w14:textId="77777777" w:rsidR="00173832" w:rsidRDefault="00000000">
            <w:r>
              <w:rPr>
                <w:sz w:val="18"/>
              </w:rPr>
              <w:t>Ground truth</w:t>
            </w:r>
          </w:p>
        </w:tc>
      </w:tr>
      <w:tr w:rsidR="00173832" w14:paraId="52765FE8" w14:textId="77777777">
        <w:trPr>
          <w:jc w:val="center"/>
        </w:trPr>
        <w:tc>
          <w:tcPr>
            <w:tcW w:w="2376" w:type="dxa"/>
            <w:tcMar>
              <w:top w:w="80" w:type="dxa"/>
              <w:left w:w="120" w:type="dxa"/>
              <w:bottom w:w="80" w:type="dxa"/>
              <w:right w:w="120" w:type="dxa"/>
            </w:tcMar>
            <w:vAlign w:val="center"/>
          </w:tcPr>
          <w:p w14:paraId="60A9CA23" w14:textId="77777777" w:rsidR="00173832" w:rsidRDefault="00000000">
            <w:r>
              <w:rPr>
                <w:sz w:val="18"/>
              </w:rPr>
              <w:t>estimated_volume_liters</w:t>
            </w:r>
          </w:p>
        </w:tc>
        <w:tc>
          <w:tcPr>
            <w:tcW w:w="2088" w:type="dxa"/>
            <w:tcMar>
              <w:top w:w="80" w:type="dxa"/>
              <w:left w:w="120" w:type="dxa"/>
              <w:bottom w:w="80" w:type="dxa"/>
              <w:right w:w="120" w:type="dxa"/>
            </w:tcMar>
            <w:vAlign w:val="center"/>
          </w:tcPr>
          <w:p w14:paraId="6CBC991F" w14:textId="77777777" w:rsidR="00173832" w:rsidRDefault="00000000">
            <w:r>
              <w:rPr>
                <w:sz w:val="18"/>
              </w:rPr>
              <w:t>11.4</w:t>
            </w:r>
          </w:p>
        </w:tc>
        <w:tc>
          <w:tcPr>
            <w:tcW w:w="5328" w:type="dxa"/>
            <w:tcMar>
              <w:top w:w="80" w:type="dxa"/>
              <w:left w:w="120" w:type="dxa"/>
              <w:bottom w:w="80" w:type="dxa"/>
              <w:right w:w="120" w:type="dxa"/>
            </w:tcMar>
            <w:vAlign w:val="center"/>
          </w:tcPr>
          <w:p w14:paraId="1A4B367F" w14:textId="77777777" w:rsidR="00173832" w:rsidRDefault="00000000">
            <w:r>
              <w:rPr>
                <w:sz w:val="18"/>
              </w:rPr>
              <w:t>Main result</w:t>
            </w:r>
          </w:p>
        </w:tc>
      </w:tr>
      <w:tr w:rsidR="00173832" w14:paraId="77E84DDE" w14:textId="77777777">
        <w:trPr>
          <w:jc w:val="center"/>
        </w:trPr>
        <w:tc>
          <w:tcPr>
            <w:tcW w:w="2376" w:type="dxa"/>
            <w:tcMar>
              <w:top w:w="80" w:type="dxa"/>
              <w:left w:w="120" w:type="dxa"/>
              <w:bottom w:w="80" w:type="dxa"/>
              <w:right w:w="120" w:type="dxa"/>
            </w:tcMar>
            <w:vAlign w:val="center"/>
          </w:tcPr>
          <w:p w14:paraId="224A22D9" w14:textId="77777777" w:rsidR="00173832" w:rsidRDefault="00000000">
            <w:r>
              <w:rPr>
                <w:sz w:val="18"/>
              </w:rPr>
              <w:t>absolute_error_liters</w:t>
            </w:r>
          </w:p>
        </w:tc>
        <w:tc>
          <w:tcPr>
            <w:tcW w:w="2088" w:type="dxa"/>
            <w:tcMar>
              <w:top w:w="80" w:type="dxa"/>
              <w:left w:w="120" w:type="dxa"/>
              <w:bottom w:w="80" w:type="dxa"/>
              <w:right w:w="120" w:type="dxa"/>
            </w:tcMar>
            <w:vAlign w:val="center"/>
          </w:tcPr>
          <w:p w14:paraId="112790F6" w14:textId="77777777" w:rsidR="00173832" w:rsidRDefault="00000000">
            <w:r>
              <w:rPr>
                <w:sz w:val="18"/>
              </w:rPr>
              <w:t>1.4</w:t>
            </w:r>
          </w:p>
        </w:tc>
        <w:tc>
          <w:tcPr>
            <w:tcW w:w="5328" w:type="dxa"/>
            <w:tcMar>
              <w:top w:w="80" w:type="dxa"/>
              <w:left w:w="120" w:type="dxa"/>
              <w:bottom w:w="80" w:type="dxa"/>
              <w:right w:w="120" w:type="dxa"/>
            </w:tcMar>
            <w:vAlign w:val="center"/>
          </w:tcPr>
          <w:p w14:paraId="35F0F4B3" w14:textId="77777777" w:rsidR="00173832" w:rsidRDefault="00000000">
            <w:r>
              <w:rPr>
                <w:sz w:val="18"/>
              </w:rPr>
              <w:t>Error magnitude</w:t>
            </w:r>
          </w:p>
        </w:tc>
      </w:tr>
      <w:tr w:rsidR="00173832" w14:paraId="2BB2D31D" w14:textId="77777777">
        <w:trPr>
          <w:jc w:val="center"/>
        </w:trPr>
        <w:tc>
          <w:tcPr>
            <w:tcW w:w="2376" w:type="dxa"/>
            <w:tcMar>
              <w:top w:w="80" w:type="dxa"/>
              <w:left w:w="120" w:type="dxa"/>
              <w:bottom w:w="80" w:type="dxa"/>
              <w:right w:w="120" w:type="dxa"/>
            </w:tcMar>
            <w:vAlign w:val="center"/>
          </w:tcPr>
          <w:p w14:paraId="26002B7F" w14:textId="77777777" w:rsidR="00173832" w:rsidRDefault="00000000">
            <w:r>
              <w:rPr>
                <w:sz w:val="18"/>
              </w:rPr>
              <w:t>percentage_error</w:t>
            </w:r>
          </w:p>
        </w:tc>
        <w:tc>
          <w:tcPr>
            <w:tcW w:w="2088" w:type="dxa"/>
            <w:tcMar>
              <w:top w:w="80" w:type="dxa"/>
              <w:left w:w="120" w:type="dxa"/>
              <w:bottom w:w="80" w:type="dxa"/>
              <w:right w:w="120" w:type="dxa"/>
            </w:tcMar>
            <w:vAlign w:val="center"/>
          </w:tcPr>
          <w:p w14:paraId="6F9165B3" w14:textId="77777777" w:rsidR="00173832" w:rsidRDefault="00000000">
            <w:r>
              <w:rPr>
                <w:sz w:val="18"/>
              </w:rPr>
              <w:t>14.0</w:t>
            </w:r>
          </w:p>
        </w:tc>
        <w:tc>
          <w:tcPr>
            <w:tcW w:w="5328" w:type="dxa"/>
            <w:tcMar>
              <w:top w:w="80" w:type="dxa"/>
              <w:left w:w="120" w:type="dxa"/>
              <w:bottom w:w="80" w:type="dxa"/>
              <w:right w:w="120" w:type="dxa"/>
            </w:tcMar>
            <w:vAlign w:val="center"/>
          </w:tcPr>
          <w:p w14:paraId="37F77791" w14:textId="77777777" w:rsidR="00173832" w:rsidRDefault="00000000">
            <w:r>
              <w:rPr>
                <w:sz w:val="18"/>
              </w:rPr>
              <w:t>Thesis metric</w:t>
            </w:r>
          </w:p>
        </w:tc>
      </w:tr>
      <w:tr w:rsidR="00173832" w14:paraId="0F76372E" w14:textId="77777777">
        <w:trPr>
          <w:jc w:val="center"/>
        </w:trPr>
        <w:tc>
          <w:tcPr>
            <w:tcW w:w="2376" w:type="dxa"/>
            <w:tcMar>
              <w:top w:w="80" w:type="dxa"/>
              <w:left w:w="120" w:type="dxa"/>
              <w:bottom w:w="80" w:type="dxa"/>
              <w:right w:w="120" w:type="dxa"/>
            </w:tcMar>
            <w:vAlign w:val="center"/>
          </w:tcPr>
          <w:p w14:paraId="0659C66C" w14:textId="77777777" w:rsidR="00173832" w:rsidRDefault="00000000">
            <w:r>
              <w:rPr>
                <w:sz w:val="18"/>
              </w:rPr>
              <w:t>mask_area_pixels</w:t>
            </w:r>
          </w:p>
        </w:tc>
        <w:tc>
          <w:tcPr>
            <w:tcW w:w="2088" w:type="dxa"/>
            <w:tcMar>
              <w:top w:w="80" w:type="dxa"/>
              <w:left w:w="120" w:type="dxa"/>
              <w:bottom w:w="80" w:type="dxa"/>
              <w:right w:w="120" w:type="dxa"/>
            </w:tcMar>
            <w:vAlign w:val="center"/>
          </w:tcPr>
          <w:p w14:paraId="3D1DCA44" w14:textId="77777777" w:rsidR="00173832" w:rsidRDefault="00000000">
            <w:r>
              <w:rPr>
                <w:sz w:val="18"/>
              </w:rPr>
              <w:t>45231</w:t>
            </w:r>
          </w:p>
        </w:tc>
        <w:tc>
          <w:tcPr>
            <w:tcW w:w="5328" w:type="dxa"/>
            <w:tcMar>
              <w:top w:w="80" w:type="dxa"/>
              <w:left w:w="120" w:type="dxa"/>
              <w:bottom w:w="80" w:type="dxa"/>
              <w:right w:w="120" w:type="dxa"/>
            </w:tcMar>
            <w:vAlign w:val="center"/>
          </w:tcPr>
          <w:p w14:paraId="3AE572E9" w14:textId="77777777" w:rsidR="00173832" w:rsidRDefault="00000000">
            <w:r>
              <w:rPr>
                <w:sz w:val="18"/>
              </w:rPr>
              <w:t>Debugging</w:t>
            </w:r>
          </w:p>
        </w:tc>
      </w:tr>
      <w:tr w:rsidR="00173832" w14:paraId="7AE5BCBB" w14:textId="77777777">
        <w:trPr>
          <w:jc w:val="center"/>
        </w:trPr>
        <w:tc>
          <w:tcPr>
            <w:tcW w:w="2376" w:type="dxa"/>
            <w:tcMar>
              <w:top w:w="80" w:type="dxa"/>
              <w:left w:w="120" w:type="dxa"/>
              <w:bottom w:w="80" w:type="dxa"/>
              <w:right w:w="120" w:type="dxa"/>
            </w:tcMar>
            <w:vAlign w:val="center"/>
          </w:tcPr>
          <w:p w14:paraId="452F8DB8" w14:textId="77777777" w:rsidR="00173832" w:rsidRDefault="00000000">
            <w:r>
              <w:rPr>
                <w:sz w:val="18"/>
              </w:rPr>
              <w:t>invalid_depth_ratio</w:t>
            </w:r>
          </w:p>
        </w:tc>
        <w:tc>
          <w:tcPr>
            <w:tcW w:w="2088" w:type="dxa"/>
            <w:tcMar>
              <w:top w:w="80" w:type="dxa"/>
              <w:left w:w="120" w:type="dxa"/>
              <w:bottom w:w="80" w:type="dxa"/>
              <w:right w:w="120" w:type="dxa"/>
            </w:tcMar>
            <w:vAlign w:val="center"/>
          </w:tcPr>
          <w:p w14:paraId="4C5C938D" w14:textId="77777777" w:rsidR="00173832" w:rsidRDefault="00000000">
            <w:r>
              <w:rPr>
                <w:sz w:val="18"/>
              </w:rPr>
              <w:t>0.08</w:t>
            </w:r>
          </w:p>
        </w:tc>
        <w:tc>
          <w:tcPr>
            <w:tcW w:w="5328" w:type="dxa"/>
            <w:tcMar>
              <w:top w:w="80" w:type="dxa"/>
              <w:left w:w="120" w:type="dxa"/>
              <w:bottom w:w="80" w:type="dxa"/>
              <w:right w:w="120" w:type="dxa"/>
            </w:tcMar>
            <w:vAlign w:val="center"/>
          </w:tcPr>
          <w:p w14:paraId="16955B8C" w14:textId="77777777" w:rsidR="00173832" w:rsidRDefault="00000000">
            <w:r>
              <w:rPr>
                <w:sz w:val="18"/>
              </w:rPr>
              <w:t>Depth quality</w:t>
            </w:r>
          </w:p>
        </w:tc>
      </w:tr>
      <w:tr w:rsidR="00173832" w14:paraId="725794E3" w14:textId="77777777">
        <w:trPr>
          <w:jc w:val="center"/>
        </w:trPr>
        <w:tc>
          <w:tcPr>
            <w:tcW w:w="2376" w:type="dxa"/>
            <w:tcMar>
              <w:top w:w="80" w:type="dxa"/>
              <w:left w:w="120" w:type="dxa"/>
              <w:bottom w:w="80" w:type="dxa"/>
              <w:right w:w="120" w:type="dxa"/>
            </w:tcMar>
            <w:vAlign w:val="center"/>
          </w:tcPr>
          <w:p w14:paraId="5A865EF3" w14:textId="77777777" w:rsidR="00173832" w:rsidRDefault="00000000">
            <w:r>
              <w:rPr>
                <w:sz w:val="18"/>
              </w:rPr>
              <w:t>confidence</w:t>
            </w:r>
          </w:p>
        </w:tc>
        <w:tc>
          <w:tcPr>
            <w:tcW w:w="2088" w:type="dxa"/>
            <w:tcMar>
              <w:top w:w="80" w:type="dxa"/>
              <w:left w:w="120" w:type="dxa"/>
              <w:bottom w:w="80" w:type="dxa"/>
              <w:right w:w="120" w:type="dxa"/>
            </w:tcMar>
            <w:vAlign w:val="center"/>
          </w:tcPr>
          <w:p w14:paraId="6FF5646B" w14:textId="77777777" w:rsidR="00173832" w:rsidRDefault="00000000">
            <w:r>
              <w:rPr>
                <w:sz w:val="18"/>
              </w:rPr>
              <w:t>0.82</w:t>
            </w:r>
          </w:p>
        </w:tc>
        <w:tc>
          <w:tcPr>
            <w:tcW w:w="5328" w:type="dxa"/>
            <w:tcMar>
              <w:top w:w="80" w:type="dxa"/>
              <w:left w:w="120" w:type="dxa"/>
              <w:bottom w:w="80" w:type="dxa"/>
              <w:right w:w="120" w:type="dxa"/>
            </w:tcMar>
            <w:vAlign w:val="center"/>
          </w:tcPr>
          <w:p w14:paraId="341A5C66" w14:textId="77777777" w:rsidR="00173832" w:rsidRDefault="00000000">
            <w:r>
              <w:rPr>
                <w:sz w:val="18"/>
              </w:rPr>
              <w:t>Reliability</w:t>
            </w:r>
          </w:p>
        </w:tc>
      </w:tr>
      <w:tr w:rsidR="00173832" w14:paraId="6A3E3BF4" w14:textId="77777777">
        <w:trPr>
          <w:jc w:val="center"/>
        </w:trPr>
        <w:tc>
          <w:tcPr>
            <w:tcW w:w="2376" w:type="dxa"/>
            <w:tcMar>
              <w:top w:w="80" w:type="dxa"/>
              <w:left w:w="120" w:type="dxa"/>
              <w:bottom w:w="80" w:type="dxa"/>
              <w:right w:w="120" w:type="dxa"/>
            </w:tcMar>
            <w:vAlign w:val="center"/>
          </w:tcPr>
          <w:p w14:paraId="24F7AE85" w14:textId="77777777" w:rsidR="00173832" w:rsidRDefault="00000000">
            <w:r>
              <w:rPr>
                <w:sz w:val="18"/>
              </w:rPr>
              <w:t>flags</w:t>
            </w:r>
          </w:p>
        </w:tc>
        <w:tc>
          <w:tcPr>
            <w:tcW w:w="2088" w:type="dxa"/>
            <w:tcMar>
              <w:top w:w="80" w:type="dxa"/>
              <w:left w:w="120" w:type="dxa"/>
              <w:bottom w:w="80" w:type="dxa"/>
              <w:right w:w="120" w:type="dxa"/>
            </w:tcMar>
            <w:vAlign w:val="center"/>
          </w:tcPr>
          <w:p w14:paraId="4CEEE714" w14:textId="77777777" w:rsidR="00173832" w:rsidRDefault="00000000">
            <w:r>
              <w:rPr>
                <w:sz w:val="18"/>
              </w:rPr>
              <w:t>none</w:t>
            </w:r>
          </w:p>
        </w:tc>
        <w:tc>
          <w:tcPr>
            <w:tcW w:w="5328" w:type="dxa"/>
            <w:tcMar>
              <w:top w:w="80" w:type="dxa"/>
              <w:left w:w="120" w:type="dxa"/>
              <w:bottom w:w="80" w:type="dxa"/>
              <w:right w:w="120" w:type="dxa"/>
            </w:tcMar>
            <w:vAlign w:val="center"/>
          </w:tcPr>
          <w:p w14:paraId="0423BE0A" w14:textId="77777777" w:rsidR="00173832" w:rsidRDefault="00000000">
            <w:r>
              <w:rPr>
                <w:sz w:val="18"/>
              </w:rPr>
              <w:t>Reason if rejected</w:t>
            </w:r>
          </w:p>
        </w:tc>
      </w:tr>
      <w:tr w:rsidR="00173832" w14:paraId="337E0A73" w14:textId="77777777">
        <w:trPr>
          <w:jc w:val="center"/>
        </w:trPr>
        <w:tc>
          <w:tcPr>
            <w:tcW w:w="2376" w:type="dxa"/>
            <w:tcMar>
              <w:top w:w="80" w:type="dxa"/>
              <w:left w:w="120" w:type="dxa"/>
              <w:bottom w:w="80" w:type="dxa"/>
              <w:right w:w="120" w:type="dxa"/>
            </w:tcMar>
            <w:vAlign w:val="center"/>
          </w:tcPr>
          <w:p w14:paraId="708EF3ED" w14:textId="77777777" w:rsidR="00173832" w:rsidRDefault="00000000">
            <w:r>
              <w:rPr>
                <w:sz w:val="18"/>
              </w:rPr>
              <w:t>notes</w:t>
            </w:r>
          </w:p>
        </w:tc>
        <w:tc>
          <w:tcPr>
            <w:tcW w:w="2088" w:type="dxa"/>
            <w:tcMar>
              <w:top w:w="80" w:type="dxa"/>
              <w:left w:w="120" w:type="dxa"/>
              <w:bottom w:w="80" w:type="dxa"/>
              <w:right w:w="120" w:type="dxa"/>
            </w:tcMar>
            <w:vAlign w:val="center"/>
          </w:tcPr>
          <w:p w14:paraId="3730C7B4" w14:textId="77777777" w:rsidR="00173832" w:rsidRDefault="00000000">
            <w:r>
              <w:rPr>
                <w:sz w:val="18"/>
              </w:rPr>
              <w:t>slightly folded</w:t>
            </w:r>
          </w:p>
        </w:tc>
        <w:tc>
          <w:tcPr>
            <w:tcW w:w="5328" w:type="dxa"/>
            <w:tcMar>
              <w:top w:w="80" w:type="dxa"/>
              <w:left w:w="120" w:type="dxa"/>
              <w:bottom w:w="80" w:type="dxa"/>
              <w:right w:w="120" w:type="dxa"/>
            </w:tcMar>
            <w:vAlign w:val="center"/>
          </w:tcPr>
          <w:p w14:paraId="656A20ED" w14:textId="77777777" w:rsidR="00173832" w:rsidRDefault="00000000">
            <w:r>
              <w:rPr>
                <w:sz w:val="18"/>
              </w:rPr>
              <w:t>Qualitative context</w:t>
            </w:r>
          </w:p>
        </w:tc>
      </w:tr>
    </w:tbl>
    <w:p w14:paraId="0563BC44" w14:textId="77777777" w:rsidR="00173832" w:rsidRDefault="00173832"/>
    <w:p>
      <w:pPr>
        <w:pStyle w:val="Heading1"/>
      </w:pPr>
      <w:r>
        <w:t>22. Bag-Only Detection and Running Counter</w:t>
      </w:r>
    </w:p>
    <w:p>
      <w:r>
        <w:rPr>
          <w:rFonts w:ascii="Calibri" w:hAnsi="Calibri"/>
          <w:b w:val="0"/>
          <w:i w:val="0"/>
        </w:rPr>
        <w:t>This project must be scoped as a bag-only waste-monitoring prototype. The system should detect, count, measure, and log waste bags or garbage bags only. It must not become a general object-volume system.</w:t>
      </w:r>
    </w:p>
    <w:tbl>
      <w:tblPr>
        <w:tblStyle w:val="TableGrid"/>
        <w:tblW w:type="auto" w:w="0"/>
        <w:jc w:val="center"/>
        <w:tblLayout w:type="fixed"/>
        <w:tblLook w:firstColumn="1" w:firstRow="1" w:lastColumn="0" w:lastRow="0" w:noHBand="0" w:noVBand="1" w:val="04A0"/>
      </w:tblPr>
      <w:tblGrid>
        <w:gridCol w:w="9792"/>
      </w:tblGrid>
      <w:tr>
        <w:tc>
          <w:tcPr>
            <w:tcW w:type="dxa" w:w="9792"/>
            <w:tcMar>
              <w:top w:w="90" w:type="dxa"/>
              <w:start w:w="130" w:type="dxa"/>
              <w:bottom w:w="90" w:type="dxa"/>
              <w:end w:w="130" w:type="dxa"/>
            </w:tcMar>
            <w:vAlign w:val="center"/>
            <w:shd w:fill="F4F6F9"/>
          </w:tcPr>
          <w:p>
            <w:r>
              <w:rPr>
                <w:rFonts w:ascii="Calibri" w:hAnsi="Calibri"/>
                <w:b/>
                <w:color w:val="0B2545"/>
                <w:sz w:val="21"/>
              </w:rPr>
              <w:t>Core rule</w:t>
            </w:r>
          </w:p>
          <w:p>
            <w:r>
              <w:rPr>
                <w:rFonts w:ascii="Calibri" w:hAnsi="Calibri"/>
                <w:sz w:val="20"/>
              </w:rPr>
              <w:t>The running counter means total valid bag events processed during the session: Bag 1, Bag 2, Bag 3, and so on. It is not the number of objects currently visible in one frame.</w:t>
            </w:r>
          </w:p>
        </w:tc>
      </w:tr>
    </w:tbl>
    <w:p/>
    <w:p>
      <w:pPr>
        <w:pStyle w:val="Heading2"/>
      </w:pPr>
      <w:r>
        <w:t>22.1 Positive and Negative Scope</w:t>
      </w:r>
    </w:p>
    <w:tbl>
      <w:tblPr>
        <w:tblStyle w:val="TableGrid"/>
        <w:tblW w:type="auto" w:w="0"/>
        <w:jc w:val="center"/>
        <w:tblLayout w:type="fixed"/>
        <w:tblLook w:firstColumn="1" w:firstRow="1" w:lastColumn="0" w:lastRow="0" w:noHBand="0" w:noVBand="1" w:val="04A0"/>
      </w:tblPr>
      <w:tblGrid>
        <w:gridCol w:w="4896"/>
        <w:gridCol w:w="4896"/>
      </w:tblGrid>
      <w:tr>
        <w:tc>
          <w:tcPr>
            <w:tcW w:type="dxa" w:w="4752"/>
            <w:tcMar>
              <w:top w:w="90" w:type="dxa"/>
              <w:start w:w="130" w:type="dxa"/>
              <w:bottom w:w="90" w:type="dxa"/>
              <w:end w:w="130" w:type="dxa"/>
            </w:tcMar>
            <w:vAlign w:val="center"/>
            <w:shd w:fill="E8EEF5"/>
          </w:tcPr>
          <w:p>
            <w:r>
              <w:rPr>
                <w:rFonts w:ascii="Calibri" w:hAnsi="Calibri"/>
                <w:b/>
                <w:color w:val="0B2545"/>
                <w:sz w:val="17"/>
              </w:rPr>
              <w:t>Valid Target Objects</w:t>
            </w:r>
          </w:p>
        </w:tc>
        <w:tc>
          <w:tcPr>
            <w:tcW w:type="dxa" w:w="5040"/>
            <w:tcMar>
              <w:top w:w="90" w:type="dxa"/>
              <w:start w:w="130" w:type="dxa"/>
              <w:bottom w:w="90" w:type="dxa"/>
              <w:end w:w="130" w:type="dxa"/>
            </w:tcMar>
            <w:vAlign w:val="center"/>
            <w:shd w:fill="E8EEF5"/>
          </w:tcPr>
          <w:p>
            <w:r>
              <w:rPr>
                <w:rFonts w:ascii="Calibri" w:hAnsi="Calibri"/>
                <w:b/>
                <w:color w:val="0B2545"/>
                <w:sz w:val="17"/>
              </w:rPr>
              <w:t>Must Be Ignored / Negative Objects</w:t>
            </w:r>
          </w:p>
        </w:tc>
      </w:tr>
      <w:tr>
        <w:tc>
          <w:tcPr>
            <w:tcW w:type="dxa" w:w="4752"/>
            <w:tcMar>
              <w:top w:w="90" w:type="dxa"/>
              <w:start w:w="130" w:type="dxa"/>
              <w:bottom w:w="90" w:type="dxa"/>
              <w:end w:w="130" w:type="dxa"/>
            </w:tcMar>
            <w:vAlign w:val="center"/>
          </w:tcPr>
          <w:p>
            <w:r>
              <w:rPr>
                <w:rFonts w:ascii="Calibri" w:hAnsi="Calibri"/>
                <w:sz w:val="17"/>
              </w:rPr>
              <w:t>Plastic waste bags and garbage bags</w:t>
            </w:r>
          </w:p>
        </w:tc>
        <w:tc>
          <w:tcPr>
            <w:tcW w:type="dxa" w:w="5040"/>
            <w:tcMar>
              <w:top w:w="90" w:type="dxa"/>
              <w:start w:w="130" w:type="dxa"/>
              <w:bottom w:w="90" w:type="dxa"/>
              <w:end w:w="130" w:type="dxa"/>
            </w:tcMar>
            <w:vAlign w:val="center"/>
          </w:tcPr>
          <w:p>
            <w:r>
              <w:rPr>
                <w:rFonts w:ascii="Calibri" w:hAnsi="Calibri"/>
                <w:sz w:val="17"/>
              </w:rPr>
              <w:t>Shoes, sandals, clothes, books, tools</w:t>
            </w:r>
          </w:p>
        </w:tc>
      </w:tr>
      <w:tr>
        <w:tc>
          <w:tcPr>
            <w:tcW w:type="dxa" w:w="4752"/>
            <w:tcMar>
              <w:top w:w="90" w:type="dxa"/>
              <w:start w:w="130" w:type="dxa"/>
              <w:bottom w:w="90" w:type="dxa"/>
              <w:end w:w="130" w:type="dxa"/>
            </w:tcMar>
            <w:vAlign w:val="center"/>
          </w:tcPr>
          <w:p>
            <w:r>
              <w:rPr>
                <w:rFonts w:ascii="Calibri" w:hAnsi="Calibri"/>
                <w:sz w:val="17"/>
              </w:rPr>
              <w:t>Soft deformable trash bags</w:t>
            </w:r>
          </w:p>
        </w:tc>
        <w:tc>
          <w:tcPr>
            <w:tcW w:type="dxa" w:w="5040"/>
            <w:tcMar>
              <w:top w:w="90" w:type="dxa"/>
              <w:start w:w="130" w:type="dxa"/>
              <w:bottom w:w="90" w:type="dxa"/>
              <w:end w:w="130" w:type="dxa"/>
            </w:tcMar>
            <w:vAlign w:val="center"/>
          </w:tcPr>
          <w:p>
            <w:r>
              <w:rPr>
                <w:rFonts w:ascii="Calibri" w:hAnsi="Calibri"/>
                <w:sz w:val="17"/>
              </w:rPr>
              <w:t>Cardboard boxes, cartons, paper stacks</w:t>
            </w:r>
          </w:p>
        </w:tc>
      </w:tr>
      <w:tr>
        <w:tc>
          <w:tcPr>
            <w:tcW w:type="dxa" w:w="4752"/>
            <w:tcMar>
              <w:top w:w="90" w:type="dxa"/>
              <w:start w:w="130" w:type="dxa"/>
              <w:bottom w:w="90" w:type="dxa"/>
              <w:end w:w="130" w:type="dxa"/>
            </w:tcMar>
            <w:vAlign w:val="center"/>
          </w:tcPr>
          <w:p>
            <w:r>
              <w:rPr>
                <w:rFonts w:ascii="Calibri" w:hAnsi="Calibri"/>
                <w:sz w:val="17"/>
              </w:rPr>
              <w:t>Different bag colors: black, blue, white, yellow, grey, green</w:t>
            </w:r>
          </w:p>
        </w:tc>
        <w:tc>
          <w:tcPr>
            <w:tcW w:type="dxa" w:w="5040"/>
            <w:tcMar>
              <w:top w:w="90" w:type="dxa"/>
              <w:start w:w="130" w:type="dxa"/>
              <w:bottom w:w="90" w:type="dxa"/>
              <w:end w:w="130" w:type="dxa"/>
            </w:tcMar>
            <w:vAlign w:val="center"/>
          </w:tcPr>
          <w:p>
            <w:r>
              <w:rPr>
                <w:rFonts w:ascii="Calibri" w:hAnsi="Calibri"/>
                <w:sz w:val="17"/>
              </w:rPr>
              <w:t>Bottles, cans, metal items, glossy containers</w:t>
            </w:r>
          </w:p>
        </w:tc>
      </w:tr>
      <w:tr>
        <w:tc>
          <w:tcPr>
            <w:tcW w:type="dxa" w:w="4752"/>
            <w:tcMar>
              <w:top w:w="90" w:type="dxa"/>
              <w:start w:w="130" w:type="dxa"/>
              <w:bottom w:w="90" w:type="dxa"/>
              <w:end w:w="130" w:type="dxa"/>
            </w:tcMar>
            <w:vAlign w:val="center"/>
          </w:tcPr>
          <w:p>
            <w:r>
              <w:rPr>
                <w:rFonts w:ascii="Calibri" w:hAnsi="Calibri"/>
                <w:sz w:val="17"/>
              </w:rPr>
              <w:t>Bags placed on the floor or inside the test bin</w:t>
            </w:r>
          </w:p>
        </w:tc>
        <w:tc>
          <w:tcPr>
            <w:tcW w:type="dxa" w:w="5040"/>
            <w:tcMar>
              <w:top w:w="90" w:type="dxa"/>
              <w:start w:w="130" w:type="dxa"/>
              <w:bottom w:w="90" w:type="dxa"/>
              <w:end w:w="130" w:type="dxa"/>
            </w:tcMar>
            <w:vAlign w:val="center"/>
          </w:tcPr>
          <w:p>
            <w:r>
              <w:rPr>
                <w:rFonts w:ascii="Calibri" w:hAnsi="Calibri"/>
                <w:sz w:val="17"/>
              </w:rPr>
              <w:t>Hands, body parts, furniture, random background objects</w:t>
            </w:r>
          </w:p>
        </w:tc>
      </w:tr>
      <w:tr>
        <w:tc>
          <w:tcPr>
            <w:tcW w:type="dxa" w:w="4752"/>
            <w:tcMar>
              <w:top w:w="90" w:type="dxa"/>
              <w:start w:w="130" w:type="dxa"/>
              <w:bottom w:w="90" w:type="dxa"/>
              <w:end w:w="130" w:type="dxa"/>
            </w:tcMar>
            <w:vAlign w:val="center"/>
          </w:tcPr>
          <w:p>
            <w:r>
              <w:rPr>
                <w:rFonts w:ascii="Calibri" w:hAnsi="Calibri"/>
                <w:sz w:val="17"/>
              </w:rPr>
              <w:t>Single bags and multiple separate bags if masks are separable</w:t>
            </w:r>
          </w:p>
        </w:tc>
        <w:tc>
          <w:tcPr>
            <w:tcW w:type="dxa" w:w="5040"/>
            <w:tcMar>
              <w:top w:w="90" w:type="dxa"/>
              <w:start w:w="130" w:type="dxa"/>
              <w:bottom w:w="90" w:type="dxa"/>
              <w:end w:w="130" w:type="dxa"/>
            </w:tcMar>
            <w:vAlign w:val="center"/>
          </w:tcPr>
          <w:p>
            <w:r>
              <w:rPr>
                <w:rFonts w:ascii="Calibri" w:hAnsi="Calibri"/>
                <w:sz w:val="17"/>
              </w:rPr>
              <w:t>Any non-bag object even if volume can be estimated</w:t>
            </w:r>
          </w:p>
        </w:tc>
      </w:tr>
    </w:tbl>
    <w:p/>
    <w:p>
      <w:pPr>
        <w:pStyle w:val="Heading2"/>
      </w:pPr>
      <w:r>
        <w:t>22.2 YOLO Class Strategy</w:t>
      </w:r>
    </w:p>
    <w:p>
      <w:pPr>
        <w:pStyle w:val="ListBullet"/>
        <w:spacing w:after="60"/>
        <w:ind w:left="360" w:hanging="173"/>
      </w:pPr>
      <w:r>
        <w:rPr>
          <w:rFonts w:ascii="Calibri" w:hAnsi="Calibri"/>
          <w:sz w:val="20"/>
        </w:rPr>
        <w:t>The production detector should expose one accepted class: waste_bag. Synonyms such as garbage_bag, trash_bag, and plastic_bag should be mapped internally to waste_bag.</w:t>
      </w:r>
    </w:p>
    <w:p>
      <w:pPr>
        <w:pStyle w:val="ListBullet"/>
        <w:spacing w:after="60"/>
        <w:ind w:left="360" w:hanging="173"/>
      </w:pPr>
      <w:r>
        <w:rPr>
          <w:rFonts w:ascii="Calibri" w:hAnsi="Calibri"/>
          <w:sz w:val="20"/>
        </w:rPr>
        <w:t>Training or fine-tuning data must include negative/background examples: shoes, boxes, bottles, hands, books, and other household objects. These objects should not be labeled as valid classes.</w:t>
      </w:r>
    </w:p>
    <w:p>
      <w:pPr>
        <w:pStyle w:val="ListBullet"/>
        <w:spacing w:after="60"/>
        <w:ind w:left="360" w:hanging="173"/>
      </w:pPr>
      <w:r>
        <w:rPr>
          <w:rFonts w:ascii="Calibri" w:hAnsi="Calibri"/>
          <w:sz w:val="20"/>
        </w:rPr>
        <w:t>If a generic pretrained model detects bottle, box, shoe, person, or other classes, these classes must be filtered out before counting and volume estimation.</w:t>
      </w:r>
    </w:p>
    <w:p>
      <w:pPr>
        <w:pStyle w:val="ListBullet"/>
        <w:spacing w:after="60"/>
        <w:ind w:left="360" w:hanging="173"/>
      </w:pPr>
      <w:r>
        <w:rPr>
          <w:rFonts w:ascii="Calibri" w:hAnsi="Calibri"/>
          <w:sz w:val="20"/>
        </w:rPr>
        <w:t>The system should return ignored_object for non-bag detections and leave running_bag_count unchanged.</w:t>
      </w:r>
    </w:p>
    <w:p>
      <w:pPr>
        <w:pStyle w:val="Heading2"/>
      </w:pPr>
      <w:r>
        <w:t>22.3 Counting Logic</w:t>
      </w:r>
    </w:p>
    <w:p>
      <w:r>
        <w:rPr>
          <w:rFonts w:ascii="Calibri" w:hAnsi="Calibri"/>
          <w:b w:val="0"/>
          <w:i w:val="0"/>
        </w:rPr>
        <w:t>A bag count should be added only after a valid bag is detected, remains stable, passes quality checks, and has not already been counted.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tcMar>
              <w:top w:w="90" w:type="dxa"/>
              <w:start w:w="130" w:type="dxa"/>
              <w:bottom w:w="90" w:type="dxa"/>
              <w:end w:w="130" w:type="dxa"/>
            </w:tcMar>
            <w:vAlign w:val="center"/>
            <w:shd w:fill="E8EEF5"/>
          </w:tcPr>
          <w:p>
            <w:r>
              <w:rPr>
                <w:rFonts w:ascii="Calibri" w:hAnsi="Calibri"/>
                <w:b/>
                <w:color w:val="0B2545"/>
                <w:sz w:val="17"/>
              </w:rPr>
              <w:t>State</w:t>
            </w:r>
          </w:p>
        </w:tc>
        <w:tc>
          <w:tcPr>
            <w:tcW w:type="dxa" w:w="4104"/>
            <w:tcMar>
              <w:top w:w="90" w:type="dxa"/>
              <w:start w:w="130" w:type="dxa"/>
              <w:bottom w:w="90" w:type="dxa"/>
              <w:end w:w="130" w:type="dxa"/>
            </w:tcMar>
            <w:vAlign w:val="center"/>
            <w:shd w:fill="E8EEF5"/>
          </w:tcPr>
          <w:p>
            <w:r>
              <w:rPr>
                <w:rFonts w:ascii="Calibri" w:hAnsi="Calibri"/>
                <w:b/>
                <w:color w:val="0B2545"/>
                <w:sz w:val="17"/>
              </w:rPr>
              <w:t>Meaning</w:t>
            </w:r>
          </w:p>
        </w:tc>
        <w:tc>
          <w:tcPr>
            <w:tcW w:type="dxa" w:w="3600"/>
            <w:tcMar>
              <w:top w:w="90" w:type="dxa"/>
              <w:start w:w="130" w:type="dxa"/>
              <w:bottom w:w="90" w:type="dxa"/>
              <w:end w:w="130" w:type="dxa"/>
            </w:tcMar>
            <w:vAlign w:val="center"/>
            <w:shd w:fill="E8EEF5"/>
          </w:tcPr>
          <w:p>
            <w:r>
              <w:rPr>
                <w:rFonts w:ascii="Calibri" w:hAnsi="Calibri"/>
                <w:b/>
                <w:color w:val="0B2545"/>
                <w:sz w:val="17"/>
              </w:rPr>
              <w:t>Next Action</w:t>
            </w:r>
          </w:p>
        </w:tc>
      </w:tr>
      <w:tr>
        <w:tc>
          <w:tcPr>
            <w:tcW w:type="dxa" w:w="2088"/>
            <w:tcMar>
              <w:top w:w="90" w:type="dxa"/>
              <w:start w:w="130" w:type="dxa"/>
              <w:bottom w:w="90" w:type="dxa"/>
              <w:end w:w="130" w:type="dxa"/>
            </w:tcMar>
            <w:vAlign w:val="center"/>
          </w:tcPr>
          <w:p>
            <w:r>
              <w:rPr>
                <w:rFonts w:ascii="Calibri" w:hAnsi="Calibri"/>
                <w:sz w:val="17"/>
              </w:rPr>
              <w:t>IDLE</w:t>
            </w:r>
          </w:p>
        </w:tc>
        <w:tc>
          <w:tcPr>
            <w:tcW w:type="dxa" w:w="4104"/>
            <w:tcMar>
              <w:top w:w="90" w:type="dxa"/>
              <w:start w:w="130" w:type="dxa"/>
              <w:bottom w:w="90" w:type="dxa"/>
              <w:end w:w="130" w:type="dxa"/>
            </w:tcMar>
            <w:vAlign w:val="center"/>
          </w:tcPr>
          <w:p>
            <w:r>
              <w:rPr>
                <w:rFonts w:ascii="Calibri" w:hAnsi="Calibri"/>
                <w:sz w:val="17"/>
              </w:rPr>
              <w:t>No valid bag candidate in the measurement area.</w:t>
            </w:r>
          </w:p>
        </w:tc>
        <w:tc>
          <w:tcPr>
            <w:tcW w:type="dxa" w:w="3600"/>
            <w:tcMar>
              <w:top w:w="90" w:type="dxa"/>
              <w:start w:w="130" w:type="dxa"/>
              <w:bottom w:w="90" w:type="dxa"/>
              <w:end w:w="130" w:type="dxa"/>
            </w:tcMar>
            <w:vAlign w:val="center"/>
          </w:tcPr>
          <w:p>
            <w:r>
              <w:rPr>
                <w:rFonts w:ascii="Calibri" w:hAnsi="Calibri"/>
                <w:sz w:val="17"/>
              </w:rPr>
              <w:t>Wait for a waste_bag detection.</w:t>
            </w:r>
          </w:p>
        </w:tc>
      </w:tr>
      <w:tr>
        <w:tc>
          <w:tcPr>
            <w:tcW w:type="dxa" w:w="2088"/>
            <w:tcMar>
              <w:top w:w="90" w:type="dxa"/>
              <w:start w:w="130" w:type="dxa"/>
              <w:bottom w:w="90" w:type="dxa"/>
              <w:end w:w="130" w:type="dxa"/>
            </w:tcMar>
            <w:vAlign w:val="center"/>
          </w:tcPr>
          <w:p>
            <w:r>
              <w:rPr>
                <w:rFonts w:ascii="Calibri" w:hAnsi="Calibri"/>
                <w:sz w:val="17"/>
              </w:rPr>
              <w:t>CANDIDATE</w:t>
            </w:r>
          </w:p>
        </w:tc>
        <w:tc>
          <w:tcPr>
            <w:tcW w:type="dxa" w:w="4104"/>
            <w:tcMar>
              <w:top w:w="90" w:type="dxa"/>
              <w:start w:w="130" w:type="dxa"/>
              <w:bottom w:w="90" w:type="dxa"/>
              <w:end w:w="130" w:type="dxa"/>
            </w:tcMar>
            <w:vAlign w:val="center"/>
          </w:tcPr>
          <w:p>
            <w:r>
              <w:rPr>
                <w:rFonts w:ascii="Calibri" w:hAnsi="Calibri"/>
                <w:sz w:val="17"/>
              </w:rPr>
              <w:t>A possible waste bag is detected.</w:t>
            </w:r>
          </w:p>
        </w:tc>
        <w:tc>
          <w:tcPr>
            <w:tcW w:type="dxa" w:w="3600"/>
            <w:tcMar>
              <w:top w:w="90" w:type="dxa"/>
              <w:start w:w="130" w:type="dxa"/>
              <w:bottom w:w="90" w:type="dxa"/>
              <w:end w:w="130" w:type="dxa"/>
            </w:tcMar>
            <w:vAlign w:val="center"/>
          </w:tcPr>
          <w:p>
            <w:r>
              <w:rPr>
                <w:rFonts w:ascii="Calibri" w:hAnsi="Calibri"/>
                <w:sz w:val="17"/>
              </w:rPr>
              <w:t>Track for several frames and check mask/depth quality.</w:t>
            </w:r>
          </w:p>
        </w:tc>
      </w:tr>
      <w:tr>
        <w:tc>
          <w:tcPr>
            <w:tcW w:type="dxa" w:w="2088"/>
            <w:tcMar>
              <w:top w:w="90" w:type="dxa"/>
              <w:start w:w="130" w:type="dxa"/>
              <w:bottom w:w="90" w:type="dxa"/>
              <w:end w:w="130" w:type="dxa"/>
            </w:tcMar>
            <w:vAlign w:val="center"/>
          </w:tcPr>
          <w:p>
            <w:r>
              <w:rPr>
                <w:rFonts w:ascii="Calibri" w:hAnsi="Calibri"/>
                <w:sz w:val="17"/>
              </w:rPr>
              <w:t>STABLE_VALID_BAG</w:t>
            </w:r>
          </w:p>
        </w:tc>
        <w:tc>
          <w:tcPr>
            <w:tcW w:type="dxa" w:w="4104"/>
            <w:tcMar>
              <w:top w:w="90" w:type="dxa"/>
              <w:start w:w="130" w:type="dxa"/>
              <w:bottom w:w="90" w:type="dxa"/>
              <w:end w:w="130" w:type="dxa"/>
            </w:tcMar>
            <w:vAlign w:val="center"/>
          </w:tcPr>
          <w:p>
            <w:r>
              <w:rPr>
                <w:rFonts w:ascii="Calibri" w:hAnsi="Calibri"/>
                <w:sz w:val="17"/>
              </w:rPr>
              <w:t>The same bag is stable and passes thresholds.</w:t>
            </w:r>
          </w:p>
        </w:tc>
        <w:tc>
          <w:tcPr>
            <w:tcW w:type="dxa" w:w="3600"/>
            <w:tcMar>
              <w:top w:w="90" w:type="dxa"/>
              <w:start w:w="130" w:type="dxa"/>
              <w:bottom w:w="90" w:type="dxa"/>
              <w:end w:w="130" w:type="dxa"/>
            </w:tcMar>
            <w:vAlign w:val="center"/>
          </w:tcPr>
          <w:p>
            <w:r>
              <w:rPr>
                <w:rFonts w:ascii="Calibri" w:hAnsi="Calibri"/>
                <w:sz w:val="17"/>
              </w:rPr>
              <w:t>Assign the next bag number and measure volume.</w:t>
            </w:r>
          </w:p>
        </w:tc>
      </w:tr>
      <w:tr>
        <w:tc>
          <w:tcPr>
            <w:tcW w:type="dxa" w:w="2088"/>
            <w:tcMar>
              <w:top w:w="90" w:type="dxa"/>
              <w:start w:w="130" w:type="dxa"/>
              <w:bottom w:w="90" w:type="dxa"/>
              <w:end w:w="130" w:type="dxa"/>
            </w:tcMar>
            <w:vAlign w:val="center"/>
          </w:tcPr>
          <w:p>
            <w:r>
              <w:rPr>
                <w:rFonts w:ascii="Calibri" w:hAnsi="Calibri"/>
                <w:sz w:val="17"/>
              </w:rPr>
              <w:t>COUNTED</w:t>
            </w:r>
          </w:p>
        </w:tc>
        <w:tc>
          <w:tcPr>
            <w:tcW w:type="dxa" w:w="4104"/>
            <w:tcMar>
              <w:top w:w="90" w:type="dxa"/>
              <w:start w:w="130" w:type="dxa"/>
              <w:bottom w:w="90" w:type="dxa"/>
              <w:end w:w="130" w:type="dxa"/>
            </w:tcMar>
            <w:vAlign w:val="center"/>
          </w:tcPr>
          <w:p>
            <w:r>
              <w:rPr>
                <w:rFonts w:ascii="Calibri" w:hAnsi="Calibri"/>
                <w:sz w:val="17"/>
              </w:rPr>
              <w:t>The bag has already been counted.</w:t>
            </w:r>
          </w:p>
        </w:tc>
        <w:tc>
          <w:tcPr>
            <w:tcW w:type="dxa" w:w="3600"/>
            <w:tcMar>
              <w:top w:w="90" w:type="dxa"/>
              <w:start w:w="130" w:type="dxa"/>
              <w:bottom w:w="90" w:type="dxa"/>
              <w:end w:w="130" w:type="dxa"/>
            </w:tcMar>
            <w:vAlign w:val="center"/>
          </w:tcPr>
          <w:p>
            <w:r>
              <w:rPr>
                <w:rFonts w:ascii="Calibri" w:hAnsi="Calibri"/>
                <w:sz w:val="17"/>
              </w:rPr>
              <w:t>Do not increment again while it remains visible.</w:t>
            </w:r>
          </w:p>
        </w:tc>
      </w:tr>
      <w:tr>
        <w:tc>
          <w:tcPr>
            <w:tcW w:type="dxa" w:w="2088"/>
            <w:tcMar>
              <w:top w:w="90" w:type="dxa"/>
              <w:start w:w="130" w:type="dxa"/>
              <w:bottom w:w="90" w:type="dxa"/>
              <w:end w:w="130" w:type="dxa"/>
            </w:tcMar>
            <w:vAlign w:val="center"/>
          </w:tcPr>
          <w:p>
            <w:r>
              <w:rPr>
                <w:rFonts w:ascii="Calibri" w:hAnsi="Calibri"/>
                <w:sz w:val="17"/>
              </w:rPr>
              <w:t>WAIT_CLEAR</w:t>
            </w:r>
          </w:p>
        </w:tc>
        <w:tc>
          <w:tcPr>
            <w:tcW w:type="dxa" w:w="4104"/>
            <w:tcMar>
              <w:top w:w="90" w:type="dxa"/>
              <w:start w:w="130" w:type="dxa"/>
              <w:bottom w:w="90" w:type="dxa"/>
              <w:end w:w="130" w:type="dxa"/>
            </w:tcMar>
            <w:vAlign w:val="center"/>
          </w:tcPr>
          <w:p>
            <w:r>
              <w:rPr>
                <w:rFonts w:ascii="Calibri" w:hAnsi="Calibri"/>
                <w:sz w:val="17"/>
              </w:rPr>
              <w:t>The system waits for the scene to clear or a new deposit event.</w:t>
            </w:r>
          </w:p>
        </w:tc>
        <w:tc>
          <w:tcPr>
            <w:tcW w:type="dxa" w:w="3600"/>
            <w:tcMar>
              <w:top w:w="90" w:type="dxa"/>
              <w:start w:w="130" w:type="dxa"/>
              <w:bottom w:w="90" w:type="dxa"/>
              <w:end w:w="130" w:type="dxa"/>
            </w:tcMar>
            <w:vAlign w:val="center"/>
          </w:tcPr>
          <w:p>
            <w:r>
              <w:rPr>
                <w:rFonts w:ascii="Calibri" w:hAnsi="Calibri"/>
                <w:sz w:val="17"/>
              </w:rPr>
              <w:t>Return to IDLE when object leaves or new event starts.</w:t>
            </w:r>
          </w:p>
        </w:tc>
      </w:tr>
      <w:tr>
        <w:tc>
          <w:tcPr>
            <w:tcW w:type="dxa" w:w="2088"/>
            <w:tcMar>
              <w:top w:w="90" w:type="dxa"/>
              <w:start w:w="130" w:type="dxa"/>
              <w:bottom w:w="90" w:type="dxa"/>
              <w:end w:w="130" w:type="dxa"/>
            </w:tcMar>
            <w:vAlign w:val="center"/>
          </w:tcPr>
          <w:p>
            <w:r>
              <w:rPr>
                <w:rFonts w:ascii="Calibri" w:hAnsi="Calibri"/>
                <w:sz w:val="17"/>
              </w:rPr>
              <w:t>IGNORED_OBJECT</w:t>
            </w:r>
          </w:p>
        </w:tc>
        <w:tc>
          <w:tcPr>
            <w:tcW w:type="dxa" w:w="4104"/>
            <w:tcMar>
              <w:top w:w="90" w:type="dxa"/>
              <w:start w:w="130" w:type="dxa"/>
              <w:bottom w:w="90" w:type="dxa"/>
              <w:end w:w="130" w:type="dxa"/>
            </w:tcMar>
            <w:vAlign w:val="center"/>
          </w:tcPr>
          <w:p>
            <w:r>
              <w:rPr>
                <w:rFonts w:ascii="Calibri" w:hAnsi="Calibri"/>
                <w:sz w:val="17"/>
              </w:rPr>
              <w:t>A non-bag object is detected.</w:t>
            </w:r>
          </w:p>
        </w:tc>
        <w:tc>
          <w:tcPr>
            <w:tcW w:type="dxa" w:w="3600"/>
            <w:tcMar>
              <w:top w:w="90" w:type="dxa"/>
              <w:start w:w="130" w:type="dxa"/>
              <w:bottom w:w="90" w:type="dxa"/>
              <w:end w:w="130" w:type="dxa"/>
            </w:tcMar>
            <w:vAlign w:val="center"/>
          </w:tcPr>
          <w:p>
            <w:r>
              <w:rPr>
                <w:rFonts w:ascii="Calibri" w:hAnsi="Calibri"/>
                <w:sz w:val="17"/>
              </w:rPr>
              <w:t>Log as negative test; do not count or measure as bag.</w:t>
            </w:r>
          </w:p>
        </w:tc>
      </w:tr>
    </w:tbl>
    <w:p/>
    <w:p>
      <w:pPr>
        <w:pStyle w:val="Heading2"/>
      </w:pPr>
      <w:r>
        <w:t>22.4 Duplicate Prevention Rules</w:t>
      </w:r>
    </w:p>
    <w:p>
      <w:pPr>
        <w:pStyle w:val="ListBullet"/>
        <w:spacing w:after="60"/>
        <w:ind w:left="360" w:hanging="173"/>
      </w:pPr>
      <w:r>
        <w:rPr>
          <w:rFonts w:ascii="Calibri" w:hAnsi="Calibri"/>
          <w:sz w:val="20"/>
        </w:rPr>
        <w:t>Use object tracking based on mask centroid, bounding box overlap, and mask area similarity across frames.</w:t>
      </w:r>
    </w:p>
    <w:p>
      <w:pPr>
        <w:pStyle w:val="ListBullet"/>
        <w:spacing w:after="60"/>
        <w:ind w:left="360" w:hanging="173"/>
      </w:pPr>
      <w:r>
        <w:rPr>
          <w:rFonts w:ascii="Calibri" w:hAnsi="Calibri"/>
          <w:sz w:val="20"/>
        </w:rPr>
        <w:t>Require stability for at least 5-10 consecutive frames before assigning a new bag count.</w:t>
      </w:r>
    </w:p>
    <w:p>
      <w:pPr>
        <w:pStyle w:val="ListBullet"/>
        <w:spacing w:after="60"/>
        <w:ind w:left="360" w:hanging="173"/>
      </w:pPr>
      <w:r>
        <w:rPr>
          <w:rFonts w:ascii="Calibri" w:hAnsi="Calibri"/>
          <w:sz w:val="20"/>
        </w:rPr>
        <w:t>Use a cooldown period after counting so the same stationary bag is not counted again.</w:t>
      </w:r>
    </w:p>
    <w:p>
      <w:pPr>
        <w:pStyle w:val="ListBullet"/>
        <w:spacing w:after="60"/>
        <w:ind w:left="360" w:hanging="173"/>
      </w:pPr>
      <w:r>
        <w:rPr>
          <w:rFonts w:ascii="Calibri" w:hAnsi="Calibri"/>
          <w:sz w:val="20"/>
        </w:rPr>
        <w:t>If multiple bags are visible and separable, assign separate bag_instance_id values. If they merge into one mask, log as merged_bag_group and report combined volume with a lower confidence flag.</w:t>
      </w:r>
    </w:p>
    <w:p>
      <w:pPr>
        <w:pStyle w:val="ListBullet"/>
        <w:spacing w:after="60"/>
        <w:ind w:left="360" w:hanging="173"/>
      </w:pPr>
      <w:r>
        <w:rPr>
          <w:rFonts w:ascii="Calibri" w:hAnsi="Calibri"/>
          <w:sz w:val="20"/>
        </w:rPr>
        <w:t>Provide a reset counter control at the start of each experiment session.</w:t>
      </w:r>
    </w:p>
    <w:p>
      <w:r>
        <w:br w:type="page"/>
      </w:r>
    </w:p>
    <w:p>
      <w:pPr>
        <w:pStyle w:val="Heading2"/>
      </w:pPr>
      <w:r>
        <w:t>22.5 Example Expected Output</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936"/>
            <w:tcMar>
              <w:top w:w="90" w:type="dxa"/>
              <w:start w:w="130" w:type="dxa"/>
              <w:bottom w:w="90" w:type="dxa"/>
              <w:end w:w="130" w:type="dxa"/>
            </w:tcMar>
            <w:vAlign w:val="center"/>
            <w:shd w:fill="E8EEF5"/>
          </w:tcPr>
          <w:p>
            <w:r>
              <w:rPr>
                <w:rFonts w:ascii="Calibri" w:hAnsi="Calibri"/>
                <w:b/>
                <w:color w:val="0B2545"/>
                <w:sz w:val="15"/>
              </w:rPr>
              <w:t>Event</w:t>
            </w:r>
          </w:p>
        </w:tc>
        <w:tc>
          <w:tcPr>
            <w:tcW w:type="dxa" w:w="1440"/>
            <w:tcMar>
              <w:top w:w="90" w:type="dxa"/>
              <w:start w:w="130" w:type="dxa"/>
              <w:bottom w:w="90" w:type="dxa"/>
              <w:end w:w="130" w:type="dxa"/>
            </w:tcMar>
            <w:vAlign w:val="center"/>
            <w:shd w:fill="E8EEF5"/>
          </w:tcPr>
          <w:p>
            <w:r>
              <w:rPr>
                <w:rFonts w:ascii="Calibri" w:hAnsi="Calibri"/>
                <w:b/>
                <w:color w:val="0B2545"/>
                <w:sz w:val="15"/>
              </w:rPr>
              <w:t>Running Count</w:t>
            </w:r>
          </w:p>
        </w:tc>
        <w:tc>
          <w:tcPr>
            <w:tcW w:type="dxa" w:w="1656"/>
            <w:tcMar>
              <w:top w:w="90" w:type="dxa"/>
              <w:start w:w="130" w:type="dxa"/>
              <w:bottom w:w="90" w:type="dxa"/>
              <w:end w:w="130" w:type="dxa"/>
            </w:tcMar>
            <w:vAlign w:val="center"/>
            <w:shd w:fill="E8EEF5"/>
          </w:tcPr>
          <w:p>
            <w:r>
              <w:rPr>
                <w:rFonts w:ascii="Calibri" w:hAnsi="Calibri"/>
                <w:b/>
                <w:color w:val="0B2545"/>
                <w:sz w:val="15"/>
              </w:rPr>
              <w:t>Detected</w:t>
            </w:r>
          </w:p>
        </w:tc>
        <w:tc>
          <w:tcPr>
            <w:tcW w:type="dxa" w:w="1584"/>
            <w:tcMar>
              <w:top w:w="90" w:type="dxa"/>
              <w:start w:w="130" w:type="dxa"/>
              <w:bottom w:w="90" w:type="dxa"/>
              <w:end w:w="130" w:type="dxa"/>
            </w:tcMar>
            <w:vAlign w:val="center"/>
            <w:shd w:fill="E8EEF5"/>
          </w:tcPr>
          <w:p>
            <w:r>
              <w:rPr>
                <w:rFonts w:ascii="Calibri" w:hAnsi="Calibri"/>
                <w:b/>
                <w:color w:val="0B2545"/>
                <w:sz w:val="15"/>
              </w:rPr>
              <w:t>Decision</w:t>
            </w:r>
          </w:p>
        </w:tc>
        <w:tc>
          <w:tcPr>
            <w:tcW w:type="dxa" w:w="1152"/>
            <w:tcMar>
              <w:top w:w="90" w:type="dxa"/>
              <w:start w:w="130" w:type="dxa"/>
              <w:bottom w:w="90" w:type="dxa"/>
              <w:end w:w="130" w:type="dxa"/>
            </w:tcMar>
            <w:vAlign w:val="center"/>
            <w:shd w:fill="E8EEF5"/>
          </w:tcPr>
          <w:p>
            <w:r>
              <w:rPr>
                <w:rFonts w:ascii="Calibri" w:hAnsi="Calibri"/>
                <w:b/>
                <w:color w:val="0B2545"/>
                <w:sz w:val="15"/>
              </w:rPr>
              <w:t>Color</w:t>
            </w:r>
          </w:p>
        </w:tc>
        <w:tc>
          <w:tcPr>
            <w:tcW w:type="dxa" w:w="1224"/>
            <w:tcMar>
              <w:top w:w="90" w:type="dxa"/>
              <w:start w:w="130" w:type="dxa"/>
              <w:bottom w:w="90" w:type="dxa"/>
              <w:end w:w="130" w:type="dxa"/>
            </w:tcMar>
            <w:vAlign w:val="center"/>
            <w:shd w:fill="E8EEF5"/>
          </w:tcPr>
          <w:p>
            <w:r>
              <w:rPr>
                <w:rFonts w:ascii="Calibri" w:hAnsi="Calibri"/>
                <w:b/>
                <w:color w:val="0B2545"/>
                <w:sz w:val="15"/>
              </w:rPr>
              <w:t>Volume (L)</w:t>
            </w:r>
          </w:p>
        </w:tc>
        <w:tc>
          <w:tcPr>
            <w:tcW w:type="dxa" w:w="1800"/>
            <w:tcMar>
              <w:top w:w="90" w:type="dxa"/>
              <w:start w:w="130" w:type="dxa"/>
              <w:bottom w:w="90" w:type="dxa"/>
              <w:end w:w="130" w:type="dxa"/>
            </w:tcMar>
            <w:vAlign w:val="center"/>
            <w:shd w:fill="E8EEF5"/>
          </w:tcPr>
          <w:p>
            <w:r>
              <w:rPr>
                <w:rFonts w:ascii="Calibri" w:hAnsi="Calibri"/>
                <w:b/>
                <w:color w:val="0B2545"/>
                <w:sz w:val="15"/>
              </w:rPr>
              <w:t>Status / Reason</w:t>
            </w:r>
          </w:p>
        </w:tc>
      </w:tr>
      <w:tr>
        <w:tc>
          <w:tcPr>
            <w:tcW w:type="dxa" w:w="936"/>
            <w:tcMar>
              <w:top w:w="90" w:type="dxa"/>
              <w:start w:w="130" w:type="dxa"/>
              <w:bottom w:w="90" w:type="dxa"/>
              <w:end w:w="130" w:type="dxa"/>
            </w:tcMar>
            <w:vAlign w:val="center"/>
          </w:tcPr>
          <w:p>
            <w:r>
              <w:rPr>
                <w:rFonts w:ascii="Calibri" w:hAnsi="Calibri"/>
                <w:sz w:val="15"/>
              </w:rPr>
              <w:t>E01</w:t>
            </w:r>
          </w:p>
        </w:tc>
        <w:tc>
          <w:tcPr>
            <w:tcW w:type="dxa" w:w="1440"/>
            <w:tcMar>
              <w:top w:w="90" w:type="dxa"/>
              <w:start w:w="130" w:type="dxa"/>
              <w:bottom w:w="90" w:type="dxa"/>
              <w:end w:w="130" w:type="dxa"/>
            </w:tcMar>
            <w:vAlign w:val="center"/>
          </w:tcPr>
          <w:p>
            <w:r>
              <w:rPr>
                <w:rFonts w:ascii="Calibri" w:hAnsi="Calibri"/>
                <w:sz w:val="15"/>
              </w:rPr>
              <w:t>1</w:t>
            </w:r>
          </w:p>
        </w:tc>
        <w:tc>
          <w:tcPr>
            <w:tcW w:type="dxa" w:w="1656"/>
            <w:tcMar>
              <w:top w:w="90" w:type="dxa"/>
              <w:start w:w="130" w:type="dxa"/>
              <w:bottom w:w="90" w:type="dxa"/>
              <w:end w:w="130" w:type="dxa"/>
            </w:tcMar>
            <w:vAlign w:val="center"/>
          </w:tcPr>
          <w:p>
            <w:r>
              <w:rPr>
                <w:rFonts w:ascii="Calibri" w:hAnsi="Calibri"/>
                <w:sz w:val="15"/>
              </w:rPr>
              <w:t>waste_bag</w:t>
            </w:r>
          </w:p>
        </w:tc>
        <w:tc>
          <w:tcPr>
            <w:tcW w:type="dxa" w:w="1584"/>
            <w:tcMar>
              <w:top w:w="90" w:type="dxa"/>
              <w:start w:w="130" w:type="dxa"/>
              <w:bottom w:w="90" w:type="dxa"/>
              <w:end w:w="130" w:type="dxa"/>
            </w:tcMar>
            <w:vAlign w:val="center"/>
          </w:tcPr>
          <w:p>
            <w:r>
              <w:rPr>
                <w:rFonts w:ascii="Calibri" w:hAnsi="Calibri"/>
                <w:sz w:val="15"/>
              </w:rPr>
              <w:t>Valid bag</w:t>
            </w:r>
          </w:p>
        </w:tc>
        <w:tc>
          <w:tcPr>
            <w:tcW w:type="dxa" w:w="1152"/>
            <w:tcMar>
              <w:top w:w="90" w:type="dxa"/>
              <w:start w:w="130" w:type="dxa"/>
              <w:bottom w:w="90" w:type="dxa"/>
              <w:end w:w="130" w:type="dxa"/>
            </w:tcMar>
            <w:vAlign w:val="center"/>
          </w:tcPr>
          <w:p>
            <w:r>
              <w:rPr>
                <w:rFonts w:ascii="Calibri" w:hAnsi="Calibri"/>
                <w:sz w:val="15"/>
              </w:rPr>
              <w:t>Black</w:t>
            </w:r>
          </w:p>
        </w:tc>
        <w:tc>
          <w:tcPr>
            <w:tcW w:type="dxa" w:w="1224"/>
            <w:tcMar>
              <w:top w:w="90" w:type="dxa"/>
              <w:start w:w="130" w:type="dxa"/>
              <w:bottom w:w="90" w:type="dxa"/>
              <w:end w:w="130" w:type="dxa"/>
            </w:tcMar>
            <w:vAlign w:val="center"/>
          </w:tcPr>
          <w:p>
            <w:r>
              <w:rPr>
                <w:rFonts w:ascii="Calibri" w:hAnsi="Calibri"/>
                <w:sz w:val="15"/>
              </w:rPr>
              <w:t>10.8</w:t>
            </w:r>
          </w:p>
        </w:tc>
        <w:tc>
          <w:tcPr>
            <w:tcW w:type="dxa" w:w="1800"/>
            <w:tcMar>
              <w:top w:w="90" w:type="dxa"/>
              <w:start w:w="130" w:type="dxa"/>
              <w:bottom w:w="90" w:type="dxa"/>
              <w:end w:w="130" w:type="dxa"/>
            </w:tcMar>
            <w:vAlign w:val="center"/>
          </w:tcPr>
          <w:p>
            <w:r>
              <w:rPr>
                <w:rFonts w:ascii="Calibri" w:hAnsi="Calibri"/>
                <w:sz w:val="15"/>
              </w:rPr>
              <w:t>Counted as Bag 1</w:t>
            </w:r>
          </w:p>
        </w:tc>
      </w:tr>
      <w:tr>
        <w:tc>
          <w:tcPr>
            <w:tcW w:type="dxa" w:w="936"/>
            <w:tcMar>
              <w:top w:w="90" w:type="dxa"/>
              <w:start w:w="130" w:type="dxa"/>
              <w:bottom w:w="90" w:type="dxa"/>
              <w:end w:w="130" w:type="dxa"/>
            </w:tcMar>
            <w:vAlign w:val="center"/>
          </w:tcPr>
          <w:p>
            <w:r>
              <w:rPr>
                <w:rFonts w:ascii="Calibri" w:hAnsi="Calibri"/>
                <w:sz w:val="15"/>
              </w:rPr>
              <w:t>E02</w:t>
            </w:r>
          </w:p>
        </w:tc>
        <w:tc>
          <w:tcPr>
            <w:tcW w:type="dxa" w:w="1440"/>
            <w:tcMar>
              <w:top w:w="90" w:type="dxa"/>
              <w:start w:w="130" w:type="dxa"/>
              <w:bottom w:w="90" w:type="dxa"/>
              <w:end w:w="130" w:type="dxa"/>
            </w:tcMar>
            <w:vAlign w:val="center"/>
          </w:tcPr>
          <w:p>
            <w:r>
              <w:rPr>
                <w:rFonts w:ascii="Calibri" w:hAnsi="Calibri"/>
                <w:sz w:val="15"/>
              </w:rPr>
              <w:t>2</w:t>
            </w:r>
          </w:p>
        </w:tc>
        <w:tc>
          <w:tcPr>
            <w:tcW w:type="dxa" w:w="1656"/>
            <w:tcMar>
              <w:top w:w="90" w:type="dxa"/>
              <w:start w:w="130" w:type="dxa"/>
              <w:bottom w:w="90" w:type="dxa"/>
              <w:end w:w="130" w:type="dxa"/>
            </w:tcMar>
            <w:vAlign w:val="center"/>
          </w:tcPr>
          <w:p>
            <w:r>
              <w:rPr>
                <w:rFonts w:ascii="Calibri" w:hAnsi="Calibri"/>
                <w:sz w:val="15"/>
              </w:rPr>
              <w:t>waste_bag</w:t>
            </w:r>
          </w:p>
        </w:tc>
        <w:tc>
          <w:tcPr>
            <w:tcW w:type="dxa" w:w="1584"/>
            <w:tcMar>
              <w:top w:w="90" w:type="dxa"/>
              <w:start w:w="130" w:type="dxa"/>
              <w:bottom w:w="90" w:type="dxa"/>
              <w:end w:w="130" w:type="dxa"/>
            </w:tcMar>
            <w:vAlign w:val="center"/>
          </w:tcPr>
          <w:p>
            <w:r>
              <w:rPr>
                <w:rFonts w:ascii="Calibri" w:hAnsi="Calibri"/>
                <w:sz w:val="15"/>
              </w:rPr>
              <w:t>Valid bag</w:t>
            </w:r>
          </w:p>
        </w:tc>
        <w:tc>
          <w:tcPr>
            <w:tcW w:type="dxa" w:w="1152"/>
            <w:tcMar>
              <w:top w:w="90" w:type="dxa"/>
              <w:start w:w="130" w:type="dxa"/>
              <w:bottom w:w="90" w:type="dxa"/>
              <w:end w:w="130" w:type="dxa"/>
            </w:tcMar>
            <w:vAlign w:val="center"/>
          </w:tcPr>
          <w:p>
            <w:r>
              <w:rPr>
                <w:rFonts w:ascii="Calibri" w:hAnsi="Calibri"/>
                <w:sz w:val="15"/>
              </w:rPr>
              <w:t>Blue</w:t>
            </w:r>
          </w:p>
        </w:tc>
        <w:tc>
          <w:tcPr>
            <w:tcW w:type="dxa" w:w="1224"/>
            <w:tcMar>
              <w:top w:w="90" w:type="dxa"/>
              <w:start w:w="130" w:type="dxa"/>
              <w:bottom w:w="90" w:type="dxa"/>
              <w:end w:w="130" w:type="dxa"/>
            </w:tcMar>
            <w:vAlign w:val="center"/>
          </w:tcPr>
          <w:p>
            <w:r>
              <w:rPr>
                <w:rFonts w:ascii="Calibri" w:hAnsi="Calibri"/>
                <w:sz w:val="15"/>
              </w:rPr>
              <w:t>14.2</w:t>
            </w:r>
          </w:p>
        </w:tc>
        <w:tc>
          <w:tcPr>
            <w:tcW w:type="dxa" w:w="1800"/>
            <w:tcMar>
              <w:top w:w="90" w:type="dxa"/>
              <w:start w:w="130" w:type="dxa"/>
              <w:bottom w:w="90" w:type="dxa"/>
              <w:end w:w="130" w:type="dxa"/>
            </w:tcMar>
            <w:vAlign w:val="center"/>
          </w:tcPr>
          <w:p>
            <w:r>
              <w:rPr>
                <w:rFonts w:ascii="Calibri" w:hAnsi="Calibri"/>
                <w:sz w:val="15"/>
              </w:rPr>
              <w:t>Counted as Bag 2</w:t>
            </w:r>
          </w:p>
        </w:tc>
      </w:tr>
      <w:tr>
        <w:tc>
          <w:tcPr>
            <w:tcW w:type="dxa" w:w="936"/>
            <w:tcMar>
              <w:top w:w="90" w:type="dxa"/>
              <w:start w:w="130" w:type="dxa"/>
              <w:bottom w:w="90" w:type="dxa"/>
              <w:end w:w="130" w:type="dxa"/>
            </w:tcMar>
            <w:vAlign w:val="center"/>
          </w:tcPr>
          <w:p>
            <w:r>
              <w:rPr>
                <w:rFonts w:ascii="Calibri" w:hAnsi="Calibri"/>
                <w:sz w:val="15"/>
              </w:rPr>
              <w:t>E03</w:t>
            </w:r>
          </w:p>
        </w:tc>
        <w:tc>
          <w:tcPr>
            <w:tcW w:type="dxa" w:w="1440"/>
            <w:tcMar>
              <w:top w:w="90" w:type="dxa"/>
              <w:start w:w="130" w:type="dxa"/>
              <w:bottom w:w="90" w:type="dxa"/>
              <w:end w:w="130" w:type="dxa"/>
            </w:tcMar>
            <w:vAlign w:val="center"/>
          </w:tcPr>
          <w:p>
            <w:r>
              <w:rPr>
                <w:rFonts w:ascii="Calibri" w:hAnsi="Calibri"/>
                <w:sz w:val="15"/>
              </w:rPr>
              <w:t>2</w:t>
            </w:r>
          </w:p>
        </w:tc>
        <w:tc>
          <w:tcPr>
            <w:tcW w:type="dxa" w:w="1656"/>
            <w:tcMar>
              <w:top w:w="90" w:type="dxa"/>
              <w:start w:w="130" w:type="dxa"/>
              <w:bottom w:w="90" w:type="dxa"/>
              <w:end w:w="130" w:type="dxa"/>
            </w:tcMar>
            <w:vAlign w:val="center"/>
          </w:tcPr>
          <w:p>
            <w:r>
              <w:rPr>
                <w:rFonts w:ascii="Calibri" w:hAnsi="Calibri"/>
                <w:sz w:val="15"/>
              </w:rPr>
              <w:t>shoe</w:t>
            </w:r>
          </w:p>
        </w:tc>
        <w:tc>
          <w:tcPr>
            <w:tcW w:type="dxa" w:w="1584"/>
            <w:tcMar>
              <w:top w:w="90" w:type="dxa"/>
              <w:start w:w="130" w:type="dxa"/>
              <w:bottom w:w="90" w:type="dxa"/>
              <w:end w:w="130" w:type="dxa"/>
            </w:tcMar>
            <w:vAlign w:val="center"/>
          </w:tcPr>
          <w:p>
            <w:r>
              <w:rPr>
                <w:rFonts w:ascii="Calibri" w:hAnsi="Calibri"/>
                <w:sz w:val="15"/>
              </w:rPr>
              <w:t>Rejected</w:t>
            </w:r>
          </w:p>
        </w:tc>
        <w:tc>
          <w:tcPr>
            <w:tcW w:type="dxa" w:w="1152"/>
            <w:tcMar>
              <w:top w:w="90" w:type="dxa"/>
              <w:start w:w="130" w:type="dxa"/>
              <w:bottom w:w="90" w:type="dxa"/>
              <w:end w:w="130" w:type="dxa"/>
            </w:tcMar>
            <w:vAlign w:val="center"/>
          </w:tcPr>
          <w:p>
            <w:r>
              <w:rPr>
                <w:rFonts w:ascii="Calibri" w:hAnsi="Calibri"/>
                <w:sz w:val="15"/>
              </w:rPr>
              <w:t>N/A</w:t>
            </w:r>
          </w:p>
        </w:tc>
        <w:tc>
          <w:tcPr>
            <w:tcW w:type="dxa" w:w="1224"/>
            <w:tcMar>
              <w:top w:w="90" w:type="dxa"/>
              <w:start w:w="130" w:type="dxa"/>
              <w:bottom w:w="90" w:type="dxa"/>
              <w:end w:w="130" w:type="dxa"/>
            </w:tcMar>
            <w:vAlign w:val="center"/>
          </w:tcPr>
          <w:p>
            <w:r>
              <w:rPr>
                <w:rFonts w:ascii="Calibri" w:hAnsi="Calibri"/>
                <w:sz w:val="15"/>
              </w:rPr>
              <w:t>N/A</w:t>
            </w:r>
          </w:p>
        </w:tc>
        <w:tc>
          <w:tcPr>
            <w:tcW w:type="dxa" w:w="1800"/>
            <w:tcMar>
              <w:top w:w="90" w:type="dxa"/>
              <w:start w:w="130" w:type="dxa"/>
              <w:bottom w:w="90" w:type="dxa"/>
              <w:end w:w="130" w:type="dxa"/>
            </w:tcMar>
            <w:vAlign w:val="center"/>
          </w:tcPr>
          <w:p>
            <w:r>
              <w:rPr>
                <w:rFonts w:ascii="Calibri" w:hAnsi="Calibri"/>
                <w:sz w:val="15"/>
              </w:rPr>
              <w:t>Ignored; counter unchanged</w:t>
            </w:r>
          </w:p>
        </w:tc>
      </w:tr>
      <w:tr>
        <w:tc>
          <w:tcPr>
            <w:tcW w:type="dxa" w:w="936"/>
            <w:tcMar>
              <w:top w:w="90" w:type="dxa"/>
              <w:start w:w="130" w:type="dxa"/>
              <w:bottom w:w="90" w:type="dxa"/>
              <w:end w:w="130" w:type="dxa"/>
            </w:tcMar>
            <w:vAlign w:val="center"/>
          </w:tcPr>
          <w:p>
            <w:r>
              <w:rPr>
                <w:rFonts w:ascii="Calibri" w:hAnsi="Calibri"/>
                <w:sz w:val="15"/>
              </w:rPr>
              <w:t>E04</w:t>
            </w:r>
          </w:p>
        </w:tc>
        <w:tc>
          <w:tcPr>
            <w:tcW w:type="dxa" w:w="1440"/>
            <w:tcMar>
              <w:top w:w="90" w:type="dxa"/>
              <w:start w:w="130" w:type="dxa"/>
              <w:bottom w:w="90" w:type="dxa"/>
              <w:end w:w="130" w:type="dxa"/>
            </w:tcMar>
            <w:vAlign w:val="center"/>
          </w:tcPr>
          <w:p>
            <w:r>
              <w:rPr>
                <w:rFonts w:ascii="Calibri" w:hAnsi="Calibri"/>
                <w:sz w:val="15"/>
              </w:rPr>
              <w:t>2</w:t>
            </w:r>
          </w:p>
        </w:tc>
        <w:tc>
          <w:tcPr>
            <w:tcW w:type="dxa" w:w="1656"/>
            <w:tcMar>
              <w:top w:w="90" w:type="dxa"/>
              <w:start w:w="130" w:type="dxa"/>
              <w:bottom w:w="90" w:type="dxa"/>
              <w:end w:w="130" w:type="dxa"/>
            </w:tcMar>
            <w:vAlign w:val="center"/>
          </w:tcPr>
          <w:p>
            <w:r>
              <w:rPr>
                <w:rFonts w:ascii="Calibri" w:hAnsi="Calibri"/>
                <w:sz w:val="15"/>
              </w:rPr>
              <w:t>cardboard_box</w:t>
            </w:r>
          </w:p>
        </w:tc>
        <w:tc>
          <w:tcPr>
            <w:tcW w:type="dxa" w:w="1584"/>
            <w:tcMar>
              <w:top w:w="90" w:type="dxa"/>
              <w:start w:w="130" w:type="dxa"/>
              <w:bottom w:w="90" w:type="dxa"/>
              <w:end w:w="130" w:type="dxa"/>
            </w:tcMar>
            <w:vAlign w:val="center"/>
          </w:tcPr>
          <w:p>
            <w:r>
              <w:rPr>
                <w:rFonts w:ascii="Calibri" w:hAnsi="Calibri"/>
                <w:sz w:val="15"/>
              </w:rPr>
              <w:t>Rejected</w:t>
            </w:r>
          </w:p>
        </w:tc>
        <w:tc>
          <w:tcPr>
            <w:tcW w:type="dxa" w:w="1152"/>
            <w:tcMar>
              <w:top w:w="90" w:type="dxa"/>
              <w:start w:w="130" w:type="dxa"/>
              <w:bottom w:w="90" w:type="dxa"/>
              <w:end w:w="130" w:type="dxa"/>
            </w:tcMar>
            <w:vAlign w:val="center"/>
          </w:tcPr>
          <w:p>
            <w:r>
              <w:rPr>
                <w:rFonts w:ascii="Calibri" w:hAnsi="Calibri"/>
                <w:sz w:val="15"/>
              </w:rPr>
              <w:t>N/A</w:t>
            </w:r>
          </w:p>
        </w:tc>
        <w:tc>
          <w:tcPr>
            <w:tcW w:type="dxa" w:w="1224"/>
            <w:tcMar>
              <w:top w:w="90" w:type="dxa"/>
              <w:start w:w="130" w:type="dxa"/>
              <w:bottom w:w="90" w:type="dxa"/>
              <w:end w:w="130" w:type="dxa"/>
            </w:tcMar>
            <w:vAlign w:val="center"/>
          </w:tcPr>
          <w:p>
            <w:r>
              <w:rPr>
                <w:rFonts w:ascii="Calibri" w:hAnsi="Calibri"/>
                <w:sz w:val="15"/>
              </w:rPr>
              <w:t>N/A</w:t>
            </w:r>
          </w:p>
        </w:tc>
        <w:tc>
          <w:tcPr>
            <w:tcW w:type="dxa" w:w="1800"/>
            <w:tcMar>
              <w:top w:w="90" w:type="dxa"/>
              <w:start w:w="130" w:type="dxa"/>
              <w:bottom w:w="90" w:type="dxa"/>
              <w:end w:w="130" w:type="dxa"/>
            </w:tcMar>
            <w:vAlign w:val="center"/>
          </w:tcPr>
          <w:p>
            <w:r>
              <w:rPr>
                <w:rFonts w:ascii="Calibri" w:hAnsi="Calibri"/>
                <w:sz w:val="15"/>
              </w:rPr>
              <w:t>Outside thesis scope</w:t>
            </w:r>
          </w:p>
        </w:tc>
      </w:tr>
      <w:tr>
        <w:tc>
          <w:tcPr>
            <w:tcW w:type="dxa" w:w="936"/>
            <w:tcMar>
              <w:top w:w="90" w:type="dxa"/>
              <w:start w:w="130" w:type="dxa"/>
              <w:bottom w:w="90" w:type="dxa"/>
              <w:end w:w="130" w:type="dxa"/>
            </w:tcMar>
            <w:vAlign w:val="center"/>
          </w:tcPr>
          <w:p>
            <w:r>
              <w:rPr>
                <w:rFonts w:ascii="Calibri" w:hAnsi="Calibri"/>
                <w:sz w:val="15"/>
              </w:rPr>
              <w:t>E05</w:t>
            </w:r>
          </w:p>
        </w:tc>
        <w:tc>
          <w:tcPr>
            <w:tcW w:type="dxa" w:w="1440"/>
            <w:tcMar>
              <w:top w:w="90" w:type="dxa"/>
              <w:start w:w="130" w:type="dxa"/>
              <w:bottom w:w="90" w:type="dxa"/>
              <w:end w:w="130" w:type="dxa"/>
            </w:tcMar>
            <w:vAlign w:val="center"/>
          </w:tcPr>
          <w:p>
            <w:r>
              <w:rPr>
                <w:rFonts w:ascii="Calibri" w:hAnsi="Calibri"/>
                <w:sz w:val="15"/>
              </w:rPr>
              <w:t>3</w:t>
            </w:r>
          </w:p>
        </w:tc>
        <w:tc>
          <w:tcPr>
            <w:tcW w:type="dxa" w:w="1656"/>
            <w:tcMar>
              <w:top w:w="90" w:type="dxa"/>
              <w:start w:w="130" w:type="dxa"/>
              <w:bottom w:w="90" w:type="dxa"/>
              <w:end w:w="130" w:type="dxa"/>
            </w:tcMar>
            <w:vAlign w:val="center"/>
          </w:tcPr>
          <w:p>
            <w:r>
              <w:rPr>
                <w:rFonts w:ascii="Calibri" w:hAnsi="Calibri"/>
                <w:sz w:val="15"/>
              </w:rPr>
              <w:t>waste_bag</w:t>
            </w:r>
          </w:p>
        </w:tc>
        <w:tc>
          <w:tcPr>
            <w:tcW w:type="dxa" w:w="1584"/>
            <w:tcMar>
              <w:top w:w="90" w:type="dxa"/>
              <w:start w:w="130" w:type="dxa"/>
              <w:bottom w:w="90" w:type="dxa"/>
              <w:end w:w="130" w:type="dxa"/>
            </w:tcMar>
            <w:vAlign w:val="center"/>
          </w:tcPr>
          <w:p>
            <w:r>
              <w:rPr>
                <w:rFonts w:ascii="Calibri" w:hAnsi="Calibri"/>
                <w:sz w:val="15"/>
              </w:rPr>
              <w:t>Valid bag</w:t>
            </w:r>
          </w:p>
        </w:tc>
        <w:tc>
          <w:tcPr>
            <w:tcW w:type="dxa" w:w="1152"/>
            <w:tcMar>
              <w:top w:w="90" w:type="dxa"/>
              <w:start w:w="130" w:type="dxa"/>
              <w:bottom w:w="90" w:type="dxa"/>
              <w:end w:w="130" w:type="dxa"/>
            </w:tcMar>
            <w:vAlign w:val="center"/>
          </w:tcPr>
          <w:p>
            <w:r>
              <w:rPr>
                <w:rFonts w:ascii="Calibri" w:hAnsi="Calibri"/>
                <w:sz w:val="15"/>
              </w:rPr>
              <w:t>White</w:t>
            </w:r>
          </w:p>
        </w:tc>
        <w:tc>
          <w:tcPr>
            <w:tcW w:type="dxa" w:w="1224"/>
            <w:tcMar>
              <w:top w:w="90" w:type="dxa"/>
              <w:start w:w="130" w:type="dxa"/>
              <w:bottom w:w="90" w:type="dxa"/>
              <w:end w:w="130" w:type="dxa"/>
            </w:tcMar>
            <w:vAlign w:val="center"/>
          </w:tcPr>
          <w:p>
            <w:r>
              <w:rPr>
                <w:rFonts w:ascii="Calibri" w:hAnsi="Calibri"/>
                <w:sz w:val="15"/>
              </w:rPr>
              <w:t>8.7</w:t>
            </w:r>
          </w:p>
        </w:tc>
        <w:tc>
          <w:tcPr>
            <w:tcW w:type="dxa" w:w="1800"/>
            <w:tcMar>
              <w:top w:w="90" w:type="dxa"/>
              <w:start w:w="130" w:type="dxa"/>
              <w:bottom w:w="90" w:type="dxa"/>
              <w:end w:w="130" w:type="dxa"/>
            </w:tcMar>
            <w:vAlign w:val="center"/>
          </w:tcPr>
          <w:p>
            <w:r>
              <w:rPr>
                <w:rFonts w:ascii="Calibri" w:hAnsi="Calibri"/>
                <w:sz w:val="15"/>
              </w:rPr>
              <w:t>Counted as Bag 3</w:t>
            </w:r>
          </w:p>
        </w:tc>
      </w:tr>
      <w:tr>
        <w:tc>
          <w:tcPr>
            <w:tcW w:type="dxa" w:w="936"/>
            <w:tcMar>
              <w:top w:w="90" w:type="dxa"/>
              <w:start w:w="130" w:type="dxa"/>
              <w:bottom w:w="90" w:type="dxa"/>
              <w:end w:w="130" w:type="dxa"/>
            </w:tcMar>
            <w:vAlign w:val="center"/>
          </w:tcPr>
          <w:p>
            <w:r>
              <w:rPr>
                <w:rFonts w:ascii="Calibri" w:hAnsi="Calibri"/>
                <w:sz w:val="15"/>
              </w:rPr>
              <w:t>E06</w:t>
            </w:r>
          </w:p>
        </w:tc>
        <w:tc>
          <w:tcPr>
            <w:tcW w:type="dxa" w:w="1440"/>
            <w:tcMar>
              <w:top w:w="90" w:type="dxa"/>
              <w:start w:w="130" w:type="dxa"/>
              <w:bottom w:w="90" w:type="dxa"/>
              <w:end w:w="130" w:type="dxa"/>
            </w:tcMar>
            <w:vAlign w:val="center"/>
          </w:tcPr>
          <w:p>
            <w:r>
              <w:rPr>
                <w:rFonts w:ascii="Calibri" w:hAnsi="Calibri"/>
                <w:sz w:val="15"/>
              </w:rPr>
              <w:t>4</w:t>
            </w:r>
          </w:p>
        </w:tc>
        <w:tc>
          <w:tcPr>
            <w:tcW w:type="dxa" w:w="1656"/>
            <w:tcMar>
              <w:top w:w="90" w:type="dxa"/>
              <w:start w:w="130" w:type="dxa"/>
              <w:bottom w:w="90" w:type="dxa"/>
              <w:end w:w="130" w:type="dxa"/>
            </w:tcMar>
            <w:vAlign w:val="center"/>
          </w:tcPr>
          <w:p>
            <w:r>
              <w:rPr>
                <w:rFonts w:ascii="Calibri" w:hAnsi="Calibri"/>
                <w:sz w:val="15"/>
              </w:rPr>
              <w:t>garbage_bag</w:t>
            </w:r>
          </w:p>
        </w:tc>
        <w:tc>
          <w:tcPr>
            <w:tcW w:type="dxa" w:w="1584"/>
            <w:tcMar>
              <w:top w:w="90" w:type="dxa"/>
              <w:start w:w="130" w:type="dxa"/>
              <w:bottom w:w="90" w:type="dxa"/>
              <w:end w:w="130" w:type="dxa"/>
            </w:tcMar>
            <w:vAlign w:val="center"/>
          </w:tcPr>
          <w:p>
            <w:r>
              <w:rPr>
                <w:rFonts w:ascii="Calibri" w:hAnsi="Calibri"/>
                <w:sz w:val="15"/>
              </w:rPr>
              <w:t>Valid bag</w:t>
            </w:r>
          </w:p>
        </w:tc>
        <w:tc>
          <w:tcPr>
            <w:tcW w:type="dxa" w:w="1152"/>
            <w:tcMar>
              <w:top w:w="90" w:type="dxa"/>
              <w:start w:w="130" w:type="dxa"/>
              <w:bottom w:w="90" w:type="dxa"/>
              <w:end w:w="130" w:type="dxa"/>
            </w:tcMar>
            <w:vAlign w:val="center"/>
          </w:tcPr>
          <w:p>
            <w:r>
              <w:rPr>
                <w:rFonts w:ascii="Calibri" w:hAnsi="Calibri"/>
                <w:sz w:val="15"/>
              </w:rPr>
              <w:t>Yellow</w:t>
            </w:r>
          </w:p>
        </w:tc>
        <w:tc>
          <w:tcPr>
            <w:tcW w:type="dxa" w:w="1224"/>
            <w:tcMar>
              <w:top w:w="90" w:type="dxa"/>
              <w:start w:w="130" w:type="dxa"/>
              <w:bottom w:w="90" w:type="dxa"/>
              <w:end w:w="130" w:type="dxa"/>
            </w:tcMar>
            <w:vAlign w:val="center"/>
          </w:tcPr>
          <w:p>
            <w:r>
              <w:rPr>
                <w:rFonts w:ascii="Calibri" w:hAnsi="Calibri"/>
                <w:sz w:val="15"/>
              </w:rPr>
              <w:t>12.4</w:t>
            </w:r>
          </w:p>
        </w:tc>
        <w:tc>
          <w:tcPr>
            <w:tcW w:type="dxa" w:w="1800"/>
            <w:tcMar>
              <w:top w:w="90" w:type="dxa"/>
              <w:start w:w="130" w:type="dxa"/>
              <w:bottom w:w="90" w:type="dxa"/>
              <w:end w:w="130" w:type="dxa"/>
            </w:tcMar>
            <w:vAlign w:val="center"/>
          </w:tcPr>
          <w:p>
            <w:r>
              <w:rPr>
                <w:rFonts w:ascii="Calibri" w:hAnsi="Calibri"/>
                <w:sz w:val="15"/>
              </w:rPr>
              <w:t>Mapped to waste_bag</w:t>
            </w:r>
          </w:p>
        </w:tc>
      </w:tr>
      <w:tr>
        <w:tc>
          <w:tcPr>
            <w:tcW w:type="dxa" w:w="936"/>
            <w:tcMar>
              <w:top w:w="90" w:type="dxa"/>
              <w:start w:w="130" w:type="dxa"/>
              <w:bottom w:w="90" w:type="dxa"/>
              <w:end w:w="130" w:type="dxa"/>
            </w:tcMar>
            <w:vAlign w:val="center"/>
          </w:tcPr>
          <w:p>
            <w:r>
              <w:rPr>
                <w:rFonts w:ascii="Calibri" w:hAnsi="Calibri"/>
                <w:sz w:val="15"/>
              </w:rPr>
              <w:t>E07</w:t>
            </w:r>
          </w:p>
        </w:tc>
        <w:tc>
          <w:tcPr>
            <w:tcW w:type="dxa" w:w="1440"/>
            <w:tcMar>
              <w:top w:w="90" w:type="dxa"/>
              <w:start w:w="130" w:type="dxa"/>
              <w:bottom w:w="90" w:type="dxa"/>
              <w:end w:w="130" w:type="dxa"/>
            </w:tcMar>
            <w:vAlign w:val="center"/>
          </w:tcPr>
          <w:p>
            <w:r>
              <w:rPr>
                <w:rFonts w:ascii="Calibri" w:hAnsi="Calibri"/>
                <w:sz w:val="15"/>
              </w:rPr>
              <w:t>4</w:t>
            </w:r>
          </w:p>
        </w:tc>
        <w:tc>
          <w:tcPr>
            <w:tcW w:type="dxa" w:w="1656"/>
            <w:tcMar>
              <w:top w:w="90" w:type="dxa"/>
              <w:start w:w="130" w:type="dxa"/>
              <w:bottom w:w="90" w:type="dxa"/>
              <w:end w:w="130" w:type="dxa"/>
            </w:tcMar>
            <w:vAlign w:val="center"/>
          </w:tcPr>
          <w:p>
            <w:r>
              <w:rPr>
                <w:rFonts w:ascii="Calibri" w:hAnsi="Calibri"/>
                <w:sz w:val="15"/>
              </w:rPr>
              <w:t>bottle</w:t>
            </w:r>
          </w:p>
        </w:tc>
        <w:tc>
          <w:tcPr>
            <w:tcW w:type="dxa" w:w="1584"/>
            <w:tcMar>
              <w:top w:w="90" w:type="dxa"/>
              <w:start w:w="130" w:type="dxa"/>
              <w:bottom w:w="90" w:type="dxa"/>
              <w:end w:w="130" w:type="dxa"/>
            </w:tcMar>
            <w:vAlign w:val="center"/>
          </w:tcPr>
          <w:p>
            <w:r>
              <w:rPr>
                <w:rFonts w:ascii="Calibri" w:hAnsi="Calibri"/>
                <w:sz w:val="15"/>
              </w:rPr>
              <w:t>Rejected</w:t>
            </w:r>
          </w:p>
        </w:tc>
        <w:tc>
          <w:tcPr>
            <w:tcW w:type="dxa" w:w="1152"/>
            <w:tcMar>
              <w:top w:w="90" w:type="dxa"/>
              <w:start w:w="130" w:type="dxa"/>
              <w:bottom w:w="90" w:type="dxa"/>
              <w:end w:w="130" w:type="dxa"/>
            </w:tcMar>
            <w:vAlign w:val="center"/>
          </w:tcPr>
          <w:p>
            <w:r>
              <w:rPr>
                <w:rFonts w:ascii="Calibri" w:hAnsi="Calibri"/>
                <w:sz w:val="15"/>
              </w:rPr>
              <w:t>N/A</w:t>
            </w:r>
          </w:p>
        </w:tc>
        <w:tc>
          <w:tcPr>
            <w:tcW w:type="dxa" w:w="1224"/>
            <w:tcMar>
              <w:top w:w="90" w:type="dxa"/>
              <w:start w:w="130" w:type="dxa"/>
              <w:bottom w:w="90" w:type="dxa"/>
              <w:end w:w="130" w:type="dxa"/>
            </w:tcMar>
            <w:vAlign w:val="center"/>
          </w:tcPr>
          <w:p>
            <w:r>
              <w:rPr>
                <w:rFonts w:ascii="Calibri" w:hAnsi="Calibri"/>
                <w:sz w:val="15"/>
              </w:rPr>
              <w:t>N/A</w:t>
            </w:r>
          </w:p>
        </w:tc>
        <w:tc>
          <w:tcPr>
            <w:tcW w:type="dxa" w:w="1800"/>
            <w:tcMar>
              <w:top w:w="90" w:type="dxa"/>
              <w:start w:w="130" w:type="dxa"/>
              <w:bottom w:w="90" w:type="dxa"/>
              <w:end w:w="130" w:type="dxa"/>
            </w:tcMar>
            <w:vAlign w:val="center"/>
          </w:tcPr>
          <w:p>
            <w:r>
              <w:rPr>
                <w:rFonts w:ascii="Calibri" w:hAnsi="Calibri"/>
                <w:sz w:val="15"/>
              </w:rPr>
              <w:t>Non-bag object</w:t>
            </w:r>
          </w:p>
        </w:tc>
      </w:tr>
      <w:tr>
        <w:tc>
          <w:tcPr>
            <w:tcW w:type="dxa" w:w="936"/>
            <w:tcMar>
              <w:top w:w="90" w:type="dxa"/>
              <w:start w:w="130" w:type="dxa"/>
              <w:bottom w:w="90" w:type="dxa"/>
              <w:end w:w="130" w:type="dxa"/>
            </w:tcMar>
            <w:vAlign w:val="center"/>
          </w:tcPr>
          <w:p>
            <w:r>
              <w:rPr>
                <w:rFonts w:ascii="Calibri" w:hAnsi="Calibri"/>
                <w:sz w:val="15"/>
              </w:rPr>
              <w:t>E08</w:t>
            </w:r>
          </w:p>
        </w:tc>
        <w:tc>
          <w:tcPr>
            <w:tcW w:type="dxa" w:w="1440"/>
            <w:tcMar>
              <w:top w:w="90" w:type="dxa"/>
              <w:start w:w="130" w:type="dxa"/>
              <w:bottom w:w="90" w:type="dxa"/>
              <w:end w:w="130" w:type="dxa"/>
            </w:tcMar>
            <w:vAlign w:val="center"/>
          </w:tcPr>
          <w:p>
            <w:r>
              <w:rPr>
                <w:rFonts w:ascii="Calibri" w:hAnsi="Calibri"/>
                <w:sz w:val="15"/>
              </w:rPr>
              <w:t>5</w:t>
            </w:r>
          </w:p>
        </w:tc>
        <w:tc>
          <w:tcPr>
            <w:tcW w:type="dxa" w:w="1656"/>
            <w:tcMar>
              <w:top w:w="90" w:type="dxa"/>
              <w:start w:w="130" w:type="dxa"/>
              <w:bottom w:w="90" w:type="dxa"/>
              <w:end w:w="130" w:type="dxa"/>
            </w:tcMar>
            <w:vAlign w:val="center"/>
          </w:tcPr>
          <w:p>
            <w:r>
              <w:rPr>
                <w:rFonts w:ascii="Calibri" w:hAnsi="Calibri"/>
                <w:sz w:val="15"/>
              </w:rPr>
              <w:t>waste_bag</w:t>
            </w:r>
          </w:p>
        </w:tc>
        <w:tc>
          <w:tcPr>
            <w:tcW w:type="dxa" w:w="1584"/>
            <w:tcMar>
              <w:top w:w="90" w:type="dxa"/>
              <w:start w:w="130" w:type="dxa"/>
              <w:bottom w:w="90" w:type="dxa"/>
              <w:end w:w="130" w:type="dxa"/>
            </w:tcMar>
            <w:vAlign w:val="center"/>
          </w:tcPr>
          <w:p>
            <w:r>
              <w:rPr>
                <w:rFonts w:ascii="Calibri" w:hAnsi="Calibri"/>
                <w:sz w:val="15"/>
              </w:rPr>
              <w:t>Valid bag</w:t>
            </w:r>
          </w:p>
        </w:tc>
        <w:tc>
          <w:tcPr>
            <w:tcW w:type="dxa" w:w="1152"/>
            <w:tcMar>
              <w:top w:w="90" w:type="dxa"/>
              <w:start w:w="130" w:type="dxa"/>
              <w:bottom w:w="90" w:type="dxa"/>
              <w:end w:w="130" w:type="dxa"/>
            </w:tcMar>
            <w:vAlign w:val="center"/>
          </w:tcPr>
          <w:p>
            <w:r>
              <w:rPr>
                <w:rFonts w:ascii="Calibri" w:hAnsi="Calibri"/>
                <w:sz w:val="15"/>
              </w:rPr>
              <w:t>Black</w:t>
            </w:r>
          </w:p>
        </w:tc>
        <w:tc>
          <w:tcPr>
            <w:tcW w:type="dxa" w:w="1224"/>
            <w:tcMar>
              <w:top w:w="90" w:type="dxa"/>
              <w:start w:w="130" w:type="dxa"/>
              <w:bottom w:w="90" w:type="dxa"/>
              <w:end w:w="130" w:type="dxa"/>
            </w:tcMar>
            <w:vAlign w:val="center"/>
          </w:tcPr>
          <w:p>
            <w:r>
              <w:rPr>
                <w:rFonts w:ascii="Calibri" w:hAnsi="Calibri"/>
                <w:sz w:val="15"/>
              </w:rPr>
              <w:t>16.1</w:t>
            </w:r>
          </w:p>
        </w:tc>
        <w:tc>
          <w:tcPr>
            <w:tcW w:type="dxa" w:w="1800"/>
            <w:tcMar>
              <w:top w:w="90" w:type="dxa"/>
              <w:start w:w="130" w:type="dxa"/>
              <w:bottom w:w="90" w:type="dxa"/>
              <w:end w:w="130" w:type="dxa"/>
            </w:tcMar>
            <w:vAlign w:val="center"/>
          </w:tcPr>
          <w:p>
            <w:r>
              <w:rPr>
                <w:rFonts w:ascii="Calibri" w:hAnsi="Calibri"/>
                <w:sz w:val="15"/>
              </w:rPr>
              <w:t>Counted as Bag 5</w:t>
            </w:r>
          </w:p>
        </w:tc>
      </w:tr>
    </w:tbl>
    <w:p/>
    <w:p>
      <w:pPr>
        <w:pStyle w:val="Heading2"/>
      </w:pPr>
      <w:r>
        <w:t>22.6 Implementation Pseudocode</w:t>
      </w:r>
    </w:p>
    <w:tbl>
      <w:tblPr>
        <w:tblStyle w:val="TableGrid"/>
        <w:tblW w:type="auto" w:w="0"/>
        <w:jc w:val="center"/>
        <w:tblLayout w:type="fixed"/>
        <w:tblLook w:firstColumn="1" w:firstRow="1" w:lastColumn="0" w:lastRow="0" w:noHBand="0" w:noVBand="1" w:val="04A0"/>
      </w:tblPr>
      <w:tblGrid>
        <w:gridCol w:w="9792"/>
      </w:tblGrid>
      <w:tr>
        <w:tc>
          <w:tcPr>
            <w:tcW w:type="dxa" w:w="9792"/>
            <w:tcMar>
              <w:top w:w="90" w:type="dxa"/>
              <w:start w:w="130" w:type="dxa"/>
              <w:bottom w:w="90" w:type="dxa"/>
              <w:end w:w="130" w:type="dxa"/>
            </w:tcMar>
            <w:vAlign w:val="center"/>
            <w:shd w:fill="F2F4F7"/>
          </w:tcPr>
          <w:p>
            <w:r>
              <w:rPr>
                <w:rFonts w:ascii="Consolas" w:hAnsi="Consolas"/>
                <w:sz w:val="16"/>
              </w:rPr>
              <w:t>running_bag_count = 0</w:t>
            </w:r>
            <w:r>
              <w:br/>
            </w:r>
            <w:r>
              <w:rPr>
                <w:rFonts w:ascii="Consolas" w:hAnsi="Consolas"/>
                <w:sz w:val="16"/>
              </w:rPr>
              <w:t>tracked_objects = {}</w:t>
            </w:r>
            <w:r>
              <w:br/>
            </w:r>
            <w:r>
              <w:rPr>
                <w:rFonts w:ascii="Consolas" w:hAnsi="Consolas"/>
                <w:sz w:val="16"/>
              </w:rPr>
            </w:r>
            <w:r>
              <w:br/>
            </w:r>
            <w:r>
              <w:rPr>
                <w:rFonts w:ascii="Consolas" w:hAnsi="Consolas"/>
                <w:sz w:val="16"/>
              </w:rPr>
              <w:t>for frame in realsense_stream:</w:t>
            </w:r>
            <w:r>
              <w:br/>
            </w:r>
            <w:r>
              <w:rPr>
                <w:rFonts w:ascii="Consolas" w:hAnsi="Consolas"/>
                <w:sz w:val="16"/>
              </w:rPr>
              <w:t xml:space="preserve">    detections = yolo.detect(frame.rgb)</w:t>
            </w:r>
            <w:r>
              <w:br/>
            </w:r>
            <w:r>
              <w:rPr>
                <w:rFonts w:ascii="Consolas" w:hAnsi="Consolas"/>
                <w:sz w:val="16"/>
              </w:rPr>
              <w:t xml:space="preserve">    bag_candidates = filter(detections, class_name in ["waste_bag", "garbage_bag", "trash_bag"])</w:t>
            </w:r>
            <w:r>
              <w:br/>
            </w:r>
            <w:r>
              <w:rPr>
                <w:rFonts w:ascii="Consolas" w:hAnsi="Consolas"/>
                <w:sz w:val="16"/>
              </w:rPr>
              <w:t xml:space="preserve">    ignored_objects = filter(detections, class_name not in accepted_bag_classes)</w:t>
            </w:r>
            <w:r>
              <w:br/>
            </w:r>
            <w:r>
              <w:rPr>
                <w:rFonts w:ascii="Consolas" w:hAnsi="Consolas"/>
                <w:sz w:val="16"/>
              </w:rPr>
            </w:r>
            <w:r>
              <w:br/>
            </w:r>
            <w:r>
              <w:rPr>
                <w:rFonts w:ascii="Consolas" w:hAnsi="Consolas"/>
                <w:sz w:val="16"/>
              </w:rPr>
              <w:t xml:space="preserve">    log_ignored_objects(ignored_objects, counter_unchanged=True)</w:t>
            </w:r>
            <w:r>
              <w:br/>
            </w:r>
            <w:r>
              <w:rPr>
                <w:rFonts w:ascii="Consolas" w:hAnsi="Consolas"/>
                <w:sz w:val="16"/>
              </w:rPr>
            </w:r>
            <w:r>
              <w:br/>
            </w:r>
            <w:r>
              <w:rPr>
                <w:rFonts w:ascii="Consolas" w:hAnsi="Consolas"/>
                <w:sz w:val="16"/>
              </w:rPr>
              <w:t xml:space="preserve">    for candidate in bag_candidates:</w:t>
            </w:r>
            <w:r>
              <w:br/>
            </w:r>
            <w:r>
              <w:rPr>
                <w:rFonts w:ascii="Consolas" w:hAnsi="Consolas"/>
                <w:sz w:val="16"/>
              </w:rPr>
              <w:t xml:space="preserve">        mask = get_or_refine_mask(candidate)</w:t>
            </w:r>
            <w:r>
              <w:br/>
            </w:r>
            <w:r>
              <w:rPr>
                <w:rFonts w:ascii="Consolas" w:hAnsi="Consolas"/>
                <w:sz w:val="16"/>
              </w:rPr>
              <w:t xml:space="preserve">        if not passes_mask_depth_stability_checks(mask, frame.depth):</w:t>
            </w:r>
            <w:r>
              <w:br/>
            </w:r>
            <w:r>
              <w:rPr>
                <w:rFonts w:ascii="Consolas" w:hAnsi="Consolas"/>
                <w:sz w:val="16"/>
              </w:rPr>
              <w:t xml:space="preserve">            log_rejected_candidate(candidate, reason_code)</w:t>
            </w:r>
            <w:r>
              <w:br/>
            </w:r>
            <w:r>
              <w:rPr>
                <w:rFonts w:ascii="Consolas" w:hAnsi="Consolas"/>
                <w:sz w:val="16"/>
              </w:rPr>
              <w:t xml:space="preserve">            continue</w:t>
            </w:r>
            <w:r>
              <w:br/>
            </w:r>
            <w:r>
              <w:rPr>
                <w:rFonts w:ascii="Consolas" w:hAnsi="Consolas"/>
                <w:sz w:val="16"/>
              </w:rPr>
            </w:r>
            <w:r>
              <w:br/>
            </w:r>
            <w:r>
              <w:rPr>
                <w:rFonts w:ascii="Consolas" w:hAnsi="Consolas"/>
                <w:sz w:val="16"/>
              </w:rPr>
              <w:t xml:space="preserve">        track_id = match_to_existing_track(candidate, tracked_objects)</w:t>
            </w:r>
            <w:r>
              <w:br/>
            </w:r>
            <w:r>
              <w:rPr>
                <w:rFonts w:ascii="Consolas" w:hAnsi="Consolas"/>
                <w:sz w:val="16"/>
              </w:rPr>
              <w:t xml:space="preserve">        if track_id is new and stable_for_required_frames(candidate):</w:t>
            </w:r>
            <w:r>
              <w:br/>
            </w:r>
            <w:r>
              <w:rPr>
                <w:rFonts w:ascii="Consolas" w:hAnsi="Consolas"/>
                <w:sz w:val="16"/>
              </w:rPr>
              <w:t xml:space="preserve">            running_bag_count += 1</w:t>
            </w:r>
            <w:r>
              <w:br/>
            </w:r>
            <w:r>
              <w:rPr>
                <w:rFonts w:ascii="Consolas" w:hAnsi="Consolas"/>
                <w:sz w:val="16"/>
              </w:rPr>
              <w:t xml:space="preserve">            bag_number = running_bag_count</w:t>
            </w:r>
            <w:r>
              <w:br/>
            </w:r>
            <w:r>
              <w:rPr>
                <w:rFonts w:ascii="Consolas" w:hAnsi="Consolas"/>
                <w:sz w:val="16"/>
              </w:rPr>
              <w:t xml:space="preserve">            volume_liters = estimate_realsense_volume(mask, frame.depth, baseline_or_plane)</w:t>
            </w:r>
            <w:r>
              <w:br/>
            </w:r>
            <w:r>
              <w:rPr>
                <w:rFonts w:ascii="Consolas" w:hAnsi="Consolas"/>
                <w:sz w:val="16"/>
              </w:rPr>
              <w:t xml:space="preserve">            color = estimate_masked_color(frame.rgb, mask)</w:t>
            </w:r>
            <w:r>
              <w:br/>
            </w:r>
            <w:r>
              <w:rPr>
                <w:rFonts w:ascii="Consolas" w:hAnsi="Consolas"/>
                <w:sz w:val="16"/>
              </w:rPr>
              <w:t xml:space="preserve">            log_counted_bag(bag_number, volume_liters, color)</w:t>
            </w:r>
            <w:r>
              <w:br/>
            </w:r>
            <w:r>
              <w:rPr>
                <w:rFonts w:ascii="Consolas" w:hAnsi="Consolas"/>
                <w:sz w:val="16"/>
              </w:rPr>
              <w:t xml:space="preserve">        else:</w:t>
            </w:r>
            <w:r>
              <w:br/>
            </w:r>
            <w:r>
              <w:rPr>
                <w:rFonts w:ascii="Consolas" w:hAnsi="Consolas"/>
                <w:sz w:val="16"/>
              </w:rPr>
              <w:t xml:space="preserve">            keep_tracking_without_incrementing_counter()</w:t>
            </w:r>
            <w:r>
              <w:br/>
            </w:r>
          </w:p>
        </w:tc>
      </w:tr>
    </w:tbl>
    <w:p/>
    <w:p>
      <w:pPr>
        <w:pStyle w:val="Heading2"/>
      </w:pPr>
      <w:r>
        <w:t>22.7 Result Logging Fields for Counting</w:t>
      </w:r>
    </w:p>
    <w:tbl>
      <w:tblPr>
        <w:tblStyle w:val="TableGrid"/>
        <w:tblW w:type="auto" w:w="0"/>
        <w:jc w:val="center"/>
        <w:tblLayout w:type="fixed"/>
        <w:tblLook w:firstColumn="1" w:firstRow="1" w:lastColumn="0" w:lastRow="0" w:noHBand="0" w:noVBand="1" w:val="04A0"/>
      </w:tblPr>
      <w:tblGrid>
        <w:gridCol w:w="4896"/>
        <w:gridCol w:w="4896"/>
      </w:tblGrid>
      <w:tr>
        <w:tc>
          <w:tcPr>
            <w:tcW w:type="dxa" w:w="2952"/>
            <w:tcMar>
              <w:top w:w="90" w:type="dxa"/>
              <w:start w:w="130" w:type="dxa"/>
              <w:bottom w:w="90" w:type="dxa"/>
              <w:end w:w="130" w:type="dxa"/>
            </w:tcMar>
            <w:vAlign w:val="center"/>
            <w:shd w:fill="E8EEF5"/>
          </w:tcPr>
          <w:p>
            <w:r>
              <w:rPr>
                <w:rFonts w:ascii="Calibri" w:hAnsi="Calibri"/>
                <w:b/>
                <w:color w:val="0B2545"/>
                <w:sz w:val="17"/>
              </w:rPr>
              <w:t>Field</w:t>
            </w:r>
          </w:p>
        </w:tc>
        <w:tc>
          <w:tcPr>
            <w:tcW w:type="dxa" w:w="6840"/>
            <w:tcMar>
              <w:top w:w="90" w:type="dxa"/>
              <w:start w:w="130" w:type="dxa"/>
              <w:bottom w:w="90" w:type="dxa"/>
              <w:end w:w="130" w:type="dxa"/>
            </w:tcMar>
            <w:vAlign w:val="center"/>
            <w:shd w:fill="E8EEF5"/>
          </w:tcPr>
          <w:p>
            <w:r>
              <w:rPr>
                <w:rFonts w:ascii="Calibri" w:hAnsi="Calibri"/>
                <w:b/>
                <w:color w:val="0B2545"/>
                <w:sz w:val="17"/>
              </w:rPr>
              <w:t>Meaning</w:t>
            </w:r>
          </w:p>
        </w:tc>
      </w:tr>
      <w:tr>
        <w:tc>
          <w:tcPr>
            <w:tcW w:type="dxa" w:w="2952"/>
            <w:tcMar>
              <w:top w:w="90" w:type="dxa"/>
              <w:start w:w="130" w:type="dxa"/>
              <w:bottom w:w="90" w:type="dxa"/>
              <w:end w:w="130" w:type="dxa"/>
            </w:tcMar>
            <w:vAlign w:val="center"/>
          </w:tcPr>
          <w:p>
            <w:r>
              <w:rPr>
                <w:rFonts w:ascii="Calibri" w:hAnsi="Calibri"/>
                <w:sz w:val="17"/>
              </w:rPr>
              <w:t>event_id</w:t>
            </w:r>
          </w:p>
        </w:tc>
        <w:tc>
          <w:tcPr>
            <w:tcW w:type="dxa" w:w="6840"/>
            <w:tcMar>
              <w:top w:w="90" w:type="dxa"/>
              <w:start w:w="130" w:type="dxa"/>
              <w:bottom w:w="90" w:type="dxa"/>
              <w:end w:w="130" w:type="dxa"/>
            </w:tcMar>
            <w:vAlign w:val="center"/>
          </w:tcPr>
          <w:p>
            <w:r>
              <w:rPr>
                <w:rFonts w:ascii="Calibri" w:hAnsi="Calibri"/>
                <w:sz w:val="17"/>
              </w:rPr>
              <w:t>Sequential event or frame-group ID, e.g., E001</w:t>
            </w:r>
          </w:p>
        </w:tc>
      </w:tr>
      <w:tr>
        <w:tc>
          <w:tcPr>
            <w:tcW w:type="dxa" w:w="2952"/>
            <w:tcMar>
              <w:top w:w="90" w:type="dxa"/>
              <w:start w:w="130" w:type="dxa"/>
              <w:bottom w:w="90" w:type="dxa"/>
              <w:end w:w="130" w:type="dxa"/>
            </w:tcMar>
            <w:vAlign w:val="center"/>
          </w:tcPr>
          <w:p>
            <w:r>
              <w:rPr>
                <w:rFonts w:ascii="Calibri" w:hAnsi="Calibri"/>
                <w:sz w:val="17"/>
              </w:rPr>
              <w:t>running_bag_count</w:t>
            </w:r>
          </w:p>
        </w:tc>
        <w:tc>
          <w:tcPr>
            <w:tcW w:type="dxa" w:w="6840"/>
            <w:tcMar>
              <w:top w:w="90" w:type="dxa"/>
              <w:start w:w="130" w:type="dxa"/>
              <w:bottom w:w="90" w:type="dxa"/>
              <w:end w:w="130" w:type="dxa"/>
            </w:tcMar>
            <w:vAlign w:val="center"/>
          </w:tcPr>
          <w:p>
            <w:r>
              <w:rPr>
                <w:rFonts w:ascii="Calibri" w:hAnsi="Calibri"/>
                <w:sz w:val="17"/>
              </w:rPr>
              <w:t>Total number of accepted bags counted so far</w:t>
            </w:r>
          </w:p>
        </w:tc>
      </w:tr>
      <w:tr>
        <w:tc>
          <w:tcPr>
            <w:tcW w:type="dxa" w:w="2952"/>
            <w:tcMar>
              <w:top w:w="90" w:type="dxa"/>
              <w:start w:w="130" w:type="dxa"/>
              <w:bottom w:w="90" w:type="dxa"/>
              <w:end w:w="130" w:type="dxa"/>
            </w:tcMar>
            <w:vAlign w:val="center"/>
          </w:tcPr>
          <w:p>
            <w:r>
              <w:rPr>
                <w:rFonts w:ascii="Calibri" w:hAnsi="Calibri"/>
                <w:sz w:val="17"/>
              </w:rPr>
              <w:t>bag_instance_id</w:t>
            </w:r>
          </w:p>
        </w:tc>
        <w:tc>
          <w:tcPr>
            <w:tcW w:type="dxa" w:w="6840"/>
            <w:tcMar>
              <w:top w:w="90" w:type="dxa"/>
              <w:start w:w="130" w:type="dxa"/>
              <w:bottom w:w="90" w:type="dxa"/>
              <w:end w:w="130" w:type="dxa"/>
            </w:tcMar>
            <w:vAlign w:val="center"/>
          </w:tcPr>
          <w:p>
            <w:r>
              <w:rPr>
                <w:rFonts w:ascii="Calibri" w:hAnsi="Calibri"/>
                <w:sz w:val="17"/>
              </w:rPr>
              <w:t>Unique ID for each accepted bag, e.g., BAG_001</w:t>
            </w:r>
          </w:p>
        </w:tc>
      </w:tr>
      <w:tr>
        <w:tc>
          <w:tcPr>
            <w:tcW w:type="dxa" w:w="2952"/>
            <w:tcMar>
              <w:top w:w="90" w:type="dxa"/>
              <w:start w:w="130" w:type="dxa"/>
              <w:bottom w:w="90" w:type="dxa"/>
              <w:end w:w="130" w:type="dxa"/>
            </w:tcMar>
            <w:vAlign w:val="center"/>
          </w:tcPr>
          <w:p>
            <w:r>
              <w:rPr>
                <w:rFonts w:ascii="Calibri" w:hAnsi="Calibri"/>
                <w:sz w:val="17"/>
              </w:rPr>
              <w:t>detected_class_raw</w:t>
            </w:r>
          </w:p>
        </w:tc>
        <w:tc>
          <w:tcPr>
            <w:tcW w:type="dxa" w:w="6840"/>
            <w:tcMar>
              <w:top w:w="90" w:type="dxa"/>
              <w:start w:w="130" w:type="dxa"/>
              <w:bottom w:w="90" w:type="dxa"/>
              <w:end w:w="130" w:type="dxa"/>
            </w:tcMar>
            <w:vAlign w:val="center"/>
          </w:tcPr>
          <w:p>
            <w:r>
              <w:rPr>
                <w:rFonts w:ascii="Calibri" w:hAnsi="Calibri"/>
                <w:sz w:val="17"/>
              </w:rPr>
              <w:t>Raw detector label before filtering</w:t>
            </w:r>
          </w:p>
        </w:tc>
      </w:tr>
      <w:tr>
        <w:tc>
          <w:tcPr>
            <w:tcW w:type="dxa" w:w="2952"/>
            <w:tcMar>
              <w:top w:w="90" w:type="dxa"/>
              <w:start w:w="130" w:type="dxa"/>
              <w:bottom w:w="90" w:type="dxa"/>
              <w:end w:w="130" w:type="dxa"/>
            </w:tcMar>
            <w:vAlign w:val="center"/>
          </w:tcPr>
          <w:p>
            <w:r>
              <w:rPr>
                <w:rFonts w:ascii="Calibri" w:hAnsi="Calibri"/>
                <w:sz w:val="17"/>
              </w:rPr>
              <w:t>accepted_class</w:t>
            </w:r>
          </w:p>
        </w:tc>
        <w:tc>
          <w:tcPr>
            <w:tcW w:type="dxa" w:w="6840"/>
            <w:tcMar>
              <w:top w:w="90" w:type="dxa"/>
              <w:start w:w="130" w:type="dxa"/>
              <w:bottom w:w="90" w:type="dxa"/>
              <w:end w:w="130" w:type="dxa"/>
            </w:tcMar>
            <w:vAlign w:val="center"/>
          </w:tcPr>
          <w:p>
            <w:r>
              <w:rPr>
                <w:rFonts w:ascii="Calibri" w:hAnsi="Calibri"/>
                <w:sz w:val="17"/>
              </w:rPr>
              <w:t>waste_bag only, or empty if rejected</w:t>
            </w:r>
          </w:p>
        </w:tc>
      </w:tr>
      <w:tr>
        <w:tc>
          <w:tcPr>
            <w:tcW w:type="dxa" w:w="2952"/>
            <w:tcMar>
              <w:top w:w="90" w:type="dxa"/>
              <w:start w:w="130" w:type="dxa"/>
              <w:bottom w:w="90" w:type="dxa"/>
              <w:end w:w="130" w:type="dxa"/>
            </w:tcMar>
            <w:vAlign w:val="center"/>
          </w:tcPr>
          <w:p>
            <w:r>
              <w:rPr>
                <w:rFonts w:ascii="Calibri" w:hAnsi="Calibri"/>
                <w:sz w:val="17"/>
              </w:rPr>
              <w:t>valid_bag</w:t>
            </w:r>
          </w:p>
        </w:tc>
        <w:tc>
          <w:tcPr>
            <w:tcW w:type="dxa" w:w="6840"/>
            <w:tcMar>
              <w:top w:w="90" w:type="dxa"/>
              <w:start w:w="130" w:type="dxa"/>
              <w:bottom w:w="90" w:type="dxa"/>
              <w:end w:w="130" w:type="dxa"/>
            </w:tcMar>
            <w:vAlign w:val="center"/>
          </w:tcPr>
          <w:p>
            <w:r>
              <w:rPr>
                <w:rFonts w:ascii="Calibri" w:hAnsi="Calibri"/>
                <w:sz w:val="17"/>
              </w:rPr>
              <w:t>true only if object is accepted as a waste bag</w:t>
            </w:r>
          </w:p>
        </w:tc>
      </w:tr>
      <w:tr>
        <w:tc>
          <w:tcPr>
            <w:tcW w:type="dxa" w:w="2952"/>
            <w:tcMar>
              <w:top w:w="90" w:type="dxa"/>
              <w:start w:w="130" w:type="dxa"/>
              <w:bottom w:w="90" w:type="dxa"/>
              <w:end w:w="130" w:type="dxa"/>
            </w:tcMar>
            <w:vAlign w:val="center"/>
          </w:tcPr>
          <w:p>
            <w:r>
              <w:rPr>
                <w:rFonts w:ascii="Calibri" w:hAnsi="Calibri"/>
                <w:sz w:val="17"/>
              </w:rPr>
              <w:t>counter_incremented</w:t>
            </w:r>
          </w:p>
        </w:tc>
        <w:tc>
          <w:tcPr>
            <w:tcW w:type="dxa" w:w="6840"/>
            <w:tcMar>
              <w:top w:w="90" w:type="dxa"/>
              <w:start w:w="130" w:type="dxa"/>
              <w:bottom w:w="90" w:type="dxa"/>
              <w:end w:w="130" w:type="dxa"/>
            </w:tcMar>
            <w:vAlign w:val="center"/>
          </w:tcPr>
          <w:p>
            <w:r>
              <w:rPr>
                <w:rFonts w:ascii="Calibri" w:hAnsi="Calibri"/>
                <w:sz w:val="17"/>
              </w:rPr>
              <w:t>true only on the first accepted event for a new bag</w:t>
            </w:r>
          </w:p>
        </w:tc>
      </w:tr>
      <w:tr>
        <w:tc>
          <w:tcPr>
            <w:tcW w:type="dxa" w:w="2952"/>
            <w:tcMar>
              <w:top w:w="90" w:type="dxa"/>
              <w:start w:w="130" w:type="dxa"/>
              <w:bottom w:w="90" w:type="dxa"/>
              <w:end w:w="130" w:type="dxa"/>
            </w:tcMar>
            <w:vAlign w:val="center"/>
          </w:tcPr>
          <w:p>
            <w:r>
              <w:rPr>
                <w:rFonts w:ascii="Calibri" w:hAnsi="Calibri"/>
                <w:sz w:val="17"/>
              </w:rPr>
              <w:t>duplicate_track</w:t>
            </w:r>
          </w:p>
        </w:tc>
        <w:tc>
          <w:tcPr>
            <w:tcW w:type="dxa" w:w="6840"/>
            <w:tcMar>
              <w:top w:w="90" w:type="dxa"/>
              <w:start w:w="130" w:type="dxa"/>
              <w:bottom w:w="90" w:type="dxa"/>
              <w:end w:w="130" w:type="dxa"/>
            </w:tcMar>
            <w:vAlign w:val="center"/>
          </w:tcPr>
          <w:p>
            <w:r>
              <w:rPr>
                <w:rFonts w:ascii="Calibri" w:hAnsi="Calibri"/>
                <w:sz w:val="17"/>
              </w:rPr>
              <w:t>true if same bag remains visible and must not be recounted</w:t>
            </w:r>
          </w:p>
        </w:tc>
      </w:tr>
      <w:tr>
        <w:tc>
          <w:tcPr>
            <w:tcW w:type="dxa" w:w="2952"/>
            <w:tcMar>
              <w:top w:w="90" w:type="dxa"/>
              <w:start w:w="130" w:type="dxa"/>
              <w:bottom w:w="90" w:type="dxa"/>
              <w:end w:w="130" w:type="dxa"/>
            </w:tcMar>
            <w:vAlign w:val="center"/>
          </w:tcPr>
          <w:p>
            <w:r>
              <w:rPr>
                <w:rFonts w:ascii="Calibri" w:hAnsi="Calibri"/>
                <w:sz w:val="17"/>
              </w:rPr>
              <w:t>ignored_object_type</w:t>
            </w:r>
          </w:p>
        </w:tc>
        <w:tc>
          <w:tcPr>
            <w:tcW w:type="dxa" w:w="6840"/>
            <w:tcMar>
              <w:top w:w="90" w:type="dxa"/>
              <w:start w:w="130" w:type="dxa"/>
              <w:bottom w:w="90" w:type="dxa"/>
              <w:end w:w="130" w:type="dxa"/>
            </w:tcMar>
            <w:vAlign w:val="center"/>
          </w:tcPr>
          <w:p>
            <w:r>
              <w:rPr>
                <w:rFonts w:ascii="Calibri" w:hAnsi="Calibri"/>
                <w:sz w:val="17"/>
              </w:rPr>
              <w:t>shoe, box, bottle, etc. for negative tests</w:t>
            </w:r>
          </w:p>
        </w:tc>
      </w:tr>
      <w:tr>
        <w:tc>
          <w:tcPr>
            <w:tcW w:type="dxa" w:w="2952"/>
            <w:tcMar>
              <w:top w:w="90" w:type="dxa"/>
              <w:start w:w="130" w:type="dxa"/>
              <w:bottom w:w="90" w:type="dxa"/>
              <w:end w:w="130" w:type="dxa"/>
            </w:tcMar>
            <w:vAlign w:val="center"/>
          </w:tcPr>
          <w:p>
            <w:r>
              <w:rPr>
                <w:rFonts w:ascii="Calibri" w:hAnsi="Calibri"/>
                <w:sz w:val="17"/>
              </w:rPr>
              <w:t>estimated_volume_liters</w:t>
            </w:r>
          </w:p>
        </w:tc>
        <w:tc>
          <w:tcPr>
            <w:tcW w:type="dxa" w:w="6840"/>
            <w:tcMar>
              <w:top w:w="90" w:type="dxa"/>
              <w:start w:w="130" w:type="dxa"/>
              <w:bottom w:w="90" w:type="dxa"/>
              <w:end w:w="130" w:type="dxa"/>
            </w:tcMar>
            <w:vAlign w:val="center"/>
          </w:tcPr>
          <w:p>
            <w:r>
              <w:rPr>
                <w:rFonts w:ascii="Calibri" w:hAnsi="Calibri"/>
                <w:sz w:val="17"/>
              </w:rPr>
              <w:t>Volume from RealSense geometry for accepted bags only</w:t>
            </w:r>
          </w:p>
        </w:tc>
      </w:tr>
      <w:tr>
        <w:tc>
          <w:tcPr>
            <w:tcW w:type="dxa" w:w="2952"/>
            <w:tcMar>
              <w:top w:w="90" w:type="dxa"/>
              <w:start w:w="130" w:type="dxa"/>
              <w:bottom w:w="90" w:type="dxa"/>
              <w:end w:w="130" w:type="dxa"/>
            </w:tcMar>
            <w:vAlign w:val="center"/>
          </w:tcPr>
          <w:p>
            <w:r>
              <w:rPr>
                <w:rFonts w:ascii="Calibri" w:hAnsi="Calibri"/>
                <w:sz w:val="17"/>
              </w:rPr>
              <w:t>bag_color_predicted</w:t>
            </w:r>
          </w:p>
        </w:tc>
        <w:tc>
          <w:tcPr>
            <w:tcW w:type="dxa" w:w="6840"/>
            <w:tcMar>
              <w:top w:w="90" w:type="dxa"/>
              <w:start w:w="130" w:type="dxa"/>
              <w:bottom w:w="90" w:type="dxa"/>
              <w:end w:w="130" w:type="dxa"/>
            </w:tcMar>
            <w:vAlign w:val="center"/>
          </w:tcPr>
          <w:p>
            <w:r>
              <w:rPr>
                <w:rFonts w:ascii="Calibri" w:hAnsi="Calibri"/>
                <w:sz w:val="17"/>
              </w:rPr>
              <w:t>Dominant bag color from masked RGB</w:t>
            </w:r>
          </w:p>
        </w:tc>
      </w:tr>
      <w:tr>
        <w:tc>
          <w:tcPr>
            <w:tcW w:type="dxa" w:w="2952"/>
            <w:tcMar>
              <w:top w:w="90" w:type="dxa"/>
              <w:start w:w="130" w:type="dxa"/>
              <w:bottom w:w="90" w:type="dxa"/>
              <w:end w:w="130" w:type="dxa"/>
            </w:tcMar>
            <w:vAlign w:val="center"/>
          </w:tcPr>
          <w:p>
            <w:r>
              <w:rPr>
                <w:rFonts w:ascii="Calibri" w:hAnsi="Calibri"/>
                <w:sz w:val="17"/>
              </w:rPr>
              <w:t>status</w:t>
            </w:r>
          </w:p>
        </w:tc>
        <w:tc>
          <w:tcPr>
            <w:tcW w:type="dxa" w:w="6840"/>
            <w:tcMar>
              <w:top w:w="90" w:type="dxa"/>
              <w:start w:w="130" w:type="dxa"/>
              <w:bottom w:w="90" w:type="dxa"/>
              <w:end w:w="130" w:type="dxa"/>
            </w:tcMar>
            <w:vAlign w:val="center"/>
          </w:tcPr>
          <w:p>
            <w:r>
              <w:rPr>
                <w:rFonts w:ascii="Calibri" w:hAnsi="Calibri"/>
                <w:sz w:val="17"/>
              </w:rPr>
              <w:t>counted, ignored, rejected, pending_with_reason</w:t>
            </w:r>
          </w:p>
        </w:tc>
      </w:tr>
      <w:tr>
        <w:tc>
          <w:tcPr>
            <w:tcW w:type="dxa" w:w="2952"/>
            <w:tcMar>
              <w:top w:w="90" w:type="dxa"/>
              <w:start w:w="130" w:type="dxa"/>
              <w:bottom w:w="90" w:type="dxa"/>
              <w:end w:w="130" w:type="dxa"/>
            </w:tcMar>
            <w:vAlign w:val="center"/>
          </w:tcPr>
          <w:p>
            <w:r>
              <w:rPr>
                <w:rFonts w:ascii="Calibri" w:hAnsi="Calibri"/>
                <w:sz w:val="17"/>
              </w:rPr>
              <w:t>reason_code</w:t>
            </w:r>
          </w:p>
        </w:tc>
        <w:tc>
          <w:tcPr>
            <w:tcW w:type="dxa" w:w="6840"/>
            <w:tcMar>
              <w:top w:w="90" w:type="dxa"/>
              <w:start w:w="130" w:type="dxa"/>
              <w:bottom w:w="90" w:type="dxa"/>
              <w:end w:w="130" w:type="dxa"/>
            </w:tcMar>
            <w:vAlign w:val="center"/>
          </w:tcPr>
          <w:p>
            <w:r>
              <w:rPr>
                <w:rFonts w:ascii="Calibri" w:hAnsi="Calibri"/>
                <w:sz w:val="17"/>
              </w:rPr>
              <w:t>non_bag_object, low_mask_confidence, depth_holes_high, duplicate_track, moving_object</w:t>
            </w:r>
          </w:p>
        </w:tc>
      </w:tr>
    </w:tbl>
    <w:p/>
    <w:p>
      <w:pPr>
        <w:pStyle w:val="Heading2"/>
      </w:pPr>
      <w:r>
        <w:t>22.8 Counter APIs and Dashboard Requirements</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tcMar>
              <w:top w:w="90" w:type="dxa"/>
              <w:start w:w="130" w:type="dxa"/>
              <w:bottom w:w="90" w:type="dxa"/>
              <w:end w:w="130" w:type="dxa"/>
            </w:tcMar>
            <w:vAlign w:val="center"/>
            <w:shd w:fill="E8EEF5"/>
          </w:tcPr>
          <w:p>
            <w:r>
              <w:rPr>
                <w:rFonts w:ascii="Calibri" w:hAnsi="Calibri"/>
                <w:b/>
                <w:color w:val="0B2545"/>
                <w:sz w:val="17"/>
              </w:rPr>
              <w:t>Feature</w:t>
            </w:r>
          </w:p>
        </w:tc>
        <w:tc>
          <w:tcPr>
            <w:tcW w:type="dxa" w:w="6912"/>
            <w:tcMar>
              <w:top w:w="90" w:type="dxa"/>
              <w:start w:w="130" w:type="dxa"/>
              <w:bottom w:w="90" w:type="dxa"/>
              <w:end w:w="130" w:type="dxa"/>
            </w:tcMar>
            <w:vAlign w:val="center"/>
            <w:shd w:fill="E8EEF5"/>
          </w:tcPr>
          <w:p>
            <w:r>
              <w:rPr>
                <w:rFonts w:ascii="Calibri" w:hAnsi="Calibri"/>
                <w:b/>
                <w:color w:val="0B2545"/>
                <w:sz w:val="17"/>
              </w:rPr>
              <w:t>Requirement</w:t>
            </w:r>
          </w:p>
        </w:tc>
      </w:tr>
      <w:tr>
        <w:tc>
          <w:tcPr>
            <w:tcW w:type="dxa" w:w="2880"/>
            <w:tcMar>
              <w:top w:w="90" w:type="dxa"/>
              <w:start w:w="130" w:type="dxa"/>
              <w:bottom w:w="90" w:type="dxa"/>
              <w:end w:w="130" w:type="dxa"/>
            </w:tcMar>
            <w:vAlign w:val="center"/>
          </w:tcPr>
          <w:p>
            <w:r>
              <w:rPr>
                <w:rFonts w:ascii="Calibri" w:hAnsi="Calibri"/>
                <w:sz w:val="17"/>
              </w:rPr>
              <w:t>Dashboard counter</w:t>
            </w:r>
          </w:p>
        </w:tc>
        <w:tc>
          <w:tcPr>
            <w:tcW w:type="dxa" w:w="6912"/>
            <w:tcMar>
              <w:top w:w="90" w:type="dxa"/>
              <w:start w:w="130" w:type="dxa"/>
              <w:bottom w:w="90" w:type="dxa"/>
              <w:end w:w="130" w:type="dxa"/>
            </w:tcMar>
            <w:vAlign w:val="center"/>
          </w:tcPr>
          <w:p>
            <w:r>
              <w:rPr>
                <w:rFonts w:ascii="Calibri" w:hAnsi="Calibri"/>
                <w:sz w:val="17"/>
              </w:rPr>
              <w:t>Show Total Bags Counted in the current session.</w:t>
            </w:r>
          </w:p>
        </w:tc>
      </w:tr>
      <w:tr>
        <w:tc>
          <w:tcPr>
            <w:tcW w:type="dxa" w:w="2880"/>
            <w:tcMar>
              <w:top w:w="90" w:type="dxa"/>
              <w:start w:w="130" w:type="dxa"/>
              <w:bottom w:w="90" w:type="dxa"/>
              <w:end w:w="130" w:type="dxa"/>
            </w:tcMar>
            <w:vAlign w:val="center"/>
          </w:tcPr>
          <w:p>
            <w:r>
              <w:rPr>
                <w:rFonts w:ascii="Calibri" w:hAnsi="Calibri"/>
                <w:sz w:val="17"/>
              </w:rPr>
              <w:t>Counter reset</w:t>
            </w:r>
          </w:p>
        </w:tc>
        <w:tc>
          <w:tcPr>
            <w:tcW w:type="dxa" w:w="6912"/>
            <w:tcMar>
              <w:top w:w="90" w:type="dxa"/>
              <w:start w:w="130" w:type="dxa"/>
              <w:bottom w:w="90" w:type="dxa"/>
              <w:end w:w="130" w:type="dxa"/>
            </w:tcMar>
            <w:vAlign w:val="center"/>
          </w:tcPr>
          <w:p>
            <w:r>
              <w:rPr>
                <w:rFonts w:ascii="Calibri" w:hAnsi="Calibri"/>
                <w:sz w:val="17"/>
              </w:rPr>
              <w:t>Provide a reset button before a new experiment run.</w:t>
            </w:r>
          </w:p>
        </w:tc>
      </w:tr>
      <w:tr>
        <w:tc>
          <w:tcPr>
            <w:tcW w:type="dxa" w:w="2880"/>
            <w:tcMar>
              <w:top w:w="90" w:type="dxa"/>
              <w:start w:w="130" w:type="dxa"/>
              <w:bottom w:w="90" w:type="dxa"/>
              <w:end w:w="130" w:type="dxa"/>
            </w:tcMar>
            <w:vAlign w:val="center"/>
          </w:tcPr>
          <w:p>
            <w:r>
              <w:rPr>
                <w:rFonts w:ascii="Calibri" w:hAnsi="Calibri"/>
                <w:sz w:val="17"/>
              </w:rPr>
              <w:t>Counter status API</w:t>
            </w:r>
          </w:p>
        </w:tc>
        <w:tc>
          <w:tcPr>
            <w:tcW w:type="dxa" w:w="6912"/>
            <w:tcMar>
              <w:top w:w="90" w:type="dxa"/>
              <w:start w:w="130" w:type="dxa"/>
              <w:bottom w:w="90" w:type="dxa"/>
              <w:end w:w="130" w:type="dxa"/>
            </w:tcMar>
            <w:vAlign w:val="center"/>
          </w:tcPr>
          <w:p>
            <w:r>
              <w:rPr>
                <w:rFonts w:ascii="Calibri" w:hAnsi="Calibri"/>
                <w:sz w:val="17"/>
              </w:rPr>
              <w:t>GET /counter/status returns running_bag_count and active tracks.</w:t>
            </w:r>
          </w:p>
        </w:tc>
      </w:tr>
      <w:tr>
        <w:tc>
          <w:tcPr>
            <w:tcW w:type="dxa" w:w="2880"/>
            <w:tcMar>
              <w:top w:w="90" w:type="dxa"/>
              <w:start w:w="130" w:type="dxa"/>
              <w:bottom w:w="90" w:type="dxa"/>
              <w:end w:w="130" w:type="dxa"/>
            </w:tcMar>
            <w:vAlign w:val="center"/>
          </w:tcPr>
          <w:p>
            <w:r>
              <w:rPr>
                <w:rFonts w:ascii="Calibri" w:hAnsi="Calibri"/>
                <w:sz w:val="17"/>
              </w:rPr>
              <w:t>Counter reset API</w:t>
            </w:r>
          </w:p>
        </w:tc>
        <w:tc>
          <w:tcPr>
            <w:tcW w:type="dxa" w:w="6912"/>
            <w:tcMar>
              <w:top w:w="90" w:type="dxa"/>
              <w:start w:w="130" w:type="dxa"/>
              <w:bottom w:w="90" w:type="dxa"/>
              <w:end w:w="130" w:type="dxa"/>
            </w:tcMar>
            <w:vAlign w:val="center"/>
          </w:tcPr>
          <w:p>
            <w:r>
              <w:rPr>
                <w:rFonts w:ascii="Calibri" w:hAnsi="Calibri"/>
                <w:sz w:val="17"/>
              </w:rPr>
              <w:t>POST /counter/reset clears count and active tracks.</w:t>
            </w:r>
          </w:p>
        </w:tc>
      </w:tr>
      <w:tr>
        <w:tc>
          <w:tcPr>
            <w:tcW w:type="dxa" w:w="2880"/>
            <w:tcMar>
              <w:top w:w="90" w:type="dxa"/>
              <w:start w:w="130" w:type="dxa"/>
              <w:bottom w:w="90" w:type="dxa"/>
              <w:end w:w="130" w:type="dxa"/>
            </w:tcMar>
            <w:vAlign w:val="center"/>
          </w:tcPr>
          <w:p>
            <w:r>
              <w:rPr>
                <w:rFonts w:ascii="Calibri" w:hAnsi="Calibri"/>
                <w:sz w:val="17"/>
              </w:rPr>
              <w:t>Negative object log</w:t>
            </w:r>
          </w:p>
        </w:tc>
        <w:tc>
          <w:tcPr>
            <w:tcW w:type="dxa" w:w="6912"/>
            <w:tcMar>
              <w:top w:w="90" w:type="dxa"/>
              <w:start w:w="130" w:type="dxa"/>
              <w:bottom w:w="90" w:type="dxa"/>
              <w:end w:w="130" w:type="dxa"/>
            </w:tcMar>
            <w:vAlign w:val="center"/>
          </w:tcPr>
          <w:p>
            <w:r>
              <w:rPr>
                <w:rFonts w:ascii="Calibri" w:hAnsi="Calibri"/>
                <w:sz w:val="17"/>
              </w:rPr>
              <w:t>Ignored objects must appear in logs but not in counted-bag totals.</w:t>
            </w:r>
          </w:p>
        </w:tc>
      </w:tr>
      <w:tr>
        <w:tc>
          <w:tcPr>
            <w:tcW w:type="dxa" w:w="2880"/>
            <w:tcMar>
              <w:top w:w="90" w:type="dxa"/>
              <w:start w:w="130" w:type="dxa"/>
              <w:bottom w:w="90" w:type="dxa"/>
              <w:end w:w="130" w:type="dxa"/>
            </w:tcMar>
            <w:vAlign w:val="center"/>
          </w:tcPr>
          <w:p>
            <w:r>
              <w:rPr>
                <w:rFonts w:ascii="Calibri" w:hAnsi="Calibri"/>
                <w:sz w:val="17"/>
              </w:rPr>
              <w:t>Export</w:t>
            </w:r>
          </w:p>
        </w:tc>
        <w:tc>
          <w:tcPr>
            <w:tcW w:type="dxa" w:w="6912"/>
            <w:tcMar>
              <w:top w:w="90" w:type="dxa"/>
              <w:start w:w="130" w:type="dxa"/>
              <w:bottom w:w="90" w:type="dxa"/>
              <w:end w:w="130" w:type="dxa"/>
            </w:tcMar>
            <w:vAlign w:val="center"/>
          </w:tcPr>
          <w:p>
            <w:r>
              <w:rPr>
                <w:rFonts w:ascii="Calibri" w:hAnsi="Calibri"/>
                <w:sz w:val="17"/>
              </w:rPr>
              <w:t>CSV must include both accepted bag events and ignored negative tests.</w:t>
            </w:r>
          </w:p>
        </w:tc>
      </w:tr>
    </w:tbl>
    <w:p/>
    <w:p w14:paraId="5E3A320D" w14:textId="56239921" w:rsidR="00173832" w:rsidRDefault="0063089C">
      <w:pPr>
        <w:pStyle w:val="Heading1"/>
      </w:pPr>
      <w:r>
        <w:t>23. Final Recommendation</w:t>
      </w:r>
    </w:p>
    <w:p w14:paraId="799F0325" w14:textId="77777777" w:rsidR="00173832" w:rsidRDefault="00000000">
      <w:r>
        <w:t>The fastest defendable thesis path is not to rebuild the full system around AI monocular depth. The current project should be built around a RealSense-only geometric volume baseline, with YOLO/SAM for object masking and simple color/material outputs as secondary functions. Once this works, collect stratified known-volume readings and report accuracy, reliability, and limitations honestly.</w:t>
      </w:r>
    </w:p>
    <w:sectPr w:rsidR="00173832" w:rsidSect="00034616">
      <w:headerReference w:type="default" r:id="rId8"/>
      <w:footerReference w:type="default" r:id="rId9"/>
      <w:pgSz w:w="12240" w:h="15840"/>
      <w:pgMar w:top="1181" w:right="1224" w:bottom="1181"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D8E2" w14:textId="77777777" w:rsidR="009D4DB3" w:rsidRDefault="009D4DB3">
      <w:pPr>
        <w:spacing w:after="0" w:line="240" w:lineRule="auto"/>
      </w:pPr>
      <w:r>
        <w:separator/>
      </w:r>
    </w:p>
  </w:endnote>
  <w:endnote w:type="continuationSeparator" w:id="0">
    <w:p w14:paraId="54FC9DB2" w14:textId="77777777" w:rsidR="009D4DB3" w:rsidRDefault="009D4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F263" w14:textId="77777777" w:rsidR="00173832" w:rsidRDefault="00000000">
    <w:pPr>
      <w:pStyle w:val="Footer"/>
      <w:jc w:val="right"/>
    </w:pPr>
    <w:r>
      <w:rPr>
        <w:color w:val="555555"/>
        <w:sz w:val="17"/>
      </w:rPr>
      <w:t>Vaibhav Jain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6BEE3" w14:textId="77777777" w:rsidR="009D4DB3" w:rsidRDefault="009D4DB3">
      <w:pPr>
        <w:spacing w:after="0" w:line="240" w:lineRule="auto"/>
      </w:pPr>
      <w:r>
        <w:separator/>
      </w:r>
    </w:p>
  </w:footnote>
  <w:footnote w:type="continuationSeparator" w:id="0">
    <w:p w14:paraId="40CBC2B3" w14:textId="77777777" w:rsidR="009D4DB3" w:rsidRDefault="009D4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5086" w14:textId="77777777" w:rsidR="00173832" w:rsidRDefault="00000000">
    <w:pPr>
      <w:pStyle w:val="Header"/>
    </w:pPr>
    <w:proofErr w:type="spellStart"/>
    <w:r>
      <w:rPr>
        <w:color w:val="555555"/>
        <w:sz w:val="17"/>
      </w:rPr>
      <w:t>LocalLife</w:t>
    </w:r>
    <w:proofErr w:type="spellEnd"/>
    <w:r>
      <w:rPr>
        <w:color w:val="555555"/>
        <w:sz w:val="17"/>
      </w:rPr>
      <w:t xml:space="preserve"> Waste Monitoring - RealSense Volume Build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96377">
    <w:abstractNumId w:val="8"/>
  </w:num>
  <w:num w:numId="2" w16cid:durableId="457380641">
    <w:abstractNumId w:val="6"/>
  </w:num>
  <w:num w:numId="3" w16cid:durableId="1244948911">
    <w:abstractNumId w:val="5"/>
  </w:num>
  <w:num w:numId="4" w16cid:durableId="119305695">
    <w:abstractNumId w:val="4"/>
  </w:num>
  <w:num w:numId="5" w16cid:durableId="1543130330">
    <w:abstractNumId w:val="7"/>
  </w:num>
  <w:num w:numId="6" w16cid:durableId="1148134456">
    <w:abstractNumId w:val="3"/>
  </w:num>
  <w:num w:numId="7" w16cid:durableId="1538398188">
    <w:abstractNumId w:val="2"/>
  </w:num>
  <w:num w:numId="8" w16cid:durableId="822771523">
    <w:abstractNumId w:val="1"/>
  </w:num>
  <w:num w:numId="9" w16cid:durableId="42823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832"/>
    <w:rsid w:val="0029639D"/>
    <w:rsid w:val="00326F90"/>
    <w:rsid w:val="0063089C"/>
    <w:rsid w:val="009D4DB3"/>
    <w:rsid w:val="00AA1D8D"/>
    <w:rsid w:val="00B47730"/>
    <w:rsid w:val="00CB0664"/>
    <w:rsid w:val="00D342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8A05B"/>
  <w14:defaultImageDpi w14:val="300"/>
  <w15:docId w15:val="{F53A03B2-2950-4A0E-9173-FB08EF9C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3028</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jain</cp:lastModifiedBy>
  <cp:revision>2</cp:revision>
  <dcterms:created xsi:type="dcterms:W3CDTF">2026-09-07T19:59:00Z</dcterms:created>
  <dcterms:modified xsi:type="dcterms:W3CDTF">2026-09-07T19:59:00Z</dcterms:modified>
  <cp:category/>
</cp:coreProperties>
</file>