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pPr>
      <w:r>
        <w:t xml:space="preserve"/>
      </w:r>
    </w:p>
    <w:p>
      <w:pPr>
        <w:spacing w:after="0" w:before="0" w:line="240"/>
      </w:pPr>
      <w:r>
        <w:t xml:space="preserve"/>
      </w:r>
    </w:p>
    <w:p>
      <w:pPr>
        <w:spacing w:after="0" w:before="0" w:line="240"/>
      </w:pPr>
      <w:r>
        <w:t xml:space="preserve"/>
      </w:r>
    </w:p>
    <w:p>
      <w:pPr>
        <w:spacing w:after="0" w:before="0" w:line="240"/>
      </w:pPr>
      <w:r>
        <w:t xml:space="preserve"/>
      </w:r>
    </w:p>
    <w:p>
      <w:pPr>
        <w:spacing w:after="60"/>
        <w:jc w:val="center"/>
      </w:pPr>
      <w:r>
        <w:rPr>
          <w:rFonts w:ascii="Arial" w:cs="Arial" w:eastAsia="Arial" w:hAnsi="Arial"/>
          <w:b/>
          <w:bCs/>
          <w:color w:val="1A56DB"/>
          <w:sz w:val="56"/>
          <w:szCs w:val="56"/>
        </w:rPr>
        <w:t xml:space="preserve">EASYAPPOINTMENT</w:t>
      </w:r>
    </w:p>
    <w:p>
      <w:pPr>
        <w:spacing w:after="60"/>
        <w:jc w:val="center"/>
      </w:pPr>
      <w:r>
        <w:rPr>
          <w:rFonts w:ascii="Arial" w:cs="Arial" w:eastAsia="Arial" w:hAnsi="Arial"/>
          <w:color w:val="1E429F"/>
          <w:sz w:val="30"/>
          <w:szCs w:val="30"/>
        </w:rPr>
        <w:t xml:space="preserve">Doctor Appointment Booking Platform</w:t>
      </w:r>
    </w:p>
    <w:p>
      <w:pPr>
        <w:pBdr>
          <w:bottom w:val="single" w:color="1A56DB" w:sz="8" w:space="8"/>
        </w:pBdr>
        <w:spacing w:after="280"/>
        <w:jc w:val="center"/>
      </w:pPr>
      <w:r>
        <w:t xml:space="preserve"/>
      </w:r>
    </w:p>
    <w:p>
      <w:pPr>
        <w:spacing w:after="0" w:before="0" w:line="240"/>
      </w:pPr>
      <w:r>
        <w:t xml:space="preserve"/>
      </w:r>
    </w:p>
    <w:p>
      <w:pPr>
        <w:spacing w:after="40"/>
        <w:jc w:val="center"/>
      </w:pPr>
      <w:r>
        <w:rPr>
          <w:rFonts w:ascii="Arial" w:cs="Arial" w:eastAsia="Arial" w:hAnsi="Arial"/>
          <w:b/>
          <w:bCs/>
          <w:color w:val="374151"/>
          <w:sz w:val="28"/>
          <w:szCs w:val="28"/>
        </w:rPr>
        <w:t xml:space="preserve">Complete Technical Presentation Guide</w:t>
      </w:r>
    </w:p>
    <w:p>
      <w:pPr>
        <w:spacing w:after="300"/>
        <w:jc w:val="center"/>
      </w:pPr>
      <w:r>
        <w:rPr>
          <w:rFonts w:ascii="Arial" w:cs="Arial" w:eastAsia="Arial" w:hAnsi="Arial"/>
          <w:i/>
          <w:iCs/>
          <w:color w:val="6B7280"/>
          <w:sz w:val="22"/>
          <w:szCs w:val="22"/>
        </w:rPr>
        <w:t xml:space="preserve">Full-Stack Architecture | API Design | Database Structure | Q&amp;A Prep</w:t>
      </w:r>
    </w:p>
    <w:p>
      <w:pPr>
        <w:spacing w:after="0" w:before="0" w:line="240"/>
      </w:pPr>
      <w:r>
        <w:t xml:space="preserve"/>
      </w:r>
    </w:p>
    <w:p>
      <w:pPr>
        <w:spacing w:after="0" w:before="0" w:line="240"/>
      </w:pPr>
      <w:r>
        <w:t xml:space="preserve"/>
      </w:r>
    </w:p>
    <w:p>
      <w:pPr>
        <w:spacing w:after="0" w:before="0" w:line="240"/>
      </w:pPr>
      <w:r>
        <w:t xml:space="preserve"/>
      </w:r>
    </w:p>
    <w:p>
      <w:pPr>
        <w:spacing w:after="0" w:before="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A56DB" w:val="clear"/>
            <w:tcMar>
              <w:top w:type="dxa" w:w="120"/>
              <w:left w:type="dxa" w:w="80"/>
              <w:bottom w:type="dxa" w:w="120"/>
              <w:right w:type="dxa" w:w="80"/>
            </w:tcMar>
          </w:tcPr>
          <w:p>
            <w:pPr>
              <w:jc w:val="center"/>
            </w:pPr>
            <w:r>
              <w:rPr>
                <w:rFonts w:ascii="Arial" w:cs="Arial" w:eastAsia="Arial" w:hAnsi="Arial"/>
                <w:b/>
                <w:bCs/>
                <w:color w:val="FFFFFF"/>
                <w:sz w:val="22"/>
                <w:szCs w:val="22"/>
              </w:rPr>
              <w:t xml:space="preserve">Next.js 16</w:t>
            </w:r>
          </w:p>
        </w:tc>
        <w:tc>
          <w:tcPr>
            <w:tcW w:type="dxa" w:w="2340"/>
            <w:tcBorders>
              <w:top w:val="none" w:color="FFFFFF" w:sz="0"/>
              <w:left w:val="none" w:color="FFFFFF" w:sz="0"/>
              <w:bottom w:val="none" w:color="FFFFFF" w:sz="0"/>
              <w:right w:val="none" w:color="FFFFFF" w:sz="0"/>
            </w:tcBorders>
            <w:shd w:fill="0694A2" w:val="clear"/>
            <w:tcMar>
              <w:top w:type="dxa" w:w="120"/>
              <w:left w:type="dxa" w:w="80"/>
              <w:bottom w:type="dxa" w:w="120"/>
              <w:right w:type="dxa" w:w="80"/>
            </w:tcMar>
          </w:tcPr>
          <w:p>
            <w:pPr>
              <w:jc w:val="center"/>
            </w:pPr>
            <w:r>
              <w:rPr>
                <w:rFonts w:ascii="Arial" w:cs="Arial" w:eastAsia="Arial" w:hAnsi="Arial"/>
                <w:b/>
                <w:bCs/>
                <w:color w:val="FFFFFF"/>
                <w:sz w:val="22"/>
                <w:szCs w:val="22"/>
              </w:rPr>
              <w:t xml:space="preserve">Feathers.js v5</w:t>
            </w:r>
          </w:p>
        </w:tc>
        <w:tc>
          <w:tcPr>
            <w:tcW w:type="dxa" w:w="2340"/>
            <w:tcBorders>
              <w:top w:val="none" w:color="FFFFFF" w:sz="0"/>
              <w:left w:val="none" w:color="FFFFFF" w:sz="0"/>
              <w:bottom w:val="none" w:color="FFFFFF" w:sz="0"/>
              <w:right w:val="none" w:color="FFFFFF" w:sz="0"/>
            </w:tcBorders>
            <w:shd w:fill="057A55" w:val="clear"/>
            <w:tcMar>
              <w:top w:type="dxa" w:w="120"/>
              <w:left w:type="dxa" w:w="80"/>
              <w:bottom w:type="dxa" w:w="120"/>
              <w:right w:type="dxa" w:w="80"/>
            </w:tcMar>
          </w:tcPr>
          <w:p>
            <w:pPr>
              <w:jc w:val="center"/>
            </w:pPr>
            <w:r>
              <w:rPr>
                <w:rFonts w:ascii="Arial" w:cs="Arial" w:eastAsia="Arial" w:hAnsi="Arial"/>
                <w:b/>
                <w:bCs/>
                <w:color w:val="FFFFFF"/>
                <w:sz w:val="22"/>
                <w:szCs w:val="22"/>
              </w:rPr>
              <w:t xml:space="preserve">MongoDB</w:t>
            </w:r>
          </w:p>
        </w:tc>
        <w:tc>
          <w:tcPr>
            <w:tcW w:type="dxa" w:w="2340"/>
            <w:tcBorders>
              <w:top w:val="none" w:color="FFFFFF" w:sz="0"/>
              <w:left w:val="none" w:color="FFFFFF" w:sz="0"/>
              <w:bottom w:val="none" w:color="FFFFFF" w:sz="0"/>
              <w:right w:val="none" w:color="FFFFFF" w:sz="0"/>
            </w:tcBorders>
            <w:shd w:fill="7E3AF2" w:val="clear"/>
            <w:tcMar>
              <w:top w:type="dxa" w:w="120"/>
              <w:left w:type="dxa" w:w="80"/>
              <w:bottom w:type="dxa" w:w="120"/>
              <w:right w:type="dxa" w:w="80"/>
            </w:tcMar>
          </w:tcPr>
          <w:p>
            <w:pPr>
              <w:jc w:val="center"/>
            </w:pPr>
            <w:r>
              <w:rPr>
                <w:rFonts w:ascii="Arial" w:cs="Arial" w:eastAsia="Arial" w:hAnsi="Arial"/>
                <w:b/>
                <w:bCs/>
                <w:color w:val="FFFFFF"/>
                <w:sz w:val="22"/>
                <w:szCs w:val="22"/>
              </w:rPr>
              <w:t xml:space="preserve">TypeScript</w:t>
            </w:r>
          </w:p>
        </w:tc>
      </w:tr>
    </w:tbl>
    <w:p>
      <w:pPr>
        <w:spacing w:after="0" w:before="0" w:line="240"/>
      </w:pPr>
      <w:r>
        <w:t xml:space="preserve"/>
      </w:r>
    </w:p>
    <w:p>
      <w:pPr>
        <w:spacing w:after="0" w:before="0" w:line="240"/>
      </w:pPr>
      <w:r>
        <w:t xml:space="preserve"/>
      </w:r>
    </w:p>
    <w:p>
      <w:pPr>
        <w:spacing w:after="0"/>
        <w:jc w:val="center"/>
      </w:pPr>
      <w:r>
        <w:rPr>
          <w:rFonts w:ascii="Arial" w:cs="Arial" w:eastAsia="Arial" w:hAnsi="Arial"/>
          <w:color w:val="6B7280"/>
          <w:sz w:val="20"/>
          <w:szCs w:val="20"/>
        </w:rPr>
        <w:t xml:space="preserve">March 2026</w:t>
      </w:r>
    </w:p>
    <w:p>
      <w:r>
        <w:br w:type="page"/>
      </w:r>
    </w:p>
    <w:p>
      <w:pPr>
        <w:pStyle w:val="Heading1"/>
        <w:pBdr>
          <w:bottom w:val="single" w:color="1A56DB" w:sz="4" w:space="4"/>
        </w:pBdr>
        <w:spacing w:before="400" w:after="160"/>
      </w:pPr>
      <w:r>
        <w:rPr>
          <w:rFonts w:ascii="Arial" w:cs="Arial" w:eastAsia="Arial" w:hAnsi="Arial"/>
          <w:b/>
          <w:bCs/>
          <w:color w:val="1E429F"/>
          <w:sz w:val="36"/>
          <w:szCs w:val="36"/>
        </w:rPr>
        <w:t xml:space="preserve">1. What Is This Project?</w:t>
      </w:r>
    </w:p>
    <w:p>
      <w:pPr>
        <w:spacing w:after="140" w:line="276"/>
        <w:jc w:val="left"/>
      </w:pPr>
      <w:r>
        <w:rPr>
          <w:rFonts w:ascii="Arial" w:cs="Arial" w:eastAsia="Arial" w:hAnsi="Arial"/>
          <w:b w:val="false"/>
          <w:bCs w:val="false"/>
          <w:i w:val="false"/>
          <w:iCs w:val="false"/>
          <w:color w:val="374151"/>
          <w:sz w:val="22"/>
          <w:szCs w:val="22"/>
        </w:rPr>
        <w:t xml:space="preserve">EasyAppointment is a full-stack web application that allows patients to discover and book doctor appointments online. It connects three types of users — patients, doctors, and admins — through a single, unified platform. Think of it as an Uber for doctor appointments: patients search for a doctor, pick a time slot, and confirm a booking, all from their browser.</w:t>
      </w:r>
    </w:p>
    <w:p>
      <w:pPr>
        <w:spacing w:after="0" w:before="0" w:line="240"/>
      </w:pPr>
      <w:r>
        <w:t xml:space="preserve"/>
      </w:r>
    </w:p>
    <w:p>
      <w:pPr>
        <w:pStyle w:val="Heading2"/>
        <w:spacing w:before="280" w:after="160"/>
      </w:pPr>
      <w:r>
        <w:rPr>
          <w:rFonts w:ascii="Arial" w:cs="Arial" w:eastAsia="Arial" w:hAnsi="Arial"/>
          <w:b/>
          <w:bCs/>
          <w:color w:val="1E429F"/>
          <w:sz w:val="28"/>
          <w:szCs w:val="28"/>
        </w:rPr>
        <w:t xml:space="preserve">The Problem It Solves</w:t>
      </w:r>
    </w:p>
    <w:p>
      <w:pPr>
        <w:spacing w:after="140" w:line="276"/>
        <w:jc w:val="left"/>
      </w:pPr>
      <w:r>
        <w:rPr>
          <w:rFonts w:ascii="Arial" w:cs="Arial" w:eastAsia="Arial" w:hAnsi="Arial"/>
          <w:b w:val="false"/>
          <w:bCs w:val="false"/>
          <w:i w:val="false"/>
          <w:iCs w:val="false"/>
          <w:color w:val="374151"/>
          <w:sz w:val="22"/>
          <w:szCs w:val="22"/>
        </w:rPr>
        <w:t xml:space="preserve">Traditionally, booking a doctor appointment means calling a clinic, waiting on hold, and hoping a slot is available. The process is slow, error-prone, and offers no visibility. EasyAppointment solves this by providing:</w:t>
      </w:r>
    </w:p>
    <w:p>
      <w:pPr>
        <w:pStyle w:val="ListParagraph"/>
        <w:numPr>
          <w:ilvl w:val="0"/>
          <w:numId w:val="2"/>
        </w:numPr>
        <w:spacing w:after="80" w:line="268"/>
      </w:pPr>
      <w:r>
        <w:rPr>
          <w:rFonts w:ascii="Arial" w:cs="Arial" w:eastAsia="Arial" w:hAnsi="Arial"/>
          <w:color w:val="374151"/>
          <w:sz w:val="22"/>
          <w:szCs w:val="22"/>
        </w:rPr>
        <w:t xml:space="preserve">Instant online search for doctors by specialization, location, or pincode</w:t>
      </w:r>
    </w:p>
    <w:p>
      <w:pPr>
        <w:pStyle w:val="ListParagraph"/>
        <w:numPr>
          <w:ilvl w:val="0"/>
          <w:numId w:val="2"/>
        </w:numPr>
        <w:spacing w:after="80" w:line="268"/>
      </w:pPr>
      <w:r>
        <w:rPr>
          <w:rFonts w:ascii="Arial" w:cs="Arial" w:eastAsia="Arial" w:hAnsi="Arial"/>
          <w:color w:val="374151"/>
          <w:sz w:val="22"/>
          <w:szCs w:val="22"/>
        </w:rPr>
        <w:t xml:space="preserve">Real-time slot availability — patients see only open time slots</w:t>
      </w:r>
    </w:p>
    <w:p>
      <w:pPr>
        <w:pStyle w:val="ListParagraph"/>
        <w:numPr>
          <w:ilvl w:val="0"/>
          <w:numId w:val="2"/>
        </w:numPr>
        <w:spacing w:after="80" w:line="268"/>
      </w:pPr>
      <w:r>
        <w:rPr>
          <w:rFonts w:ascii="Arial" w:cs="Arial" w:eastAsia="Arial" w:hAnsi="Arial"/>
          <w:color w:val="374151"/>
          <w:sz w:val="22"/>
          <w:szCs w:val="22"/>
        </w:rPr>
        <w:t xml:space="preserve">Automated email confirmation the moment a booking is made</w:t>
      </w:r>
    </w:p>
    <w:p>
      <w:pPr>
        <w:pStyle w:val="ListParagraph"/>
        <w:numPr>
          <w:ilvl w:val="0"/>
          <w:numId w:val="2"/>
        </w:numPr>
        <w:spacing w:after="80" w:line="268"/>
      </w:pPr>
      <w:r>
        <w:rPr>
          <w:rFonts w:ascii="Arial" w:cs="Arial" w:eastAsia="Arial" w:hAnsi="Arial"/>
          <w:color w:val="374151"/>
          <w:sz w:val="22"/>
          <w:szCs w:val="22"/>
        </w:rPr>
        <w:t xml:space="preserve">Separate dashboards for patients, doctors, and admins</w:t>
      </w:r>
    </w:p>
    <w:p>
      <w:pPr>
        <w:pStyle w:val="ListParagraph"/>
        <w:numPr>
          <w:ilvl w:val="0"/>
          <w:numId w:val="2"/>
        </w:numPr>
        <w:spacing w:after="80" w:line="268"/>
      </w:pPr>
      <w:r>
        <w:rPr>
          <w:rFonts w:ascii="Arial" w:cs="Arial" w:eastAsia="Arial" w:hAnsi="Arial"/>
          <w:color w:val="374151"/>
          <w:sz w:val="22"/>
          <w:szCs w:val="22"/>
        </w:rPr>
        <w:t xml:space="preserve">A prescription and messaging system connecting patients and doctors</w:t>
      </w:r>
    </w:p>
    <w:p>
      <w:pPr>
        <w:spacing w:after="0" w:before="0" w:line="240"/>
      </w:pPr>
      <w:r>
        <w:t xml:space="preserve"/>
      </w:r>
    </w:p>
    <w:p>
      <w:pPr>
        <w:pStyle w:val="Heading2"/>
        <w:spacing w:before="280" w:after="160"/>
      </w:pPr>
      <w:r>
        <w:rPr>
          <w:rFonts w:ascii="Arial" w:cs="Arial" w:eastAsia="Arial" w:hAnsi="Arial"/>
          <w:b/>
          <w:bCs/>
          <w:color w:val="1E429F"/>
          <w:sz w:val="28"/>
          <w:szCs w:val="28"/>
        </w:rPr>
        <w:t xml:space="preserve">Project Goal</w:t>
      </w:r>
    </w:p>
    <w:p>
      <w:pPr>
        <w:pBdr>
          <w:left w:val="single" w:color="1A56DB" w:sz="12" w:space="8"/>
        </w:pBdr>
        <w:shd w:fill="EBF5FF" w:val="clear"/>
        <w:spacing w:after="160" w:before="80"/>
        <w:ind w:left="240"/>
      </w:pPr>
      <w:r>
        <w:rPr>
          <w:rFonts w:ascii="Arial" w:cs="Arial" w:eastAsia="Arial" w:hAnsi="Arial"/>
          <w:b w:val="false"/>
          <w:bCs w:val="false"/>
          <w:i/>
          <w:iCs/>
          <w:color w:val="1E429F"/>
          <w:sz w:val="21"/>
          <w:szCs w:val="21"/>
        </w:rPr>
        <w:t xml:space="preserve">Build a production-ready healthcare appointment platform that is secure, role-based, and fully dynamic — with no hard-coded or mock data anywhere in the system.</w:t>
      </w:r>
    </w:p>
    <w:p>
      <w:pPr>
        <w:spacing w:after="0" w:before="0" w:line="240"/>
      </w:pPr>
      <w:r>
        <w:t xml:space="preserve"/>
      </w:r>
    </w:p>
    <w:p>
      <w:r>
        <w:br w:type="page"/>
      </w:r>
    </w:p>
    <w:p>
      <w:pPr>
        <w:pStyle w:val="Heading1"/>
        <w:pBdr>
          <w:bottom w:val="single" w:color="1A56DB" w:sz="4" w:space="4"/>
        </w:pBdr>
        <w:spacing w:before="400" w:after="160"/>
      </w:pPr>
      <w:r>
        <w:rPr>
          <w:rFonts w:ascii="Arial" w:cs="Arial" w:eastAsia="Arial" w:hAnsi="Arial"/>
          <w:b/>
          <w:bCs/>
          <w:color w:val="1E429F"/>
          <w:sz w:val="36"/>
          <w:szCs w:val="36"/>
        </w:rPr>
        <w:t xml:space="preserve">2. Overall Architecture &amp; How Everything Connects</w:t>
      </w:r>
    </w:p>
    <w:p>
      <w:pPr>
        <w:spacing w:after="140" w:line="276"/>
        <w:jc w:val="left"/>
      </w:pPr>
      <w:r>
        <w:rPr>
          <w:rFonts w:ascii="Arial" w:cs="Arial" w:eastAsia="Arial" w:hAnsi="Arial"/>
          <w:b w:val="false"/>
          <w:bCs w:val="false"/>
          <w:i w:val="false"/>
          <w:iCs w:val="false"/>
          <w:color w:val="374151"/>
          <w:sz w:val="22"/>
          <w:szCs w:val="22"/>
        </w:rPr>
        <w:t xml:space="preserve">The project is divided into three major layers that work together:</w:t>
      </w:r>
    </w:p>
    <w:p>
      <w:pPr>
        <w:spacing w:after="0" w:before="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D1D5DB" w:sz="1"/>
              <w:left w:val="single" w:color="D1D5DB" w:sz="1"/>
              <w:bottom w:val="single" w:color="D1D5DB" w:sz="1"/>
              <w:right w:val="single" w:color="D1D5DB" w:sz="1"/>
            </w:tcBorders>
            <w:shd w:fill="1E429F" w:val="clear"/>
            <w:tcMar>
              <w:top w:type="dxa" w:w="100"/>
              <w:left w:type="dxa" w:w="140"/>
              <w:bottom w:type="dxa" w:w="100"/>
              <w:right w:type="dxa" w:w="140"/>
            </w:tcMar>
          </w:tcPr>
          <w:p>
            <w:r>
              <w:rPr>
                <w:rFonts w:ascii="Arial" w:cs="Arial" w:eastAsia="Arial" w:hAnsi="Arial"/>
                <w:b/>
                <w:bCs/>
                <w:color w:val="FFFFFF"/>
                <w:sz w:val="21"/>
                <w:szCs w:val="21"/>
              </w:rPr>
              <w:t xml:space="preserve">Layer</w:t>
            </w:r>
          </w:p>
        </w:tc>
        <w:tc>
          <w:tcPr>
            <w:tcW w:type="dxa" w:w="3780"/>
            <w:tcBorders>
              <w:top w:val="single" w:color="D1D5DB" w:sz="1"/>
              <w:left w:val="single" w:color="D1D5DB" w:sz="1"/>
              <w:bottom w:val="single" w:color="D1D5DB" w:sz="1"/>
              <w:right w:val="single" w:color="D1D5DB" w:sz="1"/>
            </w:tcBorders>
            <w:shd w:fill="1E429F" w:val="clear"/>
            <w:tcMar>
              <w:top w:type="dxa" w:w="100"/>
              <w:left w:type="dxa" w:w="140"/>
              <w:bottom w:type="dxa" w:w="100"/>
              <w:right w:type="dxa" w:w="140"/>
            </w:tcMar>
          </w:tcPr>
          <w:p>
            <w:r>
              <w:rPr>
                <w:rFonts w:ascii="Arial" w:cs="Arial" w:eastAsia="Arial" w:hAnsi="Arial"/>
                <w:b/>
                <w:bCs/>
                <w:color w:val="FFFFFF"/>
                <w:sz w:val="21"/>
                <w:szCs w:val="21"/>
              </w:rPr>
              <w:t xml:space="preserve">Technology</w:t>
            </w:r>
          </w:p>
        </w:tc>
        <w:tc>
          <w:tcPr>
            <w:tcW w:type="dxa" w:w="3780"/>
            <w:tcBorders>
              <w:top w:val="single" w:color="D1D5DB" w:sz="1"/>
              <w:left w:val="single" w:color="D1D5DB" w:sz="1"/>
              <w:bottom w:val="single" w:color="D1D5DB" w:sz="1"/>
              <w:right w:val="single" w:color="D1D5DB" w:sz="1"/>
            </w:tcBorders>
            <w:shd w:fill="1E429F" w:val="clear"/>
            <w:tcMar>
              <w:top w:type="dxa" w:w="100"/>
              <w:left w:type="dxa" w:w="140"/>
              <w:bottom w:type="dxa" w:w="100"/>
              <w:right w:type="dxa" w:w="140"/>
            </w:tcMar>
          </w:tcPr>
          <w:p>
            <w:r>
              <w:rPr>
                <w:rFonts w:ascii="Arial" w:cs="Arial" w:eastAsia="Arial" w:hAnsi="Arial"/>
                <w:b/>
                <w:bCs/>
                <w:color w:val="FFFFFF"/>
                <w:sz w:val="21"/>
                <w:szCs w:val="21"/>
              </w:rPr>
              <w:t xml:space="preserve">Responsibility</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0"/>
                <w:szCs w:val="20"/>
              </w:rPr>
              <w:t xml:space="preserve">Frontend</w:t>
            </w:r>
          </w:p>
        </w:tc>
        <w:tc>
          <w:tcPr>
            <w:tcW w:type="dxa" w:w="37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0"/>
                <w:szCs w:val="20"/>
              </w:rPr>
              <w:t xml:space="preserve">Next.js 16 + React 19 + Tailwind CSS v4</w:t>
            </w:r>
          </w:p>
        </w:tc>
        <w:tc>
          <w:tcPr>
            <w:tcW w:type="dxa" w:w="37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0"/>
                <w:szCs w:val="20"/>
              </w:rPr>
              <w:t xml:space="preserve">The UI — what the user sees and interacts with. Runs on port 3000.</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0"/>
                <w:szCs w:val="20"/>
              </w:rPr>
              <w:t xml:space="preserve">Backend</w:t>
            </w:r>
          </w:p>
        </w:tc>
        <w:tc>
          <w:tcPr>
            <w:tcW w:type="dxa" w:w="37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0"/>
                <w:szCs w:val="20"/>
              </w:rPr>
              <w:t xml:space="preserve">Feathers.js v5 + Express + Socket.IO</w:t>
            </w:r>
          </w:p>
        </w:tc>
        <w:tc>
          <w:tcPr>
            <w:tcW w:type="dxa" w:w="37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0"/>
                <w:szCs w:val="20"/>
              </w:rPr>
              <w:t xml:space="preserve">The brain — handles all business logic, auth, and API routes. Runs on port 3030.</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0"/>
                <w:szCs w:val="20"/>
              </w:rPr>
              <w:t xml:space="preserve">Database</w:t>
            </w:r>
          </w:p>
        </w:tc>
        <w:tc>
          <w:tcPr>
            <w:tcW w:type="dxa" w:w="37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0"/>
                <w:szCs w:val="20"/>
              </w:rPr>
              <w:t xml:space="preserve">MongoDB (local or Atlas)</w:t>
            </w:r>
          </w:p>
        </w:tc>
        <w:tc>
          <w:tcPr>
            <w:tcW w:type="dxa" w:w="37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0"/>
                <w:szCs w:val="20"/>
              </w:rPr>
              <w:t xml:space="preserve">Persistent storage for all data: users, appointments, prescriptions, etc.</w:t>
            </w:r>
          </w:p>
        </w:tc>
      </w:tr>
    </w:tbl>
    <w:p>
      <w:pPr>
        <w:spacing w:after="0" w:before="0" w:line="240"/>
      </w:pPr>
      <w:r>
        <w:t xml:space="preserve"/>
      </w:r>
    </w:p>
    <w:p>
      <w:pPr>
        <w:pStyle w:val="Heading2"/>
        <w:spacing w:before="280" w:after="160"/>
      </w:pPr>
      <w:r>
        <w:rPr>
          <w:rFonts w:ascii="Arial" w:cs="Arial" w:eastAsia="Arial" w:hAnsi="Arial"/>
          <w:b/>
          <w:bCs/>
          <w:color w:val="1E429F"/>
          <w:sz w:val="28"/>
          <w:szCs w:val="28"/>
        </w:rPr>
        <w:t xml:space="preserve">How the Three Layers Talk to Each Other</w:t>
      </w:r>
    </w:p>
    <w:p>
      <w:pPr>
        <w:spacing w:after="140" w:line="276"/>
        <w:jc w:val="left"/>
      </w:pPr>
      <w:r>
        <w:rPr>
          <w:rFonts w:ascii="Arial" w:cs="Arial" w:eastAsia="Arial" w:hAnsi="Arial"/>
          <w:b w:val="false"/>
          <w:bCs w:val="false"/>
          <w:i w:val="false"/>
          <w:iCs w:val="false"/>
          <w:color w:val="374151"/>
          <w:sz w:val="22"/>
          <w:szCs w:val="22"/>
        </w:rPr>
        <w:t xml:space="preserve">Here is the communication path for any action the user takes:</w:t>
      </w:r>
    </w:p>
    <w:p>
      <w:pPr>
        <w:spacing w:after="0" w:before="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429F" w:val="clear"/>
            <w:tcMar>
              <w:top w:type="dxa" w:w="100"/>
              <w:left w:type="dxa" w:w="160"/>
              <w:bottom w:type="dxa" w:w="100"/>
              <w:right w:type="dxa" w:w="160"/>
            </w:tcMar>
          </w:tcPr>
          <w:p>
            <w:r>
              <w:rPr>
                <w:rFonts w:ascii="Arial" w:cs="Arial" w:eastAsia="Arial" w:hAnsi="Arial"/>
                <w:b/>
                <w:bCs/>
                <w:color w:val="FFFFFF"/>
                <w:sz w:val="22"/>
                <w:szCs w:val="22"/>
              </w:rPr>
              <w:t xml:space="preserve">Data Flow: Frontend → Backend → Database → Response</w:t>
            </w:r>
          </w:p>
        </w:tc>
      </w:tr>
      <w:tr>
        <w:tc>
          <w:tcPr>
            <w:tcW w:type="dxa" w:w="9360"/>
            <w:tcBorders>
              <w:top w:val="single" w:color="D1D5DB" w:sz="1"/>
              <w:left w:val="single" w:color="D1D5DB" w:sz="1"/>
              <w:bottom w:val="single" w:color="D1D5DB" w:sz="1"/>
              <w:right w:val="single" w:color="D1D5DB" w:sz="1"/>
            </w:tcBorders>
            <w:shd w:fill="EBF5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1. USER ACTION: Patient clicks "Book Appointment" in the browser (Next.js frontend)</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2. HTTP REQUEST: Frontend sends a POST request to http://localhost:3030/appointments via Axios</w:t>
            </w:r>
          </w:p>
        </w:tc>
      </w:tr>
      <w:tr>
        <w:tc>
          <w:tcPr>
            <w:tcW w:type="dxa" w:w="9360"/>
            <w:tcBorders>
              <w:top w:val="single" w:color="D1D5DB" w:sz="1"/>
              <w:left w:val="single" w:color="D1D5DB" w:sz="1"/>
              <w:bottom w:val="single" w:color="D1D5DB" w:sz="1"/>
              <w:right w:val="single" w:color="D1D5DB" w:sz="1"/>
            </w:tcBorders>
            <w:shd w:fill="EBF5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3. AUTHENTICATION CHECK: Backend reads the JWT token from the Authorization header</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4. HOOK PIPELINE: Feathers.js runs before-hooks → validates slot → marks slot as booked</w:t>
            </w:r>
          </w:p>
        </w:tc>
      </w:tr>
      <w:tr>
        <w:tc>
          <w:tcPr>
            <w:tcW w:type="dxa" w:w="9360"/>
            <w:tcBorders>
              <w:top w:val="single" w:color="D1D5DB" w:sz="1"/>
              <w:left w:val="single" w:color="D1D5DB" w:sz="1"/>
              <w:bottom w:val="single" w:color="D1D5DB" w:sz="1"/>
              <w:right w:val="single" w:color="D1D5DB" w:sz="1"/>
            </w:tcBorders>
            <w:shd w:fill="EBF5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5. DATABASE WRITE: MongoDBService saves the appointment document to the appointments collection</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6. AFTER-HOOK: Email confirmation hook fires and sends email via Nodemailer/Gmail</w:t>
            </w:r>
          </w:p>
        </w:tc>
      </w:tr>
      <w:tr>
        <w:tc>
          <w:tcPr>
            <w:tcW w:type="dxa" w:w="9360"/>
            <w:tcBorders>
              <w:top w:val="single" w:color="D1D5DB" w:sz="1"/>
              <w:left w:val="single" w:color="D1D5DB" w:sz="1"/>
              <w:bottom w:val="single" w:color="D1D5DB" w:sz="1"/>
              <w:right w:val="single" w:color="D1D5DB" w:sz="1"/>
            </w:tcBorders>
            <w:shd w:fill="EBF5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7. HTTP RESPONSE: Backend returns the saved appointment JSON back to frontend</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8. UI UPDATE: React state updates — appointment appears in patient's dashboard</w:t>
            </w:r>
          </w:p>
        </w:tc>
      </w:tr>
    </w:tbl>
    <w:p>
      <w:pPr>
        <w:spacing w:after="0" w:before="0" w:line="240"/>
      </w:pPr>
      <w:r>
        <w:t xml:space="preserve"/>
      </w:r>
    </w:p>
    <w:p>
      <w:pPr>
        <w:pStyle w:val="Heading3"/>
        <w:spacing w:before="280" w:after="160"/>
      </w:pPr>
      <w:r>
        <w:rPr>
          <w:rFonts w:ascii="Arial" w:cs="Arial" w:eastAsia="Arial" w:hAnsi="Arial"/>
          <w:b/>
          <w:bCs/>
          <w:color w:val="1E429F"/>
          <w:sz w:val="24"/>
          <w:szCs w:val="24"/>
        </w:rPr>
        <w:t xml:space="preserve">Deployment 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1E429F" w:val="clear"/>
            <w:tcMar>
              <w:top w:type="dxa" w:w="100"/>
              <w:left w:type="dxa" w:w="140"/>
              <w:bottom w:type="dxa" w:w="100"/>
              <w:right w:type="dxa" w:w="140"/>
            </w:tcMar>
          </w:tcPr>
          <w:p>
            <w:r>
              <w:rPr>
                <w:rFonts w:ascii="Arial" w:cs="Arial" w:eastAsia="Arial" w:hAnsi="Arial"/>
                <w:b/>
                <w:bCs/>
                <w:color w:val="FFFFFF"/>
                <w:sz w:val="21"/>
                <w:szCs w:val="21"/>
              </w:rPr>
              <w:t xml:space="preserve">Service</w:t>
            </w:r>
          </w:p>
        </w:tc>
        <w:tc>
          <w:tcPr>
            <w:tcW w:type="dxa" w:w="4680"/>
            <w:tcBorders>
              <w:top w:val="single" w:color="D1D5DB" w:sz="1"/>
              <w:left w:val="single" w:color="D1D5DB" w:sz="1"/>
              <w:bottom w:val="single" w:color="D1D5DB" w:sz="1"/>
              <w:right w:val="single" w:color="D1D5DB" w:sz="1"/>
            </w:tcBorders>
            <w:shd w:fill="1E429F" w:val="clear"/>
            <w:tcMar>
              <w:top w:type="dxa" w:w="100"/>
              <w:left w:type="dxa" w:w="140"/>
              <w:bottom w:type="dxa" w:w="100"/>
              <w:right w:type="dxa" w:w="140"/>
            </w:tcMar>
          </w:tcPr>
          <w:p>
            <w:r>
              <w:rPr>
                <w:rFonts w:ascii="Arial" w:cs="Arial" w:eastAsia="Arial" w:hAnsi="Arial"/>
                <w:b/>
                <w:bCs/>
                <w:color w:val="FFFFFF"/>
                <w:sz w:val="21"/>
                <w:szCs w:val="21"/>
              </w:rPr>
              <w:t xml:space="preserve">Port / URL</w:t>
            </w:r>
          </w:p>
        </w:tc>
      </w:tr>
      <w:tr>
        <w:tc>
          <w:tcPr>
            <w:tcW w:type="dxa" w:w="4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1"/>
                <w:szCs w:val="21"/>
              </w:rPr>
              <w:t xml:space="preserve">Next.js Frontend</w:t>
            </w:r>
          </w:p>
        </w:tc>
        <w:tc>
          <w:tcPr>
            <w:tcW w:type="dxa" w:w="4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1"/>
                <w:szCs w:val="21"/>
              </w:rPr>
              <w:t xml:space="preserve">http://localhost:3000</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1"/>
                <w:szCs w:val="21"/>
              </w:rPr>
              <w:t xml:space="preserve">Feathers.js Backend</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1"/>
                <w:szCs w:val="21"/>
              </w:rPr>
              <w:t xml:space="preserve">http://localhost:3030</w:t>
            </w:r>
          </w:p>
        </w:tc>
      </w:tr>
      <w:tr>
        <w:tc>
          <w:tcPr>
            <w:tcW w:type="dxa" w:w="4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1"/>
                <w:szCs w:val="21"/>
              </w:rPr>
              <w:t xml:space="preserve">MongoDB Database</w:t>
            </w:r>
          </w:p>
        </w:tc>
        <w:tc>
          <w:tcPr>
            <w:tcW w:type="dxa" w:w="4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1"/>
                <w:szCs w:val="21"/>
              </w:rPr>
              <w:t xml:space="preserve">mongodb://127.0.0.1:27017/easyappointment</w:t>
            </w:r>
          </w:p>
        </w:tc>
      </w:tr>
    </w:tbl>
    <w:p>
      <w:pPr>
        <w:spacing w:after="0" w:before="0" w:line="240"/>
      </w:pPr>
      <w:r>
        <w:t xml:space="preserve"/>
      </w:r>
    </w:p>
    <w:p>
      <w:r>
        <w:br w:type="page"/>
      </w:r>
    </w:p>
    <w:p>
      <w:pPr>
        <w:pStyle w:val="Heading1"/>
        <w:pBdr>
          <w:bottom w:val="single" w:color="1A56DB" w:sz="4" w:space="4"/>
        </w:pBdr>
        <w:spacing w:before="400" w:after="160"/>
      </w:pPr>
      <w:r>
        <w:rPr>
          <w:rFonts w:ascii="Arial" w:cs="Arial" w:eastAsia="Arial" w:hAnsi="Arial"/>
          <w:b/>
          <w:bCs/>
          <w:color w:val="1E429F"/>
          <w:sz w:val="36"/>
          <w:szCs w:val="36"/>
        </w:rPr>
        <w:t xml:space="preserve">3. Project Folder Structure Explained</w:t>
      </w:r>
    </w:p>
    <w:p>
      <w:pPr>
        <w:pStyle w:val="Heading2"/>
        <w:spacing w:before="280" w:after="160"/>
      </w:pPr>
      <w:r>
        <w:rPr>
          <w:rFonts w:ascii="Arial" w:cs="Arial" w:eastAsia="Arial" w:hAnsi="Arial"/>
          <w:b/>
          <w:bCs/>
          <w:color w:val="1E429F"/>
          <w:sz w:val="28"/>
          <w:szCs w:val="28"/>
        </w:rPr>
        <w:t xml:space="preserve">Backend Folder Structure</w:t>
      </w:r>
    </w:p>
    <w:p>
      <w:pPr>
        <w:spacing w:after="140" w:line="276"/>
        <w:jc w:val="left"/>
      </w:pPr>
      <w:r>
        <w:rPr>
          <w:rFonts w:ascii="Arial" w:cs="Arial" w:eastAsia="Arial" w:hAnsi="Arial"/>
          <w:b w:val="false"/>
          <w:bCs w:val="false"/>
          <w:i w:val="false"/>
          <w:iCs w:val="false"/>
          <w:color w:val="374151"/>
          <w:sz w:val="22"/>
          <w:szCs w:val="22"/>
        </w:rPr>
        <w:t xml:space="preserve">Every backend feature lives in its own folder inside src/services/. Each service folder contains exactly 3-4 files:</w:t>
      </w:r>
    </w:p>
    <w:p>
      <w:pPr>
        <w:spacing w:after="0" w:before="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429F" w:val="clear"/>
            <w:tcMar>
              <w:top w:type="dxa" w:w="100"/>
              <w:left w:type="dxa" w:w="160"/>
              <w:bottom w:type="dxa" w:w="100"/>
              <w:right w:type="dxa" w:w="160"/>
            </w:tcMar>
          </w:tcPr>
          <w:p>
            <w:r>
              <w:rPr>
                <w:rFonts w:ascii="Arial" w:cs="Arial" w:eastAsia="Arial" w:hAnsi="Arial"/>
                <w:b/>
                <w:bCs/>
                <w:color w:val="FFFFFF"/>
                <w:sz w:val="22"/>
                <w:szCs w:val="22"/>
              </w:rPr>
              <w:t xml:space="preserve">backend/src/ — Key Files and Their Purpose</w:t>
            </w:r>
          </w:p>
        </w:tc>
      </w:tr>
      <w:tr>
        <w:tc>
          <w:tcPr>
            <w:tcW w:type="dxa" w:w="9360"/>
            <w:tcBorders>
              <w:top w:val="single" w:color="D1D5DB" w:sz="1"/>
              <w:left w:val="single" w:color="D1D5DB" w:sz="1"/>
              <w:bottom w:val="single" w:color="D1D5DB" w:sz="1"/>
              <w:right w:val="single" w:color="D1D5DB" w:sz="1"/>
            </w:tcBorders>
            <w:shd w:fill="EBF5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app.ts  →  The main entry point. Sets up Express, CORS, Socket.IO, MongoDB, and registers all services.</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authentication.ts  →  Configures JWT and Local login strategies. Also contains role-checking and suspension logic.</w:t>
            </w:r>
          </w:p>
        </w:tc>
      </w:tr>
      <w:tr>
        <w:tc>
          <w:tcPr>
            <w:tcW w:type="dxa" w:w="9360"/>
            <w:tcBorders>
              <w:top w:val="single" w:color="D1D5DB" w:sz="1"/>
              <w:left w:val="single" w:color="D1D5DB" w:sz="1"/>
              <w:bottom w:val="single" w:color="D1D5DB" w:sz="1"/>
              <w:right w:val="single" w:color="D1D5DB" w:sz="1"/>
            </w:tcBorders>
            <w:shd w:fill="EBF5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mongodb.ts  →  Connects to MongoDB using MongoClient. Stores the DB promise on the app object.</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channels.ts  →  Sets up Socket.IO channels for real-time events (authenticated users channel).</w:t>
            </w:r>
          </w:p>
        </w:tc>
      </w:tr>
      <w:tr>
        <w:tc>
          <w:tcPr>
            <w:tcW w:type="dxa" w:w="9360"/>
            <w:tcBorders>
              <w:top w:val="single" w:color="D1D5DB" w:sz="1"/>
              <w:left w:val="single" w:color="D1D5DB" w:sz="1"/>
              <w:bottom w:val="single" w:color="D1D5DB" w:sz="1"/>
              <w:right w:val="single" w:color="D1D5DB" w:sz="1"/>
            </w:tcBorders>
            <w:shd w:fill="EBF5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services/index.ts  →  Registers all 12 services with the Feathers app.</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utils/mailer.ts  →  Nodemailer integration. Sends password reset and appointment confirmation emails.</w:t>
            </w:r>
          </w:p>
        </w:tc>
      </w:tr>
      <w:tr>
        <w:tc>
          <w:tcPr>
            <w:tcW w:type="dxa" w:w="9360"/>
            <w:tcBorders>
              <w:top w:val="single" w:color="D1D5DB" w:sz="1"/>
              <w:left w:val="single" w:color="D1D5DB" w:sz="1"/>
              <w:bottom w:val="single" w:color="D1D5DB" w:sz="1"/>
              <w:right w:val="single" w:color="D1D5DB" w:sz="1"/>
            </w:tcBorders>
            <w:shd w:fill="EBF5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hooks/ensure-active-user.ts  →  Middleware that blocks suspended or pending users.</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errors/InactiveAccountError.ts  →  Custom error class with human-readable messages for account status.</w:t>
            </w:r>
          </w:p>
        </w:tc>
      </w:tr>
    </w:tbl>
    <w:p>
      <w:pPr>
        <w:spacing w:after="0" w:before="0" w:line="240"/>
      </w:pPr>
      <w:r>
        <w:t xml:space="preserve"/>
      </w:r>
    </w:p>
    <w:p>
      <w:pPr>
        <w:pStyle w:val="Heading3"/>
        <w:spacing w:before="280" w:after="160"/>
      </w:pPr>
      <w:r>
        <w:rPr>
          <w:rFonts w:ascii="Arial" w:cs="Arial" w:eastAsia="Arial" w:hAnsi="Arial"/>
          <w:b/>
          <w:bCs/>
          <w:color w:val="1E429F"/>
          <w:sz w:val="24"/>
          <w:szCs w:val="24"/>
        </w:rPr>
        <w:t xml:space="preserve">Each Service Has These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1E429F" w:val="clear"/>
            <w:tcMar>
              <w:top w:type="dxa" w:w="100"/>
              <w:left w:type="dxa" w:w="140"/>
              <w:bottom w:type="dxa" w:w="100"/>
              <w:right w:type="dxa" w:w="140"/>
            </w:tcMar>
          </w:tcPr>
          <w:p>
            <w:r>
              <w:rPr>
                <w:rFonts w:ascii="Arial" w:cs="Arial" w:eastAsia="Arial" w:hAnsi="Arial"/>
                <w:b/>
                <w:bCs/>
                <w:color w:val="FFFFFF"/>
                <w:sz w:val="21"/>
                <w:szCs w:val="21"/>
              </w:rPr>
              <w:t xml:space="preserve">File Name</w:t>
            </w:r>
          </w:p>
        </w:tc>
        <w:tc>
          <w:tcPr>
            <w:tcW w:type="dxa" w:w="4680"/>
            <w:tcBorders>
              <w:top w:val="single" w:color="D1D5DB" w:sz="1"/>
              <w:left w:val="single" w:color="D1D5DB" w:sz="1"/>
              <w:bottom w:val="single" w:color="D1D5DB" w:sz="1"/>
              <w:right w:val="single" w:color="D1D5DB" w:sz="1"/>
            </w:tcBorders>
            <w:shd w:fill="1E429F" w:val="clear"/>
            <w:tcMar>
              <w:top w:type="dxa" w:w="100"/>
              <w:left w:type="dxa" w:w="140"/>
              <w:bottom w:type="dxa" w:w="100"/>
              <w:right w:type="dxa" w:w="140"/>
            </w:tcMar>
          </w:tcPr>
          <w:p>
            <w:r>
              <w:rPr>
                <w:rFonts w:ascii="Arial" w:cs="Arial" w:eastAsia="Arial" w:hAnsi="Arial"/>
                <w:b/>
                <w:bCs/>
                <w:color w:val="FFFFFF"/>
                <w:sz w:val="21"/>
                <w:szCs w:val="21"/>
              </w:rPr>
              <w:t xml:space="preserve">What It Does</w:t>
            </w:r>
          </w:p>
        </w:tc>
      </w:tr>
      <w:tr>
        <w:tc>
          <w:tcPr>
            <w:tcW w:type="dxa" w:w="4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1"/>
                <w:szCs w:val="21"/>
              </w:rPr>
              <w:t xml:space="preserve">*.class.ts</w:t>
            </w:r>
          </w:p>
        </w:tc>
        <w:tc>
          <w:tcPr>
            <w:tcW w:type="dxa" w:w="4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1"/>
                <w:szCs w:val="21"/>
              </w:rPr>
              <w:t xml:space="preserve">Defines the service class. For simple services, just extends MongoDBService. No custom logic needed.</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1"/>
                <w:szCs w:val="21"/>
              </w:rPr>
              <w:t xml:space="preserve">*.hook.ts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1"/>
                <w:szCs w:val="21"/>
              </w:rPr>
              <w:t xml:space="preserve">The MOST important file. Contains all business logic: authentication, role checks, data validation, joins.</w:t>
            </w:r>
          </w:p>
        </w:tc>
      </w:tr>
      <w:tr>
        <w:tc>
          <w:tcPr>
            <w:tcW w:type="dxa" w:w="4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1"/>
                <w:szCs w:val="21"/>
              </w:rPr>
              <w:t xml:space="preserve">*.ts (main)</w:t>
            </w:r>
          </w:p>
        </w:tc>
        <w:tc>
          <w:tcPr>
            <w:tcW w:type="dxa" w:w="4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1"/>
                <w:szCs w:val="21"/>
              </w:rPr>
              <w:t xml:space="preserve">Registers the service with the Feathers app and connects it to a MongoDB collection.</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1"/>
                <w:szCs w:val="21"/>
              </w:rPr>
              <w:t xml:space="preserve">*.schema.ts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1"/>
                <w:szCs w:val="21"/>
              </w:rPr>
              <w:t xml:space="preserve">TypeBox schema for data validation (used in some services).</w:t>
            </w:r>
          </w:p>
        </w:tc>
      </w:tr>
    </w:tbl>
    <w:p>
      <w:pPr>
        <w:spacing w:after="0" w:before="0" w:line="240"/>
      </w:pPr>
      <w:r>
        <w:t xml:space="preserve"/>
      </w:r>
    </w:p>
    <w:p>
      <w:pPr>
        <w:pStyle w:val="Heading2"/>
        <w:spacing w:before="280" w:after="160"/>
      </w:pPr>
      <w:r>
        <w:rPr>
          <w:rFonts w:ascii="Arial" w:cs="Arial" w:eastAsia="Arial" w:hAnsi="Arial"/>
          <w:b/>
          <w:bCs/>
          <w:color w:val="1E429F"/>
          <w:sz w:val="28"/>
          <w:szCs w:val="28"/>
        </w:rPr>
        <w:t xml:space="preserve">Frontend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429F" w:val="clear"/>
            <w:tcMar>
              <w:top w:type="dxa" w:w="100"/>
              <w:left w:type="dxa" w:w="160"/>
              <w:bottom w:type="dxa" w:w="100"/>
              <w:right w:type="dxa" w:w="160"/>
            </w:tcMar>
          </w:tcPr>
          <w:p>
            <w:r>
              <w:rPr>
                <w:rFonts w:ascii="Arial" w:cs="Arial" w:eastAsia="Arial" w:hAnsi="Arial"/>
                <w:b/>
                <w:bCs/>
                <w:color w:val="FFFFFF"/>
                <w:sz w:val="22"/>
                <w:szCs w:val="22"/>
              </w:rPr>
              <w:t xml:space="preserve">frontend/ — Key Folders and Their Purpose</w:t>
            </w:r>
          </w:p>
        </w:tc>
      </w:tr>
      <w:tr>
        <w:tc>
          <w:tcPr>
            <w:tcW w:type="dxa" w:w="9360"/>
            <w:tcBorders>
              <w:top w:val="single" w:color="D1D5DB" w:sz="1"/>
              <w:left w:val="single" w:color="D1D5DB" w:sz="1"/>
              <w:bottom w:val="single" w:color="D1D5DB" w:sz="1"/>
              <w:right w:val="single" w:color="D1D5DB" w:sz="1"/>
            </w:tcBorders>
            <w:shd w:fill="EBF5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app/  →  All pages using Next.js App Router. Each folder = a URL route.</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app/page.tsx  →  The public homepage with hero section and doctor search.</w:t>
            </w:r>
          </w:p>
        </w:tc>
      </w:tr>
      <w:tr>
        <w:tc>
          <w:tcPr>
            <w:tcW w:type="dxa" w:w="9360"/>
            <w:tcBorders>
              <w:top w:val="single" w:color="D1D5DB" w:sz="1"/>
              <w:left w:val="single" w:color="D1D5DB" w:sz="1"/>
              <w:bottom w:val="single" w:color="D1D5DB" w:sz="1"/>
              <w:right w:val="single" w:color="D1D5DB" w:sz="1"/>
            </w:tcBorders>
            <w:shd w:fill="EBF5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app/dashboard/  →  Patient dashboard pages (appointments, prescriptions, health, messages).</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app/doctor/  →  Doctor dashboard pages (appointments, availability, prescriptions, messages).</w:t>
            </w:r>
          </w:p>
        </w:tc>
      </w:tr>
      <w:tr>
        <w:tc>
          <w:tcPr>
            <w:tcW w:type="dxa" w:w="9360"/>
            <w:tcBorders>
              <w:top w:val="single" w:color="D1D5DB" w:sz="1"/>
              <w:left w:val="single" w:color="D1D5DB" w:sz="1"/>
              <w:bottom w:val="single" w:color="D1D5DB" w:sz="1"/>
              <w:right w:val="single" w:color="D1D5DB" w:sz="1"/>
            </w:tcBorders>
            <w:shd w:fill="EBF5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app/admin/  →  Admin dashboard pages (users, doctors, analytics, appointments).</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components/  →  Reusable UI components (sidebars, cards, header, footer).</w:t>
            </w:r>
          </w:p>
        </w:tc>
      </w:tr>
      <w:tr>
        <w:tc>
          <w:tcPr>
            <w:tcW w:type="dxa" w:w="9360"/>
            <w:tcBorders>
              <w:top w:val="single" w:color="D1D5DB" w:sz="1"/>
              <w:left w:val="single" w:color="D1D5DB" w:sz="1"/>
              <w:bottom w:val="single" w:color="D1D5DB" w:sz="1"/>
              <w:right w:val="single" w:color="D1D5DB" w:sz="1"/>
            </w:tcBorders>
            <w:shd w:fill="EBF5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services/  →  API call functions — one file per backend service.</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lib/app-context.tsx  →  React Context for global auth state (currentUser, login, logout).</w:t>
            </w:r>
          </w:p>
        </w:tc>
      </w:tr>
      <w:tr>
        <w:tc>
          <w:tcPr>
            <w:tcW w:type="dxa" w:w="9360"/>
            <w:tcBorders>
              <w:top w:val="single" w:color="D1D5DB" w:sz="1"/>
              <w:left w:val="single" w:color="D1D5DB" w:sz="1"/>
              <w:bottom w:val="single" w:color="D1D5DB" w:sz="1"/>
              <w:right w:val="single" w:color="D1D5DB" w:sz="1"/>
            </w:tcBorders>
            <w:shd w:fill="EBF5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lib/utils.ts  →  Helper function cn() for Tailwind class merging.</w:t>
            </w:r>
          </w:p>
        </w:tc>
      </w:tr>
    </w:tbl>
    <w:p>
      <w:pPr>
        <w:spacing w:after="0" w:before="0" w:line="240"/>
      </w:pPr>
      <w:r>
        <w:t xml:space="preserve"/>
      </w:r>
    </w:p>
    <w:p>
      <w:r>
        <w:br w:type="page"/>
      </w:r>
    </w:p>
    <w:p>
      <w:pPr>
        <w:pStyle w:val="Heading1"/>
        <w:pBdr>
          <w:bottom w:val="single" w:color="1A56DB" w:sz="4" w:space="4"/>
        </w:pBdr>
        <w:spacing w:before="400" w:after="160"/>
      </w:pPr>
      <w:r>
        <w:rPr>
          <w:rFonts w:ascii="Arial" w:cs="Arial" w:eastAsia="Arial" w:hAnsi="Arial"/>
          <w:b/>
          <w:bCs/>
          <w:color w:val="1E429F"/>
          <w:sz w:val="36"/>
          <w:szCs w:val="36"/>
        </w:rPr>
        <w:t xml:space="preserve">4. Technologies Used — With Reasons</w:t>
      </w:r>
    </w:p>
    <w:p>
      <w:pPr>
        <w:pStyle w:val="Heading2"/>
        <w:spacing w:before="280" w:after="160"/>
      </w:pPr>
      <w:r>
        <w:rPr>
          <w:rFonts w:ascii="Arial" w:cs="Arial" w:eastAsia="Arial" w:hAnsi="Arial"/>
          <w:b/>
          <w:bCs/>
          <w:color w:val="1E429F"/>
          <w:sz w:val="28"/>
          <w:szCs w:val="28"/>
        </w:rPr>
        <w:t xml:space="preserve">Frontend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D1D5DB" w:sz="1"/>
              <w:left w:val="single" w:color="D1D5DB" w:sz="1"/>
              <w:bottom w:val="single" w:color="D1D5DB" w:sz="1"/>
              <w:right w:val="single" w:color="D1D5DB" w:sz="1"/>
            </w:tcBorders>
            <w:shd w:fill="1E429F"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1400"/>
            <w:tcBorders>
              <w:top w:val="single" w:color="D1D5DB" w:sz="1"/>
              <w:left w:val="single" w:color="D1D5DB" w:sz="1"/>
              <w:bottom w:val="single" w:color="D1D5DB" w:sz="1"/>
              <w:right w:val="single" w:color="D1D5DB" w:sz="1"/>
            </w:tcBorders>
            <w:shd w:fill="1E429F"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4760"/>
            <w:tcBorders>
              <w:top w:val="single" w:color="D1D5DB" w:sz="1"/>
              <w:left w:val="single" w:color="D1D5DB" w:sz="1"/>
              <w:bottom w:val="single" w:color="D1D5DB" w:sz="1"/>
              <w:right w:val="single" w:color="D1D5DB" w:sz="1"/>
            </w:tcBorders>
            <w:shd w:fill="1E429F" w:val="clear"/>
            <w:tcMar>
              <w:top w:type="dxa" w:w="100"/>
              <w:left w:type="dxa" w:w="140"/>
              <w:bottom w:type="dxa" w:w="100"/>
              <w:right w:type="dxa" w:w="140"/>
            </w:tcMar>
          </w:tcPr>
          <w:p>
            <w:r>
              <w:rPr>
                <w:rFonts w:ascii="Arial" w:cs="Arial" w:eastAsia="Arial" w:hAnsi="Arial"/>
                <w:b/>
                <w:bCs/>
                <w:color w:val="FFFFFF"/>
                <w:sz w:val="20"/>
                <w:szCs w:val="20"/>
              </w:rPr>
              <w:t xml:space="preserve">Why It Was Chosen</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0"/>
                <w:szCs w:val="20"/>
              </w:rPr>
              <w:t xml:space="preserve">Next.js</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0"/>
                <w:szCs w:val="20"/>
              </w:rPr>
              <w:t xml:space="preserve">16.0.10</w:t>
            </w:r>
          </w:p>
        </w:tc>
        <w:tc>
          <w:tcPr>
            <w:tcW w:type="dxa" w:w="4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0"/>
                <w:szCs w:val="20"/>
              </w:rPr>
              <w:t xml:space="preserve">File-based routing, SSR support, App Router with nested layouts, and excellent DX.</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0"/>
                <w:szCs w:val="20"/>
              </w:rPr>
              <w:t xml:space="preserve">React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0"/>
                <w:szCs w:val="20"/>
              </w:rPr>
              <w:t xml:space="preserve">19.2.0</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0"/>
                <w:szCs w:val="20"/>
              </w:rPr>
              <w:t xml:space="preserve">Component-based UI. Hooks like useState, useEffect manage all dynamic data.</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0"/>
                <w:szCs w:val="20"/>
              </w:rPr>
              <w:t xml:space="preserve">TypeScript</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0"/>
                <w:szCs w:val="20"/>
              </w:rPr>
              <w:t xml:space="preserve">5.x</w:t>
            </w:r>
          </w:p>
        </w:tc>
        <w:tc>
          <w:tcPr>
            <w:tcW w:type="dxa" w:w="4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0"/>
                <w:szCs w:val="20"/>
              </w:rPr>
              <w:t xml:space="preserve">Type safety catches errors at compile time. Interfaces ensure API contract is respected.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0"/>
                <w:szCs w:val="20"/>
              </w:rPr>
              <w:t xml:space="preserve">Tailwind CSS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0"/>
                <w:szCs w:val="20"/>
              </w:rPr>
              <w:t xml:space="preserve">v4.1</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0"/>
                <w:szCs w:val="20"/>
              </w:rPr>
              <w:t xml:space="preserve">Utility-first CSS. CSS-first config via @import. No class name conflicts.</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0"/>
                <w:szCs w:val="20"/>
              </w:rPr>
              <w:t xml:space="preserve">Axios</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0"/>
                <w:szCs w:val="20"/>
              </w:rPr>
              <w:t xml:space="preserve">1.x</w:t>
            </w:r>
          </w:p>
        </w:tc>
        <w:tc>
          <w:tcPr>
            <w:tcW w:type="dxa" w:w="4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0"/>
                <w:szCs w:val="20"/>
              </w:rPr>
              <w:t xml:space="preserve">HTTP client with interceptors. Auto-attaches JWT token to every request. Handles 401s globally.</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0"/>
                <w:szCs w:val="20"/>
              </w:rPr>
              <w:t xml:space="preserve">Lucide React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0"/>
                <w:szCs w:val="20"/>
              </w:rPr>
              <w:t xml:space="preserve">0.454</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0"/>
                <w:szCs w:val="20"/>
              </w:rPr>
              <w:t xml:space="preserve">Modern icon library. 500+ icons. Consistent visual language throughout the app.</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0"/>
                <w:szCs w:val="20"/>
              </w:rPr>
              <w:t xml:space="preserve">Sonner</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0"/>
                <w:szCs w:val="20"/>
              </w:rPr>
              <w:t xml:space="preserve">1.7</w:t>
            </w:r>
          </w:p>
        </w:tc>
        <w:tc>
          <w:tcPr>
            <w:tcW w:type="dxa" w:w="4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0"/>
                <w:szCs w:val="20"/>
              </w:rPr>
              <w:t xml:space="preserve">Toast notification library. Shows success/error messages after API calls.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0"/>
                <w:szCs w:val="20"/>
              </w:rPr>
              <w:t xml:space="preserve">Radix UI</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0"/>
                <w:szCs w:val="20"/>
              </w:rPr>
              <w:t xml:space="preserve">various</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0"/>
                <w:szCs w:val="20"/>
              </w:rPr>
              <w:t xml:space="preserve">Accessible, unstyled UI primitives for dialogs, dropdowns, checkboxes, etc.</w:t>
            </w:r>
          </w:p>
        </w:tc>
      </w:tr>
    </w:tbl>
    <w:p>
      <w:pPr>
        <w:spacing w:after="0" w:before="0" w:line="240"/>
      </w:pPr>
      <w:r>
        <w:t xml:space="preserve"/>
      </w:r>
    </w:p>
    <w:p>
      <w:pPr>
        <w:pStyle w:val="Heading2"/>
        <w:spacing w:before="280" w:after="160"/>
      </w:pPr>
      <w:r>
        <w:rPr>
          <w:rFonts w:ascii="Arial" w:cs="Arial" w:eastAsia="Arial" w:hAnsi="Arial"/>
          <w:b/>
          <w:bCs/>
          <w:color w:val="1E429F"/>
          <w:sz w:val="28"/>
          <w:szCs w:val="28"/>
        </w:rPr>
        <w:t xml:space="preserve">Backend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D1D5DB" w:sz="1"/>
              <w:left w:val="single" w:color="D1D5DB" w:sz="1"/>
              <w:bottom w:val="single" w:color="D1D5DB" w:sz="1"/>
              <w:right w:val="single" w:color="D1D5DB" w:sz="1"/>
            </w:tcBorders>
            <w:shd w:fill="1E429F"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1400"/>
            <w:tcBorders>
              <w:top w:val="single" w:color="D1D5DB" w:sz="1"/>
              <w:left w:val="single" w:color="D1D5DB" w:sz="1"/>
              <w:bottom w:val="single" w:color="D1D5DB" w:sz="1"/>
              <w:right w:val="single" w:color="D1D5DB" w:sz="1"/>
            </w:tcBorders>
            <w:shd w:fill="1E429F"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5160"/>
            <w:tcBorders>
              <w:top w:val="single" w:color="D1D5DB" w:sz="1"/>
              <w:left w:val="single" w:color="D1D5DB" w:sz="1"/>
              <w:bottom w:val="single" w:color="D1D5DB" w:sz="1"/>
              <w:right w:val="single" w:color="D1D5DB" w:sz="1"/>
            </w:tcBorders>
            <w:shd w:fill="1E429F" w:val="clear"/>
            <w:tcMar>
              <w:top w:type="dxa" w:w="100"/>
              <w:left w:type="dxa" w:w="140"/>
              <w:bottom w:type="dxa" w:w="100"/>
              <w:right w:type="dxa" w:w="140"/>
            </w:tcMar>
          </w:tcPr>
          <w:p>
            <w:r>
              <w:rPr>
                <w:rFonts w:ascii="Arial" w:cs="Arial" w:eastAsia="Arial" w:hAnsi="Arial"/>
                <w:b/>
                <w:bCs/>
                <w:color w:val="FFFFFF"/>
                <w:sz w:val="20"/>
                <w:szCs w:val="20"/>
              </w:rPr>
              <w:t xml:space="preserve">Why It Was Chosen</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0"/>
                <w:szCs w:val="20"/>
              </w:rPr>
              <w:t xml:space="preserve">Feathers.js</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0"/>
                <w:szCs w:val="20"/>
              </w:rPr>
              <w:t xml:space="preserve">v5 (Dove)</w:t>
            </w:r>
          </w:p>
        </w:tc>
        <w:tc>
          <w:tcPr>
            <w:tcW w:type="dxa" w:w="5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0"/>
                <w:szCs w:val="20"/>
              </w:rPr>
              <w:t xml:space="preserve">Service-oriented framework. Built-in CRUD, hooks pipeline, JWT auth, and Socket.IO — all wired together.</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0"/>
                <w:szCs w:val="20"/>
              </w:rPr>
              <w:t xml:space="preserve">Express.js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0"/>
                <w:szCs w:val="20"/>
              </w:rPr>
              <w:t xml:space="preserve">5.x</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0"/>
                <w:szCs w:val="20"/>
              </w:rPr>
              <w:t xml:space="preserve">HTTP server underlying Feathers. Handles CORS, JSON parsing, static file serving.</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0"/>
                <w:szCs w:val="20"/>
              </w:rPr>
              <w:t xml:space="preserve">MongoDB Driver</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0"/>
                <w:szCs w:val="20"/>
              </w:rPr>
              <w:t xml:space="preserve">6.x</w:t>
            </w:r>
          </w:p>
        </w:tc>
        <w:tc>
          <w:tcPr>
            <w:tcW w:type="dxa" w:w="5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0"/>
                <w:szCs w:val="20"/>
              </w:rPr>
              <w:t xml:space="preserve">Official Node.js MongoDB driver. MongoDBService wraps it for seamless Feathers integration.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0"/>
                <w:szCs w:val="20"/>
              </w:rPr>
              <w:t xml:space="preserve">@feathersjs/mongodb</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0"/>
                <w:szCs w:val="20"/>
              </w:rPr>
              <w:t xml:space="preserve">5.x</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0"/>
                <w:szCs w:val="20"/>
              </w:rPr>
              <w:t xml:space="preserve">Feathers adapter for MongoDB. Translates service calls to MongoDB queries automatically.</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0"/>
                <w:szCs w:val="20"/>
              </w:rPr>
              <w:t xml:space="preserve">bcryptjs</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0"/>
                <w:szCs w:val="20"/>
              </w:rPr>
              <w:t xml:space="preserve">2.4</w:t>
            </w:r>
          </w:p>
        </w:tc>
        <w:tc>
          <w:tcPr>
            <w:tcW w:type="dxa" w:w="5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0"/>
                <w:szCs w:val="20"/>
              </w:rPr>
              <w:t xml:space="preserve">Hashes passwords before storage. Used by the authentication-local strategy.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0"/>
                <w:szCs w:val="20"/>
              </w:rPr>
              <w:t xml:space="preserve">jsonwebtoken (via Feathers)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0"/>
                <w:szCs w:val="20"/>
              </w:rPr>
              <w:t xml:space="preserve">5.x</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0"/>
                <w:szCs w:val="20"/>
              </w:rPr>
              <w:t xml:space="preserve">Creates and verifies JWT tokens. Configured for 1-day expiry with HS256 algorithm.</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0"/>
                <w:szCs w:val="20"/>
              </w:rPr>
              <w:t xml:space="preserve">Nodemailer</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0"/>
                <w:szCs w:val="20"/>
              </w:rPr>
              <w:t xml:space="preserve">6.9</w:t>
            </w:r>
          </w:p>
        </w:tc>
        <w:tc>
          <w:tcPr>
            <w:tcW w:type="dxa" w:w="5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0"/>
                <w:szCs w:val="20"/>
              </w:rPr>
              <w:t xml:space="preserve">Sends emails via Gmail SMTP. Used for password reset and appointment confirmation emails.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0"/>
                <w:szCs w:val="20"/>
              </w:rPr>
              <w:t xml:space="preserve">Winston</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0"/>
                <w:szCs w:val="20"/>
              </w:rPr>
              <w:t xml:space="preserve">3.11</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0"/>
                <w:szCs w:val="20"/>
              </w:rPr>
              <w:t xml:space="preserve">Structured logging. Captures errors and app events in production.</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0"/>
                <w:szCs w:val="20"/>
              </w:rPr>
              <w:t xml:space="preserve">Socket.IO (via Feathers)</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0"/>
                <w:szCs w:val="20"/>
              </w:rPr>
              <w:t xml:space="preserve">5.x</w:t>
            </w:r>
          </w:p>
        </w:tc>
        <w:tc>
          <w:tcPr>
            <w:tcW w:type="dxa" w:w="5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0"/>
                <w:szCs w:val="20"/>
              </w:rPr>
              <w:t xml:space="preserve">Enables real-time WebSocket connections for live event broadcasting.</w:t>
            </w:r>
          </w:p>
        </w:tc>
      </w:tr>
    </w:tbl>
    <w:p>
      <w:pPr>
        <w:spacing w:after="0" w:before="0" w:line="240"/>
      </w:pPr>
      <w:r>
        <w:t xml:space="preserve"/>
      </w:r>
    </w:p>
    <w:p>
      <w:pPr>
        <w:pStyle w:val="Heading3"/>
        <w:spacing w:before="280" w:after="160"/>
      </w:pPr>
      <w:r>
        <w:rPr>
          <w:rFonts w:ascii="Arial" w:cs="Arial" w:eastAsia="Arial" w:hAnsi="Arial"/>
          <w:b/>
          <w:bCs/>
          <w:color w:val="1E429F"/>
          <w:sz w:val="24"/>
          <w:szCs w:val="24"/>
        </w:rPr>
        <w:t xml:space="preserve">How Technologies Interact</w:t>
      </w:r>
    </w:p>
    <w:p>
      <w:pPr>
        <w:pStyle w:val="ListParagraph"/>
        <w:numPr>
          <w:ilvl w:val="0"/>
          <w:numId w:val="2"/>
        </w:numPr>
        <w:spacing w:after="80" w:line="268"/>
      </w:pPr>
      <w:r>
        <w:rPr>
          <w:rFonts w:ascii="Arial" w:cs="Arial" w:eastAsia="Arial" w:hAnsi="Arial"/>
          <w:color w:val="374151"/>
          <w:sz w:val="22"/>
          <w:szCs w:val="22"/>
        </w:rPr>
        <w:t xml:space="preserve">Axios on the frontend reads the JWT from localStorage and injects it into every API call</w:t>
      </w:r>
    </w:p>
    <w:p>
      <w:pPr>
        <w:pStyle w:val="ListParagraph"/>
        <w:numPr>
          <w:ilvl w:val="0"/>
          <w:numId w:val="2"/>
        </w:numPr>
        <w:spacing w:after="80" w:line="268"/>
      </w:pPr>
      <w:r>
        <w:rPr>
          <w:rFonts w:ascii="Arial" w:cs="Arial" w:eastAsia="Arial" w:hAnsi="Arial"/>
          <w:color w:val="374151"/>
          <w:sz w:val="22"/>
          <w:szCs w:val="22"/>
        </w:rPr>
        <w:t xml:space="preserve">Feathers.js receives the request, reads the Authorization header, verifies the JWT via @feathersjs/authentication</w:t>
      </w:r>
    </w:p>
    <w:p>
      <w:pPr>
        <w:pStyle w:val="ListParagraph"/>
        <w:numPr>
          <w:ilvl w:val="0"/>
          <w:numId w:val="2"/>
        </w:numPr>
        <w:spacing w:after="80" w:line="268"/>
      </w:pPr>
      <w:r>
        <w:rPr>
          <w:rFonts w:ascii="Arial" w:cs="Arial" w:eastAsia="Arial" w:hAnsi="Arial"/>
          <w:color w:val="374151"/>
          <w:sz w:val="22"/>
          <w:szCs w:val="22"/>
        </w:rPr>
        <w:t xml:space="preserve">The verified user object is attached to context.params.user — hooks read this to enforce role-based access</w:t>
      </w:r>
    </w:p>
    <w:p>
      <w:pPr>
        <w:pStyle w:val="ListParagraph"/>
        <w:numPr>
          <w:ilvl w:val="0"/>
          <w:numId w:val="2"/>
        </w:numPr>
        <w:spacing w:after="80" w:line="268"/>
      </w:pPr>
      <w:r>
        <w:rPr>
          <w:rFonts w:ascii="Arial" w:cs="Arial" w:eastAsia="Arial" w:hAnsi="Arial"/>
          <w:color w:val="374151"/>
          <w:sz w:val="22"/>
          <w:szCs w:val="22"/>
        </w:rPr>
        <w:t xml:space="preserve">MongoDBService translates the Feathers service call (find, create, patch, remove) into MongoDB driver operations</w:t>
      </w:r>
    </w:p>
    <w:p>
      <w:pPr>
        <w:pStyle w:val="ListParagraph"/>
        <w:numPr>
          <w:ilvl w:val="0"/>
          <w:numId w:val="2"/>
        </w:numPr>
        <w:spacing w:after="80" w:line="268"/>
      </w:pPr>
      <w:r>
        <w:rPr>
          <w:rFonts w:ascii="Arial" w:cs="Arial" w:eastAsia="Arial" w:hAnsi="Arial"/>
          <w:color w:val="374151"/>
          <w:sz w:val="22"/>
          <w:szCs w:val="22"/>
        </w:rPr>
        <w:t xml:space="preserve">After the database operation, after-hooks join related data (e.g., patient names onto prescriptions)</w:t>
      </w:r>
    </w:p>
    <w:p>
      <w:pPr>
        <w:pStyle w:val="ListParagraph"/>
        <w:numPr>
          <w:ilvl w:val="0"/>
          <w:numId w:val="2"/>
        </w:numPr>
        <w:spacing w:after="80" w:line="268"/>
      </w:pPr>
      <w:r>
        <w:rPr>
          <w:rFonts w:ascii="Arial" w:cs="Arial" w:eastAsia="Arial" w:hAnsi="Arial"/>
          <w:color w:val="374151"/>
          <w:sz w:val="22"/>
          <w:szCs w:val="22"/>
        </w:rPr>
        <w:t xml:space="preserve">Socket.IO broadcasts the new data event to all authenticated connected clients in real time</w:t>
      </w:r>
    </w:p>
    <w:p>
      <w:pPr>
        <w:spacing w:after="0" w:before="0" w:line="240"/>
      </w:pPr>
      <w:r>
        <w:t xml:space="preserve"/>
      </w:r>
    </w:p>
    <w:p>
      <w:r>
        <w:br w:type="page"/>
      </w:r>
    </w:p>
    <w:p>
      <w:pPr>
        <w:pStyle w:val="Heading1"/>
        <w:pBdr>
          <w:bottom w:val="single" w:color="1A56DB" w:sz="4" w:space="4"/>
        </w:pBdr>
        <w:spacing w:before="400" w:after="160"/>
      </w:pPr>
      <w:r>
        <w:rPr>
          <w:rFonts w:ascii="Arial" w:cs="Arial" w:eastAsia="Arial" w:hAnsi="Arial"/>
          <w:b/>
          <w:bCs/>
          <w:color w:val="1E429F"/>
          <w:sz w:val="36"/>
          <w:szCs w:val="36"/>
        </w:rPr>
        <w:t xml:space="preserve">5. Database Structure — Complete Analysis</w:t>
      </w:r>
    </w:p>
    <w:p>
      <w:pPr>
        <w:spacing w:after="140" w:line="276"/>
        <w:jc w:val="left"/>
      </w:pPr>
      <w:r>
        <w:rPr>
          <w:rFonts w:ascii="Arial" w:cs="Arial" w:eastAsia="Arial" w:hAnsi="Arial"/>
          <w:b w:val="false"/>
          <w:bCs w:val="false"/>
          <w:i w:val="false"/>
          <w:iCs w:val="false"/>
          <w:color w:val="374151"/>
          <w:sz w:val="22"/>
          <w:szCs w:val="22"/>
        </w:rPr>
        <w:t xml:space="preserve">MongoDB is used as the database. It is a NoSQL document database, which means data is stored in JSON-like documents rather than rows and tables. The database name is easyappointment and contains 10 collections total.</w:t>
      </w:r>
    </w:p>
    <w:p>
      <w:pPr>
        <w:spacing w:after="0" w:before="0" w:line="240"/>
      </w:pPr>
      <w:r>
        <w:t xml:space="preserve"/>
      </w:r>
    </w:p>
    <w:p>
      <w:pPr>
        <w:pStyle w:val="Heading2"/>
        <w:spacing w:before="280" w:after="160"/>
      </w:pPr>
      <w:r>
        <w:rPr>
          <w:rFonts w:ascii="Arial" w:cs="Arial" w:eastAsia="Arial" w:hAnsi="Arial"/>
          <w:b/>
          <w:bCs/>
          <w:color w:val="1E429F"/>
          <w:sz w:val="28"/>
          <w:szCs w:val="28"/>
        </w:rPr>
        <w:t xml:space="preserve">All 10 Collections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1E429F" w:val="clear"/>
            <w:tcMar>
              <w:top w:type="dxa" w:w="100"/>
              <w:left w:type="dxa" w:w="140"/>
              <w:bottom w:type="dxa" w:w="100"/>
              <w:right w:type="dxa" w:w="140"/>
            </w:tcMar>
          </w:tcPr>
          <w:p>
            <w:r>
              <w:rPr>
                <w:rFonts w:ascii="Arial" w:cs="Arial" w:eastAsia="Arial" w:hAnsi="Arial"/>
                <w:b/>
                <w:bCs/>
                <w:color w:val="FFFFFF"/>
                <w:sz w:val="21"/>
                <w:szCs w:val="21"/>
              </w:rPr>
              <w:t xml:space="preserve">Collection Name</w:t>
            </w:r>
          </w:p>
        </w:tc>
        <w:tc>
          <w:tcPr>
            <w:tcW w:type="dxa" w:w="4680"/>
            <w:tcBorders>
              <w:top w:val="single" w:color="D1D5DB" w:sz="1"/>
              <w:left w:val="single" w:color="D1D5DB" w:sz="1"/>
              <w:bottom w:val="single" w:color="D1D5DB" w:sz="1"/>
              <w:right w:val="single" w:color="D1D5DB" w:sz="1"/>
            </w:tcBorders>
            <w:shd w:fill="1E429F" w:val="clear"/>
            <w:tcMar>
              <w:top w:type="dxa" w:w="100"/>
              <w:left w:type="dxa" w:w="140"/>
              <w:bottom w:type="dxa" w:w="100"/>
              <w:right w:type="dxa" w:w="140"/>
            </w:tcMar>
          </w:tcPr>
          <w:p>
            <w:r>
              <w:rPr>
                <w:rFonts w:ascii="Arial" w:cs="Arial" w:eastAsia="Arial" w:hAnsi="Arial"/>
                <w:b/>
                <w:bCs/>
                <w:color w:val="FFFFFF"/>
                <w:sz w:val="21"/>
                <w:szCs w:val="21"/>
              </w:rPr>
              <w:t xml:space="preserve">Purpose</w:t>
            </w:r>
          </w:p>
        </w:tc>
      </w:tr>
      <w:tr>
        <w:tc>
          <w:tcPr>
            <w:tcW w:type="dxa" w:w="4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1"/>
                <w:szCs w:val="21"/>
              </w:rPr>
              <w:t xml:space="preserve">users</w:t>
            </w:r>
          </w:p>
        </w:tc>
        <w:tc>
          <w:tcPr>
            <w:tcW w:type="dxa" w:w="4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1"/>
                <w:szCs w:val="21"/>
              </w:rPr>
              <w:t xml:space="preserve">Stores all user accounts — patients, doctors, and admins. Central auth table.</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1"/>
                <w:szCs w:val="21"/>
              </w:rPr>
              <w:t xml:space="preserve">doctors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1"/>
                <w:szCs w:val="21"/>
              </w:rPr>
              <w:t xml:space="preserve">Doctor professional profiles — specialization, clinic address, fees, qualifications.</w:t>
            </w:r>
          </w:p>
        </w:tc>
      </w:tr>
      <w:tr>
        <w:tc>
          <w:tcPr>
            <w:tcW w:type="dxa" w:w="4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1"/>
                <w:szCs w:val="21"/>
              </w:rPr>
              <w:t xml:space="preserve">slots</w:t>
            </w:r>
          </w:p>
        </w:tc>
        <w:tc>
          <w:tcPr>
            <w:tcW w:type="dxa" w:w="4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1"/>
                <w:szCs w:val="21"/>
              </w:rPr>
              <w:t xml:space="preserve">Doctor time slots — each slot is one bookable appointment window.</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1"/>
                <w:szCs w:val="21"/>
              </w:rPr>
              <w:t xml:space="preserve">appointments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1"/>
                <w:szCs w:val="21"/>
              </w:rPr>
              <w:t xml:space="preserve">Booked appointments — links a patient to a slot and a doctor.</w:t>
            </w:r>
          </w:p>
        </w:tc>
      </w:tr>
      <w:tr>
        <w:tc>
          <w:tcPr>
            <w:tcW w:type="dxa" w:w="4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1"/>
                <w:szCs w:val="21"/>
              </w:rPr>
              <w:t xml:space="preserve">patients</w:t>
            </w:r>
          </w:p>
        </w:tc>
        <w:tc>
          <w:tcPr>
            <w:tcW w:type="dxa" w:w="4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1"/>
                <w:szCs w:val="21"/>
              </w:rPr>
              <w:t xml:space="preserve">Extended patient profiles (blood group, medical history, allergies).</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1"/>
                <w:szCs w:val="21"/>
              </w:rPr>
              <w:t xml:space="preserve">prescriptions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1"/>
                <w:szCs w:val="21"/>
              </w:rPr>
              <w:t xml:space="preserve">Prescriptions created by doctors for specific patients after appointments.</w:t>
            </w:r>
          </w:p>
        </w:tc>
      </w:tr>
      <w:tr>
        <w:tc>
          <w:tcPr>
            <w:tcW w:type="dxa" w:w="4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1"/>
                <w:szCs w:val="21"/>
              </w:rPr>
              <w:t xml:space="preserve">messages</w:t>
            </w:r>
          </w:p>
        </w:tc>
        <w:tc>
          <w:tcPr>
            <w:tcW w:type="dxa" w:w="4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1"/>
                <w:szCs w:val="21"/>
              </w:rPr>
              <w:t xml:space="preserve">Chat messages between two users (patient-doctor communication).</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1"/>
                <w:szCs w:val="21"/>
              </w:rPr>
              <w:t xml:space="preserve">reviews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1"/>
                <w:szCs w:val="21"/>
              </w:rPr>
              <w:t xml:space="preserve">Patient ratings and reviews for doctors after completed appointments.</w:t>
            </w:r>
          </w:p>
        </w:tc>
      </w:tr>
      <w:tr>
        <w:tc>
          <w:tcPr>
            <w:tcW w:type="dxa" w:w="4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1"/>
                <w:szCs w:val="21"/>
              </w:rPr>
              <w:t xml:space="preserve">healthdata</w:t>
            </w:r>
          </w:p>
        </w:tc>
        <w:tc>
          <w:tcPr>
            <w:tcW w:type="dxa" w:w="4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1"/>
                <w:szCs w:val="21"/>
              </w:rPr>
              <w:t xml:space="preserve">Patient health metrics — weight, blood pressure, BMI, heart rate.</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1"/>
                <w:szCs w:val="21"/>
              </w:rPr>
              <w:t xml:space="preserve">passwordresets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1"/>
                <w:szCs w:val="21"/>
              </w:rPr>
              <w:t xml:space="preserve">Temporary password reset tokens with 15-minute expiry.</w:t>
            </w:r>
          </w:p>
        </w:tc>
      </w:tr>
    </w:tbl>
    <w:p>
      <w:pPr>
        <w:spacing w:after="0" w:before="0" w:line="240"/>
      </w:pPr>
      <w:r>
        <w:t xml:space="preserve"/>
      </w:r>
    </w:p>
    <w:p>
      <w:pPr>
        <w:pStyle w:val="Heading2"/>
        <w:spacing w:before="280" w:after="160"/>
      </w:pPr>
      <w:r>
        <w:rPr>
          <w:rFonts w:ascii="Arial" w:cs="Arial" w:eastAsia="Arial" w:hAnsi="Arial"/>
          <w:b/>
          <w:bCs/>
          <w:color w:val="1E429F"/>
          <w:sz w:val="28"/>
          <w:szCs w:val="28"/>
        </w:rPr>
        <w:t xml:space="preserve">Detailed Collection Breakdown</w:t>
      </w:r>
    </w:p>
    <w:p>
      <w:pPr>
        <w:pStyle w:val="Heading3"/>
        <w:spacing w:before="280" w:after="160"/>
      </w:pPr>
      <w:r>
        <w:rPr>
          <w:rFonts w:ascii="Arial" w:cs="Arial" w:eastAsia="Arial" w:hAnsi="Arial"/>
          <w:b/>
          <w:bCs/>
          <w:color w:val="1E429F"/>
          <w:sz w:val="24"/>
          <w:szCs w:val="24"/>
        </w:rPr>
        <w:t xml:space="preserve">Collection 1: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429F" w:val="clear"/>
            <w:tcMar>
              <w:top w:type="dxa" w:w="100"/>
              <w:left w:type="dxa" w:w="160"/>
              <w:bottom w:type="dxa" w:w="100"/>
              <w:right w:type="dxa" w:w="160"/>
            </w:tcMar>
          </w:tcPr>
          <w:p>
            <w:r>
              <w:rPr>
                <w:rFonts w:ascii="Arial" w:cs="Arial" w:eastAsia="Arial" w:hAnsi="Arial"/>
                <w:b/>
                <w:bCs/>
                <w:color w:val="FFFFFF"/>
                <w:sz w:val="22"/>
                <w:szCs w:val="22"/>
              </w:rPr>
              <w:t xml:space="preserve">users — The Core Identity Collection</w:t>
            </w:r>
          </w:p>
        </w:tc>
      </w:tr>
      <w:tr>
        <w:tc>
          <w:tcPr>
            <w:tcW w:type="dxa" w:w="9360"/>
            <w:tcBorders>
              <w:top w:val="single" w:color="D1D5DB" w:sz="1"/>
              <w:left w:val="single" w:color="D1D5DB" w:sz="1"/>
              <w:bottom w:val="single" w:color="D1D5DB" w:sz="1"/>
              <w:right w:val="single" w:color="D1D5DB" w:sz="1"/>
            </w:tcBorders>
            <w:shd w:fill="EBF5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_id: ObjectId  →  Unique identifier (MongoDB auto-generated)</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name: string  →  Full name of the user</w:t>
            </w:r>
          </w:p>
        </w:tc>
      </w:tr>
      <w:tr>
        <w:tc>
          <w:tcPr>
            <w:tcW w:type="dxa" w:w="9360"/>
            <w:tcBorders>
              <w:top w:val="single" w:color="D1D5DB" w:sz="1"/>
              <w:left w:val="single" w:color="D1D5DB" w:sz="1"/>
              <w:bottom w:val="single" w:color="D1D5DB" w:sz="1"/>
              <w:right w:val="single" w:color="D1D5DB" w:sz="1"/>
            </w:tcBorders>
            <w:shd w:fill="EBF5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email: string  →  Used as the login username (must be unique)</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password: string  →  Bcrypt-hashed password (never stored as plain text)</w:t>
            </w:r>
          </w:p>
        </w:tc>
      </w:tr>
      <w:tr>
        <w:tc>
          <w:tcPr>
            <w:tcW w:type="dxa" w:w="9360"/>
            <w:tcBorders>
              <w:top w:val="single" w:color="D1D5DB" w:sz="1"/>
              <w:left w:val="single" w:color="D1D5DB" w:sz="1"/>
              <w:bottom w:val="single" w:color="D1D5DB" w:sz="1"/>
              <w:right w:val="single" w:color="D1D5DB" w:sz="1"/>
            </w:tcBorders>
            <w:shd w:fill="EBF5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role: "patient" | "doctor" | "admin"  →  Determines access level throughout the system</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status: "active" | "pending" | "suspended"  →  Doctors start as "pending" until admin approves</w:t>
            </w:r>
          </w:p>
        </w:tc>
      </w:tr>
      <w:tr>
        <w:tc>
          <w:tcPr>
            <w:tcW w:type="dxa" w:w="9360"/>
            <w:tcBorders>
              <w:top w:val="single" w:color="D1D5DB" w:sz="1"/>
              <w:left w:val="single" w:color="D1D5DB" w:sz="1"/>
              <w:bottom w:val="single" w:color="D1D5DB" w:sz="1"/>
              <w:right w:val="single" w:color="D1D5DB" w:sz="1"/>
            </w:tcBorders>
            <w:shd w:fill="EBF5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phone: string  →  Contact number</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createdAt: ISO string  →  Account creation timestamp</w:t>
            </w:r>
          </w:p>
        </w:tc>
      </w:tr>
      <w:tr>
        <w:tc>
          <w:tcPr>
            <w:tcW w:type="dxa" w:w="9360"/>
            <w:tcBorders>
              <w:top w:val="single" w:color="D1D5DB" w:sz="1"/>
              <w:left w:val="single" w:color="D1D5DB" w:sz="1"/>
              <w:bottom w:val="single" w:color="D1D5DB" w:sz="1"/>
              <w:right w:val="single" w:color="D1D5DB" w:sz="1"/>
            </w:tcBorders>
            <w:shd w:fill="EBF5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updatedAt: ISO string  →  Last modification timestamp</w:t>
            </w:r>
          </w:p>
        </w:tc>
      </w:tr>
    </w:tbl>
    <w:p>
      <w:pPr>
        <w:spacing w:after="0" w:before="0" w:line="240"/>
      </w:pPr>
      <w:r>
        <w:t xml:space="preserve"/>
      </w:r>
    </w:p>
    <w:p>
      <w:pPr>
        <w:pStyle w:val="Heading3"/>
        <w:spacing w:before="280" w:after="160"/>
      </w:pPr>
      <w:r>
        <w:rPr>
          <w:rFonts w:ascii="Arial" w:cs="Arial" w:eastAsia="Arial" w:hAnsi="Arial"/>
          <w:b/>
          <w:bCs/>
          <w:color w:val="1E429F"/>
          <w:sz w:val="24"/>
          <w:szCs w:val="24"/>
        </w:rPr>
        <w:t xml:space="preserve">Collection 2: doctors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429F" w:val="clear"/>
            <w:tcMar>
              <w:top w:type="dxa" w:w="100"/>
              <w:left w:type="dxa" w:w="160"/>
              <w:bottom w:type="dxa" w:w="100"/>
              <w:right w:type="dxa" w:w="160"/>
            </w:tcMar>
          </w:tcPr>
          <w:p>
            <w:r>
              <w:rPr>
                <w:rFonts w:ascii="Arial" w:cs="Arial" w:eastAsia="Arial" w:hAnsi="Arial"/>
                <w:b/>
                <w:bCs/>
                <w:color w:val="FFFFFF"/>
                <w:sz w:val="22"/>
                <w:szCs w:val="22"/>
              </w:rPr>
              <w:t xml:space="preserve">doctors — Professional Profile (Separate from users)</w:t>
            </w:r>
          </w:p>
        </w:tc>
      </w:tr>
      <w:tr>
        <w:tc>
          <w:tcPr>
            <w:tcW w:type="dxa" w:w="9360"/>
            <w:tcBorders>
              <w:top w:val="single" w:color="D1D5DB" w:sz="1"/>
              <w:left w:val="single" w:color="D1D5DB" w:sz="1"/>
              <w:bottom w:val="single" w:color="D1D5DB" w:sz="1"/>
              <w:right w:val="single" w:color="D1D5DB" w:sz="1"/>
            </w:tcBorders>
            <w:shd w:fill="EBF5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_id: ObjectId  →  Doctor profile ID (different from users._id)</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userId: string  →  Foreign key pointing to users._id (the doctor's user account)</w:t>
            </w:r>
          </w:p>
        </w:tc>
      </w:tr>
      <w:tr>
        <w:tc>
          <w:tcPr>
            <w:tcW w:type="dxa" w:w="9360"/>
            <w:tcBorders>
              <w:top w:val="single" w:color="D1D5DB" w:sz="1"/>
              <w:left w:val="single" w:color="D1D5DB" w:sz="1"/>
              <w:bottom w:val="single" w:color="D1D5DB" w:sz="1"/>
              <w:right w:val="single" w:color="D1D5DB" w:sz="1"/>
            </w:tcBorders>
            <w:shd w:fill="EBF5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specialization: string  →  e.g., "Cardiologist", "Dermatologist"</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bio: string  →  Short description of the doctor</w:t>
            </w:r>
          </w:p>
        </w:tc>
      </w:tr>
      <w:tr>
        <w:tc>
          <w:tcPr>
            <w:tcW w:type="dxa" w:w="9360"/>
            <w:tcBorders>
              <w:top w:val="single" w:color="D1D5DB" w:sz="1"/>
              <w:left w:val="single" w:color="D1D5DB" w:sz="1"/>
              <w:bottom w:val="single" w:color="D1D5DB" w:sz="1"/>
              <w:right w:val="single" w:color="D1D5DB" w:sz="1"/>
            </w:tcBorders>
            <w:shd w:fill="EBF5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experience: number  →  Years of experience</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hourlyRate: number  →  Consultation fee in Indian Rupees</w:t>
            </w:r>
          </w:p>
        </w:tc>
      </w:tr>
      <w:tr>
        <w:tc>
          <w:tcPr>
            <w:tcW w:type="dxa" w:w="9360"/>
            <w:tcBorders>
              <w:top w:val="single" w:color="D1D5DB" w:sz="1"/>
              <w:left w:val="single" w:color="D1D5DB" w:sz="1"/>
              <w:bottom w:val="single" w:color="D1D5DB" w:sz="1"/>
              <w:right w:val="single" w:color="D1D5DB" w:sz="1"/>
            </w:tcBorders>
            <w:shd w:fill="EBF5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licenseNumber: string  →  Medical license for verification</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languages: string[]  →  Languages spoken (e.g., ["English", "Hindi"])</w:t>
            </w:r>
          </w:p>
        </w:tc>
      </w:tr>
      <w:tr>
        <w:tc>
          <w:tcPr>
            <w:tcW w:type="dxa" w:w="9360"/>
            <w:tcBorders>
              <w:top w:val="single" w:color="D1D5DB" w:sz="1"/>
              <w:left w:val="single" w:color="D1D5DB" w:sz="1"/>
              <w:bottom w:val="single" w:color="D1D5DB" w:sz="1"/>
              <w:right w:val="single" w:color="D1D5DB" w:sz="1"/>
            </w:tcBorders>
            <w:shd w:fill="EBF5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clinicAddress: object  →  { clinicName, street, locality, city, state, zipCode }</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qualifications: array  →  [{ degree, college, year, certification }]</w:t>
            </w:r>
          </w:p>
        </w:tc>
      </w:tr>
      <w:tr>
        <w:tc>
          <w:tcPr>
            <w:tcW w:type="dxa" w:w="9360"/>
            <w:tcBorders>
              <w:top w:val="single" w:color="D1D5DB" w:sz="1"/>
              <w:left w:val="single" w:color="D1D5DB" w:sz="1"/>
              <w:bottom w:val="single" w:color="D1D5DB" w:sz="1"/>
              <w:right w:val="single" w:color="D1D5DB" w:sz="1"/>
            </w:tcBorders>
            <w:shd w:fill="EBF5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profileImage: string  →  Base64 encoded image stored directly in MongoDB</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verified: boolean  →  Whether the doctor has been verified by admin</w:t>
            </w:r>
          </w:p>
        </w:tc>
      </w:tr>
      <w:tr>
        <w:tc>
          <w:tcPr>
            <w:tcW w:type="dxa" w:w="9360"/>
            <w:tcBorders>
              <w:top w:val="single" w:color="D1D5DB" w:sz="1"/>
              <w:left w:val="single" w:color="D1D5DB" w:sz="1"/>
              <w:bottom w:val="single" w:color="D1D5DB" w:sz="1"/>
              <w:right w:val="single" w:color="D1D5DB" w:sz="1"/>
            </w:tcBorders>
            <w:shd w:fill="EBF5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consultationDuration: number  →  Duration of each appointment in minutes</w:t>
            </w:r>
          </w:p>
        </w:tc>
      </w:tr>
    </w:tbl>
    <w:p>
      <w:pPr>
        <w:spacing w:after="0" w:before="0" w:line="240"/>
      </w:pPr>
      <w:r>
        <w:t xml:space="preserve"/>
      </w:r>
    </w:p>
    <w:p>
      <w:pPr>
        <w:pStyle w:val="Heading3"/>
        <w:spacing w:before="280" w:after="160"/>
      </w:pPr>
      <w:r>
        <w:rPr>
          <w:rFonts w:ascii="Arial" w:cs="Arial" w:eastAsia="Arial" w:hAnsi="Arial"/>
          <w:b/>
          <w:bCs/>
          <w:color w:val="1E429F"/>
          <w:sz w:val="24"/>
          <w:szCs w:val="24"/>
        </w:rPr>
        <w:t xml:space="preserve">Collection 3: slots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429F" w:val="clear"/>
            <w:tcMar>
              <w:top w:type="dxa" w:w="100"/>
              <w:left w:type="dxa" w:w="160"/>
              <w:bottom w:type="dxa" w:w="100"/>
              <w:right w:type="dxa" w:w="160"/>
            </w:tcMar>
          </w:tcPr>
          <w:p>
            <w:r>
              <w:rPr>
                <w:rFonts w:ascii="Arial" w:cs="Arial" w:eastAsia="Arial" w:hAnsi="Arial"/>
                <w:b/>
                <w:bCs/>
                <w:color w:val="FFFFFF"/>
                <w:sz w:val="22"/>
                <w:szCs w:val="22"/>
              </w:rPr>
              <w:t xml:space="preserve">slots — Doctor Time Slot Availability</w:t>
            </w:r>
          </w:p>
        </w:tc>
      </w:tr>
      <w:tr>
        <w:tc>
          <w:tcPr>
            <w:tcW w:type="dxa" w:w="9360"/>
            <w:tcBorders>
              <w:top w:val="single" w:color="D1D5DB" w:sz="1"/>
              <w:left w:val="single" w:color="D1D5DB" w:sz="1"/>
              <w:bottom w:val="single" w:color="D1D5DB" w:sz="1"/>
              <w:right w:val="single" w:color="D1D5DB" w:sz="1"/>
            </w:tcBorders>
            <w:shd w:fill="EBF5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_id: ObjectId  →  Slot unique ID</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doctorId: string  →  References users._id of the doctor (NOT doctors._id)</w:t>
            </w:r>
          </w:p>
        </w:tc>
      </w:tr>
      <w:tr>
        <w:tc>
          <w:tcPr>
            <w:tcW w:type="dxa" w:w="9360"/>
            <w:tcBorders>
              <w:top w:val="single" w:color="D1D5DB" w:sz="1"/>
              <w:left w:val="single" w:color="D1D5DB" w:sz="1"/>
              <w:bottom w:val="single" w:color="D1D5DB" w:sz="1"/>
              <w:right w:val="single" w:color="D1D5DB" w:sz="1"/>
            </w:tcBorders>
            <w:shd w:fill="EBF5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date: string  →  Date of the slot in YYYY-MM-DD format</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startTime: string  →  e.g., "10:00 AM"</w:t>
            </w:r>
          </w:p>
        </w:tc>
      </w:tr>
      <w:tr>
        <w:tc>
          <w:tcPr>
            <w:tcW w:type="dxa" w:w="9360"/>
            <w:tcBorders>
              <w:top w:val="single" w:color="D1D5DB" w:sz="1"/>
              <w:left w:val="single" w:color="D1D5DB" w:sz="1"/>
              <w:bottom w:val="single" w:color="D1D5DB" w:sz="1"/>
              <w:right w:val="single" w:color="D1D5DB" w:sz="1"/>
            </w:tcBorders>
            <w:shd w:fill="EBF5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endTime: string  →  e.g., "10:30 AM"</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isBooked: boolean  →  false = available, true = taken. Toggled atomically on booking.</w:t>
            </w:r>
          </w:p>
        </w:tc>
      </w:tr>
      <w:tr>
        <w:tc>
          <w:tcPr>
            <w:tcW w:type="dxa" w:w="9360"/>
            <w:tcBorders>
              <w:top w:val="single" w:color="D1D5DB" w:sz="1"/>
              <w:left w:val="single" w:color="D1D5DB" w:sz="1"/>
              <w:bottom w:val="single" w:color="D1D5DB" w:sz="1"/>
              <w:right w:val="single" w:color="D1D5DB" w:sz="1"/>
            </w:tcBorders>
            <w:shd w:fill="EBF5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createdAt: ISO string  →  When the doctor created this slot</w:t>
            </w:r>
          </w:p>
        </w:tc>
      </w:tr>
    </w:tbl>
    <w:p>
      <w:pPr>
        <w:spacing w:after="0" w:before="0" w:line="240"/>
      </w:pPr>
      <w:r>
        <w:t xml:space="preserve"/>
      </w:r>
    </w:p>
    <w:p>
      <w:pPr>
        <w:pStyle w:val="Heading3"/>
        <w:spacing w:before="280" w:after="160"/>
      </w:pPr>
      <w:r>
        <w:rPr>
          <w:rFonts w:ascii="Arial" w:cs="Arial" w:eastAsia="Arial" w:hAnsi="Arial"/>
          <w:b/>
          <w:bCs/>
          <w:color w:val="1E429F"/>
          <w:sz w:val="24"/>
          <w:szCs w:val="24"/>
        </w:rPr>
        <w:t xml:space="preserve">Collection 4: appointments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429F" w:val="clear"/>
            <w:tcMar>
              <w:top w:type="dxa" w:w="100"/>
              <w:left w:type="dxa" w:w="160"/>
              <w:bottom w:type="dxa" w:w="100"/>
              <w:right w:type="dxa" w:w="160"/>
            </w:tcMar>
          </w:tcPr>
          <w:p>
            <w:r>
              <w:rPr>
                <w:rFonts w:ascii="Arial" w:cs="Arial" w:eastAsia="Arial" w:hAnsi="Arial"/>
                <w:b/>
                <w:bCs/>
                <w:color w:val="FFFFFF"/>
                <w:sz w:val="22"/>
                <w:szCs w:val="22"/>
              </w:rPr>
              <w:t xml:space="preserve">appointments — The Central Transaction Record</w:t>
            </w:r>
          </w:p>
        </w:tc>
      </w:tr>
      <w:tr>
        <w:tc>
          <w:tcPr>
            <w:tcW w:type="dxa" w:w="9360"/>
            <w:tcBorders>
              <w:top w:val="single" w:color="D1D5DB" w:sz="1"/>
              <w:left w:val="single" w:color="D1D5DB" w:sz="1"/>
              <w:bottom w:val="single" w:color="D1D5DB" w:sz="1"/>
              <w:right w:val="single" w:color="D1D5DB" w:sz="1"/>
            </w:tcBorders>
            <w:shd w:fill="EBF5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_id: ObjectId  →  Appointment unique ID</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slotId: string  →  References slots._id</w:t>
            </w:r>
          </w:p>
        </w:tc>
      </w:tr>
      <w:tr>
        <w:tc>
          <w:tcPr>
            <w:tcW w:type="dxa" w:w="9360"/>
            <w:tcBorders>
              <w:top w:val="single" w:color="D1D5DB" w:sz="1"/>
              <w:left w:val="single" w:color="D1D5DB" w:sz="1"/>
              <w:bottom w:val="single" w:color="D1D5DB" w:sz="1"/>
              <w:right w:val="single" w:color="D1D5DB" w:sz="1"/>
            </w:tcBorders>
            <w:shd w:fill="EBF5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doctorId: string  →  References users._id of the doctor</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patientId: string  →  References users._id of the patient</w:t>
            </w:r>
          </w:p>
        </w:tc>
      </w:tr>
      <w:tr>
        <w:tc>
          <w:tcPr>
            <w:tcW w:type="dxa" w:w="9360"/>
            <w:tcBorders>
              <w:top w:val="single" w:color="D1D5DB" w:sz="1"/>
              <w:left w:val="single" w:color="D1D5DB" w:sz="1"/>
              <w:bottom w:val="single" w:color="D1D5DB" w:sz="1"/>
              <w:right w:val="single" w:color="D1D5DB" w:sz="1"/>
            </w:tcBorders>
            <w:shd w:fill="EBF5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status: string  →  "booked" | "confirmed" | "completed" | "cancelled" | "rejected"</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notes: string  →  Optional patient notes about their concern</w:t>
            </w:r>
          </w:p>
        </w:tc>
      </w:tr>
      <w:tr>
        <w:tc>
          <w:tcPr>
            <w:tcW w:type="dxa" w:w="9360"/>
            <w:tcBorders>
              <w:top w:val="single" w:color="D1D5DB" w:sz="1"/>
              <w:left w:val="single" w:color="D1D5DB" w:sz="1"/>
              <w:bottom w:val="single" w:color="D1D5DB" w:sz="1"/>
              <w:right w:val="single" w:color="D1D5DB" w:sz="1"/>
            </w:tcBorders>
            <w:shd w:fill="EBF5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date: string  →  Copied from the slot at booking time</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startTime: string  →  Copied from the slot at booking time</w:t>
            </w:r>
          </w:p>
        </w:tc>
      </w:tr>
      <w:tr>
        <w:tc>
          <w:tcPr>
            <w:tcW w:type="dxa" w:w="9360"/>
            <w:tcBorders>
              <w:top w:val="single" w:color="D1D5DB" w:sz="1"/>
              <w:left w:val="single" w:color="D1D5DB" w:sz="1"/>
              <w:bottom w:val="single" w:color="D1D5DB" w:sz="1"/>
              <w:right w:val="single" w:color="D1D5DB" w:sz="1"/>
            </w:tcBorders>
            <w:shd w:fill="EBF5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endTime: string  →  Copied from the slot at booking time</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consultationFee: number  →  Copied from doctor's hourlyRate at booking time</w:t>
            </w:r>
          </w:p>
        </w:tc>
      </w:tr>
      <w:tr>
        <w:tc>
          <w:tcPr>
            <w:tcW w:type="dxa" w:w="9360"/>
            <w:tcBorders>
              <w:top w:val="single" w:color="D1D5DB" w:sz="1"/>
              <w:left w:val="single" w:color="D1D5DB" w:sz="1"/>
              <w:bottom w:val="single" w:color="D1D5DB" w:sz="1"/>
              <w:right w:val="single" w:color="D1D5DB" w:sz="1"/>
            </w:tcBorders>
            <w:shd w:fill="EBF5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createdAt: ISO string  →  When the appointment was booked</w:t>
            </w:r>
          </w:p>
        </w:tc>
      </w:tr>
    </w:tbl>
    <w:p>
      <w:pPr>
        <w:spacing w:after="0" w:before="0" w:line="240"/>
      </w:pPr>
      <w:r>
        <w:t xml:space="preserve"/>
      </w:r>
    </w:p>
    <w:p>
      <w:pPr>
        <w:pStyle w:val="Heading3"/>
        <w:spacing w:before="280" w:after="160"/>
      </w:pPr>
      <w:r>
        <w:rPr>
          <w:rFonts w:ascii="Arial" w:cs="Arial" w:eastAsia="Arial" w:hAnsi="Arial"/>
          <w:b/>
          <w:bCs/>
          <w:color w:val="1E429F"/>
          <w:sz w:val="24"/>
          <w:szCs w:val="24"/>
        </w:rPr>
        <w:t xml:space="preserve">Collections 5–10: Supporting Collections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1E429F" w:val="clear"/>
            <w:tcMar>
              <w:top w:type="dxa" w:w="100"/>
              <w:left w:type="dxa" w:w="140"/>
              <w:bottom w:type="dxa" w:w="100"/>
              <w:right w:type="dxa" w:w="140"/>
            </w:tcMar>
          </w:tcPr>
          <w:p>
            <w:r>
              <w:rPr>
                <w:rFonts w:ascii="Arial" w:cs="Arial" w:eastAsia="Arial" w:hAnsi="Arial"/>
                <w:b/>
                <w:bCs/>
                <w:color w:val="FFFFFF"/>
                <w:sz w:val="21"/>
                <w:szCs w:val="21"/>
              </w:rPr>
              <w:t xml:space="preserve">Collection</w:t>
            </w:r>
          </w:p>
        </w:tc>
        <w:tc>
          <w:tcPr>
            <w:tcW w:type="dxa" w:w="4680"/>
            <w:tcBorders>
              <w:top w:val="single" w:color="D1D5DB" w:sz="1"/>
              <w:left w:val="single" w:color="D1D5DB" w:sz="1"/>
              <w:bottom w:val="single" w:color="D1D5DB" w:sz="1"/>
              <w:right w:val="single" w:color="D1D5DB" w:sz="1"/>
            </w:tcBorders>
            <w:shd w:fill="1E429F" w:val="clear"/>
            <w:tcMar>
              <w:top w:type="dxa" w:w="100"/>
              <w:left w:type="dxa" w:w="140"/>
              <w:bottom w:type="dxa" w:w="100"/>
              <w:right w:type="dxa" w:w="140"/>
            </w:tcMar>
          </w:tcPr>
          <w:p>
            <w:r>
              <w:rPr>
                <w:rFonts w:ascii="Arial" w:cs="Arial" w:eastAsia="Arial" w:hAnsi="Arial"/>
                <w:b/>
                <w:bCs/>
                <w:color w:val="FFFFFF"/>
                <w:sz w:val="21"/>
                <w:szCs w:val="21"/>
              </w:rPr>
              <w:t xml:space="preserve">Key Fields</w:t>
            </w:r>
          </w:p>
        </w:tc>
      </w:tr>
      <w:tr>
        <w:tc>
          <w:tcPr>
            <w:tcW w:type="dxa" w:w="4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1"/>
                <w:szCs w:val="21"/>
              </w:rPr>
              <w:t xml:space="preserve">prescriptions</w:t>
            </w:r>
          </w:p>
        </w:tc>
        <w:tc>
          <w:tcPr>
            <w:tcW w:type="dxa" w:w="4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1"/>
                <w:szCs w:val="21"/>
              </w:rPr>
              <w:t xml:space="preserve">doctorId, patientId, diagnosis, medications[{name, dosage, frequency, duration}], validUntil</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1"/>
                <w:szCs w:val="21"/>
              </w:rPr>
              <w:t xml:space="preserve">messages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1"/>
                <w:szCs w:val="21"/>
              </w:rPr>
              <w:t xml:space="preserve">senderId, receiverId, text, read (boolean), createdAt — enables patient-doctor chat</w:t>
            </w:r>
          </w:p>
        </w:tc>
      </w:tr>
      <w:tr>
        <w:tc>
          <w:tcPr>
            <w:tcW w:type="dxa" w:w="4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1"/>
                <w:szCs w:val="21"/>
              </w:rPr>
              <w:t xml:space="preserve">reviews</w:t>
            </w:r>
          </w:p>
        </w:tc>
        <w:tc>
          <w:tcPr>
            <w:tcW w:type="dxa" w:w="4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1"/>
                <w:szCs w:val="21"/>
              </w:rPr>
              <w:t xml:space="preserve">patientId, doctorId, appointmentId, rating (1-5), text — one per completed appointment</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1"/>
                <w:szCs w:val="21"/>
              </w:rPr>
              <w:t xml:space="preserve">healthdata</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1"/>
                <w:szCs w:val="21"/>
              </w:rPr>
              <w:t xml:space="preserve">userId, weight, height, bloodPressure{systolic, diastolic}, heartRate, bloodSugar, bmi</w:t>
            </w:r>
          </w:p>
        </w:tc>
      </w:tr>
      <w:tr>
        <w:tc>
          <w:tcPr>
            <w:tcW w:type="dxa" w:w="4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1"/>
                <w:szCs w:val="21"/>
              </w:rPr>
              <w:t xml:space="preserve">patients</w:t>
            </w:r>
          </w:p>
        </w:tc>
        <w:tc>
          <w:tcPr>
            <w:tcW w:type="dxa" w:w="4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1"/>
                <w:szCs w:val="21"/>
              </w:rPr>
              <w:t xml:space="preserve">userId, bloodGroup, allergies, medicalHistory, emergencyContact</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1"/>
                <w:szCs w:val="21"/>
              </w:rPr>
              <w:t xml:space="preserve">passwordresets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1"/>
                <w:szCs w:val="21"/>
              </w:rPr>
              <w:t xml:space="preserve">userId, token (SHA-256 hash), expiresAt (15 min), createdAt</w:t>
            </w:r>
          </w:p>
        </w:tc>
      </w:tr>
    </w:tbl>
    <w:p>
      <w:pPr>
        <w:spacing w:after="0" w:before="0" w:line="240"/>
      </w:pPr>
      <w:r>
        <w:t xml:space="preserve"/>
      </w:r>
    </w:p>
    <w:p>
      <w:pPr>
        <w:pStyle w:val="Heading2"/>
        <w:spacing w:before="280" w:after="160"/>
      </w:pPr>
      <w:r>
        <w:rPr>
          <w:rFonts w:ascii="Arial" w:cs="Arial" w:eastAsia="Arial" w:hAnsi="Arial"/>
          <w:b/>
          <w:bCs/>
          <w:color w:val="1E429F"/>
          <w:sz w:val="28"/>
          <w:szCs w:val="28"/>
        </w:rPr>
        <w:t xml:space="preserve">Collection Relationships Diagram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429F" w:val="clear"/>
            <w:tcMar>
              <w:top w:type="dxa" w:w="100"/>
              <w:left w:type="dxa" w:w="160"/>
              <w:bottom w:type="dxa" w:w="100"/>
              <w:right w:type="dxa" w:w="160"/>
            </w:tcMar>
          </w:tcPr>
          <w:p>
            <w:r>
              <w:rPr>
                <w:rFonts w:ascii="Arial" w:cs="Arial" w:eastAsia="Arial" w:hAnsi="Arial"/>
                <w:b/>
                <w:bCs/>
                <w:color w:val="FFFFFF"/>
                <w:sz w:val="22"/>
                <w:szCs w:val="22"/>
              </w:rPr>
              <w:t xml:space="preserve">How Collections Reference Each Other</w:t>
            </w:r>
          </w:p>
        </w:tc>
      </w:tr>
      <w:tr>
        <w:tc>
          <w:tcPr>
            <w:tcW w:type="dxa" w:w="9360"/>
            <w:tcBorders>
              <w:top w:val="single" w:color="D1D5DB" w:sz="1"/>
              <w:left w:val="single" w:color="D1D5DB" w:sz="1"/>
              <w:bottom w:val="single" w:color="D1D5DB" w:sz="1"/>
              <w:right w:val="single" w:color="D1D5DB" w:sz="1"/>
            </w:tcBorders>
            <w:shd w:fill="EBF5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users (1) ────────────── (1) doctors    [userId in doctors → users._id]</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users (1) ────────────── (many) slots   [doctorId in slots → users._id]</w:t>
            </w:r>
          </w:p>
        </w:tc>
      </w:tr>
      <w:tr>
        <w:tc>
          <w:tcPr>
            <w:tcW w:type="dxa" w:w="9360"/>
            <w:tcBorders>
              <w:top w:val="single" w:color="D1D5DB" w:sz="1"/>
              <w:left w:val="single" w:color="D1D5DB" w:sz="1"/>
              <w:bottom w:val="single" w:color="D1D5DB" w:sz="1"/>
              <w:right w:val="single" w:color="D1D5DB" w:sz="1"/>
            </w:tcBorders>
            <w:shd w:fill="EBF5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users (1) ────────────── (many) appointments  [doctorId, patientId → users._id]</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slots (1) ────────────── (1) appointments     [slotId in appointments → slots._id]</w:t>
            </w:r>
          </w:p>
        </w:tc>
      </w:tr>
      <w:tr>
        <w:tc>
          <w:tcPr>
            <w:tcW w:type="dxa" w:w="9360"/>
            <w:tcBorders>
              <w:top w:val="single" w:color="D1D5DB" w:sz="1"/>
              <w:left w:val="single" w:color="D1D5DB" w:sz="1"/>
              <w:bottom w:val="single" w:color="D1D5DB" w:sz="1"/>
              <w:right w:val="single" w:color="D1D5DB" w:sz="1"/>
            </w:tcBorders>
            <w:shd w:fill="EBF5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appointments (1) ──────── (1) reviews         [appointmentId in reviews → appointments._id]</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appointments (1) ──────── (many) prescriptions [patientId, doctorId derived from appointment]</w:t>
            </w:r>
          </w:p>
        </w:tc>
      </w:tr>
      <w:tr>
        <w:tc>
          <w:tcPr>
            <w:tcW w:type="dxa" w:w="9360"/>
            <w:tcBorders>
              <w:top w:val="single" w:color="D1D5DB" w:sz="1"/>
              <w:left w:val="single" w:color="D1D5DB" w:sz="1"/>
              <w:bottom w:val="single" w:color="D1D5DB" w:sz="1"/>
              <w:right w:val="single" w:color="D1D5DB" w:sz="1"/>
            </w:tcBorders>
            <w:shd w:fill="EBF5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users (1) ────────────── (many) messages       [senderId, receiverId → users._id]</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users (1) ────────────── (1) healthdata        [userId in healthdata → users._id]</w:t>
            </w:r>
          </w:p>
        </w:tc>
      </w:tr>
      <w:tr>
        <w:tc>
          <w:tcPr>
            <w:tcW w:type="dxa" w:w="9360"/>
            <w:tcBorders>
              <w:top w:val="single" w:color="D1D5DB" w:sz="1"/>
              <w:left w:val="single" w:color="D1D5DB" w:sz="1"/>
              <w:bottom w:val="single" w:color="D1D5DB" w:sz="1"/>
              <w:right w:val="single" w:color="D1D5DB" w:sz="1"/>
            </w:tcBorders>
            <w:shd w:fill="EBF5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users (1) ────────────── (1) patients          [userId in patients → users._id]</w:t>
            </w:r>
          </w:p>
        </w:tc>
      </w:tr>
    </w:tbl>
    <w:p>
      <w:pPr>
        <w:spacing w:after="0" w:before="0" w:line="240"/>
      </w:pPr>
      <w:r>
        <w:t xml:space="preserve"/>
      </w:r>
    </w:p>
    <w:p>
      <w:pPr>
        <w:pStyle w:val="Heading3"/>
        <w:spacing w:before="280" w:after="160"/>
      </w:pPr>
      <w:r>
        <w:rPr>
          <w:rFonts w:ascii="Arial" w:cs="Arial" w:eastAsia="Arial" w:hAnsi="Arial"/>
          <w:b/>
          <w:bCs/>
          <w:color w:val="1E429F"/>
          <w:sz w:val="24"/>
          <w:szCs w:val="24"/>
        </w:rPr>
        <w:t xml:space="preserve">CRITICAL Design Note: doctorId Convention</w:t>
      </w:r>
    </w:p>
    <w:p>
      <w:pPr>
        <w:pBdr>
          <w:left w:val="single" w:color="1A56DB" w:sz="12" w:space="8"/>
        </w:pBdr>
        <w:shd w:fill="EBF5FF" w:val="clear"/>
        <w:spacing w:after="160" w:before="80"/>
        <w:ind w:left="240"/>
      </w:pPr>
      <w:r>
        <w:rPr>
          <w:rFonts w:ascii="Arial" w:cs="Arial" w:eastAsia="Arial" w:hAnsi="Arial"/>
          <w:b w:val="false"/>
          <w:bCs w:val="false"/>
          <w:i/>
          <w:iCs/>
          <w:color w:val="1E429F"/>
          <w:sz w:val="21"/>
          <w:szCs w:val="21"/>
        </w:rPr>
        <w:t xml:space="preserve">Throughout this project, doctorId in appointments and slots always refers to the doctor's USER _id (from the users collection), NOT the doctor profile _id (from the doctors collection). This is an important architectural decision to always remember when explaining the code.</w:t>
      </w:r>
    </w:p>
    <w:p>
      <w:pPr>
        <w:spacing w:after="0" w:before="0" w:line="240"/>
      </w:pPr>
      <w:r>
        <w:t xml:space="preserve"/>
      </w:r>
    </w:p>
    <w:p>
      <w:r>
        <w:br w:type="page"/>
      </w:r>
    </w:p>
    <w:p>
      <w:pPr>
        <w:pStyle w:val="Heading1"/>
        <w:pBdr>
          <w:bottom w:val="single" w:color="1A56DB" w:sz="4" w:space="4"/>
        </w:pBdr>
        <w:spacing w:before="400" w:after="160"/>
      </w:pPr>
      <w:r>
        <w:rPr>
          <w:rFonts w:ascii="Arial" w:cs="Arial" w:eastAsia="Arial" w:hAnsi="Arial"/>
          <w:b/>
          <w:bCs/>
          <w:color w:val="1E429F"/>
          <w:sz w:val="36"/>
          <w:szCs w:val="36"/>
        </w:rPr>
        <w:t xml:space="preserve">6. Core Features — Frontend to Backend to Database</w:t>
      </w:r>
    </w:p>
    <w:p>
      <w:pPr>
        <w:pStyle w:val="Heading2"/>
        <w:spacing w:before="280" w:after="160"/>
      </w:pPr>
      <w:r>
        <w:rPr>
          <w:rFonts w:ascii="Arial" w:cs="Arial" w:eastAsia="Arial" w:hAnsi="Arial"/>
          <w:b/>
          <w:bCs/>
          <w:color w:val="1E429F"/>
          <w:sz w:val="28"/>
          <w:szCs w:val="28"/>
        </w:rPr>
        <w:t xml:space="preserve">Feature 1: Authentication &amp; Authorization</w:t>
      </w:r>
    </w:p>
    <w:p>
      <w:pPr>
        <w:spacing w:after="140" w:line="276"/>
        <w:jc w:val="left"/>
      </w:pPr>
      <w:r>
        <w:rPr>
          <w:rFonts w:ascii="Arial" w:cs="Arial" w:eastAsia="Arial" w:hAnsi="Arial"/>
          <w:b w:val="false"/>
          <w:bCs w:val="false"/>
          <w:i w:val="false"/>
          <w:iCs w:val="false"/>
          <w:color w:val="374151"/>
          <w:sz w:val="22"/>
          <w:szCs w:val="22"/>
        </w:rPr>
        <w:t xml:space="preserve">Authentication is handled by the @feathersjs/authentication package using two strategies:</w:t>
      </w:r>
    </w:p>
    <w:p>
      <w:pPr>
        <w:pStyle w:val="ListParagraph"/>
        <w:numPr>
          <w:ilvl w:val="0"/>
          <w:numId w:val="2"/>
        </w:numPr>
        <w:spacing w:after="80" w:line="268"/>
      </w:pPr>
      <w:r>
        <w:rPr>
          <w:rFonts w:ascii="Arial" w:cs="Arial" w:eastAsia="Arial" w:hAnsi="Arial"/>
          <w:color w:val="374151"/>
          <w:sz w:val="22"/>
          <w:szCs w:val="22"/>
        </w:rPr>
        <w:t xml:space="preserve">Local Strategy — email + password login. Password is hashed with bcryptjs before storage and compared with bcrypt.compare() on login.</w:t>
      </w:r>
    </w:p>
    <w:p>
      <w:pPr>
        <w:pStyle w:val="ListParagraph"/>
        <w:numPr>
          <w:ilvl w:val="0"/>
          <w:numId w:val="2"/>
        </w:numPr>
        <w:spacing w:after="80" w:line="268"/>
      </w:pPr>
      <w:r>
        <w:rPr>
          <w:rFonts w:ascii="Arial" w:cs="Arial" w:eastAsia="Arial" w:hAnsi="Arial"/>
          <w:color w:val="374151"/>
          <w:sz w:val="22"/>
          <w:szCs w:val="22"/>
        </w:rPr>
        <w:t xml:space="preserve">JWT Strategy — after login, a JSON Web Token (JWT) is issued. It is signed with HS256 algorithm and expires in 1 day. Every subsequent request sends this token in the Authorization: Bearer &lt;token&gt; header.</w:t>
      </w:r>
    </w:p>
    <w:p>
      <w:pPr>
        <w:spacing w:after="0" w:before="0" w:line="240"/>
      </w:pPr>
      <w:r>
        <w:t xml:space="preserve"/>
      </w:r>
    </w:p>
    <w:p>
      <w:pPr>
        <w:spacing w:after="140" w:line="276"/>
        <w:jc w:val="left"/>
      </w:pPr>
      <w:r>
        <w:rPr>
          <w:rFonts w:ascii="Arial" w:cs="Arial" w:eastAsia="Arial" w:hAnsi="Arial"/>
          <w:b w:val="false"/>
          <w:bCs w:val="false"/>
          <w:i w:val="false"/>
          <w:iCs w:val="false"/>
          <w:color w:val="374151"/>
          <w:sz w:val="22"/>
          <w:szCs w:val="22"/>
        </w:rPr>
        <w:t xml:space="preserve">Authorization (what a user CAN do) is enforced through hooks:</w:t>
      </w:r>
    </w:p>
    <w:p>
      <w:pPr>
        <w:pStyle w:val="ListParagraph"/>
        <w:numPr>
          <w:ilvl w:val="0"/>
          <w:numId w:val="2"/>
        </w:numPr>
        <w:spacing w:after="80" w:line="268"/>
      </w:pPr>
      <w:r>
        <w:rPr>
          <w:rFonts w:ascii="Arial" w:cs="Arial" w:eastAsia="Arial" w:hAnsi="Arial"/>
          <w:color w:val="374151"/>
          <w:sz w:val="22"/>
          <w:szCs w:val="22"/>
        </w:rPr>
        <w:t xml:space="preserve">The authenticate("jwt") hook verifies the token and attaches the user to context.params.user</w:t>
      </w:r>
    </w:p>
    <w:p>
      <w:pPr>
        <w:pStyle w:val="ListParagraph"/>
        <w:numPr>
          <w:ilvl w:val="0"/>
          <w:numId w:val="2"/>
        </w:numPr>
        <w:spacing w:after="80" w:line="268"/>
      </w:pPr>
      <w:r>
        <w:rPr>
          <w:rFonts w:ascii="Arial" w:cs="Arial" w:eastAsia="Arial" w:hAnsi="Arial"/>
          <w:color w:val="374151"/>
          <w:sz w:val="22"/>
          <w:szCs w:val="22"/>
        </w:rPr>
        <w:t xml:space="preserve">Role checks like if (user.role !== "doctor") throw new Forbidden(...) protect sensitive routes</w:t>
      </w:r>
    </w:p>
    <w:p>
      <w:pPr>
        <w:pStyle w:val="ListParagraph"/>
        <w:numPr>
          <w:ilvl w:val="0"/>
          <w:numId w:val="2"/>
        </w:numPr>
        <w:spacing w:after="80" w:line="268"/>
      </w:pPr>
      <w:r>
        <w:rPr>
          <w:rFonts w:ascii="Arial" w:cs="Arial" w:eastAsia="Arial" w:hAnsi="Arial"/>
          <w:color w:val="374151"/>
          <w:sz w:val="22"/>
          <w:szCs w:val="22"/>
        </w:rPr>
        <w:t xml:space="preserve">The CustomLocalStrategy class also validates that if a role is sent in the login payload, it must match the user's stored role — preventing patients from logging into the doctor panel</w:t>
      </w:r>
    </w:p>
    <w:p>
      <w:pPr>
        <w:spacing w:after="0" w:before="0" w:line="240"/>
      </w:pPr>
      <w:r>
        <w:t xml:space="preserve"/>
      </w:r>
    </w:p>
    <w:p>
      <w:pPr>
        <w:pStyle w:val="Heading3"/>
        <w:spacing w:before="280" w:after="160"/>
      </w:pPr>
      <w:r>
        <w:rPr>
          <w:rFonts w:ascii="Arial" w:cs="Arial" w:eastAsia="Arial" w:hAnsi="Arial"/>
          <w:b/>
          <w:bCs/>
          <w:color w:val="1E429F"/>
          <w:sz w:val="24"/>
          <w:szCs w:val="24"/>
        </w:rPr>
        <w:t xml:space="preserve">Login Flow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429F" w:val="clear"/>
            <w:tcMar>
              <w:top w:type="dxa" w:w="100"/>
              <w:left w:type="dxa" w:w="160"/>
              <w:bottom w:type="dxa" w:w="100"/>
              <w:right w:type="dxa" w:w="160"/>
            </w:tcMar>
          </w:tcPr>
          <w:p>
            <w:r>
              <w:rPr>
                <w:rFonts w:ascii="Arial" w:cs="Arial" w:eastAsia="Arial" w:hAnsi="Arial"/>
                <w:b/>
                <w:bCs/>
                <w:color w:val="FFFFFF"/>
                <w:sz w:val="22"/>
                <w:szCs w:val="22"/>
              </w:rPr>
              <w:t xml:space="preserve">Login: What Happens Internally</w:t>
            </w:r>
          </w:p>
        </w:tc>
      </w:tr>
      <w:tr>
        <w:tc>
          <w:tcPr>
            <w:tcW w:type="dxa" w:w="9360"/>
            <w:tcBorders>
              <w:top w:val="single" w:color="D1D5DB" w:sz="1"/>
              <w:left w:val="single" w:color="D1D5DB" w:sz="1"/>
              <w:bottom w:val="single" w:color="D1D5DB" w:sz="1"/>
              <w:right w:val="single" w:color="D1D5DB" w:sz="1"/>
            </w:tcBorders>
            <w:shd w:fill="EBF5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1. User submits email + password + role from the frontend</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2. POST /authentication sent to backend with { strategy: "local", email, password, role }</w:t>
            </w:r>
          </w:p>
        </w:tc>
      </w:tr>
      <w:tr>
        <w:tc>
          <w:tcPr>
            <w:tcW w:type="dxa" w:w="9360"/>
            <w:tcBorders>
              <w:top w:val="single" w:color="D1D5DB" w:sz="1"/>
              <w:left w:val="single" w:color="D1D5DB" w:sz="1"/>
              <w:bottom w:val="single" w:color="D1D5DB" w:sz="1"/>
              <w:right w:val="single" w:color="D1D5DB" w:sz="1"/>
            </w:tcBorders>
            <w:shd w:fill="EBF5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3. CustomLocalStrategy.authenticate() calls LocalStrategy (parent) to verify email/password</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4. If password matches, checks if user.status === "suspended" → throws InactiveAccountError</w:t>
            </w:r>
          </w:p>
        </w:tc>
      </w:tr>
      <w:tr>
        <w:tc>
          <w:tcPr>
            <w:tcW w:type="dxa" w:w="9360"/>
            <w:tcBorders>
              <w:top w:val="single" w:color="D1D5DB" w:sz="1"/>
              <w:left w:val="single" w:color="D1D5DB" w:sz="1"/>
              <w:bottom w:val="single" w:color="D1D5DB" w:sz="1"/>
              <w:right w:val="single" w:color="D1D5DB" w:sz="1"/>
            </w:tcBorders>
            <w:shd w:fill="EBF5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5. If role in request doesn't match user.role → throws Forbidden error</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6. JWT token is generated and returned: { accessToken: "...", user: { _id, name, role, ... } }</w:t>
            </w:r>
          </w:p>
        </w:tc>
      </w:tr>
      <w:tr>
        <w:tc>
          <w:tcPr>
            <w:tcW w:type="dxa" w:w="9360"/>
            <w:tcBorders>
              <w:top w:val="single" w:color="D1D5DB" w:sz="1"/>
              <w:left w:val="single" w:color="D1D5DB" w:sz="1"/>
              <w:bottom w:val="single" w:color="D1D5DB" w:sz="1"/>
              <w:right w:val="single" w:color="D1D5DB" w:sz="1"/>
            </w:tcBorders>
            <w:shd w:fill="EBF5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7. Frontend stores token in localStorage and user in React Context (AppContext)</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8. Axios interceptor auto-attaches token to every future request</w:t>
            </w:r>
          </w:p>
        </w:tc>
      </w:tr>
    </w:tbl>
    <w:p>
      <w:pPr>
        <w:spacing w:after="0" w:before="0" w:line="240"/>
      </w:pPr>
      <w:r>
        <w:t xml:space="preserve"/>
      </w:r>
    </w:p>
    <w:p>
      <w:pPr>
        <w:pStyle w:val="Heading2"/>
        <w:spacing w:before="280" w:after="160"/>
      </w:pPr>
      <w:r>
        <w:rPr>
          <w:rFonts w:ascii="Arial" w:cs="Arial" w:eastAsia="Arial" w:hAnsi="Arial"/>
          <w:b/>
          <w:bCs/>
          <w:color w:val="1E429F"/>
          <w:sz w:val="28"/>
          <w:szCs w:val="28"/>
        </w:rPr>
        <w:t xml:space="preserve">Feature 2: Three-Role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E429F"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3120"/>
            <w:tcBorders>
              <w:top w:val="single" w:color="D1D5DB" w:sz="1"/>
              <w:left w:val="single" w:color="D1D5DB" w:sz="1"/>
              <w:bottom w:val="single" w:color="D1D5DB" w:sz="1"/>
              <w:right w:val="single" w:color="D1D5DB" w:sz="1"/>
            </w:tcBorders>
            <w:shd w:fill="1E429F" w:val="clear"/>
            <w:tcMar>
              <w:top w:type="dxa" w:w="100"/>
              <w:left w:type="dxa" w:w="140"/>
              <w:bottom w:type="dxa" w:w="100"/>
              <w:right w:type="dxa" w:w="140"/>
            </w:tcMar>
          </w:tcPr>
          <w:p>
            <w:r>
              <w:rPr>
                <w:rFonts w:ascii="Arial" w:cs="Arial" w:eastAsia="Arial" w:hAnsi="Arial"/>
                <w:b/>
                <w:bCs/>
                <w:color w:val="FFFFFF"/>
                <w:sz w:val="20"/>
                <w:szCs w:val="20"/>
              </w:rPr>
              <w:t xml:space="preserve">Dashboard URL</w:t>
            </w:r>
          </w:p>
        </w:tc>
        <w:tc>
          <w:tcPr>
            <w:tcW w:type="dxa" w:w="3120"/>
            <w:tcBorders>
              <w:top w:val="single" w:color="D1D5DB" w:sz="1"/>
              <w:left w:val="single" w:color="D1D5DB" w:sz="1"/>
              <w:bottom w:val="single" w:color="D1D5DB" w:sz="1"/>
              <w:right w:val="single" w:color="D1D5DB" w:sz="1"/>
            </w:tcBorders>
            <w:shd w:fill="1E429F" w:val="clear"/>
            <w:tcMar>
              <w:top w:type="dxa" w:w="100"/>
              <w:left w:type="dxa" w:w="140"/>
              <w:bottom w:type="dxa" w:w="100"/>
              <w:right w:type="dxa" w:w="140"/>
            </w:tcMar>
          </w:tcPr>
          <w:p>
            <w:r>
              <w:rPr>
                <w:rFonts w:ascii="Arial" w:cs="Arial" w:eastAsia="Arial" w:hAnsi="Arial"/>
                <w:b/>
                <w:bCs/>
                <w:color w:val="FFFFFF"/>
                <w:sz w:val="20"/>
                <w:szCs w:val="20"/>
              </w:rPr>
              <w:t xml:space="preserve">Key Permissions</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0"/>
                <w:szCs w:val="20"/>
              </w:rPr>
              <w:t xml:space="preserve">patient</w:t>
            </w:r>
          </w:p>
        </w:tc>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0"/>
                <w:szCs w:val="20"/>
              </w:rPr>
              <w:t xml:space="preserve">/dashboard</w:t>
            </w:r>
          </w:p>
        </w:tc>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0"/>
                <w:szCs w:val="20"/>
              </w:rPr>
              <w:t xml:space="preserve">Browse doctors, book/cancel/reschedule appointments, message doctors, write reviews, view prescriptions, track health data</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0"/>
                <w:szCs w:val="20"/>
              </w:rPr>
              <w:t xml:space="preserve">doctor</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0"/>
                <w:szCs w:val="20"/>
              </w:rPr>
              <w:t xml:space="preserve">/doctor/dashboard</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0"/>
                <w:szCs w:val="20"/>
              </w:rPr>
              <w:t xml:space="preserve">Manage availability (create/delete slots), confirm/complete/reject appointments, write prescriptions, message patients, view reviews</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0"/>
                <w:szCs w:val="20"/>
              </w:rPr>
              <w:t xml:space="preserve">admin</w:t>
            </w:r>
          </w:p>
        </w:tc>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0"/>
                <w:szCs w:val="20"/>
              </w:rPr>
              <w:t xml:space="preserve">/admin</w:t>
            </w:r>
          </w:p>
        </w:tc>
        <w:tc>
          <w:tcPr>
            <w:tcW w:type="dxa" w:w="312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0"/>
                <w:szCs w:val="20"/>
              </w:rPr>
              <w:t xml:space="preserve">Approve/suspend/delete doctors and users, view all appointments, access analytics &amp; revenue reports</w:t>
            </w:r>
          </w:p>
        </w:tc>
      </w:tr>
    </w:tbl>
    <w:p>
      <w:pPr>
        <w:spacing w:after="0" w:before="0" w:line="240"/>
      </w:pPr>
      <w:r>
        <w:t xml:space="preserve"/>
      </w:r>
    </w:p>
    <w:p>
      <w:pPr>
        <w:pStyle w:val="Heading3"/>
        <w:spacing w:before="280" w:after="160"/>
      </w:pPr>
      <w:r>
        <w:rPr>
          <w:rFonts w:ascii="Arial" w:cs="Arial" w:eastAsia="Arial" w:hAnsi="Arial"/>
          <w:b/>
          <w:bCs/>
          <w:color w:val="1E429F"/>
          <w:sz w:val="24"/>
          <w:szCs w:val="24"/>
        </w:rPr>
        <w:t xml:space="preserve">Doctor Approval Flow</w:t>
      </w:r>
    </w:p>
    <w:p>
      <w:pPr>
        <w:spacing w:after="140" w:line="276"/>
        <w:jc w:val="left"/>
      </w:pPr>
      <w:r>
        <w:rPr>
          <w:rFonts w:ascii="Arial" w:cs="Arial" w:eastAsia="Arial" w:hAnsi="Arial"/>
          <w:b w:val="false"/>
          <w:bCs w:val="false"/>
          <w:i w:val="false"/>
          <w:iCs w:val="false"/>
          <w:color w:val="374151"/>
          <w:sz w:val="22"/>
          <w:szCs w:val="22"/>
        </w:rPr>
        <w:t xml:space="preserve">Doctors have a special 2-step registration process to prevent unverified doctors from booking appointments:</w:t>
      </w:r>
    </w:p>
    <w:p>
      <w:pPr>
        <w:pStyle w:val="ListParagraph"/>
        <w:numPr>
          <w:ilvl w:val="0"/>
          <w:numId w:val="3"/>
        </w:numPr>
        <w:spacing w:after="100" w:line="268"/>
      </w:pPr>
      <w:r>
        <w:rPr>
          <w:rFonts w:ascii="Arial" w:cs="Arial" w:eastAsia="Arial" w:hAnsi="Arial"/>
          <w:color w:val="374151"/>
          <w:sz w:val="22"/>
          <w:szCs w:val="22"/>
        </w:rPr>
        <w:t xml:space="preserve">Doctor registers → status set to "pending" in users collection</w:t>
      </w:r>
    </w:p>
    <w:p>
      <w:pPr>
        <w:pStyle w:val="ListParagraph"/>
        <w:numPr>
          <w:ilvl w:val="0"/>
          <w:numId w:val="3"/>
        </w:numPr>
        <w:spacing w:after="100" w:line="268"/>
      </w:pPr>
      <w:r>
        <w:rPr>
          <w:rFonts w:ascii="Arial" w:cs="Arial" w:eastAsia="Arial" w:hAnsi="Arial"/>
          <w:color w:val="374151"/>
          <w:sz w:val="22"/>
          <w:szCs w:val="22"/>
        </w:rPr>
        <w:t xml:space="preserve">Doctor is blocked from logging in (CustomJWTStrategy throws InactiveAccountError for pending status)</w:t>
      </w:r>
    </w:p>
    <w:p>
      <w:pPr>
        <w:pStyle w:val="ListParagraph"/>
        <w:numPr>
          <w:ilvl w:val="0"/>
          <w:numId w:val="3"/>
        </w:numPr>
        <w:spacing w:after="100" w:line="268"/>
      </w:pPr>
      <w:r>
        <w:rPr>
          <w:rFonts w:ascii="Arial" w:cs="Arial" w:eastAsia="Arial" w:hAnsi="Arial"/>
          <w:color w:val="374151"/>
          <w:sz w:val="22"/>
          <w:szCs w:val="22"/>
        </w:rPr>
        <w:t xml:space="preserve">Admin logs in, goes to Admin → Doctors → clicks Approve</w:t>
      </w:r>
    </w:p>
    <w:p>
      <w:pPr>
        <w:pStyle w:val="ListParagraph"/>
        <w:numPr>
          <w:ilvl w:val="0"/>
          <w:numId w:val="3"/>
        </w:numPr>
        <w:spacing w:after="100" w:line="268"/>
      </w:pPr>
      <w:r>
        <w:rPr>
          <w:rFonts w:ascii="Arial" w:cs="Arial" w:eastAsia="Arial" w:hAnsi="Arial"/>
          <w:color w:val="374151"/>
          <w:sz w:val="22"/>
          <w:szCs w:val="22"/>
        </w:rPr>
        <w:t xml:space="preserve">Backend patches users._id status to "active" and also patches doctors profile status to "active"</w:t>
      </w:r>
    </w:p>
    <w:p>
      <w:pPr>
        <w:pStyle w:val="ListParagraph"/>
        <w:numPr>
          <w:ilvl w:val="0"/>
          <w:numId w:val="3"/>
        </w:numPr>
        <w:spacing w:after="100" w:line="268"/>
      </w:pPr>
      <w:r>
        <w:rPr>
          <w:rFonts w:ascii="Arial" w:cs="Arial" w:eastAsia="Arial" w:hAnsi="Arial"/>
          <w:color w:val="374151"/>
          <w:sz w:val="22"/>
          <w:szCs w:val="22"/>
        </w:rPr>
        <w:t xml:space="preserve">Doctor can now log in and use their dashboard</w:t>
      </w:r>
    </w:p>
    <w:p>
      <w:pPr>
        <w:spacing w:after="0" w:before="0" w:line="240"/>
      </w:pPr>
      <w:r>
        <w:t xml:space="preserve"/>
      </w:r>
    </w:p>
    <w:p>
      <w:pPr>
        <w:pStyle w:val="Heading2"/>
        <w:spacing w:before="280" w:after="160"/>
      </w:pPr>
      <w:r>
        <w:rPr>
          <w:rFonts w:ascii="Arial" w:cs="Arial" w:eastAsia="Arial" w:hAnsi="Arial"/>
          <w:b/>
          <w:bCs/>
          <w:color w:val="1E429F"/>
          <w:sz w:val="28"/>
          <w:szCs w:val="28"/>
        </w:rPr>
        <w:t xml:space="preserve">Feature 3: Appointment Booking System</w:t>
      </w:r>
    </w:p>
    <w:p>
      <w:pPr>
        <w:spacing w:after="140" w:line="276"/>
        <w:jc w:val="left"/>
      </w:pPr>
      <w:r>
        <w:rPr>
          <w:rFonts w:ascii="Arial" w:cs="Arial" w:eastAsia="Arial" w:hAnsi="Arial"/>
          <w:b w:val="false"/>
          <w:bCs w:val="false"/>
          <w:i w:val="false"/>
          <w:iCs w:val="false"/>
          <w:color w:val="374151"/>
          <w:sz w:val="22"/>
          <w:szCs w:val="22"/>
        </w:rPr>
        <w:t xml:space="preserve">This is the core transaction of the entire system. Here is the complete technical flow:</w:t>
      </w:r>
    </w:p>
    <w:p>
      <w:pPr>
        <w:spacing w:after="0" w:before="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429F" w:val="clear"/>
            <w:tcMar>
              <w:top w:type="dxa" w:w="100"/>
              <w:left w:type="dxa" w:w="160"/>
              <w:bottom w:type="dxa" w:w="100"/>
              <w:right w:type="dxa" w:w="160"/>
            </w:tcMar>
          </w:tcPr>
          <w:p>
            <w:r>
              <w:rPr>
                <w:rFonts w:ascii="Arial" w:cs="Arial" w:eastAsia="Arial" w:hAnsi="Arial"/>
                <w:b/>
                <w:bCs/>
                <w:color w:val="FFFFFF"/>
                <w:sz w:val="22"/>
                <w:szCs w:val="22"/>
              </w:rPr>
              <w:t xml:space="preserve">Booking Flow — Complete Technical Breakdown</w:t>
            </w:r>
          </w:p>
        </w:tc>
      </w:tr>
      <w:tr>
        <w:tc>
          <w:tcPr>
            <w:tcW w:type="dxa" w:w="9360"/>
            <w:tcBorders>
              <w:top w:val="single" w:color="D1D5DB" w:sz="1"/>
              <w:left w:val="single" w:color="D1D5DB" w:sz="1"/>
              <w:bottom w:val="single" w:color="D1D5DB" w:sz="1"/>
              <w:right w:val="single" w:color="D1D5DB" w:sz="1"/>
            </w:tcBorders>
            <w:shd w:fill="EBF5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STEP 1 — Frontend: Patient goes to /doctors, filters by specialization/pincode, clicks a doctor card</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STEP 2 — Frontend: On the doctor profile page (/doctors/[id]), patient sees available slots grouped by date</w:t>
            </w:r>
          </w:p>
        </w:tc>
      </w:tr>
      <w:tr>
        <w:tc>
          <w:tcPr>
            <w:tcW w:type="dxa" w:w="9360"/>
            <w:tcBorders>
              <w:top w:val="single" w:color="D1D5DB" w:sz="1"/>
              <w:left w:val="single" w:color="D1D5DB" w:sz="1"/>
              <w:bottom w:val="single" w:color="D1D5DB" w:sz="1"/>
              <w:right w:val="single" w:color="D1D5DB" w:sz="1"/>
            </w:tcBorders>
            <w:shd w:fill="EBF5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STEP 3 — Frontend: Patient selects a slot and clicks "Book Appointment"</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STEP 4 — API: POST /appointments with body { slotId: "abc123", notes: "Fever for 3 days" }</w:t>
            </w:r>
          </w:p>
        </w:tc>
      </w:tr>
      <w:tr>
        <w:tc>
          <w:tcPr>
            <w:tcW w:type="dxa" w:w="9360"/>
            <w:tcBorders>
              <w:top w:val="single" w:color="D1D5DB" w:sz="1"/>
              <w:left w:val="single" w:color="D1D5DB" w:sz="1"/>
              <w:bottom w:val="single" w:color="D1D5DB" w:sz="1"/>
              <w:right w:val="single" w:color="D1D5DB" w:sz="1"/>
            </w:tcBorders>
            <w:shd w:fill="EBF5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STEP 5 — Backend (before hook - bookSlot): Fetches the slot, checks if isBooked === false</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STEP 6 — Backend: PATCH /slots/:slotId with { isBooked: true } to lock the slot</w:t>
            </w:r>
          </w:p>
        </w:tc>
      </w:tr>
      <w:tr>
        <w:tc>
          <w:tcPr>
            <w:tcW w:type="dxa" w:w="9360"/>
            <w:tcBorders>
              <w:top w:val="single" w:color="D1D5DB" w:sz="1"/>
              <w:left w:val="single" w:color="D1D5DB" w:sz="1"/>
              <w:bottom w:val="single" w:color="D1D5DB" w:sz="1"/>
              <w:right w:val="single" w:color="D1D5DB" w:sz="1"/>
            </w:tcBorders>
            <w:shd w:fill="EBF5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STEP 7 — Backend: Builds appointment document with date/time copied from slot, status = "booked"</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STEP 8 — Database: Appointment saved to appointments collection</w:t>
            </w:r>
          </w:p>
        </w:tc>
      </w:tr>
      <w:tr>
        <w:tc>
          <w:tcPr>
            <w:tcW w:type="dxa" w:w="9360"/>
            <w:tcBorders>
              <w:top w:val="single" w:color="D1D5DB" w:sz="1"/>
              <w:left w:val="single" w:color="D1D5DB" w:sz="1"/>
              <w:bottom w:val="single" w:color="D1D5DB" w:sz="1"/>
              <w:right w:val="single" w:color="D1D5DB" w:sz="1"/>
            </w:tcBorders>
            <w:shd w:fill="EBF5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STEP 9 — Backend (after hook - sendConfirmationEmail): Fetches patient email and doctor name</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STEP 10 — Email: Sends HTML email with appointment details to the patient</w:t>
            </w:r>
          </w:p>
        </w:tc>
      </w:tr>
      <w:tr>
        <w:tc>
          <w:tcPr>
            <w:tcW w:type="dxa" w:w="9360"/>
            <w:tcBorders>
              <w:top w:val="single" w:color="D1D5DB" w:sz="1"/>
              <w:left w:val="single" w:color="D1D5DB" w:sz="1"/>
              <w:bottom w:val="single" w:color="D1D5DB" w:sz="1"/>
              <w:right w:val="single" w:color="D1D5DB" w:sz="1"/>
            </w:tcBorders>
            <w:shd w:fill="EBF5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STEP 11 — Frontend: Response received, UI shows success, appointment appears in dashboard</w:t>
            </w:r>
          </w:p>
        </w:tc>
      </w:tr>
    </w:tbl>
    <w:p>
      <w:pPr>
        <w:spacing w:after="0" w:before="0" w:line="240"/>
      </w:pPr>
      <w:r>
        <w:t xml:space="preserve"/>
      </w:r>
    </w:p>
    <w:p>
      <w:pPr>
        <w:pStyle w:val="Heading3"/>
        <w:spacing w:before="280" w:after="160"/>
      </w:pPr>
      <w:r>
        <w:rPr>
          <w:rFonts w:ascii="Arial" w:cs="Arial" w:eastAsia="Arial" w:hAnsi="Arial"/>
          <w:b/>
          <w:bCs/>
          <w:color w:val="1E429F"/>
          <w:sz w:val="24"/>
          <w:szCs w:val="24"/>
        </w:rPr>
        <w:t xml:space="preserve">Reschedule Flow</w:t>
      </w:r>
    </w:p>
    <w:p>
      <w:pPr>
        <w:spacing w:after="140" w:line="276"/>
        <w:jc w:val="left"/>
      </w:pPr>
      <w:r>
        <w:rPr>
          <w:rFonts w:ascii="Arial" w:cs="Arial" w:eastAsia="Arial" w:hAnsi="Arial"/>
          <w:b w:val="false"/>
          <w:bCs w:val="false"/>
          <w:i w:val="false"/>
          <w:iCs w:val="false"/>
          <w:color w:val="374151"/>
          <w:sz w:val="22"/>
          <w:szCs w:val="22"/>
        </w:rPr>
        <w:t xml:space="preserve">When a patient reschedules (via PATCH /appointments/:id with a new slotId):</w:t>
      </w:r>
    </w:p>
    <w:p>
      <w:pPr>
        <w:pStyle w:val="ListParagraph"/>
        <w:numPr>
          <w:ilvl w:val="0"/>
          <w:numId w:val="3"/>
        </w:numPr>
        <w:spacing w:after="100" w:line="268"/>
      </w:pPr>
      <w:r>
        <w:rPr>
          <w:rFonts w:ascii="Arial" w:cs="Arial" w:eastAsia="Arial" w:hAnsi="Arial"/>
          <w:color w:val="374151"/>
          <w:sz w:val="22"/>
          <w:szCs w:val="22"/>
        </w:rPr>
        <w:t xml:space="preserve">handleReschedule hook validates the new slot is not booked</w:t>
      </w:r>
    </w:p>
    <w:p>
      <w:pPr>
        <w:pStyle w:val="ListParagraph"/>
        <w:numPr>
          <w:ilvl w:val="0"/>
          <w:numId w:val="3"/>
        </w:numPr>
        <w:spacing w:after="100" w:line="268"/>
      </w:pPr>
      <w:r>
        <w:rPr>
          <w:rFonts w:ascii="Arial" w:cs="Arial" w:eastAsia="Arial" w:hAnsi="Arial"/>
          <w:color w:val="374151"/>
          <w:sz w:val="22"/>
          <w:szCs w:val="22"/>
        </w:rPr>
        <w:t xml:space="preserve">Old slot is released — isBooked set back to false</w:t>
      </w:r>
    </w:p>
    <w:p>
      <w:pPr>
        <w:pStyle w:val="ListParagraph"/>
        <w:numPr>
          <w:ilvl w:val="0"/>
          <w:numId w:val="3"/>
        </w:numPr>
        <w:spacing w:after="100" w:line="268"/>
      </w:pPr>
      <w:r>
        <w:rPr>
          <w:rFonts w:ascii="Arial" w:cs="Arial" w:eastAsia="Arial" w:hAnsi="Arial"/>
          <w:color w:val="374151"/>
          <w:sz w:val="22"/>
          <w:szCs w:val="22"/>
        </w:rPr>
        <w:t xml:space="preserve">New slot is locked — isBooked set to true</w:t>
      </w:r>
    </w:p>
    <w:p>
      <w:pPr>
        <w:pStyle w:val="ListParagraph"/>
        <w:numPr>
          <w:ilvl w:val="0"/>
          <w:numId w:val="3"/>
        </w:numPr>
        <w:spacing w:after="100" w:line="268"/>
      </w:pPr>
      <w:r>
        <w:rPr>
          <w:rFonts w:ascii="Arial" w:cs="Arial" w:eastAsia="Arial" w:hAnsi="Arial"/>
          <w:color w:val="374151"/>
          <w:sz w:val="22"/>
          <w:szCs w:val="22"/>
        </w:rPr>
        <w:t xml:space="preserve">Appointment document updated with new date, time, and slotId. Status resets to "booked".</w:t>
      </w:r>
    </w:p>
    <w:p>
      <w:pPr>
        <w:spacing w:after="0" w:before="0" w:line="240"/>
      </w:pPr>
      <w:r>
        <w:t xml:space="preserve"/>
      </w:r>
    </w:p>
    <w:p>
      <w:pPr>
        <w:pStyle w:val="Heading2"/>
        <w:spacing w:before="280" w:after="160"/>
      </w:pPr>
      <w:r>
        <w:rPr>
          <w:rFonts w:ascii="Arial" w:cs="Arial" w:eastAsia="Arial" w:hAnsi="Arial"/>
          <w:b/>
          <w:bCs/>
          <w:color w:val="1E429F"/>
          <w:sz w:val="28"/>
          <w:szCs w:val="28"/>
        </w:rPr>
        <w:t xml:space="preserve">Feature 4: Messaging System</w:t>
      </w:r>
    </w:p>
    <w:p>
      <w:pPr>
        <w:spacing w:after="140" w:line="276"/>
        <w:jc w:val="left"/>
      </w:pPr>
      <w:r>
        <w:rPr>
          <w:rFonts w:ascii="Arial" w:cs="Arial" w:eastAsia="Arial" w:hAnsi="Arial"/>
          <w:b w:val="false"/>
          <w:bCs w:val="false"/>
          <w:i w:val="false"/>
          <w:iCs w:val="false"/>
          <w:color w:val="374151"/>
          <w:sz w:val="22"/>
          <w:szCs w:val="22"/>
        </w:rPr>
        <w:t xml:space="preserve">The messaging system allows patients and doctors to have private text conversations.</w:t>
      </w:r>
    </w:p>
    <w:p>
      <w:pPr>
        <w:pStyle w:val="ListParagraph"/>
        <w:numPr>
          <w:ilvl w:val="0"/>
          <w:numId w:val="2"/>
        </w:numPr>
        <w:spacing w:after="80" w:line="268"/>
      </w:pPr>
      <w:r>
        <w:rPr>
          <w:rFonts w:ascii="Arial" w:cs="Arial" w:eastAsia="Arial" w:hAnsi="Arial"/>
          <w:color w:val="374151"/>
          <w:sz w:val="22"/>
          <w:szCs w:val="22"/>
        </w:rPr>
        <w:t xml:space="preserve">GET /messages?otherUserId=XYZ — fetches all messages between the current user and the other user, sorted oldest first</w:t>
      </w:r>
    </w:p>
    <w:p>
      <w:pPr>
        <w:pStyle w:val="ListParagraph"/>
        <w:numPr>
          <w:ilvl w:val="0"/>
          <w:numId w:val="2"/>
        </w:numPr>
        <w:spacing w:after="80" w:line="268"/>
      </w:pPr>
      <w:r>
        <w:rPr>
          <w:rFonts w:ascii="Arial" w:cs="Arial" w:eastAsia="Arial" w:hAnsi="Arial"/>
          <w:color w:val="374151"/>
          <w:sz w:val="22"/>
          <w:szCs w:val="22"/>
        </w:rPr>
        <w:t xml:space="preserve">POST /messages with { receiverId, text } — the backend hook automatically attaches senderId from the JWT</w:t>
      </w:r>
    </w:p>
    <w:p>
      <w:pPr>
        <w:pStyle w:val="ListParagraph"/>
        <w:numPr>
          <w:ilvl w:val="0"/>
          <w:numId w:val="2"/>
        </w:numPr>
        <w:spacing w:after="80" w:line="268"/>
      </w:pPr>
      <w:r>
        <w:rPr>
          <w:rFonts w:ascii="Arial" w:cs="Arial" w:eastAsia="Arial" w:hAnsi="Arial"/>
          <w:color w:val="374151"/>
          <w:sz w:val="22"/>
          <w:szCs w:val="22"/>
        </w:rPr>
        <w:t xml:space="preserve">Messages are filtered by the $or operator: { $or: [ {senderId: me, receiverId: other}, {senderId: other, receiverId: me} ] }</w:t>
      </w:r>
    </w:p>
    <w:p>
      <w:pPr>
        <w:pStyle w:val="ListParagraph"/>
        <w:numPr>
          <w:ilvl w:val="0"/>
          <w:numId w:val="2"/>
        </w:numPr>
        <w:spacing w:after="80" w:line="268"/>
      </w:pPr>
      <w:r>
        <w:rPr>
          <w:rFonts w:ascii="Arial" w:cs="Arial" w:eastAsia="Arial" w:hAnsi="Arial"/>
          <w:color w:val="374151"/>
          <w:sz w:val="22"/>
          <w:szCs w:val="22"/>
        </w:rPr>
        <w:t xml:space="preserve">The conversation list page groups messages by unique participant to show all active conversations</w:t>
      </w:r>
    </w:p>
    <w:p>
      <w:pPr>
        <w:pStyle w:val="ListParagraph"/>
        <w:numPr>
          <w:ilvl w:val="0"/>
          <w:numId w:val="2"/>
        </w:numPr>
        <w:spacing w:after="80" w:line="268"/>
      </w:pPr>
      <w:r>
        <w:rPr>
          <w:rFonts w:ascii="Arial" w:cs="Arial" w:eastAsia="Arial" w:hAnsi="Arial"/>
          <w:color w:val="374151"/>
          <w:sz w:val="22"/>
          <w:szCs w:val="22"/>
        </w:rPr>
        <w:t xml:space="preserve">Socket.IO broadcasts new messages in real time to connected clients</w:t>
      </w:r>
    </w:p>
    <w:p>
      <w:pPr>
        <w:spacing w:after="0" w:before="0" w:line="240"/>
      </w:pPr>
      <w:r>
        <w:t xml:space="preserve"/>
      </w:r>
    </w:p>
    <w:p>
      <w:pPr>
        <w:pStyle w:val="Heading2"/>
        <w:spacing w:before="280" w:after="160"/>
      </w:pPr>
      <w:r>
        <w:rPr>
          <w:rFonts w:ascii="Arial" w:cs="Arial" w:eastAsia="Arial" w:hAnsi="Arial"/>
          <w:b/>
          <w:bCs/>
          <w:color w:val="1E429F"/>
          <w:sz w:val="28"/>
          <w:szCs w:val="28"/>
        </w:rPr>
        <w:t xml:space="preserve">Feature 5: Prescription System</w:t>
      </w:r>
    </w:p>
    <w:p>
      <w:pPr>
        <w:spacing w:after="140" w:line="276"/>
        <w:jc w:val="left"/>
      </w:pPr>
      <w:r>
        <w:rPr>
          <w:rFonts w:ascii="Arial" w:cs="Arial" w:eastAsia="Arial" w:hAnsi="Arial"/>
          <w:b w:val="false"/>
          <w:bCs w:val="false"/>
          <w:i w:val="false"/>
          <w:iCs w:val="false"/>
          <w:color w:val="374151"/>
          <w:sz w:val="22"/>
          <w:szCs w:val="22"/>
        </w:rPr>
        <w:t xml:space="preserve">Only doctors can create prescriptions. The system enforces this through the onlyDoctorCreate hook.</w:t>
      </w:r>
    </w:p>
    <w:p>
      <w:pPr>
        <w:pStyle w:val="ListParagraph"/>
        <w:numPr>
          <w:ilvl w:val="0"/>
          <w:numId w:val="2"/>
        </w:numPr>
        <w:spacing w:after="80" w:line="268"/>
      </w:pPr>
      <w:r>
        <w:rPr>
          <w:rFonts w:ascii="Arial" w:cs="Arial" w:eastAsia="Arial" w:hAnsi="Arial"/>
          <w:color w:val="374151"/>
          <w:sz w:val="22"/>
          <w:szCs w:val="22"/>
        </w:rPr>
        <w:t xml:space="preserve">Doctor selects a patient from a dropdown (populated from their appointment history)</w:t>
      </w:r>
    </w:p>
    <w:p>
      <w:pPr>
        <w:pStyle w:val="ListParagraph"/>
        <w:numPr>
          <w:ilvl w:val="0"/>
          <w:numId w:val="2"/>
        </w:numPr>
        <w:spacing w:after="80" w:line="268"/>
      </w:pPr>
      <w:r>
        <w:rPr>
          <w:rFonts w:ascii="Arial" w:cs="Arial" w:eastAsia="Arial" w:hAnsi="Arial"/>
          <w:color w:val="374151"/>
          <w:sz w:val="22"/>
          <w:szCs w:val="22"/>
        </w:rPr>
        <w:t xml:space="preserve">Fills in diagnosis, medications (name, dosage, frequency, duration), and valid-until date</w:t>
      </w:r>
    </w:p>
    <w:p>
      <w:pPr>
        <w:pStyle w:val="ListParagraph"/>
        <w:numPr>
          <w:ilvl w:val="0"/>
          <w:numId w:val="2"/>
        </w:numPr>
        <w:spacing w:after="80" w:line="268"/>
      </w:pPr>
      <w:r>
        <w:rPr>
          <w:rFonts w:ascii="Arial" w:cs="Arial" w:eastAsia="Arial" w:hAnsi="Arial"/>
          <w:color w:val="374151"/>
          <w:sz w:val="22"/>
          <w:szCs w:val="22"/>
        </w:rPr>
        <w:t xml:space="preserve">POST /prescriptions — backend hook sets doctorId from JWT, patientId from request body</w:t>
      </w:r>
    </w:p>
    <w:p>
      <w:pPr>
        <w:pStyle w:val="ListParagraph"/>
        <w:numPr>
          <w:ilvl w:val="0"/>
          <w:numId w:val="2"/>
        </w:numPr>
        <w:spacing w:after="80" w:line="268"/>
      </w:pPr>
      <w:r>
        <w:rPr>
          <w:rFonts w:ascii="Arial" w:cs="Arial" w:eastAsia="Arial" w:hAnsi="Arial"/>
          <w:color w:val="374151"/>
          <w:sz w:val="22"/>
          <w:szCs w:val="22"/>
        </w:rPr>
        <w:t xml:space="preserve">GET /prescriptions — filtered by role: doctors see their prescriptions, patients see their own</w:t>
      </w:r>
    </w:p>
    <w:p>
      <w:pPr>
        <w:pStyle w:val="ListParagraph"/>
        <w:numPr>
          <w:ilvl w:val="0"/>
          <w:numId w:val="2"/>
        </w:numPr>
        <w:spacing w:after="80" w:line="268"/>
      </w:pPr>
      <w:r>
        <w:rPr>
          <w:rFonts w:ascii="Arial" w:cs="Arial" w:eastAsia="Arial" w:hAnsi="Arial"/>
          <w:color w:val="374151"/>
          <w:sz w:val="22"/>
          <w:szCs w:val="22"/>
        </w:rPr>
        <w:t xml:space="preserve">After-hook joinUserNames fetches and attaches patientName and doctorName to each prescription result</w:t>
      </w:r>
    </w:p>
    <w:p>
      <w:pPr>
        <w:pStyle w:val="ListParagraph"/>
        <w:numPr>
          <w:ilvl w:val="0"/>
          <w:numId w:val="2"/>
        </w:numPr>
        <w:spacing w:after="80" w:line="268"/>
      </w:pPr>
      <w:r>
        <w:rPr>
          <w:rFonts w:ascii="Arial" w:cs="Arial" w:eastAsia="Arial" w:hAnsi="Arial"/>
          <w:color w:val="374151"/>
          <w:sz w:val="22"/>
          <w:szCs w:val="22"/>
        </w:rPr>
        <w:t xml:space="preserve">Doctors can DELETE prescriptions with a confirmation dialog</w:t>
      </w:r>
    </w:p>
    <w:p>
      <w:pPr>
        <w:spacing w:after="0" w:before="0" w:line="240"/>
      </w:pPr>
      <w:r>
        <w:t xml:space="preserve"/>
      </w:r>
    </w:p>
    <w:p>
      <w:pPr>
        <w:pStyle w:val="Heading2"/>
        <w:spacing w:before="280" w:after="160"/>
      </w:pPr>
      <w:r>
        <w:rPr>
          <w:rFonts w:ascii="Arial" w:cs="Arial" w:eastAsia="Arial" w:hAnsi="Arial"/>
          <w:b/>
          <w:bCs/>
          <w:color w:val="1E429F"/>
          <w:sz w:val="28"/>
          <w:szCs w:val="28"/>
        </w:rPr>
        <w:t xml:space="preserve">Feature 6: Reviews &amp; Ratings</w:t>
      </w:r>
    </w:p>
    <w:p>
      <w:pPr>
        <w:spacing w:after="140" w:line="276"/>
        <w:jc w:val="left"/>
      </w:pPr>
      <w:r>
        <w:rPr>
          <w:rFonts w:ascii="Arial" w:cs="Arial" w:eastAsia="Arial" w:hAnsi="Arial"/>
          <w:b w:val="false"/>
          <w:bCs w:val="false"/>
          <w:i w:val="false"/>
          <w:iCs w:val="false"/>
          <w:color w:val="374151"/>
          <w:sz w:val="22"/>
          <w:szCs w:val="22"/>
        </w:rPr>
        <w:t xml:space="preserve">The review system is strictly controlled to prevent fake reviews:</w:t>
      </w:r>
    </w:p>
    <w:p>
      <w:pPr>
        <w:pStyle w:val="ListParagraph"/>
        <w:numPr>
          <w:ilvl w:val="0"/>
          <w:numId w:val="2"/>
        </w:numPr>
        <w:spacing w:after="80" w:line="268"/>
      </w:pPr>
      <w:r>
        <w:rPr>
          <w:rFonts w:ascii="Arial" w:cs="Arial" w:eastAsia="Arial" w:hAnsi="Arial"/>
          <w:color w:val="374151"/>
          <w:sz w:val="22"/>
          <w:szCs w:val="22"/>
        </w:rPr>
        <w:t xml:space="preserve">Only patients can POST to /reviews (onlyPatientCreate hook)</w:t>
      </w:r>
    </w:p>
    <w:p>
      <w:pPr>
        <w:pStyle w:val="ListParagraph"/>
        <w:numPr>
          <w:ilvl w:val="0"/>
          <w:numId w:val="2"/>
        </w:numPr>
        <w:spacing w:after="80" w:line="268"/>
      </w:pPr>
      <w:r>
        <w:rPr>
          <w:rFonts w:ascii="Arial" w:cs="Arial" w:eastAsia="Arial" w:hAnsi="Arial"/>
          <w:color w:val="374151"/>
          <w:sz w:val="22"/>
          <w:szCs w:val="22"/>
        </w:rPr>
        <w:t xml:space="preserve">The appointment must exist AND the patient must be the one who booked it</w:t>
      </w:r>
    </w:p>
    <w:p>
      <w:pPr>
        <w:pStyle w:val="ListParagraph"/>
        <w:numPr>
          <w:ilvl w:val="0"/>
          <w:numId w:val="2"/>
        </w:numPr>
        <w:spacing w:after="80" w:line="268"/>
      </w:pPr>
      <w:r>
        <w:rPr>
          <w:rFonts w:ascii="Arial" w:cs="Arial" w:eastAsia="Arial" w:hAnsi="Arial"/>
          <w:color w:val="374151"/>
          <w:sz w:val="22"/>
          <w:szCs w:val="22"/>
        </w:rPr>
        <w:t xml:space="preserve">The appointment status must be "completed" — cannot review a future or ongoing appointment</w:t>
      </w:r>
    </w:p>
    <w:p>
      <w:pPr>
        <w:pStyle w:val="ListParagraph"/>
        <w:numPr>
          <w:ilvl w:val="0"/>
          <w:numId w:val="2"/>
        </w:numPr>
        <w:spacing w:after="80" w:line="268"/>
      </w:pPr>
      <w:r>
        <w:rPr>
          <w:rFonts w:ascii="Arial" w:cs="Arial" w:eastAsia="Arial" w:hAnsi="Arial"/>
          <w:color w:val="374151"/>
          <w:sz w:val="22"/>
          <w:szCs w:val="22"/>
        </w:rPr>
        <w:t xml:space="preserve">Only ONE review per appointmentId — a unique check prevents duplicate reviews</w:t>
      </w:r>
    </w:p>
    <w:p>
      <w:pPr>
        <w:pStyle w:val="ListParagraph"/>
        <w:numPr>
          <w:ilvl w:val="0"/>
          <w:numId w:val="2"/>
        </w:numPr>
        <w:spacing w:after="80" w:line="268"/>
      </w:pPr>
      <w:r>
        <w:rPr>
          <w:rFonts w:ascii="Arial" w:cs="Arial" w:eastAsia="Arial" w:hAnsi="Arial"/>
          <w:color w:val="374151"/>
          <w:sz w:val="22"/>
          <w:szCs w:val="22"/>
        </w:rPr>
        <w:t xml:space="preserve">After-hook joinPatientName enriches each review with the patient's display name</w:t>
      </w:r>
    </w:p>
    <w:p>
      <w:pPr>
        <w:spacing w:after="0" w:before="0" w:line="240"/>
      </w:pPr>
      <w:r>
        <w:t xml:space="preserve"/>
      </w:r>
    </w:p>
    <w:p>
      <w:pPr>
        <w:pStyle w:val="Heading2"/>
        <w:spacing w:before="280" w:after="160"/>
      </w:pPr>
      <w:r>
        <w:rPr>
          <w:rFonts w:ascii="Arial" w:cs="Arial" w:eastAsia="Arial" w:hAnsi="Arial"/>
          <w:b/>
          <w:bCs/>
          <w:color w:val="1E429F"/>
          <w:sz w:val="28"/>
          <w:szCs w:val="28"/>
        </w:rPr>
        <w:t xml:space="preserve">Feature 7: Admin Analytics Dashboard</w:t>
      </w:r>
    </w:p>
    <w:p>
      <w:pPr>
        <w:spacing w:after="140" w:line="276"/>
        <w:jc w:val="left"/>
      </w:pPr>
      <w:r>
        <w:rPr>
          <w:rFonts w:ascii="Arial" w:cs="Arial" w:eastAsia="Arial" w:hAnsi="Arial"/>
          <w:b w:val="false"/>
          <w:bCs w:val="false"/>
          <w:i w:val="false"/>
          <w:iCs w:val="false"/>
          <w:color w:val="374151"/>
          <w:sz w:val="22"/>
          <w:szCs w:val="22"/>
        </w:rPr>
        <w:t xml:space="preserve">The analytics page aggregates real data from the database using multiple parallel API calls:</w:t>
      </w:r>
    </w:p>
    <w:p>
      <w:pPr>
        <w:pStyle w:val="ListParagraph"/>
        <w:numPr>
          <w:ilvl w:val="0"/>
          <w:numId w:val="2"/>
        </w:numPr>
        <w:spacing w:after="80" w:line="268"/>
      </w:pPr>
      <w:r>
        <w:rPr>
          <w:rFonts w:ascii="Arial" w:cs="Arial" w:eastAsia="Arial" w:hAnsi="Arial"/>
          <w:color w:val="374151"/>
          <w:sz w:val="22"/>
          <w:szCs w:val="22"/>
        </w:rPr>
        <w:t xml:space="preserve">KPI Metrics: total revenue (sum of consultationFee for completed appointments), completion rate, average fee, patient satisfaction score (average of all review ratings)</w:t>
      </w:r>
    </w:p>
    <w:p>
      <w:pPr>
        <w:pStyle w:val="ListParagraph"/>
        <w:numPr>
          <w:ilvl w:val="0"/>
          <w:numId w:val="2"/>
        </w:numPr>
        <w:spacing w:after="80" w:line="268"/>
      </w:pPr>
      <w:r>
        <w:rPr>
          <w:rFonts w:ascii="Arial" w:cs="Arial" w:eastAsia="Arial" w:hAnsi="Arial"/>
          <w:color w:val="374151"/>
          <w:sz w:val="22"/>
          <w:szCs w:val="22"/>
        </w:rPr>
        <w:t xml:space="preserve">Appointment Trends: counts appointments per month for the last 6 months using createdAt timestamps</w:t>
      </w:r>
    </w:p>
    <w:p>
      <w:pPr>
        <w:pStyle w:val="ListParagraph"/>
        <w:numPr>
          <w:ilvl w:val="0"/>
          <w:numId w:val="2"/>
        </w:numPr>
        <w:spacing w:after="80" w:line="268"/>
      </w:pPr>
      <w:r>
        <w:rPr>
          <w:rFonts w:ascii="Arial" w:cs="Arial" w:eastAsia="Arial" w:hAnsi="Arial"/>
          <w:color w:val="374151"/>
          <w:sz w:val="22"/>
          <w:szCs w:val="22"/>
        </w:rPr>
        <w:t xml:space="preserve">Status Distribution: breaks down appointments into completed, cancelled, pending, rejected</w:t>
      </w:r>
    </w:p>
    <w:p>
      <w:pPr>
        <w:pStyle w:val="ListParagraph"/>
        <w:numPr>
          <w:ilvl w:val="0"/>
          <w:numId w:val="2"/>
        </w:numPr>
        <w:spacing w:after="80" w:line="268"/>
      </w:pPr>
      <w:r>
        <w:rPr>
          <w:rFonts w:ascii="Arial" w:cs="Arial" w:eastAsia="Arial" w:hAnsi="Arial"/>
          <w:color w:val="374151"/>
          <w:sz w:val="22"/>
          <w:szCs w:val="22"/>
        </w:rPr>
        <w:t xml:space="preserve">Top Doctors: ranks doctors by appointment count and revenue generated</w:t>
      </w:r>
    </w:p>
    <w:p>
      <w:pPr>
        <w:pStyle w:val="ListParagraph"/>
        <w:numPr>
          <w:ilvl w:val="0"/>
          <w:numId w:val="2"/>
        </w:numPr>
        <w:spacing w:after="80" w:line="268"/>
      </w:pPr>
      <w:r>
        <w:rPr>
          <w:rFonts w:ascii="Arial" w:cs="Arial" w:eastAsia="Arial" w:hAnsi="Arial"/>
          <w:color w:val="374151"/>
          <w:sz w:val="22"/>
          <w:szCs w:val="22"/>
        </w:rPr>
        <w:t xml:space="preserve">All data is fetched live from the database — nothing is hard-coded</w:t>
      </w:r>
    </w:p>
    <w:p>
      <w:pPr>
        <w:spacing w:after="0" w:before="0" w:line="240"/>
      </w:pPr>
      <w:r>
        <w:t xml:space="preserve"/>
      </w:r>
    </w:p>
    <w:p>
      <w:pPr>
        <w:pStyle w:val="Heading2"/>
        <w:spacing w:before="280" w:after="160"/>
      </w:pPr>
      <w:r>
        <w:rPr>
          <w:rFonts w:ascii="Arial" w:cs="Arial" w:eastAsia="Arial" w:hAnsi="Arial"/>
          <w:b/>
          <w:bCs/>
          <w:color w:val="1E429F"/>
          <w:sz w:val="28"/>
          <w:szCs w:val="28"/>
        </w:rPr>
        <w:t xml:space="preserve">Feature 8: Health Insights</w:t>
      </w:r>
    </w:p>
    <w:p>
      <w:pPr>
        <w:spacing w:after="140" w:line="276"/>
        <w:jc w:val="left"/>
      </w:pPr>
      <w:r>
        <w:rPr>
          <w:rFonts w:ascii="Arial" w:cs="Arial" w:eastAsia="Arial" w:hAnsi="Arial"/>
          <w:b w:val="false"/>
          <w:bCs w:val="false"/>
          <w:i w:val="false"/>
          <w:iCs w:val="false"/>
          <w:color w:val="374151"/>
          <w:sz w:val="22"/>
          <w:szCs w:val="22"/>
        </w:rPr>
        <w:t xml:space="preserve">Patients can track personal health metrics over time:</w:t>
      </w:r>
    </w:p>
    <w:p>
      <w:pPr>
        <w:pStyle w:val="ListParagraph"/>
        <w:numPr>
          <w:ilvl w:val="0"/>
          <w:numId w:val="2"/>
        </w:numPr>
        <w:spacing w:after="80" w:line="268"/>
      </w:pPr>
      <w:r>
        <w:rPr>
          <w:rFonts w:ascii="Arial" w:cs="Arial" w:eastAsia="Arial" w:hAnsi="Arial"/>
          <w:color w:val="374151"/>
          <w:sz w:val="22"/>
          <w:szCs w:val="22"/>
        </w:rPr>
        <w:t xml:space="preserve">Stored in the healthdata collection: weight, height, blood pressure, heart rate, blood sugar, BMI</w:t>
      </w:r>
    </w:p>
    <w:p>
      <w:pPr>
        <w:pStyle w:val="ListParagraph"/>
        <w:numPr>
          <w:ilvl w:val="0"/>
          <w:numId w:val="2"/>
        </w:numPr>
        <w:spacing w:after="80" w:line="268"/>
      </w:pPr>
      <w:r>
        <w:rPr>
          <w:rFonts w:ascii="Arial" w:cs="Arial" w:eastAsia="Arial" w:hAnsi="Arial"/>
          <w:color w:val="374151"/>
          <w:sz w:val="22"/>
          <w:szCs w:val="22"/>
        </w:rPr>
        <w:t xml:space="preserve">The restrictToOwner hook ensures patients can only see their own health data</w:t>
      </w:r>
    </w:p>
    <w:p>
      <w:pPr>
        <w:pStyle w:val="ListParagraph"/>
        <w:numPr>
          <w:ilvl w:val="0"/>
          <w:numId w:val="2"/>
        </w:numPr>
        <w:spacing w:after="80" w:line="268"/>
      </w:pPr>
      <w:r>
        <w:rPr>
          <w:rFonts w:ascii="Arial" w:cs="Arial" w:eastAsia="Arial" w:hAnsi="Arial"/>
          <w:color w:val="374151"/>
          <w:sz w:val="22"/>
          <w:szCs w:val="22"/>
        </w:rPr>
        <w:t xml:space="preserve">BMI is calculated on the frontend from height and weight before saving</w:t>
      </w:r>
    </w:p>
    <w:p>
      <w:pPr>
        <w:spacing w:after="0" w:before="0" w:line="240"/>
      </w:pPr>
      <w:r>
        <w:t xml:space="preserve"/>
      </w:r>
    </w:p>
    <w:p>
      <w:r>
        <w:br w:type="page"/>
      </w:r>
    </w:p>
    <w:p>
      <w:pPr>
        <w:pStyle w:val="Heading1"/>
        <w:pBdr>
          <w:bottom w:val="single" w:color="1A56DB" w:sz="4" w:space="4"/>
        </w:pBdr>
        <w:spacing w:before="400" w:after="160"/>
      </w:pPr>
      <w:r>
        <w:rPr>
          <w:rFonts w:ascii="Arial" w:cs="Arial" w:eastAsia="Arial" w:hAnsi="Arial"/>
          <w:b/>
          <w:bCs/>
          <w:color w:val="1E429F"/>
          <w:sz w:val="36"/>
          <w:szCs w:val="36"/>
        </w:rPr>
        <w:t xml:space="preserve">7. Advanced &amp; Extra Features</w:t>
      </w:r>
    </w:p>
    <w:p>
      <w:pPr>
        <w:pStyle w:val="Heading2"/>
        <w:spacing w:before="280" w:after="160"/>
      </w:pPr>
      <w:r>
        <w:rPr>
          <w:rFonts w:ascii="Arial" w:cs="Arial" w:eastAsia="Arial" w:hAnsi="Arial"/>
          <w:b/>
          <w:bCs/>
          <w:color w:val="1E429F"/>
          <w:sz w:val="28"/>
          <w:szCs w:val="28"/>
        </w:rPr>
        <w:t xml:space="preserve">Email Notifications (Nodemailer + Gmail SMTP)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1E429F" w:val="clear"/>
            <w:tcMar>
              <w:top w:type="dxa" w:w="100"/>
              <w:left w:type="dxa" w:w="140"/>
              <w:bottom w:type="dxa" w:w="100"/>
              <w:right w:type="dxa" w:w="140"/>
            </w:tcMar>
          </w:tcPr>
          <w:p>
            <w:r>
              <w:rPr>
                <w:rFonts w:ascii="Arial" w:cs="Arial" w:eastAsia="Arial" w:hAnsi="Arial"/>
                <w:b/>
                <w:bCs/>
                <w:color w:val="FFFFFF"/>
                <w:sz w:val="21"/>
                <w:szCs w:val="21"/>
              </w:rPr>
              <w:t xml:space="preserve">Detail</w:t>
            </w:r>
          </w:p>
        </w:tc>
        <w:tc>
          <w:tcPr>
            <w:tcW w:type="dxa" w:w="4680"/>
            <w:tcBorders>
              <w:top w:val="single" w:color="D1D5DB" w:sz="1"/>
              <w:left w:val="single" w:color="D1D5DB" w:sz="1"/>
              <w:bottom w:val="single" w:color="D1D5DB" w:sz="1"/>
              <w:right w:val="single" w:color="D1D5DB" w:sz="1"/>
            </w:tcBorders>
            <w:shd w:fill="1E429F" w:val="clear"/>
            <w:tcMar>
              <w:top w:type="dxa" w:w="100"/>
              <w:left w:type="dxa" w:w="140"/>
              <w:bottom w:type="dxa" w:w="100"/>
              <w:right w:type="dxa" w:w="140"/>
            </w:tcMar>
          </w:tcPr>
          <w:p>
            <w:r>
              <w:rPr>
                <w:rFonts w:ascii="Arial" w:cs="Arial" w:eastAsia="Arial" w:hAnsi="Arial"/>
                <w:b/>
                <w:bCs/>
                <w:color w:val="FFFFFF"/>
                <w:sz w:val="21"/>
                <w:szCs w:val="21"/>
              </w:rPr>
              <w:t xml:space="preserve">Information</w:t>
            </w:r>
          </w:p>
        </w:tc>
      </w:tr>
      <w:tr>
        <w:tc>
          <w:tcPr>
            <w:tcW w:type="dxa" w:w="4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1"/>
                <w:szCs w:val="21"/>
              </w:rPr>
              <w:t xml:space="preserve">Library Used</w:t>
            </w:r>
          </w:p>
        </w:tc>
        <w:tc>
          <w:tcPr>
            <w:tcW w:type="dxa" w:w="4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1"/>
                <w:szCs w:val="21"/>
              </w:rPr>
              <w:t xml:space="preserve">Nodemailer v6.9 (backend)</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1"/>
                <w:szCs w:val="21"/>
              </w:rPr>
              <w:t xml:space="preserve">Email Service</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1"/>
                <w:szCs w:val="21"/>
              </w:rPr>
              <w:t xml:space="preserve">Gmail SMTP — uses App Password (not regular Gmail password)</w:t>
            </w:r>
          </w:p>
        </w:tc>
      </w:tr>
      <w:tr>
        <w:tc>
          <w:tcPr>
            <w:tcW w:type="dxa" w:w="4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1"/>
                <w:szCs w:val="21"/>
              </w:rPr>
              <w:t xml:space="preserve">File Location</w:t>
            </w:r>
          </w:p>
        </w:tc>
        <w:tc>
          <w:tcPr>
            <w:tcW w:type="dxa" w:w="4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1"/>
                <w:szCs w:val="21"/>
              </w:rPr>
              <w:t xml:space="preserve">backend/src/utils/mailer.ts</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1"/>
                <w:szCs w:val="21"/>
              </w:rPr>
              <w:t xml:space="preserve">Triggered By</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1"/>
                <w:szCs w:val="21"/>
              </w:rPr>
              <w:t xml:space="preserve">after-hook in appointment.hook.ts (sendConfirmationEmail)</w:t>
            </w:r>
          </w:p>
        </w:tc>
      </w:tr>
      <w:tr>
        <w:tc>
          <w:tcPr>
            <w:tcW w:type="dxa" w:w="4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1"/>
                <w:szCs w:val="21"/>
              </w:rPr>
              <w:t xml:space="preserve">Email Types</w:t>
            </w:r>
          </w:p>
        </w:tc>
        <w:tc>
          <w:tcPr>
            <w:tcW w:type="dxa" w:w="4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1"/>
                <w:szCs w:val="21"/>
              </w:rPr>
              <w:t xml:space="preserve">1. Appointment Booked (status change to booked), 2. Appointment Confirmed (doctor confirms), 3. Password Reset Link (forgot-password flow)</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1"/>
                <w:szCs w:val="21"/>
              </w:rPr>
              <w:t xml:space="preserve">Dev Mode</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1"/>
                <w:szCs w:val="21"/>
              </w:rPr>
              <w:t xml:space="preserve">If MAIL_USER is not configured, emails are logged to the console instead of being sent</w:t>
            </w:r>
          </w:p>
        </w:tc>
      </w:tr>
      <w:tr>
        <w:tc>
          <w:tcPr>
            <w:tcW w:type="dxa" w:w="4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1"/>
                <w:szCs w:val="21"/>
              </w:rPr>
              <w:t xml:space="preserve">Security</w:t>
            </w:r>
          </w:p>
        </w:tc>
        <w:tc>
          <w:tcPr>
            <w:tcW w:type="dxa" w:w="4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1"/>
                <w:szCs w:val="21"/>
              </w:rPr>
              <w:t xml:space="preserve">Forgot password: token is stored as SHA-256 hash in DB; only raw token goes in the email URL</w:t>
            </w:r>
          </w:p>
        </w:tc>
      </w:tr>
    </w:tbl>
    <w:p>
      <w:pPr>
        <w:spacing w:after="0" w:before="0" w:line="240"/>
      </w:pPr>
      <w:r>
        <w:t xml:space="preserve"/>
      </w:r>
    </w:p>
    <w:p>
      <w:pPr>
        <w:pStyle w:val="Heading2"/>
        <w:spacing w:before="280" w:after="160"/>
      </w:pPr>
      <w:r>
        <w:rPr>
          <w:rFonts w:ascii="Arial" w:cs="Arial" w:eastAsia="Arial" w:hAnsi="Arial"/>
          <w:b/>
          <w:bCs/>
          <w:color w:val="1E429F"/>
          <w:sz w:val="28"/>
          <w:szCs w:val="28"/>
        </w:rPr>
        <w:t xml:space="preserve">Real-Time Updates (Socket.IO)</w:t>
      </w:r>
    </w:p>
    <w:p>
      <w:pPr>
        <w:spacing w:after="140" w:line="276"/>
        <w:jc w:val="left"/>
      </w:pPr>
      <w:r>
        <w:rPr>
          <w:rFonts w:ascii="Arial" w:cs="Arial" w:eastAsia="Arial" w:hAnsi="Arial"/>
          <w:b w:val="false"/>
          <w:bCs w:val="false"/>
          <w:i w:val="false"/>
          <w:iCs w:val="false"/>
          <w:color w:val="374151"/>
          <w:sz w:val="22"/>
          <w:szCs w:val="22"/>
        </w:rPr>
        <w:t xml:space="preserve">Socket.IO is configured through Feathers channels in channels.ts:</w:t>
      </w:r>
    </w:p>
    <w:p>
      <w:pPr>
        <w:pStyle w:val="ListParagraph"/>
        <w:numPr>
          <w:ilvl w:val="0"/>
          <w:numId w:val="2"/>
        </w:numPr>
        <w:spacing w:after="80" w:line="268"/>
      </w:pPr>
      <w:r>
        <w:rPr>
          <w:rFonts w:ascii="Arial" w:cs="Arial" w:eastAsia="Arial" w:hAnsi="Arial"/>
          <w:color w:val="374151"/>
          <w:sz w:val="22"/>
          <w:szCs w:val="22"/>
        </w:rPr>
        <w:t xml:space="preserve">On connection: new WebSocket client joins the "anonymous" channel</w:t>
      </w:r>
    </w:p>
    <w:p>
      <w:pPr>
        <w:pStyle w:val="ListParagraph"/>
        <w:numPr>
          <w:ilvl w:val="0"/>
          <w:numId w:val="2"/>
        </w:numPr>
        <w:spacing w:after="80" w:line="268"/>
      </w:pPr>
      <w:r>
        <w:rPr>
          <w:rFonts w:ascii="Arial" w:cs="Arial" w:eastAsia="Arial" w:hAnsi="Arial"/>
          <w:color w:val="374151"/>
          <w:sz w:val="22"/>
          <w:szCs w:val="22"/>
        </w:rPr>
        <w:t xml:space="preserve">On login: client moves from "anonymous" to the "authenticated" channel</w:t>
      </w:r>
    </w:p>
    <w:p>
      <w:pPr>
        <w:pStyle w:val="ListParagraph"/>
        <w:numPr>
          <w:ilvl w:val="0"/>
          <w:numId w:val="2"/>
        </w:numPr>
        <w:spacing w:after="80" w:line="268"/>
      </w:pPr>
      <w:r>
        <w:rPr>
          <w:rFonts w:ascii="Arial" w:cs="Arial" w:eastAsia="Arial" w:hAnsi="Arial"/>
          <w:color w:val="374151"/>
          <w:sz w:val="22"/>
          <w:szCs w:val="22"/>
        </w:rPr>
        <w:t xml:space="preserve">All service events (created, patched, removed) are automatically broadcast to all authenticated clients</w:t>
      </w:r>
    </w:p>
    <w:p>
      <w:pPr>
        <w:pStyle w:val="ListParagraph"/>
        <w:numPr>
          <w:ilvl w:val="0"/>
          <w:numId w:val="2"/>
        </w:numPr>
        <w:spacing w:after="80" w:line="268"/>
      </w:pPr>
      <w:r>
        <w:rPr>
          <w:rFonts w:ascii="Arial" w:cs="Arial" w:eastAsia="Arial" w:hAnsi="Arial"/>
          <w:color w:val="374151"/>
          <w:sz w:val="22"/>
          <w:szCs w:val="22"/>
        </w:rPr>
        <w:t xml:space="preserve">This means when a doctor confirms an appointment, the patient's browser can receive the update in real time without refreshing</w:t>
      </w:r>
    </w:p>
    <w:p>
      <w:pPr>
        <w:spacing w:after="0" w:before="0" w:line="240"/>
      </w:pPr>
      <w:r>
        <w:t xml:space="preserve"/>
      </w:r>
    </w:p>
    <w:p>
      <w:pPr>
        <w:pStyle w:val="Heading2"/>
        <w:spacing w:before="280" w:after="160"/>
      </w:pPr>
      <w:r>
        <w:rPr>
          <w:rFonts w:ascii="Arial" w:cs="Arial" w:eastAsia="Arial" w:hAnsi="Arial"/>
          <w:b/>
          <w:bCs/>
          <w:color w:val="1E429F"/>
          <w:sz w:val="28"/>
          <w:szCs w:val="28"/>
        </w:rPr>
        <w:t xml:space="preserve">Client-Side Image Compression (Canvas API)</w:t>
      </w:r>
    </w:p>
    <w:p>
      <w:pPr>
        <w:spacing w:after="140" w:line="276"/>
        <w:jc w:val="left"/>
      </w:pPr>
      <w:r>
        <w:rPr>
          <w:rFonts w:ascii="Arial" w:cs="Arial" w:eastAsia="Arial" w:hAnsi="Arial"/>
          <w:b w:val="false"/>
          <w:bCs w:val="false"/>
          <w:i w:val="false"/>
          <w:iCs w:val="false"/>
          <w:color w:val="374151"/>
          <w:sz w:val="22"/>
          <w:szCs w:val="22"/>
        </w:rPr>
        <w:t xml:space="preserve">When a doctor uploads a profile photo, the image is compressed entirely on the frontend before being sent to the backend:</w:t>
      </w:r>
    </w:p>
    <w:p>
      <w:pPr>
        <w:pStyle w:val="ListParagraph"/>
        <w:numPr>
          <w:ilvl w:val="0"/>
          <w:numId w:val="2"/>
        </w:numPr>
        <w:spacing w:after="80" w:line="268"/>
      </w:pPr>
      <w:r>
        <w:rPr>
          <w:rFonts w:ascii="Arial" w:cs="Arial" w:eastAsia="Arial" w:hAnsi="Arial"/>
          <w:color w:val="374151"/>
          <w:sz w:val="22"/>
          <w:szCs w:val="22"/>
        </w:rPr>
        <w:t xml:space="preserve">The compressImage() function in app/doctor/profile/page.tsx uses the HTML5 Canvas API</w:t>
      </w:r>
    </w:p>
    <w:p>
      <w:pPr>
        <w:pStyle w:val="ListParagraph"/>
        <w:numPr>
          <w:ilvl w:val="0"/>
          <w:numId w:val="2"/>
        </w:numPr>
        <w:spacing w:after="80" w:line="268"/>
      </w:pPr>
      <w:r>
        <w:rPr>
          <w:rFonts w:ascii="Arial" w:cs="Arial" w:eastAsia="Arial" w:hAnsi="Arial"/>
          <w:color w:val="374151"/>
          <w:sz w:val="22"/>
          <w:szCs w:val="22"/>
        </w:rPr>
        <w:t xml:space="preserve">Image is resized to a maximum of 800px width/height while maintaining aspect ratio</w:t>
      </w:r>
    </w:p>
    <w:p>
      <w:pPr>
        <w:pStyle w:val="ListParagraph"/>
        <w:numPr>
          <w:ilvl w:val="0"/>
          <w:numId w:val="2"/>
        </w:numPr>
        <w:spacing w:after="80" w:line="268"/>
      </w:pPr>
      <w:r>
        <w:rPr>
          <w:rFonts w:ascii="Arial" w:cs="Arial" w:eastAsia="Arial" w:hAnsi="Arial"/>
          <w:color w:val="374151"/>
          <w:sz w:val="22"/>
          <w:szCs w:val="22"/>
        </w:rPr>
        <w:t xml:space="preserve">Compressed as JPEG at 0.80 quality, resulting in 50-150KB output from potentially 5MB input</w:t>
      </w:r>
    </w:p>
    <w:p>
      <w:pPr>
        <w:pStyle w:val="ListParagraph"/>
        <w:numPr>
          <w:ilvl w:val="0"/>
          <w:numId w:val="2"/>
        </w:numPr>
        <w:spacing w:after="80" w:line="268"/>
      </w:pPr>
      <w:r>
        <w:rPr>
          <w:rFonts w:ascii="Arial" w:cs="Arial" w:eastAsia="Arial" w:hAnsi="Arial"/>
          <w:color w:val="374151"/>
          <w:sz w:val="22"/>
          <w:szCs w:val="22"/>
        </w:rPr>
        <w:t xml:space="preserve">Stored as a base64 data URL string directly in the doctors MongoDB document</w:t>
      </w:r>
    </w:p>
    <w:p>
      <w:pPr>
        <w:pStyle w:val="ListParagraph"/>
        <w:numPr>
          <w:ilvl w:val="0"/>
          <w:numId w:val="2"/>
        </w:numPr>
        <w:spacing w:after="80" w:line="268"/>
      </w:pPr>
      <w:r>
        <w:rPr>
          <w:rFonts w:ascii="Arial" w:cs="Arial" w:eastAsia="Arial" w:hAnsi="Arial"/>
          <w:color w:val="374151"/>
          <w:sz w:val="22"/>
          <w:szCs w:val="22"/>
        </w:rPr>
        <w:t xml:space="preserve">The backend body size limit was increased to 10MB in app.ts to accommodate base64 images</w:t>
      </w:r>
    </w:p>
    <w:p>
      <w:pPr>
        <w:spacing w:after="0" w:before="0" w:line="240"/>
      </w:pPr>
      <w:r>
        <w:t xml:space="preserve"/>
      </w:r>
    </w:p>
    <w:p>
      <w:pPr>
        <w:pStyle w:val="Heading2"/>
        <w:spacing w:before="280" w:after="160"/>
      </w:pPr>
      <w:r>
        <w:rPr>
          <w:rFonts w:ascii="Arial" w:cs="Arial" w:eastAsia="Arial" w:hAnsi="Arial"/>
          <w:b/>
          <w:bCs/>
          <w:color w:val="1E429F"/>
          <w:sz w:val="28"/>
          <w:szCs w:val="28"/>
        </w:rPr>
        <w:t xml:space="preserve">Cascade Delete (Data Integrity)</w:t>
      </w:r>
    </w:p>
    <w:p>
      <w:pPr>
        <w:spacing w:after="140" w:line="276"/>
        <w:jc w:val="left"/>
      </w:pPr>
      <w:r>
        <w:rPr>
          <w:rFonts w:ascii="Arial" w:cs="Arial" w:eastAsia="Arial" w:hAnsi="Arial"/>
          <w:b w:val="false"/>
          <w:bCs w:val="false"/>
          <w:i w:val="false"/>
          <w:iCs w:val="false"/>
          <w:color w:val="374151"/>
          <w:sz w:val="22"/>
          <w:szCs w:val="22"/>
        </w:rPr>
        <w:t xml:space="preserve">When a user is deleted (admin deletes a doctor or patient), the cascadeDelete hook in users.hook.ts automatically cleans up all related data:</w:t>
      </w:r>
    </w:p>
    <w:p>
      <w:pPr>
        <w:pStyle w:val="ListParagraph"/>
        <w:numPr>
          <w:ilvl w:val="0"/>
          <w:numId w:val="2"/>
        </w:numPr>
        <w:spacing w:after="80" w:line="268"/>
      </w:pPr>
      <w:r>
        <w:rPr>
          <w:rFonts w:ascii="Arial" w:cs="Arial" w:eastAsia="Arial" w:hAnsi="Arial"/>
          <w:color w:val="374151"/>
          <w:sz w:val="22"/>
          <w:szCs w:val="22"/>
        </w:rPr>
        <w:t xml:space="preserve">Finds all active appointments for the user</w:t>
      </w:r>
    </w:p>
    <w:p>
      <w:pPr>
        <w:pStyle w:val="ListParagraph"/>
        <w:numPr>
          <w:ilvl w:val="0"/>
          <w:numId w:val="2"/>
        </w:numPr>
        <w:spacing w:after="80" w:line="268"/>
      </w:pPr>
      <w:r>
        <w:rPr>
          <w:rFonts w:ascii="Arial" w:cs="Arial" w:eastAsia="Arial" w:hAnsi="Arial"/>
          <w:color w:val="374151"/>
          <w:sz w:val="22"/>
          <w:szCs w:val="22"/>
        </w:rPr>
        <w:t xml:space="preserve">Cancels all active appointments (status → "cancelled_by_doctor" or "cancelled_by_patient")</w:t>
      </w:r>
    </w:p>
    <w:p>
      <w:pPr>
        <w:pStyle w:val="ListParagraph"/>
        <w:numPr>
          <w:ilvl w:val="0"/>
          <w:numId w:val="2"/>
        </w:numPr>
        <w:spacing w:after="80" w:line="268"/>
      </w:pPr>
      <w:r>
        <w:rPr>
          <w:rFonts w:ascii="Arial" w:cs="Arial" w:eastAsia="Arial" w:hAnsi="Arial"/>
          <w:color w:val="374151"/>
          <w:sz w:val="22"/>
          <w:szCs w:val="22"/>
        </w:rPr>
        <w:t xml:space="preserve">Releases all booked slots back to available (isBooked → false)</w:t>
      </w:r>
    </w:p>
    <w:p>
      <w:pPr>
        <w:pStyle w:val="ListParagraph"/>
        <w:numPr>
          <w:ilvl w:val="0"/>
          <w:numId w:val="2"/>
        </w:numPr>
        <w:spacing w:after="80" w:line="268"/>
      </w:pPr>
      <w:r>
        <w:rPr>
          <w:rFonts w:ascii="Arial" w:cs="Arial" w:eastAsia="Arial" w:hAnsi="Arial"/>
          <w:color w:val="374151"/>
          <w:sz w:val="22"/>
          <w:szCs w:val="22"/>
        </w:rPr>
        <w:t xml:space="preserve">Deletes the doctor profile from the doctors collection (if a doctor)</w:t>
      </w:r>
    </w:p>
    <w:p>
      <w:pPr>
        <w:pStyle w:val="ListParagraph"/>
        <w:numPr>
          <w:ilvl w:val="0"/>
          <w:numId w:val="2"/>
        </w:numPr>
        <w:spacing w:after="80" w:line="268"/>
      </w:pPr>
      <w:r>
        <w:rPr>
          <w:rFonts w:ascii="Arial" w:cs="Arial" w:eastAsia="Arial" w:hAnsi="Arial"/>
          <w:color w:val="374151"/>
          <w:sz w:val="22"/>
          <w:szCs w:val="22"/>
        </w:rPr>
        <w:t xml:space="preserve">Deletes all time slots created by the doctor</w:t>
      </w:r>
    </w:p>
    <w:p>
      <w:pPr>
        <w:pStyle w:val="ListParagraph"/>
        <w:numPr>
          <w:ilvl w:val="0"/>
          <w:numId w:val="2"/>
        </w:numPr>
        <w:spacing w:after="80" w:line="268"/>
      </w:pPr>
      <w:r>
        <w:rPr>
          <w:rFonts w:ascii="Arial" w:cs="Arial" w:eastAsia="Arial" w:hAnsi="Arial"/>
          <w:color w:val="374151"/>
          <w:sz w:val="22"/>
          <w:szCs w:val="22"/>
        </w:rPr>
        <w:t xml:space="preserve">Deletes patient profile from the patients collection (if a patient)</w:t>
      </w:r>
    </w:p>
    <w:p>
      <w:pPr>
        <w:spacing w:after="0" w:before="0" w:line="240"/>
      </w:pPr>
      <w:r>
        <w:t xml:space="preserve"/>
      </w:r>
    </w:p>
    <w:p>
      <w:pPr>
        <w:pStyle w:val="Heading2"/>
        <w:spacing w:before="280" w:after="160"/>
      </w:pPr>
      <w:r>
        <w:rPr>
          <w:rFonts w:ascii="Arial" w:cs="Arial" w:eastAsia="Arial" w:hAnsi="Arial"/>
          <w:b/>
          <w:bCs/>
          <w:color w:val="1E429F"/>
          <w:sz w:val="28"/>
          <w:szCs w:val="28"/>
        </w:rPr>
        <w:t xml:space="preserve">Password Reset Flow (Secure Token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429F" w:val="clear"/>
            <w:tcMar>
              <w:top w:type="dxa" w:w="100"/>
              <w:left w:type="dxa" w:w="160"/>
              <w:bottom w:type="dxa" w:w="100"/>
              <w:right w:type="dxa" w:w="160"/>
            </w:tcMar>
          </w:tcPr>
          <w:p>
            <w:r>
              <w:rPr>
                <w:rFonts w:ascii="Arial" w:cs="Arial" w:eastAsia="Arial" w:hAnsi="Arial"/>
                <w:b/>
                <w:bCs/>
                <w:color w:val="FFFFFF"/>
                <w:sz w:val="22"/>
                <w:szCs w:val="22"/>
              </w:rPr>
              <w:t xml:space="preserve">Password Reset — Cryptographically Secure Implementation</w:t>
            </w:r>
          </w:p>
        </w:tc>
      </w:tr>
      <w:tr>
        <w:tc>
          <w:tcPr>
            <w:tcW w:type="dxa" w:w="9360"/>
            <w:tcBorders>
              <w:top w:val="single" w:color="D1D5DB" w:sz="1"/>
              <w:left w:val="single" w:color="D1D5DB" w:sz="1"/>
              <w:bottom w:val="single" w:color="D1D5DB" w:sz="1"/>
              <w:right w:val="single" w:color="D1D5DB" w:sz="1"/>
            </w:tcBorders>
            <w:shd w:fill="EBF5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1. User submits email on /forgot-password page</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2. POST /forgot-password — ForgotPasswordService.create() is called</w:t>
            </w:r>
          </w:p>
        </w:tc>
      </w:tr>
      <w:tr>
        <w:tc>
          <w:tcPr>
            <w:tcW w:type="dxa" w:w="9360"/>
            <w:tcBorders>
              <w:top w:val="single" w:color="D1D5DB" w:sz="1"/>
              <w:left w:val="single" w:color="D1D5DB" w:sz="1"/>
              <w:bottom w:val="single" w:color="D1D5DB" w:sz="1"/>
              <w:right w:val="single" w:color="D1D5DB" w:sz="1"/>
            </w:tcBorders>
            <w:shd w:fill="EBF5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3. Backend generates 32 random bytes → rawToken (this goes in the email URL)</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4. rawToken is SHA-256 hashed → hashedToken (this is stored in passwordresets collection)</w:t>
            </w:r>
          </w:p>
        </w:tc>
      </w:tr>
      <w:tr>
        <w:tc>
          <w:tcPr>
            <w:tcW w:type="dxa" w:w="9360"/>
            <w:tcBorders>
              <w:top w:val="single" w:color="D1D5DB" w:sz="1"/>
              <w:left w:val="single" w:color="D1D5DB" w:sz="1"/>
              <w:bottom w:val="single" w:color="D1D5DB" w:sz="1"/>
              <w:right w:val="single" w:color="D1D5DB" w:sz="1"/>
            </w:tcBorders>
            <w:shd w:fill="EBF5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5. Token expires in exactly 15 minutes (Date.now() + 15 * 60 * 1000)</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6. Email sent with link: http://localhost:3000/reset-password?token={rawToken}</w:t>
            </w:r>
          </w:p>
        </w:tc>
      </w:tr>
      <w:tr>
        <w:tc>
          <w:tcPr>
            <w:tcW w:type="dxa" w:w="9360"/>
            <w:tcBorders>
              <w:top w:val="single" w:color="D1D5DB" w:sz="1"/>
              <w:left w:val="single" w:color="D1D5DB" w:sz="1"/>
              <w:bottom w:val="single" w:color="D1D5DB" w:sz="1"/>
              <w:right w:val="single" w:color="D1D5DB" w:sz="1"/>
            </w:tcBorders>
            <w:shd w:fill="EBF5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7. User clicks link → POST /reset-password with { token: rawToken, password: newPassword }</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8. Backend hashes rawToken → compares to stored hashedToken → validates expiry</w:t>
            </w:r>
          </w:p>
        </w:tc>
      </w:tr>
      <w:tr>
        <w:tc>
          <w:tcPr>
            <w:tcW w:type="dxa" w:w="9360"/>
            <w:tcBorders>
              <w:top w:val="single" w:color="D1D5DB" w:sz="1"/>
              <w:left w:val="single" w:color="D1D5DB" w:sz="1"/>
              <w:bottom w:val="single" w:color="D1D5DB" w:sz="1"/>
              <w:right w:val="single" w:color="D1D5DB" w:sz="1"/>
            </w:tcBorders>
            <w:shd w:fill="EBF5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9. If valid, patches user password (bcrypt hashes the new password automatically via hook)</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10. Security benefit: even if the database is compromised, the stored hash cannot be used as the reset link</w:t>
            </w:r>
          </w:p>
        </w:tc>
      </w:tr>
    </w:tbl>
    <w:p>
      <w:pPr>
        <w:spacing w:after="0" w:before="0" w:line="240"/>
      </w:pPr>
      <w:r>
        <w:t xml:space="preserve"/>
      </w:r>
    </w:p>
    <w:p>
      <w:r>
        <w:br w:type="page"/>
      </w:r>
    </w:p>
    <w:p>
      <w:pPr>
        <w:pStyle w:val="Heading1"/>
        <w:pBdr>
          <w:bottom w:val="single" w:color="1A56DB" w:sz="4" w:space="4"/>
        </w:pBdr>
        <w:spacing w:before="400" w:after="160"/>
      </w:pPr>
      <w:r>
        <w:rPr>
          <w:rFonts w:ascii="Arial" w:cs="Arial" w:eastAsia="Arial" w:hAnsi="Arial"/>
          <w:b/>
          <w:bCs/>
          <w:color w:val="1E429F"/>
          <w:sz w:val="36"/>
          <w:szCs w:val="36"/>
        </w:rPr>
        <w:t xml:space="preserve">8. API Structure &amp; Routes</w:t>
      </w:r>
    </w:p>
    <w:p>
      <w:pPr>
        <w:spacing w:after="140" w:line="276"/>
        <w:jc w:val="left"/>
      </w:pPr>
      <w:r>
        <w:rPr>
          <w:rFonts w:ascii="Arial" w:cs="Arial" w:eastAsia="Arial" w:hAnsi="Arial"/>
          <w:b w:val="false"/>
          <w:bCs w:val="false"/>
          <w:i w:val="false"/>
          <w:iCs w:val="false"/>
          <w:color w:val="374151"/>
          <w:sz w:val="22"/>
          <w:szCs w:val="22"/>
        </w:rPr>
        <w:t xml:space="preserve">Feathers.js automatically generates standard REST API routes for every registered service. Each service gets 5 endpoints:</w:t>
      </w:r>
    </w:p>
    <w:p>
      <w:pPr>
        <w:spacing w:after="0" w:before="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429F" w:val="clear"/>
            <w:tcMar>
              <w:top w:type="dxa" w:w="100"/>
              <w:left w:type="dxa" w:w="160"/>
              <w:bottom w:type="dxa" w:w="100"/>
              <w:right w:type="dxa" w:w="160"/>
            </w:tcMar>
          </w:tcPr>
          <w:p>
            <w:r>
              <w:rPr>
                <w:rFonts w:ascii="Arial" w:cs="Arial" w:eastAsia="Arial" w:hAnsi="Arial"/>
                <w:b/>
                <w:bCs/>
                <w:color w:val="FFFFFF"/>
                <w:sz w:val="22"/>
                <w:szCs w:val="22"/>
              </w:rPr>
              <w:t xml:space="preserve">Standard Feathers REST API Pattern</w:t>
            </w:r>
          </w:p>
        </w:tc>
      </w:tr>
      <w:tr>
        <w:tc>
          <w:tcPr>
            <w:tcW w:type="dxa" w:w="9360"/>
            <w:tcBorders>
              <w:top w:val="single" w:color="D1D5DB" w:sz="1"/>
              <w:left w:val="single" w:color="D1D5DB" w:sz="1"/>
              <w:bottom w:val="single" w:color="D1D5DB" w:sz="1"/>
              <w:right w:val="single" w:color="D1D5DB" w:sz="1"/>
            </w:tcBorders>
            <w:shd w:fill="EBF5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GET    /service-name         →  find()  — returns a list (paginated)</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GET    /service-name/:id     →  get()   — returns a single record</w:t>
            </w:r>
          </w:p>
        </w:tc>
      </w:tr>
      <w:tr>
        <w:tc>
          <w:tcPr>
            <w:tcW w:type="dxa" w:w="9360"/>
            <w:tcBorders>
              <w:top w:val="single" w:color="D1D5DB" w:sz="1"/>
              <w:left w:val="single" w:color="D1D5DB" w:sz="1"/>
              <w:bottom w:val="single" w:color="D1D5DB" w:sz="1"/>
              <w:right w:val="single" w:color="D1D5DB" w:sz="1"/>
            </w:tcBorders>
            <w:shd w:fill="EBF5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POST   /service-name         →  create() — creates a new record</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PATCH  /service-name/:id     →  patch() — partially updates a record</w:t>
            </w:r>
          </w:p>
        </w:tc>
      </w:tr>
      <w:tr>
        <w:tc>
          <w:tcPr>
            <w:tcW w:type="dxa" w:w="9360"/>
            <w:tcBorders>
              <w:top w:val="single" w:color="D1D5DB" w:sz="1"/>
              <w:left w:val="single" w:color="D1D5DB" w:sz="1"/>
              <w:bottom w:val="single" w:color="D1D5DB" w:sz="1"/>
              <w:right w:val="single" w:color="D1D5DB" w:sz="1"/>
            </w:tcBorders>
            <w:shd w:fill="EBF5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DELETE /service-name/:id     →  remove() — deletes a record</w:t>
            </w:r>
          </w:p>
        </w:tc>
      </w:tr>
    </w:tbl>
    <w:p>
      <w:pPr>
        <w:spacing w:after="0" w:before="0" w:line="240"/>
      </w:pPr>
      <w:r>
        <w:t xml:space="preserve"/>
      </w:r>
    </w:p>
    <w:p>
      <w:pPr>
        <w:pStyle w:val="Heading2"/>
        <w:spacing w:before="280" w:after="160"/>
      </w:pPr>
      <w:r>
        <w:rPr>
          <w:rFonts w:ascii="Arial" w:cs="Arial" w:eastAsia="Arial" w:hAnsi="Arial"/>
          <w:b/>
          <w:bCs/>
          <w:color w:val="1E429F"/>
          <w:sz w:val="28"/>
          <w:szCs w:val="28"/>
        </w:rPr>
        <w:t xml:space="preserve">Complete API Route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c>
          <w:tcPr>
            <w:tcW w:type="dxa" w:w="3600"/>
            <w:tcBorders>
              <w:top w:val="single" w:color="D1D5DB" w:sz="1"/>
              <w:left w:val="single" w:color="D1D5DB" w:sz="1"/>
              <w:bottom w:val="single" w:color="D1D5DB" w:sz="1"/>
              <w:right w:val="single" w:color="D1D5DB" w:sz="1"/>
            </w:tcBorders>
            <w:shd w:fill="1E429F" w:val="clear"/>
            <w:tcMar>
              <w:top w:type="dxa" w:w="100"/>
              <w:left w:type="dxa" w:w="140"/>
              <w:bottom w:type="dxa" w:w="100"/>
              <w:right w:type="dxa" w:w="140"/>
            </w:tcMar>
          </w:tcPr>
          <w:p>
            <w:r>
              <w:rPr>
                <w:rFonts w:ascii="Arial" w:cs="Arial" w:eastAsia="Arial" w:hAnsi="Arial"/>
                <w:b/>
                <w:bCs/>
                <w:color w:val="FFFFFF"/>
                <w:sz w:val="20"/>
                <w:szCs w:val="20"/>
              </w:rPr>
              <w:t xml:space="preserve">Route</w:t>
            </w:r>
          </w:p>
        </w:tc>
        <w:tc>
          <w:tcPr>
            <w:tcW w:type="dxa" w:w="1800"/>
            <w:tcBorders>
              <w:top w:val="single" w:color="D1D5DB" w:sz="1"/>
              <w:left w:val="single" w:color="D1D5DB" w:sz="1"/>
              <w:bottom w:val="single" w:color="D1D5DB" w:sz="1"/>
              <w:right w:val="single" w:color="D1D5DB" w:sz="1"/>
            </w:tcBorders>
            <w:shd w:fill="1E429F" w:val="clear"/>
            <w:tcMar>
              <w:top w:type="dxa" w:w="100"/>
              <w:left w:type="dxa" w:w="140"/>
              <w:bottom w:type="dxa" w:w="100"/>
              <w:right w:type="dxa" w:w="140"/>
            </w:tcMar>
          </w:tcPr>
          <w:p>
            <w:r>
              <w:rPr>
                <w:rFonts w:ascii="Arial" w:cs="Arial" w:eastAsia="Arial" w:hAnsi="Arial"/>
                <w:b/>
                <w:bCs/>
                <w:color w:val="FFFFFF"/>
                <w:sz w:val="20"/>
                <w:szCs w:val="20"/>
              </w:rPr>
              <w:t xml:space="preserve">Auth Required</w:t>
            </w:r>
          </w:p>
        </w:tc>
        <w:tc>
          <w:tcPr>
            <w:tcW w:type="dxa" w:w="3960"/>
            <w:tcBorders>
              <w:top w:val="single" w:color="D1D5DB" w:sz="1"/>
              <w:left w:val="single" w:color="D1D5DB" w:sz="1"/>
              <w:bottom w:val="single" w:color="D1D5DB" w:sz="1"/>
              <w:right w:val="single" w:color="D1D5DB" w:sz="1"/>
            </w:tcBorders>
            <w:shd w:fill="1E429F" w:val="clear"/>
            <w:tcMar>
              <w:top w:type="dxa" w:w="100"/>
              <w:left w:type="dxa" w:w="140"/>
              <w:bottom w:type="dxa" w:w="100"/>
              <w:right w:type="dxa" w:w="140"/>
            </w:tcMar>
          </w:tcPr>
          <w:p>
            <w:r>
              <w:rPr>
                <w:rFonts w:ascii="Arial" w:cs="Arial" w:eastAsia="Arial" w:hAnsi="Arial"/>
                <w:b/>
                <w:bCs/>
                <w:color w:val="FFFFFF"/>
                <w:sz w:val="20"/>
                <w:szCs w:val="20"/>
              </w:rPr>
              <w:t xml:space="preserve">Who Can Access</w:t>
            </w:r>
          </w:p>
        </w:tc>
      </w:tr>
      <w:tr>
        <w:tc>
          <w:tcPr>
            <w:tcW w:type="dxa" w:w="3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0"/>
                <w:szCs w:val="20"/>
              </w:rPr>
              <w:t xml:space="preserve">POST /authentication</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0"/>
                <w:szCs w:val="20"/>
              </w:rPr>
              <w:t xml:space="preserve">No</w:t>
            </w:r>
          </w:p>
        </w:tc>
        <w:tc>
          <w:tcPr>
            <w:tcW w:type="dxa" w:w="39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0"/>
                <w:szCs w:val="20"/>
              </w:rPr>
              <w:t xml:space="preserve">Anyone (login endpoint)</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0"/>
                <w:szCs w:val="20"/>
              </w:rPr>
              <w:t xml:space="preserve">POST /users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0"/>
                <w:szCs w:val="20"/>
              </w:rPr>
              <w:t xml:space="preserve">No</w:t>
            </w:r>
          </w:p>
        </w:tc>
        <w:tc>
          <w:tcPr>
            <w:tcW w:type="dxa" w:w="3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0"/>
                <w:szCs w:val="20"/>
              </w:rPr>
              <w:t xml:space="preserve">Anyone (registration)</w:t>
            </w:r>
          </w:p>
        </w:tc>
      </w:tr>
      <w:tr>
        <w:tc>
          <w:tcPr>
            <w:tcW w:type="dxa" w:w="3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0"/>
                <w:szCs w:val="20"/>
              </w:rPr>
              <w:t xml:space="preserve">GET /users</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0"/>
                <w:szCs w:val="20"/>
              </w:rPr>
              <w:t xml:space="preserve">Yes (JWT)</w:t>
            </w:r>
          </w:p>
        </w:tc>
        <w:tc>
          <w:tcPr>
            <w:tcW w:type="dxa" w:w="39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0"/>
                <w:szCs w:val="20"/>
              </w:rPr>
              <w:t xml:space="preserve">Admin sees all; others see only themselves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0"/>
                <w:szCs w:val="20"/>
              </w:rPr>
              <w:t xml:space="preserve">PATCH /users/:id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0"/>
                <w:szCs w:val="20"/>
              </w:rPr>
              <w:t xml:space="preserve">Yes (JWT)</w:t>
            </w:r>
          </w:p>
        </w:tc>
        <w:tc>
          <w:tcPr>
            <w:tcW w:type="dxa" w:w="3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0"/>
                <w:szCs w:val="20"/>
              </w:rPr>
              <w:t xml:space="preserve">Self only, or Admin</w:t>
            </w:r>
          </w:p>
        </w:tc>
      </w:tr>
      <w:tr>
        <w:tc>
          <w:tcPr>
            <w:tcW w:type="dxa" w:w="3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0"/>
                <w:szCs w:val="20"/>
              </w:rPr>
              <w:t xml:space="preserve">DELETE /users/:id</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0"/>
                <w:szCs w:val="20"/>
              </w:rPr>
              <w:t xml:space="preserve">Yes (JWT)</w:t>
            </w:r>
          </w:p>
        </w:tc>
        <w:tc>
          <w:tcPr>
            <w:tcW w:type="dxa" w:w="39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0"/>
                <w:szCs w:val="20"/>
              </w:rPr>
              <w:t xml:space="preserve">Self only, or Admin</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0"/>
                <w:szCs w:val="20"/>
              </w:rPr>
              <w:t xml:space="preserve">GET /doctors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0"/>
                <w:szCs w:val="20"/>
              </w:rPr>
              <w:t xml:space="preserve">No</w:t>
            </w:r>
          </w:p>
        </w:tc>
        <w:tc>
          <w:tcPr>
            <w:tcW w:type="dxa" w:w="3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0"/>
                <w:szCs w:val="20"/>
              </w:rPr>
              <w:t xml:space="preserve">Public — all visitors can browse doctors</w:t>
            </w:r>
          </w:p>
        </w:tc>
      </w:tr>
      <w:tr>
        <w:tc>
          <w:tcPr>
            <w:tcW w:type="dxa" w:w="3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0"/>
                <w:szCs w:val="20"/>
              </w:rPr>
              <w:t xml:space="preserve">POST /doctors</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0"/>
                <w:szCs w:val="20"/>
              </w:rPr>
              <w:t xml:space="preserve">Yes (JWT)</w:t>
            </w:r>
          </w:p>
        </w:tc>
        <w:tc>
          <w:tcPr>
            <w:tcW w:type="dxa" w:w="39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0"/>
                <w:szCs w:val="20"/>
              </w:rPr>
              <w:t xml:space="preserve">Doctors only — create their own profile</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0"/>
                <w:szCs w:val="20"/>
              </w:rPr>
              <w:t xml:space="preserve">PATCH /doctors/:id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0"/>
                <w:szCs w:val="20"/>
              </w:rPr>
              <w:t xml:space="preserve">Yes (JWT)</w:t>
            </w:r>
          </w:p>
        </w:tc>
        <w:tc>
          <w:tcPr>
            <w:tcW w:type="dxa" w:w="3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0"/>
                <w:szCs w:val="20"/>
              </w:rPr>
              <w:t xml:space="preserve">Doctor (own profile) or Admin</w:t>
            </w:r>
          </w:p>
        </w:tc>
      </w:tr>
      <w:tr>
        <w:tc>
          <w:tcPr>
            <w:tcW w:type="dxa" w:w="3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0"/>
                <w:szCs w:val="20"/>
              </w:rPr>
              <w:t xml:space="preserve">GET /slots</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0"/>
                <w:szCs w:val="20"/>
              </w:rPr>
              <w:t xml:space="preserve">Optional</w:t>
            </w:r>
          </w:p>
        </w:tc>
        <w:tc>
          <w:tcPr>
            <w:tcW w:type="dxa" w:w="39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0"/>
                <w:szCs w:val="20"/>
              </w:rPr>
              <w:t xml:space="preserve">Public can see available slots; doctors see own slots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0"/>
                <w:szCs w:val="20"/>
              </w:rPr>
              <w:t xml:space="preserve">POST /slots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0"/>
                <w:szCs w:val="20"/>
              </w:rPr>
              <w:t xml:space="preserve">Yes (JWT)</w:t>
            </w:r>
          </w:p>
        </w:tc>
        <w:tc>
          <w:tcPr>
            <w:tcW w:type="dxa" w:w="3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0"/>
                <w:szCs w:val="20"/>
              </w:rPr>
              <w:t xml:space="preserve">Doctors only — create availability slots</w:t>
            </w:r>
          </w:p>
        </w:tc>
      </w:tr>
      <w:tr>
        <w:tc>
          <w:tcPr>
            <w:tcW w:type="dxa" w:w="3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0"/>
                <w:szCs w:val="20"/>
              </w:rPr>
              <w:t xml:space="preserve">DELETE /slots/:id</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0"/>
                <w:szCs w:val="20"/>
              </w:rPr>
              <w:t xml:space="preserve">Yes (JWT)</w:t>
            </w:r>
          </w:p>
        </w:tc>
        <w:tc>
          <w:tcPr>
            <w:tcW w:type="dxa" w:w="39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0"/>
                <w:szCs w:val="20"/>
              </w:rPr>
              <w:t xml:space="preserve">Slot owner (doctor) or Admin</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0"/>
                <w:szCs w:val="20"/>
              </w:rPr>
              <w:t xml:space="preserve">GET /appointments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0"/>
                <w:szCs w:val="20"/>
              </w:rPr>
              <w:t xml:space="preserve">Yes (JWT)</w:t>
            </w:r>
          </w:p>
        </w:tc>
        <w:tc>
          <w:tcPr>
            <w:tcW w:type="dxa" w:w="3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0"/>
                <w:szCs w:val="20"/>
              </w:rPr>
              <w:t xml:space="preserve">Filtered by role — each sees only their own</w:t>
            </w:r>
          </w:p>
        </w:tc>
      </w:tr>
      <w:tr>
        <w:tc>
          <w:tcPr>
            <w:tcW w:type="dxa" w:w="3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0"/>
                <w:szCs w:val="20"/>
              </w:rPr>
              <w:t xml:space="preserve">POST /appointments</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0"/>
                <w:szCs w:val="20"/>
              </w:rPr>
              <w:t xml:space="preserve">Yes (JWT)</w:t>
            </w:r>
          </w:p>
        </w:tc>
        <w:tc>
          <w:tcPr>
            <w:tcW w:type="dxa" w:w="39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0"/>
                <w:szCs w:val="20"/>
              </w:rPr>
              <w:t xml:space="preserve">Patients only — books the slot</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0"/>
                <w:szCs w:val="20"/>
              </w:rPr>
              <w:t xml:space="preserve">PATCH /appointments/:id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0"/>
                <w:szCs w:val="20"/>
              </w:rPr>
              <w:t xml:space="preserve">Yes (JWT)</w:t>
            </w:r>
          </w:p>
        </w:tc>
        <w:tc>
          <w:tcPr>
            <w:tcW w:type="dxa" w:w="3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0"/>
                <w:szCs w:val="20"/>
              </w:rPr>
              <w:t xml:space="preserve">Patient (cancel/reschedule), Doctor (confirm/complete/reject)</w:t>
            </w:r>
          </w:p>
        </w:tc>
      </w:tr>
      <w:tr>
        <w:tc>
          <w:tcPr>
            <w:tcW w:type="dxa" w:w="3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0"/>
                <w:szCs w:val="20"/>
              </w:rPr>
              <w:t xml:space="preserve">GET /messages</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0"/>
                <w:szCs w:val="20"/>
              </w:rPr>
              <w:t xml:space="preserve">Yes (JWT)</w:t>
            </w:r>
          </w:p>
        </w:tc>
        <w:tc>
          <w:tcPr>
            <w:tcW w:type="dxa" w:w="39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0"/>
                <w:szCs w:val="20"/>
              </w:rPr>
              <w:t xml:space="preserve">Users see only messages they sent or received</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0"/>
                <w:szCs w:val="20"/>
              </w:rPr>
              <w:t xml:space="preserve">POST /messages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0"/>
                <w:szCs w:val="20"/>
              </w:rPr>
              <w:t xml:space="preserve">Yes (JWT)</w:t>
            </w:r>
          </w:p>
        </w:tc>
        <w:tc>
          <w:tcPr>
            <w:tcW w:type="dxa" w:w="3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0"/>
                <w:szCs w:val="20"/>
              </w:rPr>
              <w:t xml:space="preserve">Any authenticated user</w:t>
            </w:r>
          </w:p>
        </w:tc>
      </w:tr>
      <w:tr>
        <w:tc>
          <w:tcPr>
            <w:tcW w:type="dxa" w:w="3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0"/>
                <w:szCs w:val="20"/>
              </w:rPr>
              <w:t xml:space="preserve">GET /reviews</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0"/>
                <w:szCs w:val="20"/>
              </w:rPr>
              <w:t xml:space="preserve">No (public)</w:t>
            </w:r>
          </w:p>
        </w:tc>
        <w:tc>
          <w:tcPr>
            <w:tcW w:type="dxa" w:w="39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0"/>
                <w:szCs w:val="20"/>
              </w:rPr>
              <w:t xml:space="preserve">Anyone can read reviews (for doctor profile pages)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0"/>
                <w:szCs w:val="20"/>
              </w:rPr>
              <w:t xml:space="preserve">POST /reviews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0"/>
                <w:szCs w:val="20"/>
              </w:rPr>
              <w:t xml:space="preserve">Yes (JWT)</w:t>
            </w:r>
          </w:p>
        </w:tc>
        <w:tc>
          <w:tcPr>
            <w:tcW w:type="dxa" w:w="3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0"/>
                <w:szCs w:val="20"/>
              </w:rPr>
              <w:t xml:space="preserve">Patients only, for completed appointments</w:t>
            </w:r>
          </w:p>
        </w:tc>
      </w:tr>
      <w:tr>
        <w:tc>
          <w:tcPr>
            <w:tcW w:type="dxa" w:w="3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0"/>
                <w:szCs w:val="20"/>
              </w:rPr>
              <w:t xml:space="preserve">GET /prescriptions</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0"/>
                <w:szCs w:val="20"/>
              </w:rPr>
              <w:t xml:space="preserve">Yes (JWT)</w:t>
            </w:r>
          </w:p>
        </w:tc>
        <w:tc>
          <w:tcPr>
            <w:tcW w:type="dxa" w:w="39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0"/>
                <w:szCs w:val="20"/>
              </w:rPr>
              <w:t xml:space="preserve">Doctors see own; patients see own</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0"/>
                <w:szCs w:val="20"/>
              </w:rPr>
              <w:t xml:space="preserve">POST /prescriptions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0"/>
                <w:szCs w:val="20"/>
              </w:rPr>
              <w:t xml:space="preserve">Yes (JWT)</w:t>
            </w:r>
          </w:p>
        </w:tc>
        <w:tc>
          <w:tcPr>
            <w:tcW w:type="dxa" w:w="3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0"/>
                <w:szCs w:val="20"/>
              </w:rPr>
              <w:t xml:space="preserve">Doctors only</w:t>
            </w:r>
          </w:p>
        </w:tc>
      </w:tr>
      <w:tr>
        <w:tc>
          <w:tcPr>
            <w:tcW w:type="dxa" w:w="3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0"/>
                <w:szCs w:val="20"/>
              </w:rPr>
              <w:t xml:space="preserve">DELETE /prescriptions/:id</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0"/>
                <w:szCs w:val="20"/>
              </w:rPr>
              <w:t xml:space="preserve">Yes (JWT)</w:t>
            </w:r>
          </w:p>
        </w:tc>
        <w:tc>
          <w:tcPr>
            <w:tcW w:type="dxa" w:w="39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0"/>
                <w:szCs w:val="20"/>
              </w:rPr>
              <w:t xml:space="preserve">Doctors and Admins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0"/>
                <w:szCs w:val="20"/>
              </w:rPr>
              <w:t xml:space="preserve">GET /health-data</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0"/>
                <w:szCs w:val="20"/>
              </w:rPr>
              <w:t xml:space="preserve">Yes (JWT)</w:t>
            </w:r>
          </w:p>
        </w:tc>
        <w:tc>
          <w:tcPr>
            <w:tcW w:type="dxa" w:w="3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0"/>
                <w:szCs w:val="20"/>
              </w:rPr>
              <w:t xml:space="preserve">Patients see only their own records</w:t>
            </w:r>
          </w:p>
        </w:tc>
      </w:tr>
      <w:tr>
        <w:tc>
          <w:tcPr>
            <w:tcW w:type="dxa" w:w="3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0"/>
                <w:szCs w:val="20"/>
              </w:rPr>
              <w:t xml:space="preserve">POST /forgot-password</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0"/>
                <w:szCs w:val="20"/>
              </w:rPr>
              <w:t xml:space="preserve">No</w:t>
            </w:r>
          </w:p>
        </w:tc>
        <w:tc>
          <w:tcPr>
            <w:tcW w:type="dxa" w:w="39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0"/>
                <w:szCs w:val="20"/>
              </w:rPr>
              <w:t xml:space="preserve">Anyone</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0"/>
                <w:szCs w:val="20"/>
              </w:rPr>
              <w:t xml:space="preserve">POST /reset-password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0"/>
                <w:szCs w:val="20"/>
              </w:rPr>
              <w:t xml:space="preserve">No</w:t>
            </w:r>
          </w:p>
        </w:tc>
        <w:tc>
          <w:tcPr>
            <w:tcW w:type="dxa" w:w="3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0"/>
                <w:szCs w:val="20"/>
              </w:rPr>
              <w:t xml:space="preserve">Anyone with valid token</w:t>
            </w:r>
          </w:p>
        </w:tc>
      </w:tr>
    </w:tbl>
    <w:p>
      <w:pPr>
        <w:spacing w:after="0" w:before="0" w:line="240"/>
      </w:pPr>
      <w:r>
        <w:t xml:space="preserve"/>
      </w:r>
    </w:p>
    <w:p>
      <w:pPr>
        <w:pStyle w:val="Heading2"/>
        <w:spacing w:before="280" w:after="160"/>
      </w:pPr>
      <w:r>
        <w:rPr>
          <w:rFonts w:ascii="Arial" w:cs="Arial" w:eastAsia="Arial" w:hAnsi="Arial"/>
          <w:b/>
          <w:bCs/>
          <w:color w:val="1E429F"/>
          <w:sz w:val="28"/>
          <w:szCs w:val="28"/>
        </w:rPr>
        <w:t xml:space="preserve">How Frontend Communicates with Backend</w:t>
      </w:r>
    </w:p>
    <w:p>
      <w:pPr>
        <w:spacing w:after="140" w:line="276"/>
        <w:jc w:val="left"/>
      </w:pPr>
      <w:r>
        <w:rPr>
          <w:rFonts w:ascii="Arial" w:cs="Arial" w:eastAsia="Arial" w:hAnsi="Arial"/>
          <w:b w:val="false"/>
          <w:bCs w:val="false"/>
          <w:i w:val="false"/>
          <w:iCs w:val="false"/>
          <w:color w:val="374151"/>
          <w:sz w:val="22"/>
          <w:szCs w:val="22"/>
        </w:rPr>
        <w:t xml:space="preserve">The frontend has a dedicated services/ folder. Each file corresponds to one backend service. All API calls go through a central axios instance defined in services/api.ts:</w:t>
      </w:r>
    </w:p>
    <w:p>
      <w:pPr>
        <w:spacing w:after="0" w:before="0" w:line="240"/>
      </w:pPr>
      <w:r>
        <w:t xml:space="preserve"/>
      </w:r>
    </w:p>
    <w:p>
      <w:pPr>
        <w:shd w:fill="1F2937" w:val="clear"/>
        <w:spacing w:after="120" w:before="80"/>
        <w:ind w:left="240" w:right="240"/>
      </w:pPr>
      <w:r>
        <w:rPr>
          <w:rFonts w:ascii="Courier New" w:cs="Courier New" w:eastAsia="Courier New" w:hAnsi="Courier New"/>
          <w:color w:val="E5E7EB"/>
          <w:sz w:val="18"/>
          <w:szCs w:val="18"/>
        </w:rPr>
        <w:t xml:space="preserve">// services/api.ts — simplified</w:t>
      </w:r>
    </w:p>
    <w:p>
      <w:pPr>
        <w:shd w:fill="1F2937" w:val="clear"/>
        <w:spacing w:after="120" w:before="80"/>
        <w:ind w:left="240" w:right="240"/>
      </w:pPr>
      <w:r>
        <w:rPr>
          <w:rFonts w:ascii="Courier New" w:cs="Courier New" w:eastAsia="Courier New" w:hAnsi="Courier New"/>
          <w:color w:val="E5E7EB"/>
          <w:sz w:val="18"/>
          <w:szCs w:val="18"/>
        </w:rPr>
        <w:t xml:space="preserve">const api = axios.create({ baseURL: "http://localhost:3030" })</w:t>
      </w:r>
    </w:p>
    <w:p>
      <w:pPr>
        <w:shd w:fill="1F2937" w:val="clear"/>
        <w:spacing w:after="120" w:before="80"/>
        <w:ind w:left="240" w:right="240"/>
      </w:pPr>
      <w:r>
        <w:rPr>
          <w:rFonts w:ascii="Courier New" w:cs="Courier New" w:eastAsia="Courier New" w:hAnsi="Courier New"/>
          <w:color w:val="E5E7EB"/>
          <w:sz w:val="18"/>
          <w:szCs w:val="18"/>
        </w:rPr>
        <w:t xml:space="preserve">// Interceptor: automatically adds JWT to every request</w:t>
      </w:r>
    </w:p>
    <w:p>
      <w:pPr>
        <w:shd w:fill="1F2937" w:val="clear"/>
        <w:spacing w:after="120" w:before="80"/>
        <w:ind w:left="240" w:right="240"/>
      </w:pPr>
      <w:r>
        <w:rPr>
          <w:rFonts w:ascii="Courier New" w:cs="Courier New" w:eastAsia="Courier New" w:hAnsi="Courier New"/>
          <w:color w:val="E5E7EB"/>
          <w:sz w:val="18"/>
          <w:szCs w:val="18"/>
        </w:rPr>
        <w:t xml:space="preserve">api.interceptors.request.use(config =&gt; {</w:t>
      </w:r>
    </w:p>
    <w:p>
      <w:pPr>
        <w:shd w:fill="1F2937" w:val="clear"/>
        <w:spacing w:after="120" w:before="80"/>
        <w:ind w:left="240" w:right="240"/>
      </w:pPr>
      <w:r>
        <w:rPr>
          <w:rFonts w:ascii="Courier New" w:cs="Courier New" w:eastAsia="Courier New" w:hAnsi="Courier New"/>
          <w:color w:val="E5E7EB"/>
          <w:sz w:val="18"/>
          <w:szCs w:val="18"/>
        </w:rPr>
        <w:t xml:space="preserve">  const token = localStorage.getItem("accessToken")</w:t>
      </w:r>
    </w:p>
    <w:p>
      <w:pPr>
        <w:shd w:fill="1F2937" w:val="clear"/>
        <w:spacing w:after="120" w:before="80"/>
        <w:ind w:left="240" w:right="240"/>
      </w:pPr>
      <w:r>
        <w:rPr>
          <w:rFonts w:ascii="Courier New" w:cs="Courier New" w:eastAsia="Courier New" w:hAnsi="Courier New"/>
          <w:color w:val="E5E7EB"/>
          <w:sz w:val="18"/>
          <w:szCs w:val="18"/>
        </w:rPr>
        <w:t xml:space="preserve">  if (token) config.headers.Authorization = `Bearer ${token}`</w:t>
      </w:r>
    </w:p>
    <w:p>
      <w:pPr>
        <w:shd w:fill="1F2937" w:val="clear"/>
        <w:spacing w:after="120" w:before="80"/>
        <w:ind w:left="240" w:right="240"/>
      </w:pPr>
      <w:r>
        <w:rPr>
          <w:rFonts w:ascii="Courier New" w:cs="Courier New" w:eastAsia="Courier New" w:hAnsi="Courier New"/>
          <w:color w:val="E5E7EB"/>
          <w:sz w:val="18"/>
          <w:szCs w:val="18"/>
        </w:rPr>
        <w:t xml:space="preserve">  return config</w:t>
      </w:r>
    </w:p>
    <w:p>
      <w:pPr>
        <w:shd w:fill="1F2937" w:val="clear"/>
        <w:spacing w:after="120" w:before="80"/>
        <w:ind w:left="240" w:right="240"/>
      </w:pPr>
      <w:r>
        <w:rPr>
          <w:rFonts w:ascii="Courier New" w:cs="Courier New" w:eastAsia="Courier New" w:hAnsi="Courier New"/>
          <w:color w:val="E5E7EB"/>
          <w:sz w:val="18"/>
          <w:szCs w:val="18"/>
        </w:rPr>
        <w:t xml:space="preserve">})</w:t>
      </w:r>
    </w:p>
    <w:p>
      <w:pPr>
        <w:shd w:fill="1F2937" w:val="clear"/>
        <w:spacing w:after="120" w:before="80"/>
        <w:ind w:left="240" w:right="240"/>
      </w:pPr>
      <w:r>
        <w:rPr>
          <w:rFonts w:ascii="Courier New" w:cs="Courier New" w:eastAsia="Courier New" w:hAnsi="Courier New"/>
          <w:color w:val="E5E7EB"/>
          <w:sz w:val="18"/>
          <w:szCs w:val="18"/>
        </w:rPr>
        <w:t xml:space="preserve">// Interceptor: if 401 received, logout user</w:t>
      </w:r>
    </w:p>
    <w:p>
      <w:pPr>
        <w:shd w:fill="1F2937" w:val="clear"/>
        <w:spacing w:after="120" w:before="80"/>
        <w:ind w:left="240" w:right="240"/>
      </w:pPr>
      <w:r>
        <w:rPr>
          <w:rFonts w:ascii="Courier New" w:cs="Courier New" w:eastAsia="Courier New" w:hAnsi="Courier New"/>
          <w:color w:val="E5E7EB"/>
          <w:sz w:val="18"/>
          <w:szCs w:val="18"/>
        </w:rPr>
        <w:t xml:space="preserve">api.interceptors.response.use(res =&gt; res, error =&gt; {</w:t>
      </w:r>
    </w:p>
    <w:p>
      <w:pPr>
        <w:shd w:fill="1F2937" w:val="clear"/>
        <w:spacing w:after="120" w:before="80"/>
        <w:ind w:left="240" w:right="240"/>
      </w:pPr>
      <w:r>
        <w:rPr>
          <w:rFonts w:ascii="Courier New" w:cs="Courier New" w:eastAsia="Courier New" w:hAnsi="Courier New"/>
          <w:color w:val="E5E7EB"/>
          <w:sz w:val="18"/>
          <w:szCs w:val="18"/>
        </w:rPr>
        <w:t xml:space="preserve">  if (error.response?.status === 401) {</w:t>
      </w:r>
    </w:p>
    <w:p>
      <w:pPr>
        <w:shd w:fill="1F2937" w:val="clear"/>
        <w:spacing w:after="120" w:before="80"/>
        <w:ind w:left="240" w:right="240"/>
      </w:pPr>
      <w:r>
        <w:rPr>
          <w:rFonts w:ascii="Courier New" w:cs="Courier New" w:eastAsia="Courier New" w:hAnsi="Courier New"/>
          <w:color w:val="E5E7EB"/>
          <w:sz w:val="18"/>
          <w:szCs w:val="18"/>
        </w:rPr>
        <w:t xml:space="preserve">    localStorage.removeItem("accessToken"); window.location.href = "/login"</w:t>
      </w:r>
    </w:p>
    <w:p>
      <w:pPr>
        <w:shd w:fill="1F2937" w:val="clear"/>
        <w:spacing w:after="120" w:before="80"/>
        <w:ind w:left="240" w:right="240"/>
      </w:pPr>
      <w:r>
        <w:rPr>
          <w:rFonts w:ascii="Courier New" w:cs="Courier New" w:eastAsia="Courier New" w:hAnsi="Courier New"/>
          <w:color w:val="E5E7EB"/>
          <w:sz w:val="18"/>
          <w:szCs w:val="18"/>
        </w:rPr>
        <w:t xml:space="preserve">  }</w:t>
      </w:r>
    </w:p>
    <w:p>
      <w:pPr>
        <w:shd w:fill="1F2937" w:val="clear"/>
        <w:spacing w:after="120" w:before="80"/>
        <w:ind w:left="240" w:right="240"/>
      </w:pPr>
      <w:r>
        <w:rPr>
          <w:rFonts w:ascii="Courier New" w:cs="Courier New" w:eastAsia="Courier New" w:hAnsi="Courier New"/>
          <w:color w:val="E5E7EB"/>
          <w:sz w:val="18"/>
          <w:szCs w:val="18"/>
        </w:rPr>
        <w:t xml:space="preserve">})</w:t>
      </w:r>
    </w:p>
    <w:p>
      <w:pPr>
        <w:spacing w:after="0" w:before="0" w:line="240"/>
      </w:pPr>
      <w:r>
        <w:t xml:space="preserve"/>
      </w:r>
    </w:p>
    <w:p>
      <w:r>
        <w:br w:type="page"/>
      </w:r>
    </w:p>
    <w:p>
      <w:pPr>
        <w:pStyle w:val="Heading1"/>
        <w:pBdr>
          <w:bottom w:val="single" w:color="1A56DB" w:sz="4" w:space="4"/>
        </w:pBdr>
        <w:spacing w:before="400" w:after="160"/>
      </w:pPr>
      <w:r>
        <w:rPr>
          <w:rFonts w:ascii="Arial" w:cs="Arial" w:eastAsia="Arial" w:hAnsi="Arial"/>
          <w:b/>
          <w:bCs/>
          <w:color w:val="1E429F"/>
          <w:sz w:val="36"/>
          <w:szCs w:val="36"/>
        </w:rPr>
        <w:t xml:space="preserve">9. Complete Application Flow — End to End</w:t>
      </w:r>
    </w:p>
    <w:p>
      <w:pPr>
        <w:pStyle w:val="Heading2"/>
        <w:spacing w:before="280" w:after="160"/>
      </w:pPr>
      <w:r>
        <w:rPr>
          <w:rFonts w:ascii="Arial" w:cs="Arial" w:eastAsia="Arial" w:hAnsi="Arial"/>
          <w:b/>
          <w:bCs/>
          <w:color w:val="1E429F"/>
          <w:sz w:val="28"/>
          <w:szCs w:val="28"/>
        </w:rPr>
        <w:t xml:space="preserve">Flow 1: New Patient Registration &amp; First Booking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429F" w:val="clear"/>
            <w:tcMar>
              <w:top w:type="dxa" w:w="100"/>
              <w:left w:type="dxa" w:w="160"/>
              <w:bottom w:type="dxa" w:w="100"/>
              <w:right w:type="dxa" w:w="160"/>
            </w:tcMar>
          </w:tcPr>
          <w:p>
            <w:r>
              <w:rPr>
                <w:rFonts w:ascii="Arial" w:cs="Arial" w:eastAsia="Arial" w:hAnsi="Arial"/>
                <w:b/>
                <w:bCs/>
                <w:color w:val="FFFFFF"/>
                <w:sz w:val="22"/>
                <w:szCs w:val="22"/>
              </w:rPr>
              <w:t xml:space="preserve">Complete Journey from Landing Page to Booked Appointment</w:t>
            </w:r>
          </w:p>
        </w:tc>
      </w:tr>
      <w:tr>
        <w:tc>
          <w:tcPr>
            <w:tcW w:type="dxa" w:w="9360"/>
            <w:tcBorders>
              <w:top w:val="single" w:color="D1D5DB" w:sz="1"/>
              <w:left w:val="single" w:color="D1D5DB" w:sz="1"/>
              <w:bottom w:val="single" w:color="D1D5DB" w:sz="1"/>
              <w:right w:val="single" w:color="D1D5DB" w:sz="1"/>
            </w:tcBorders>
            <w:shd w:fill="EBF5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VISIT: User opens http://localhost:3000 — sees the landing page with hero section and search</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REGISTER: User goes to /register → fills name, email, phone, password, selects "patient" role</w:t>
            </w:r>
          </w:p>
        </w:tc>
      </w:tr>
      <w:tr>
        <w:tc>
          <w:tcPr>
            <w:tcW w:type="dxa" w:w="9360"/>
            <w:tcBorders>
              <w:top w:val="single" w:color="D1D5DB" w:sz="1"/>
              <w:left w:val="single" w:color="D1D5DB" w:sz="1"/>
              <w:bottom w:val="single" w:color="D1D5DB" w:sz="1"/>
              <w:right w:val="single" w:color="D1D5DB" w:sz="1"/>
            </w:tcBorders>
            <w:shd w:fill="EBF5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API CALL: POST /users → backend hashes password with bcrypt, sets status = "active", saves to users collection</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AUTO-LOGIN: Registration function immediately calls login() → JWT stored in localStorage</w:t>
            </w:r>
          </w:p>
        </w:tc>
      </w:tr>
      <w:tr>
        <w:tc>
          <w:tcPr>
            <w:tcW w:type="dxa" w:w="9360"/>
            <w:tcBorders>
              <w:top w:val="single" w:color="D1D5DB" w:sz="1"/>
              <w:left w:val="single" w:color="D1D5DB" w:sz="1"/>
              <w:bottom w:val="single" w:color="D1D5DB" w:sz="1"/>
              <w:right w:val="single" w:color="D1D5DB" w:sz="1"/>
            </w:tcBorders>
            <w:shd w:fill="EBF5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REDIRECT: User lands on /dashboard — React Context shows their name in the sidebar</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SEARCH: User clicks "Find a Doctor" → goes to /doctors page with all filters</w:t>
            </w:r>
          </w:p>
        </w:tc>
      </w:tr>
      <w:tr>
        <w:tc>
          <w:tcPr>
            <w:tcW w:type="dxa" w:w="9360"/>
            <w:tcBorders>
              <w:top w:val="single" w:color="D1D5DB" w:sz="1"/>
              <w:left w:val="single" w:color="D1D5DB" w:sz="1"/>
              <w:bottom w:val="single" w:color="D1D5DB" w:sz="1"/>
              <w:right w:val="single" w:color="D1D5DB" w:sz="1"/>
            </w:tcBorders>
            <w:shd w:fill="EBF5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FILTER: Types a specialization or pincode → client-side filtering narrows the list in real time</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PROFILE: User clicks a doctor card → goes to /doctors/[id] — sees bio, qualifications, reviews, available slots</w:t>
            </w:r>
          </w:p>
        </w:tc>
      </w:tr>
      <w:tr>
        <w:tc>
          <w:tcPr>
            <w:tcW w:type="dxa" w:w="9360"/>
            <w:tcBorders>
              <w:top w:val="single" w:color="D1D5DB" w:sz="1"/>
              <w:left w:val="single" w:color="D1D5DB" w:sz="1"/>
              <w:bottom w:val="single" w:color="D1D5DB" w:sz="1"/>
              <w:right w:val="single" w:color="D1D5DB" w:sz="1"/>
            </w:tcBorders>
            <w:shd w:fill="EBF5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SELECT SLOT: User picks a date from the calendar → sees available time slots → clicks one</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BOOK: Clicks "Book Appointment" → if not logged in, redirected to login with return URL in sessionStorage</w:t>
            </w:r>
          </w:p>
        </w:tc>
      </w:tr>
      <w:tr>
        <w:tc>
          <w:tcPr>
            <w:tcW w:type="dxa" w:w="9360"/>
            <w:tcBorders>
              <w:top w:val="single" w:color="D1D5DB" w:sz="1"/>
              <w:left w:val="single" w:color="D1D5DB" w:sz="1"/>
              <w:bottom w:val="single" w:color="D1D5DB" w:sz="1"/>
              <w:right w:val="single" w:color="D1D5DB" w:sz="1"/>
            </w:tcBorders>
            <w:shd w:fill="EBF5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API CALL: POST /appointments { slotId: "abc", notes: "..." } — slot locked, appointment created</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EMAIL: Patient receives HTML email with appointment details (if MAIL_USER is configured)</w:t>
            </w:r>
          </w:p>
        </w:tc>
      </w:tr>
      <w:tr>
        <w:tc>
          <w:tcPr>
            <w:tcW w:type="dxa" w:w="9360"/>
            <w:tcBorders>
              <w:top w:val="single" w:color="D1D5DB" w:sz="1"/>
              <w:left w:val="single" w:color="D1D5DB" w:sz="1"/>
              <w:bottom w:val="single" w:color="D1D5DB" w:sz="1"/>
              <w:right w:val="single" w:color="D1D5DB" w:sz="1"/>
            </w:tcBorders>
            <w:shd w:fill="EBF5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DASHBOARD: /dashboard shows the appointment in "Upcoming Appointments" with status "booked"</w:t>
            </w:r>
          </w:p>
        </w:tc>
      </w:tr>
    </w:tbl>
    <w:p>
      <w:pPr>
        <w:spacing w:after="0" w:before="0" w:line="240"/>
      </w:pPr>
      <w:r>
        <w:t xml:space="preserve"/>
      </w:r>
    </w:p>
    <w:p>
      <w:pPr>
        <w:pStyle w:val="Heading2"/>
        <w:spacing w:before="280" w:after="160"/>
      </w:pPr>
      <w:r>
        <w:rPr>
          <w:rFonts w:ascii="Arial" w:cs="Arial" w:eastAsia="Arial" w:hAnsi="Arial"/>
          <w:b/>
          <w:bCs/>
          <w:color w:val="1E429F"/>
          <w:sz w:val="28"/>
          <w:szCs w:val="28"/>
        </w:rPr>
        <w:t xml:space="preserve">Flow 2: Doctor Confirms &amp; Completes Appointment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429F" w:val="clear"/>
            <w:tcMar>
              <w:top w:type="dxa" w:w="100"/>
              <w:left w:type="dxa" w:w="160"/>
              <w:bottom w:type="dxa" w:w="100"/>
              <w:right w:type="dxa" w:w="160"/>
            </w:tcMar>
          </w:tcPr>
          <w:p>
            <w:r>
              <w:rPr>
                <w:rFonts w:ascii="Arial" w:cs="Arial" w:eastAsia="Arial" w:hAnsi="Arial"/>
                <w:b/>
                <w:bCs/>
                <w:color w:val="FFFFFF"/>
                <w:sz w:val="22"/>
                <w:szCs w:val="22"/>
              </w:rPr>
              <w:t xml:space="preserve">Doctor Side Flow</w:t>
            </w:r>
          </w:p>
        </w:tc>
      </w:tr>
      <w:tr>
        <w:tc>
          <w:tcPr>
            <w:tcW w:type="dxa" w:w="9360"/>
            <w:tcBorders>
              <w:top w:val="single" w:color="D1D5DB" w:sz="1"/>
              <w:left w:val="single" w:color="D1D5DB" w:sz="1"/>
              <w:bottom w:val="single" w:color="D1D5DB" w:sz="1"/>
              <w:right w:val="single" w:color="D1D5DB" w:sz="1"/>
            </w:tcBorders>
            <w:shd w:fill="EBF5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DASHBOARD: Doctor logs in → /doctor/dashboard shows today's appointments</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APPOINTMENTS: Doctor goes to /doctor/appointments → sees patient list with status "booked"</w:t>
            </w:r>
          </w:p>
        </w:tc>
      </w:tr>
      <w:tr>
        <w:tc>
          <w:tcPr>
            <w:tcW w:type="dxa" w:w="9360"/>
            <w:tcBorders>
              <w:top w:val="single" w:color="D1D5DB" w:sz="1"/>
              <w:left w:val="single" w:color="D1D5DB" w:sz="1"/>
              <w:bottom w:val="single" w:color="D1D5DB" w:sz="1"/>
              <w:right w:val="single" w:color="D1D5DB" w:sz="1"/>
            </w:tcBorders>
            <w:shd w:fill="EBF5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CONFIRM: Clicks "Confirm" → PATCH /appointments/:id { status: "confirmed" }</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EMAIL: Patient receives another email — "Appointment Confirmed" notification</w:t>
            </w:r>
          </w:p>
        </w:tc>
      </w:tr>
      <w:tr>
        <w:tc>
          <w:tcPr>
            <w:tcW w:type="dxa" w:w="9360"/>
            <w:tcBorders>
              <w:top w:val="single" w:color="D1D5DB" w:sz="1"/>
              <w:left w:val="single" w:color="D1D5DB" w:sz="1"/>
              <w:bottom w:val="single" w:color="D1D5DB" w:sz="1"/>
              <w:right w:val="single" w:color="D1D5DB" w:sz="1"/>
            </w:tcBorders>
            <w:shd w:fill="EBF5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COMPLETE: After consultation, doctor clicks "Complete" → status changes to "completed"</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PRESCRIBE: Doctor goes to /doctor/medical-records → creates prescription for that patient</w:t>
            </w:r>
          </w:p>
        </w:tc>
      </w:tr>
      <w:tr>
        <w:tc>
          <w:tcPr>
            <w:tcW w:type="dxa" w:w="9360"/>
            <w:tcBorders>
              <w:top w:val="single" w:color="D1D5DB" w:sz="1"/>
              <w:left w:val="single" w:color="D1D5DB" w:sz="1"/>
              <w:bottom w:val="single" w:color="D1D5DB" w:sz="1"/>
              <w:right w:val="single" w:color="D1D5DB" w:sz="1"/>
            </w:tcBorders>
            <w:shd w:fill="EBF5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PATIENT SEES: Patient can now view the prescription in /dashboard/prescriptions</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REVIEW: Patient can now leave a review since appointment is "completed"</w:t>
            </w:r>
          </w:p>
        </w:tc>
      </w:tr>
    </w:tbl>
    <w:p>
      <w:pPr>
        <w:spacing w:after="0" w:before="0" w:line="240"/>
      </w:pPr>
      <w:r>
        <w:t xml:space="preserve"/>
      </w:r>
    </w:p>
    <w:p>
      <w:pPr>
        <w:pStyle w:val="Heading2"/>
        <w:spacing w:before="280" w:after="160"/>
      </w:pPr>
      <w:r>
        <w:rPr>
          <w:rFonts w:ascii="Arial" w:cs="Arial" w:eastAsia="Arial" w:hAnsi="Arial"/>
          <w:b/>
          <w:bCs/>
          <w:color w:val="1E429F"/>
          <w:sz w:val="28"/>
          <w:szCs w:val="28"/>
        </w:rPr>
        <w:t xml:space="preserve">Flow 3: Admin Manages the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429F" w:val="clear"/>
            <w:tcMar>
              <w:top w:type="dxa" w:w="100"/>
              <w:left w:type="dxa" w:w="160"/>
              <w:bottom w:type="dxa" w:w="100"/>
              <w:right w:type="dxa" w:w="160"/>
            </w:tcMar>
          </w:tcPr>
          <w:p>
            <w:r>
              <w:rPr>
                <w:rFonts w:ascii="Arial" w:cs="Arial" w:eastAsia="Arial" w:hAnsi="Arial"/>
                <w:b/>
                <w:bCs/>
                <w:color w:val="FFFFFF"/>
                <w:sz w:val="22"/>
                <w:szCs w:val="22"/>
              </w:rPr>
              <w:t xml:space="preserve">Admin Dashboard Flow</w:t>
            </w:r>
          </w:p>
        </w:tc>
      </w:tr>
      <w:tr>
        <w:tc>
          <w:tcPr>
            <w:tcW w:type="dxa" w:w="9360"/>
            <w:tcBorders>
              <w:top w:val="single" w:color="D1D5DB" w:sz="1"/>
              <w:left w:val="single" w:color="D1D5DB" w:sz="1"/>
              <w:bottom w:val="single" w:color="D1D5DB" w:sz="1"/>
              <w:right w:val="single" w:color="D1D5DB" w:sz="1"/>
            </w:tcBorders>
            <w:shd w:fill="EBF5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LOGIN: Admin goes to /admin/login → authenticates (role must be "admin")</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DASHBOARD: Sees KPIs — total users, doctors, appointments, recent activity</w:t>
            </w:r>
          </w:p>
        </w:tc>
      </w:tr>
      <w:tr>
        <w:tc>
          <w:tcPr>
            <w:tcW w:type="dxa" w:w="9360"/>
            <w:tcBorders>
              <w:top w:val="single" w:color="D1D5DB" w:sz="1"/>
              <w:left w:val="single" w:color="D1D5DB" w:sz="1"/>
              <w:bottom w:val="single" w:color="D1D5DB" w:sz="1"/>
              <w:right w:val="single" w:color="D1D5DB" w:sz="1"/>
            </w:tcBorders>
            <w:shd w:fill="EBF5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APPROVE DOCTOR: Goes to Admin → Doctors → finds pending doctors → clicks Approve</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SUSPEND USER: Can suspend any user — prevents login with clear error message</w:t>
            </w:r>
          </w:p>
        </w:tc>
      </w:tr>
      <w:tr>
        <w:tc>
          <w:tcPr>
            <w:tcW w:type="dxa" w:w="9360"/>
            <w:tcBorders>
              <w:top w:val="single" w:color="D1D5DB" w:sz="1"/>
              <w:left w:val="single" w:color="D1D5DB" w:sz="1"/>
              <w:bottom w:val="single" w:color="D1D5DB" w:sz="1"/>
              <w:right w:val="single" w:color="D1D5DB" w:sz="1"/>
            </w:tcBorders>
            <w:shd w:fill="EBF5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ANALYTICS: Goes to Admin → Analytics → sees real revenue, completion rates, top doctors</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APPOINTMENTS: Views all appointments across all doctors and patients</w:t>
            </w:r>
          </w:p>
        </w:tc>
      </w:tr>
    </w:tbl>
    <w:p>
      <w:pPr>
        <w:spacing w:after="0" w:before="0" w:line="240"/>
      </w:pPr>
      <w:r>
        <w:t xml:space="preserve"/>
      </w:r>
    </w:p>
    <w:p>
      <w:r>
        <w:br w:type="page"/>
      </w:r>
    </w:p>
    <w:p>
      <w:pPr>
        <w:pStyle w:val="Heading1"/>
        <w:pBdr>
          <w:bottom w:val="single" w:color="1A56DB" w:sz="4" w:space="4"/>
        </w:pBdr>
        <w:spacing w:before="400" w:after="160"/>
      </w:pPr>
      <w:r>
        <w:rPr>
          <w:rFonts w:ascii="Arial" w:cs="Arial" w:eastAsia="Arial" w:hAnsi="Arial"/>
          <w:b/>
          <w:bCs/>
          <w:color w:val="1E429F"/>
          <w:sz w:val="36"/>
          <w:szCs w:val="36"/>
        </w:rPr>
        <w:t xml:space="preserve">10. Configuration, Middleware &amp; Security</w:t>
      </w:r>
    </w:p>
    <w:p>
      <w:pPr>
        <w:pStyle w:val="Heading2"/>
        <w:spacing w:before="280" w:after="160"/>
      </w:pPr>
      <w:r>
        <w:rPr>
          <w:rFonts w:ascii="Arial" w:cs="Arial" w:eastAsia="Arial" w:hAnsi="Arial"/>
          <w:b/>
          <w:bCs/>
          <w:color w:val="1E429F"/>
          <w:sz w:val="28"/>
          <w:szCs w:val="28"/>
        </w:rPr>
        <w:t xml:space="preserve">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1E429F" w:val="clear"/>
            <w:tcMar>
              <w:top w:type="dxa" w:w="100"/>
              <w:left w:type="dxa" w:w="140"/>
              <w:bottom w:type="dxa" w:w="100"/>
              <w:right w:type="dxa" w:w="140"/>
            </w:tcMar>
          </w:tcPr>
          <w:p>
            <w:r>
              <w:rPr>
                <w:rFonts w:ascii="Arial" w:cs="Arial" w:eastAsia="Arial" w:hAnsi="Arial"/>
                <w:b/>
                <w:bCs/>
                <w:color w:val="FFFFFF"/>
                <w:sz w:val="21"/>
                <w:szCs w:val="21"/>
              </w:rPr>
              <w:t xml:space="preserve">Variable</w:t>
            </w:r>
          </w:p>
        </w:tc>
        <w:tc>
          <w:tcPr>
            <w:tcW w:type="dxa" w:w="4680"/>
            <w:tcBorders>
              <w:top w:val="single" w:color="D1D5DB" w:sz="1"/>
              <w:left w:val="single" w:color="D1D5DB" w:sz="1"/>
              <w:bottom w:val="single" w:color="D1D5DB" w:sz="1"/>
              <w:right w:val="single" w:color="D1D5DB" w:sz="1"/>
            </w:tcBorders>
            <w:shd w:fill="1E429F" w:val="clear"/>
            <w:tcMar>
              <w:top w:type="dxa" w:w="100"/>
              <w:left w:type="dxa" w:w="140"/>
              <w:bottom w:type="dxa" w:w="100"/>
              <w:right w:type="dxa" w:w="140"/>
            </w:tcMar>
          </w:tcPr>
          <w:p>
            <w:r>
              <w:rPr>
                <w:rFonts w:ascii="Arial" w:cs="Arial" w:eastAsia="Arial" w:hAnsi="Arial"/>
                <w:b/>
                <w:bCs/>
                <w:color w:val="FFFFFF"/>
                <w:sz w:val="21"/>
                <w:szCs w:val="21"/>
              </w:rPr>
              <w:t xml:space="preserve">Purpose</w:t>
            </w:r>
          </w:p>
        </w:tc>
      </w:tr>
      <w:tr>
        <w:tc>
          <w:tcPr>
            <w:tcW w:type="dxa" w:w="4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1"/>
                <w:szCs w:val="21"/>
              </w:rPr>
              <w:t xml:space="preserve">MONGODB_URI</w:t>
            </w:r>
          </w:p>
        </w:tc>
        <w:tc>
          <w:tcPr>
            <w:tcW w:type="dxa" w:w="4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1"/>
                <w:szCs w:val="21"/>
              </w:rPr>
              <w:t xml:space="preserve">MongoDB connection string (default: mongodb://127.0.0.1:27017/easyappointment)</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1"/>
                <w:szCs w:val="21"/>
              </w:rPr>
              <w:t xml:space="preserve">FEATHERS_SECRET</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1"/>
                <w:szCs w:val="21"/>
              </w:rPr>
              <w:t xml:space="preserve">JWT signing secret (overrides config/default.json value in production)</w:t>
            </w:r>
          </w:p>
        </w:tc>
      </w:tr>
      <w:tr>
        <w:tc>
          <w:tcPr>
            <w:tcW w:type="dxa" w:w="4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1"/>
                <w:szCs w:val="21"/>
              </w:rPr>
              <w:t xml:space="preserve">PORT</w:t>
            </w:r>
          </w:p>
        </w:tc>
        <w:tc>
          <w:tcPr>
            <w:tcW w:type="dxa" w:w="4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1"/>
                <w:szCs w:val="21"/>
              </w:rPr>
              <w:t xml:space="preserve">Backend server port (default: 3030)</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1"/>
                <w:szCs w:val="21"/>
              </w:rPr>
              <w:t xml:space="preserve">MAIL_USER</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1"/>
                <w:szCs w:val="21"/>
              </w:rPr>
              <w:t xml:space="preserve">Gmail email address for sending emails (e.g., your@gmail.com)</w:t>
            </w:r>
          </w:p>
        </w:tc>
      </w:tr>
      <w:tr>
        <w:tc>
          <w:tcPr>
            <w:tcW w:type="dxa" w:w="4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1"/>
                <w:szCs w:val="21"/>
              </w:rPr>
              <w:t xml:space="preserve">MAIL_PASS</w:t>
            </w:r>
          </w:p>
        </w:tc>
        <w:tc>
          <w:tcPr>
            <w:tcW w:type="dxa" w:w="4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1"/>
                <w:szCs w:val="21"/>
              </w:rPr>
              <w:t xml:space="preserve">Gmail App Password (NOT regular Gmail password — generated from Google Account settings)</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1"/>
                <w:szCs w:val="21"/>
              </w:rPr>
              <w:t xml:space="preserve">NEXT_PUBLIC_API_URL</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1"/>
                <w:szCs w:val="21"/>
              </w:rPr>
              <w:t xml:space="preserve">Frontend env var — base URL for all API calls (default: http://localhost:3030)</w:t>
            </w:r>
          </w:p>
        </w:tc>
      </w:tr>
    </w:tbl>
    <w:p>
      <w:pPr>
        <w:spacing w:after="0" w:before="0" w:line="240"/>
      </w:pPr>
      <w:r>
        <w:t xml:space="preserve"/>
      </w:r>
    </w:p>
    <w:p>
      <w:pPr>
        <w:spacing w:after="140" w:line="276"/>
        <w:jc w:val="left"/>
      </w:pPr>
      <w:r>
        <w:rPr>
          <w:rFonts w:ascii="Arial" w:cs="Arial" w:eastAsia="Arial" w:hAnsi="Arial"/>
          <w:b w:val="false"/>
          <w:bCs w:val="false"/>
          <w:i w:val="false"/>
          <w:iCs w:val="false"/>
          <w:color w:val="374151"/>
          <w:sz w:val="22"/>
          <w:szCs w:val="22"/>
        </w:rPr>
        <w:t xml:space="preserve">If MAIL_USER is not set or equals "your_email@gmail.com", the mailer gracefully falls back to console.log mode. This means email failures never crash the server.</w:t>
      </w:r>
    </w:p>
    <w:p>
      <w:pPr>
        <w:spacing w:after="0" w:before="0" w:line="240"/>
      </w:pPr>
      <w:r>
        <w:t xml:space="preserve"/>
      </w:r>
    </w:p>
    <w:p>
      <w:pPr>
        <w:pStyle w:val="Heading2"/>
        <w:spacing w:before="280" w:after="160"/>
      </w:pPr>
      <w:r>
        <w:rPr>
          <w:rFonts w:ascii="Arial" w:cs="Arial" w:eastAsia="Arial" w:hAnsi="Arial"/>
          <w:b/>
          <w:bCs/>
          <w:color w:val="1E429F"/>
          <w:sz w:val="28"/>
          <w:szCs w:val="28"/>
        </w:rPr>
        <w:t xml:space="preserve">Middleware Stack (app.ts)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429F" w:val="clear"/>
            <w:tcMar>
              <w:top w:type="dxa" w:w="100"/>
              <w:left w:type="dxa" w:w="160"/>
              <w:bottom w:type="dxa" w:w="100"/>
              <w:right w:type="dxa" w:w="160"/>
            </w:tcMar>
          </w:tcPr>
          <w:p>
            <w:r>
              <w:rPr>
                <w:rFonts w:ascii="Arial" w:cs="Arial" w:eastAsia="Arial" w:hAnsi="Arial"/>
                <w:b/>
                <w:bCs/>
                <w:color w:val="FFFFFF"/>
                <w:sz w:val="22"/>
                <w:szCs w:val="22"/>
              </w:rPr>
              <w:t xml:space="preserve">Express Middleware Applied in Order</w:t>
            </w:r>
          </w:p>
        </w:tc>
      </w:tr>
      <w:tr>
        <w:tc>
          <w:tcPr>
            <w:tcW w:type="dxa" w:w="9360"/>
            <w:tcBorders>
              <w:top w:val="single" w:color="D1D5DB" w:sz="1"/>
              <w:left w:val="single" w:color="D1D5DB" w:sz="1"/>
              <w:bottom w:val="single" w:color="D1D5DB" w:sz="1"/>
              <w:right w:val="single" w:color="D1D5DB" w:sz="1"/>
            </w:tcBorders>
            <w:shd w:fill="EBF5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1. cors()  →  Allows requests from localhost:3000 and localhost:3001 with credentials</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2. json({ limit: "10mb" })  →  Parses JSON request bodies; 10MB limit for base64 image uploads</w:t>
            </w:r>
          </w:p>
        </w:tc>
      </w:tr>
      <w:tr>
        <w:tc>
          <w:tcPr>
            <w:tcW w:type="dxa" w:w="9360"/>
            <w:tcBorders>
              <w:top w:val="single" w:color="D1D5DB" w:sz="1"/>
              <w:left w:val="single" w:color="D1D5DB" w:sz="1"/>
              <w:bottom w:val="single" w:color="D1D5DB" w:sz="1"/>
              <w:right w:val="single" w:color="D1D5DB" w:sz="1"/>
            </w:tcBorders>
            <w:shd w:fill="EBF5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3. urlencoded({ extended: true, limit: "10mb" })  →  Parses form data</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4. serveStatic("./public/")  →  Serves static files from the public/ directory</w:t>
            </w:r>
          </w:p>
        </w:tc>
      </w:tr>
      <w:tr>
        <w:tc>
          <w:tcPr>
            <w:tcW w:type="dxa" w:w="9360"/>
            <w:tcBorders>
              <w:top w:val="single" w:color="D1D5DB" w:sz="1"/>
              <w:left w:val="single" w:color="D1D5DB" w:sz="1"/>
              <w:bottom w:val="single" w:color="D1D5DB" w:sz="1"/>
              <w:right w:val="single" w:color="D1D5DB" w:sz="1"/>
            </w:tcBorders>
            <w:shd w:fill="EBF5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5. rest()  →  Feathers REST adapter — maps HTTP verbs to service methods</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6. socketio(...)  →  WebSocket server with CORS configured</w:t>
            </w:r>
          </w:p>
        </w:tc>
      </w:tr>
      <w:tr>
        <w:tc>
          <w:tcPr>
            <w:tcW w:type="dxa" w:w="9360"/>
            <w:tcBorders>
              <w:top w:val="single" w:color="D1D5DB" w:sz="1"/>
              <w:left w:val="single" w:color="D1D5DB" w:sz="1"/>
              <w:bottom w:val="single" w:color="D1D5DB" w:sz="1"/>
              <w:right w:val="single" w:color="D1D5DB" w:sz="1"/>
            </w:tcBorders>
            <w:shd w:fill="EBF5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7. services()  →  Registers all 12 application services</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8. authentication()  →  JWT + Local auth strategies</w:t>
            </w:r>
          </w:p>
        </w:tc>
      </w:tr>
      <w:tr>
        <w:tc>
          <w:tcPr>
            <w:tcW w:type="dxa" w:w="9360"/>
            <w:tcBorders>
              <w:top w:val="single" w:color="D1D5DB" w:sz="1"/>
              <w:left w:val="single" w:color="D1D5DB" w:sz="1"/>
              <w:bottom w:val="single" w:color="D1D5DB" w:sz="1"/>
              <w:right w:val="single" w:color="D1D5DB" w:sz="1"/>
            </w:tcBorders>
            <w:shd w:fill="EBF5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9. channels()  →  Socket.IO channel configuration</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10. notFound()  →  Returns 404 for unknown routes</w:t>
            </w:r>
          </w:p>
        </w:tc>
      </w:tr>
      <w:tr>
        <w:tc>
          <w:tcPr>
            <w:tcW w:type="dxa" w:w="9360"/>
            <w:tcBorders>
              <w:top w:val="single" w:color="D1D5DB" w:sz="1"/>
              <w:left w:val="single" w:color="D1D5DB" w:sz="1"/>
              <w:bottom w:val="single" w:color="D1D5DB" w:sz="1"/>
              <w:right w:val="single" w:color="D1D5DB" w:sz="1"/>
            </w:tcBorders>
            <w:shd w:fill="EBF5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11. errorHandler({ logger })  →  Catches all errors, formats them as JSON, logs with Winston</w:t>
            </w:r>
          </w:p>
        </w:tc>
      </w:tr>
    </w:tbl>
    <w:p>
      <w:pPr>
        <w:spacing w:after="0" w:before="0" w:line="240"/>
      </w:pPr>
      <w:r>
        <w:t xml:space="preserve"/>
      </w:r>
    </w:p>
    <w:p>
      <w:pPr>
        <w:pStyle w:val="Heading2"/>
        <w:spacing w:before="280" w:after="160"/>
      </w:pPr>
      <w:r>
        <w:rPr>
          <w:rFonts w:ascii="Arial" w:cs="Arial" w:eastAsia="Arial" w:hAnsi="Arial"/>
          <w:b/>
          <w:bCs/>
          <w:color w:val="1E429F"/>
          <w:sz w:val="28"/>
          <w:szCs w:val="28"/>
        </w:rPr>
        <w:t xml:space="preserve">Security Mechanisms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1E429F" w:val="clear"/>
            <w:tcMar>
              <w:top w:type="dxa" w:w="100"/>
              <w:left w:type="dxa" w:w="140"/>
              <w:bottom w:type="dxa" w:w="100"/>
              <w:right w:type="dxa" w:w="140"/>
            </w:tcMar>
          </w:tcPr>
          <w:p>
            <w:r>
              <w:rPr>
                <w:rFonts w:ascii="Arial" w:cs="Arial" w:eastAsia="Arial" w:hAnsi="Arial"/>
                <w:b/>
                <w:bCs/>
                <w:color w:val="FFFFFF"/>
                <w:sz w:val="21"/>
                <w:szCs w:val="21"/>
              </w:rPr>
              <w:t xml:space="preserve">Security Feature</w:t>
            </w:r>
          </w:p>
        </w:tc>
        <w:tc>
          <w:tcPr>
            <w:tcW w:type="dxa" w:w="4680"/>
            <w:tcBorders>
              <w:top w:val="single" w:color="D1D5DB" w:sz="1"/>
              <w:left w:val="single" w:color="D1D5DB" w:sz="1"/>
              <w:bottom w:val="single" w:color="D1D5DB" w:sz="1"/>
              <w:right w:val="single" w:color="D1D5DB" w:sz="1"/>
            </w:tcBorders>
            <w:shd w:fill="1E429F" w:val="clear"/>
            <w:tcMar>
              <w:top w:type="dxa" w:w="100"/>
              <w:left w:type="dxa" w:w="140"/>
              <w:bottom w:type="dxa" w:w="100"/>
              <w:right w:type="dxa" w:w="140"/>
            </w:tcMar>
          </w:tcPr>
          <w:p>
            <w:r>
              <w:rPr>
                <w:rFonts w:ascii="Arial" w:cs="Arial" w:eastAsia="Arial" w:hAnsi="Arial"/>
                <w:b/>
                <w:bCs/>
                <w:color w:val="FFFFFF"/>
                <w:sz w:val="21"/>
                <w:szCs w:val="21"/>
              </w:rPr>
              <w:t xml:space="preserve">How It Is Implemented</w:t>
            </w:r>
          </w:p>
        </w:tc>
      </w:tr>
      <w:tr>
        <w:tc>
          <w:tcPr>
            <w:tcW w:type="dxa" w:w="4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1"/>
                <w:szCs w:val="21"/>
              </w:rPr>
              <w:t xml:space="preserve">Password Hashing</w:t>
            </w:r>
          </w:p>
        </w:tc>
        <w:tc>
          <w:tcPr>
            <w:tcW w:type="dxa" w:w="4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1"/>
                <w:szCs w:val="21"/>
              </w:rPr>
              <w:t xml:space="preserve">bcryptjs with default salt rounds. hashPassword("password") hook runs before every user create/update.</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1"/>
                <w:szCs w:val="21"/>
              </w:rPr>
              <w:t xml:space="preserve">Password Protection</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1"/>
                <w:szCs w:val="21"/>
              </w:rPr>
              <w:t xml:space="preserve">protect("password") after-hook strips the password field from ALL user responses — never sent to frontend.</w:t>
            </w:r>
          </w:p>
        </w:tc>
      </w:tr>
      <w:tr>
        <w:tc>
          <w:tcPr>
            <w:tcW w:type="dxa" w:w="4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1"/>
                <w:szCs w:val="21"/>
              </w:rPr>
              <w:t xml:space="preserve">JWT Authentication</w:t>
            </w:r>
          </w:p>
        </w:tc>
        <w:tc>
          <w:tcPr>
            <w:tcW w:type="dxa" w:w="4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1"/>
                <w:szCs w:val="21"/>
              </w:rPr>
              <w:t xml:space="preserve">HS256 signed tokens, 1-day expiry. Token verified on every protected route.</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1"/>
                <w:szCs w:val="21"/>
              </w:rPr>
              <w:t xml:space="preserve">Role-Based Access Control</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1"/>
                <w:szCs w:val="21"/>
              </w:rPr>
              <w:t xml:space="preserve">Each hook checks context.params.user.role and throws Forbidden if not allowed.</w:t>
            </w:r>
          </w:p>
        </w:tc>
      </w:tr>
      <w:tr>
        <w:tc>
          <w:tcPr>
            <w:tcW w:type="dxa" w:w="4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1"/>
                <w:szCs w:val="21"/>
              </w:rPr>
              <w:t xml:space="preserve">Account Suspension</w:t>
            </w:r>
          </w:p>
        </w:tc>
        <w:tc>
          <w:tcPr>
            <w:tcW w:type="dxa" w:w="4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1"/>
                <w:szCs w:val="21"/>
              </w:rPr>
              <w:t xml:space="preserve">CustomLocalStrategy and CustomJWTStrategy both check user.status on every login/token-use.</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1"/>
                <w:szCs w:val="21"/>
              </w:rPr>
              <w:t xml:space="preserve">Rate-Limit Safe Password Reset</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1"/>
                <w:szCs w:val="21"/>
              </w:rPr>
              <w:t xml:space="preserve">Always returns same response regardless of whether email exists — prevents email enumeration.</w:t>
            </w:r>
          </w:p>
        </w:tc>
      </w:tr>
      <w:tr>
        <w:tc>
          <w:tcPr>
            <w:tcW w:type="dxa" w:w="4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1"/>
                <w:szCs w:val="21"/>
              </w:rPr>
              <w:t xml:space="preserve">Secure Token Hashing</w:t>
            </w:r>
          </w:p>
        </w:tc>
        <w:tc>
          <w:tcPr>
            <w:tcW w:type="dxa" w:w="4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1"/>
                <w:szCs w:val="21"/>
              </w:rPr>
              <w:t xml:space="preserve">Password reset: raw token in email, SHA-256 hash stored in DB. Stolen DB cannot generate reset links.</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1"/>
                <w:szCs w:val="21"/>
              </w:rPr>
              <w:t xml:space="preserve">Data Isolation</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1"/>
                <w:szCs w:val="21"/>
              </w:rPr>
              <w:t xml:space="preserve">filterByRole hooks ensure patients/doctors only see their own data, never others'.</w:t>
            </w:r>
          </w:p>
        </w:tc>
      </w:tr>
      <w:tr>
        <w:tc>
          <w:tcPr>
            <w:tcW w:type="dxa" w:w="4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1"/>
                <w:szCs w:val="21"/>
              </w:rPr>
              <w:t xml:space="preserve">Input Size Limits</w:t>
            </w:r>
          </w:p>
        </w:tc>
        <w:tc>
          <w:tcPr>
            <w:tcW w:type="dxa" w:w="4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1"/>
                <w:szCs w:val="21"/>
              </w:rPr>
              <w:t xml:space="preserve">10MB body limit prevents large payload attacks; still practical for image uploads.</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1"/>
                <w:szCs w:val="21"/>
              </w:rPr>
              <w:t xml:space="preserve">CORS Whitelist</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1"/>
                <w:szCs w:val="21"/>
              </w:rPr>
              <w:t xml:space="preserve">Only localhost:3000 and localhost:3001 allowed — prevents cross-origin abuse.</w:t>
            </w:r>
          </w:p>
        </w:tc>
      </w:tr>
    </w:tbl>
    <w:p>
      <w:pPr>
        <w:spacing w:after="0" w:before="0" w:line="240"/>
      </w:pPr>
      <w:r>
        <w:t xml:space="preserve"/>
      </w:r>
    </w:p>
    <w:p>
      <w:pPr>
        <w:pStyle w:val="Heading2"/>
        <w:spacing w:before="280" w:after="160"/>
      </w:pPr>
      <w:r>
        <w:rPr>
          <w:rFonts w:ascii="Arial" w:cs="Arial" w:eastAsia="Arial" w:hAnsi="Arial"/>
          <w:b/>
          <w:bCs/>
          <w:color w:val="1E429F"/>
          <w:sz w:val="28"/>
          <w:szCs w:val="28"/>
        </w:rPr>
        <w:t xml:space="preserve">Error Handling Strategy</w:t>
      </w:r>
    </w:p>
    <w:p>
      <w:pPr>
        <w:spacing w:after="140" w:line="276"/>
        <w:jc w:val="left"/>
      </w:pPr>
      <w:r>
        <w:rPr>
          <w:rFonts w:ascii="Arial" w:cs="Arial" w:eastAsia="Arial" w:hAnsi="Arial"/>
          <w:b w:val="false"/>
          <w:bCs w:val="false"/>
          <w:i w:val="false"/>
          <w:iCs w:val="false"/>
          <w:color w:val="374151"/>
          <w:sz w:val="22"/>
          <w:szCs w:val="22"/>
        </w:rPr>
        <w:t xml:space="preserve">Feathers.js provides structured error classes from @feathersjs/errors:</w:t>
      </w:r>
    </w:p>
    <w:p>
      <w:pPr>
        <w:pStyle w:val="ListParagraph"/>
        <w:numPr>
          <w:ilvl w:val="0"/>
          <w:numId w:val="2"/>
        </w:numPr>
        <w:spacing w:after="80" w:line="268"/>
      </w:pPr>
      <w:r>
        <w:rPr>
          <w:rFonts w:ascii="Arial" w:cs="Arial" w:eastAsia="Arial" w:hAnsi="Arial"/>
          <w:color w:val="374151"/>
          <w:sz w:val="22"/>
          <w:szCs w:val="22"/>
        </w:rPr>
        <w:t xml:space="preserve">BadRequest (400) — invalid input, e.g., "Slot is already booked"</w:t>
      </w:r>
    </w:p>
    <w:p>
      <w:pPr>
        <w:pStyle w:val="ListParagraph"/>
        <w:numPr>
          <w:ilvl w:val="0"/>
          <w:numId w:val="2"/>
        </w:numPr>
        <w:spacing w:after="80" w:line="268"/>
      </w:pPr>
      <w:r>
        <w:rPr>
          <w:rFonts w:ascii="Arial" w:cs="Arial" w:eastAsia="Arial" w:hAnsi="Arial"/>
          <w:color w:val="374151"/>
          <w:sz w:val="22"/>
          <w:szCs w:val="22"/>
        </w:rPr>
        <w:t xml:space="preserve">Forbidden (403) — role violation, e.g., "Only patients can book appointments"</w:t>
      </w:r>
    </w:p>
    <w:p>
      <w:pPr>
        <w:pStyle w:val="ListParagraph"/>
        <w:numPr>
          <w:ilvl w:val="0"/>
          <w:numId w:val="2"/>
        </w:numPr>
        <w:spacing w:after="80" w:line="268"/>
      </w:pPr>
      <w:r>
        <w:rPr>
          <w:rFonts w:ascii="Arial" w:cs="Arial" w:eastAsia="Arial" w:hAnsi="Arial"/>
          <w:color w:val="374151"/>
          <w:sz w:val="22"/>
          <w:szCs w:val="22"/>
        </w:rPr>
        <w:t xml:space="preserve">NotAuthenticated (401) — missing or invalid JWT token</w:t>
      </w:r>
    </w:p>
    <w:p>
      <w:pPr>
        <w:pStyle w:val="ListParagraph"/>
        <w:numPr>
          <w:ilvl w:val="0"/>
          <w:numId w:val="2"/>
        </w:numPr>
        <w:spacing w:after="80" w:line="268"/>
      </w:pPr>
      <w:r>
        <w:rPr>
          <w:rFonts w:ascii="Arial" w:cs="Arial" w:eastAsia="Arial" w:hAnsi="Arial"/>
          <w:color w:val="374151"/>
          <w:sz w:val="22"/>
          <w:szCs w:val="22"/>
        </w:rPr>
        <w:t xml:space="preserve">NotFound (404) — resource does not exist</w:t>
      </w:r>
    </w:p>
    <w:p>
      <w:pPr>
        <w:pStyle w:val="ListParagraph"/>
        <w:numPr>
          <w:ilvl w:val="0"/>
          <w:numId w:val="2"/>
        </w:numPr>
        <w:spacing w:after="80" w:line="268"/>
      </w:pPr>
      <w:r>
        <w:rPr>
          <w:rFonts w:ascii="Arial" w:cs="Arial" w:eastAsia="Arial" w:hAnsi="Arial"/>
          <w:color w:val="374151"/>
          <w:sz w:val="22"/>
          <w:szCs w:val="22"/>
        </w:rPr>
        <w:t xml:space="preserve">The global errorHandler middleware catches all errors and returns structured JSON: { name: "Forbidden", message: "...", code: 403 }</w:t>
      </w:r>
    </w:p>
    <w:p>
      <w:pPr>
        <w:pStyle w:val="ListParagraph"/>
        <w:numPr>
          <w:ilvl w:val="0"/>
          <w:numId w:val="2"/>
        </w:numPr>
        <w:spacing w:after="80" w:line="268"/>
      </w:pPr>
      <w:r>
        <w:rPr>
          <w:rFonts w:ascii="Arial" w:cs="Arial" w:eastAsia="Arial" w:hAnsi="Arial"/>
          <w:color w:val="374151"/>
          <w:sz w:val="22"/>
          <w:szCs w:val="22"/>
        </w:rPr>
        <w:t xml:space="preserve">The frontend services wrap API calls in try/catch; errors are shown to users via Sonner toast notifications</w:t>
      </w:r>
    </w:p>
    <w:p>
      <w:pPr>
        <w:spacing w:after="0" w:before="0" w:line="240"/>
      </w:pPr>
      <w:r>
        <w:t xml:space="preserve"/>
      </w:r>
    </w:p>
    <w:p>
      <w:r>
        <w:br w:type="page"/>
      </w:r>
    </w:p>
    <w:p>
      <w:pPr>
        <w:pStyle w:val="Heading1"/>
        <w:pBdr>
          <w:bottom w:val="single" w:color="1A56DB" w:sz="4" w:space="4"/>
        </w:pBdr>
        <w:spacing w:before="400" w:after="160"/>
      </w:pPr>
      <w:r>
        <w:rPr>
          <w:rFonts w:ascii="Arial" w:cs="Arial" w:eastAsia="Arial" w:hAnsi="Arial"/>
          <w:b/>
          <w:bCs/>
          <w:color w:val="1E429F"/>
          <w:sz w:val="36"/>
          <w:szCs w:val="36"/>
        </w:rPr>
        <w:t xml:space="preserve">11. How to Present This Project</w:t>
      </w:r>
    </w:p>
    <w:p>
      <w:pPr>
        <w:spacing w:after="140" w:line="276"/>
        <w:jc w:val="left"/>
      </w:pPr>
      <w:r>
        <w:rPr>
          <w:rFonts w:ascii="Arial" w:cs="Arial" w:eastAsia="Arial" w:hAnsi="Arial"/>
          <w:b w:val="false"/>
          <w:bCs w:val="false"/>
          <w:i w:val="false"/>
          <w:iCs w:val="false"/>
          <w:color w:val="374151"/>
          <w:sz w:val="22"/>
          <w:szCs w:val="22"/>
        </w:rPr>
        <w:t xml:space="preserve">Here is a step-by-step guide for your technical presentation. Follow this sequence to tell a clear, confident story.</w:t>
      </w:r>
    </w:p>
    <w:p>
      <w:pPr>
        <w:spacing w:after="0" w:before="0" w:line="240"/>
      </w:pPr>
      <w:r>
        <w:t xml:space="preserve"/>
      </w:r>
    </w:p>
    <w:p>
      <w:pPr>
        <w:pStyle w:val="Heading2"/>
        <w:spacing w:before="280" w:after="160"/>
      </w:pPr>
      <w:r>
        <w:rPr>
          <w:rFonts w:ascii="Arial" w:cs="Arial" w:eastAsia="Arial" w:hAnsi="Arial"/>
          <w:b/>
          <w:bCs/>
          <w:color w:val="1E429F"/>
          <w:sz w:val="28"/>
          <w:szCs w:val="28"/>
        </w:rPr>
        <w:t xml:space="preserve">Step 1: Opening (2 minutes)</w:t>
      </w:r>
    </w:p>
    <w:p>
      <w:pPr>
        <w:pBdr>
          <w:left w:val="single" w:color="1A56DB" w:sz="12" w:space="8"/>
        </w:pBdr>
        <w:shd w:fill="EBF5FF" w:val="clear"/>
        <w:spacing w:after="160" w:before="80"/>
        <w:ind w:left="240"/>
      </w:pPr>
      <w:r>
        <w:rPr>
          <w:rFonts w:ascii="Arial" w:cs="Arial" w:eastAsia="Arial" w:hAnsi="Arial"/>
          <w:b w:val="false"/>
          <w:bCs w:val="false"/>
          <w:i/>
          <w:iCs/>
          <w:color w:val="1E429F"/>
          <w:sz w:val="21"/>
          <w:szCs w:val="21"/>
        </w:rPr>
        <w:t xml:space="preserve">"Good morning/afternoon, team. I would like to present EasyAppointment — a full-stack doctor appointment booking platform I built to solve a real healthcare accessibility problem."</w:t>
      </w:r>
    </w:p>
    <w:p>
      <w:pPr>
        <w:spacing w:after="140" w:line="276"/>
        <w:jc w:val="left"/>
      </w:pPr>
      <w:r>
        <w:rPr>
          <w:rFonts w:ascii="Arial" w:cs="Arial" w:eastAsia="Arial" w:hAnsi="Arial"/>
          <w:b w:val="false"/>
          <w:bCs w:val="false"/>
          <w:i w:val="false"/>
          <w:iCs w:val="false"/>
          <w:color w:val="374151"/>
          <w:sz w:val="22"/>
          <w:szCs w:val="22"/>
        </w:rPr>
        <w:t xml:space="preserve">Then say:</w:t>
      </w:r>
    </w:p>
    <w:p>
      <w:pPr>
        <w:pStyle w:val="ListParagraph"/>
        <w:numPr>
          <w:ilvl w:val="0"/>
          <w:numId w:val="2"/>
        </w:numPr>
        <w:spacing w:after="80" w:line="268"/>
      </w:pPr>
      <w:r>
        <w:rPr>
          <w:rFonts w:ascii="Arial" w:cs="Arial" w:eastAsia="Arial" w:hAnsi="Arial"/>
          <w:color w:val="374151"/>
          <w:sz w:val="22"/>
          <w:szCs w:val="22"/>
        </w:rPr>
        <w:t xml:space="preserve">"Booking a doctor appointment today is still done by calling a clinic, waiting on hold, and hoping a slot exists."</w:t>
      </w:r>
    </w:p>
    <w:p>
      <w:pPr>
        <w:pStyle w:val="ListParagraph"/>
        <w:numPr>
          <w:ilvl w:val="0"/>
          <w:numId w:val="2"/>
        </w:numPr>
        <w:spacing w:after="80" w:line="268"/>
      </w:pPr>
      <w:r>
        <w:rPr>
          <w:rFonts w:ascii="Arial" w:cs="Arial" w:eastAsia="Arial" w:hAnsi="Arial"/>
          <w:color w:val="374151"/>
          <w:sz w:val="22"/>
          <w:szCs w:val="22"/>
        </w:rPr>
        <w:t xml:space="preserve">"EasyAppointment brings this process entirely online with real-time slot booking, automated email confirmations, and separate dashboards for patients, doctors, and admins."</w:t>
      </w:r>
    </w:p>
    <w:p>
      <w:pPr>
        <w:pStyle w:val="ListParagraph"/>
        <w:numPr>
          <w:ilvl w:val="0"/>
          <w:numId w:val="2"/>
        </w:numPr>
        <w:spacing w:after="80" w:line="268"/>
      </w:pPr>
      <w:r>
        <w:rPr>
          <w:rFonts w:ascii="Arial" w:cs="Arial" w:eastAsia="Arial" w:hAnsi="Arial"/>
          <w:color w:val="374151"/>
          <w:sz w:val="22"/>
          <w:szCs w:val="22"/>
        </w:rPr>
        <w:t xml:space="preserve">"The system is fully dynamic — all data comes from a MongoDB database. No mock data anywhere."</w:t>
      </w:r>
    </w:p>
    <w:p>
      <w:pPr>
        <w:spacing w:after="0" w:before="0" w:line="240"/>
      </w:pPr>
      <w:r>
        <w:t xml:space="preserve"/>
      </w:r>
    </w:p>
    <w:p>
      <w:pPr>
        <w:pStyle w:val="Heading2"/>
        <w:spacing w:before="280" w:after="160"/>
      </w:pPr>
      <w:r>
        <w:rPr>
          <w:rFonts w:ascii="Arial" w:cs="Arial" w:eastAsia="Arial" w:hAnsi="Arial"/>
          <w:b/>
          <w:bCs/>
          <w:color w:val="1E429F"/>
          <w:sz w:val="28"/>
          <w:szCs w:val="28"/>
        </w:rPr>
        <w:t xml:space="preserve">Step 2: Architecture Overview (3 minutes)</w:t>
      </w:r>
    </w:p>
    <w:p>
      <w:pPr>
        <w:spacing w:after="140" w:line="276"/>
        <w:jc w:val="left"/>
      </w:pPr>
      <w:r>
        <w:rPr>
          <w:rFonts w:ascii="Arial" w:cs="Arial" w:eastAsia="Arial" w:hAnsi="Arial"/>
          <w:b w:val="false"/>
          <w:bCs w:val="false"/>
          <w:i w:val="false"/>
          <w:iCs w:val="false"/>
          <w:color w:val="374151"/>
          <w:sz w:val="22"/>
          <w:szCs w:val="22"/>
        </w:rPr>
        <w:t xml:space="preserve">Draw or display a 3-box diagram: Frontend (Next.js) → Backend (Feathers.js) → Database (MongoDB)</w:t>
      </w:r>
    </w:p>
    <w:p>
      <w:pPr>
        <w:pStyle w:val="ListParagraph"/>
        <w:numPr>
          <w:ilvl w:val="0"/>
          <w:numId w:val="2"/>
        </w:numPr>
        <w:spacing w:after="80" w:line="268"/>
      </w:pPr>
      <w:r>
        <w:rPr>
          <w:rFonts w:ascii="Arial" w:cs="Arial" w:eastAsia="Arial" w:hAnsi="Arial"/>
          <w:color w:val="374151"/>
          <w:sz w:val="22"/>
          <w:szCs w:val="22"/>
        </w:rPr>
        <w:t xml:space="preserve">"The frontend is a Next.js 16 application running on port 3000. It communicates with the backend exclusively through REST API calls using Axios."</w:t>
      </w:r>
    </w:p>
    <w:p>
      <w:pPr>
        <w:pStyle w:val="ListParagraph"/>
        <w:numPr>
          <w:ilvl w:val="0"/>
          <w:numId w:val="2"/>
        </w:numPr>
        <w:spacing w:after="80" w:line="268"/>
      </w:pPr>
      <w:r>
        <w:rPr>
          <w:rFonts w:ascii="Arial" w:cs="Arial" w:eastAsia="Arial" w:hAnsi="Arial"/>
          <w:color w:val="374151"/>
          <w:sz w:val="22"/>
          <w:szCs w:val="22"/>
        </w:rPr>
        <w:t xml:space="preserve">"The backend is a Feathers.js v5 server on port 3030. It is built on top of Express and handles all business logic, authentication, and data access."</w:t>
      </w:r>
    </w:p>
    <w:p>
      <w:pPr>
        <w:pStyle w:val="ListParagraph"/>
        <w:numPr>
          <w:ilvl w:val="0"/>
          <w:numId w:val="2"/>
        </w:numPr>
        <w:spacing w:after="80" w:line="268"/>
      </w:pPr>
      <w:r>
        <w:rPr>
          <w:rFonts w:ascii="Arial" w:cs="Arial" w:eastAsia="Arial" w:hAnsi="Arial"/>
          <w:color w:val="374151"/>
          <w:sz w:val="22"/>
          <w:szCs w:val="22"/>
        </w:rPr>
        <w:t xml:space="preserve">"The database is MongoDB, a NoSQL document database with 10 collections storing all application data."</w:t>
      </w:r>
    </w:p>
    <w:p>
      <w:pPr>
        <w:spacing w:after="0" w:before="0" w:line="240"/>
      </w:pPr>
      <w:r>
        <w:t xml:space="preserve"/>
      </w:r>
    </w:p>
    <w:p>
      <w:pPr>
        <w:pStyle w:val="Heading2"/>
        <w:spacing w:before="280" w:after="160"/>
      </w:pPr>
      <w:r>
        <w:rPr>
          <w:rFonts w:ascii="Arial" w:cs="Arial" w:eastAsia="Arial" w:hAnsi="Arial"/>
          <w:b/>
          <w:bCs/>
          <w:color w:val="1E429F"/>
          <w:sz w:val="28"/>
          <w:szCs w:val="28"/>
        </w:rPr>
        <w:t xml:space="preserve">Step 3: Show the Three Roles (3 minutes)</w:t>
      </w:r>
    </w:p>
    <w:p>
      <w:pPr>
        <w:spacing w:after="140" w:line="276"/>
        <w:jc w:val="left"/>
      </w:pPr>
      <w:r>
        <w:rPr>
          <w:rFonts w:ascii="Arial" w:cs="Arial" w:eastAsia="Arial" w:hAnsi="Arial"/>
          <w:b w:val="false"/>
          <w:bCs w:val="false"/>
          <w:i w:val="false"/>
          <w:iCs w:val="false"/>
          <w:color w:val="374151"/>
          <w:sz w:val="22"/>
          <w:szCs w:val="22"/>
        </w:rPr>
        <w:t xml:space="preserve">Open the app and show each dashboard:</w:t>
      </w:r>
    </w:p>
    <w:p>
      <w:pPr>
        <w:pStyle w:val="ListParagraph"/>
        <w:numPr>
          <w:ilvl w:val="0"/>
          <w:numId w:val="2"/>
        </w:numPr>
        <w:spacing w:after="80" w:line="268"/>
      </w:pPr>
      <w:r>
        <w:rPr>
          <w:rFonts w:ascii="Arial" w:cs="Arial" w:eastAsia="Arial" w:hAnsi="Arial"/>
          <w:color w:val="374151"/>
          <w:sz w:val="22"/>
          <w:szCs w:val="22"/>
        </w:rPr>
        <w:t xml:space="preserve">Patient dashboard: "Patients can search doctors by specialization or pincode, book slots, view prescriptions, track health metrics, and message their doctor."</w:t>
      </w:r>
    </w:p>
    <w:p>
      <w:pPr>
        <w:pStyle w:val="ListParagraph"/>
        <w:numPr>
          <w:ilvl w:val="0"/>
          <w:numId w:val="2"/>
        </w:numPr>
        <w:spacing w:after="80" w:line="268"/>
      </w:pPr>
      <w:r>
        <w:rPr>
          <w:rFonts w:ascii="Arial" w:cs="Arial" w:eastAsia="Arial" w:hAnsi="Arial"/>
          <w:color w:val="374151"/>
          <w:sz w:val="22"/>
          <w:szCs w:val="22"/>
        </w:rPr>
        <w:t xml:space="preserve">Doctor dashboard: "Doctors manage their availability by creating time slots, confirm or complete appointments, write prescriptions, and communicate with patients."</w:t>
      </w:r>
    </w:p>
    <w:p>
      <w:pPr>
        <w:pStyle w:val="ListParagraph"/>
        <w:numPr>
          <w:ilvl w:val="0"/>
          <w:numId w:val="2"/>
        </w:numPr>
        <w:spacing w:after="80" w:line="268"/>
      </w:pPr>
      <w:r>
        <w:rPr>
          <w:rFonts w:ascii="Arial" w:cs="Arial" w:eastAsia="Arial" w:hAnsi="Arial"/>
          <w:color w:val="374151"/>
          <w:sz w:val="22"/>
          <w:szCs w:val="22"/>
        </w:rPr>
        <w:t xml:space="preserve">Admin dashboard: "Admins approve new doctor registrations, manage all users, view live analytics including revenue and completion rates."</w:t>
      </w:r>
    </w:p>
    <w:p>
      <w:pPr>
        <w:spacing w:after="0" w:before="0" w:line="240"/>
      </w:pPr>
      <w:r>
        <w:t xml:space="preserve"/>
      </w:r>
    </w:p>
    <w:p>
      <w:pPr>
        <w:pStyle w:val="Heading2"/>
        <w:spacing w:before="280" w:after="160"/>
      </w:pPr>
      <w:r>
        <w:rPr>
          <w:rFonts w:ascii="Arial" w:cs="Arial" w:eastAsia="Arial" w:hAnsi="Arial"/>
          <w:b/>
          <w:bCs/>
          <w:color w:val="1E429F"/>
          <w:sz w:val="28"/>
          <w:szCs w:val="28"/>
        </w:rPr>
        <w:t xml:space="preserve">Step 4: Walk Through a Booking (5 minutes)</w:t>
      </w:r>
    </w:p>
    <w:p>
      <w:pPr>
        <w:spacing w:after="140" w:line="276"/>
        <w:jc w:val="left"/>
      </w:pPr>
      <w:r>
        <w:rPr>
          <w:rFonts w:ascii="Arial" w:cs="Arial" w:eastAsia="Arial" w:hAnsi="Arial"/>
          <w:b w:val="false"/>
          <w:bCs w:val="false"/>
          <w:i w:val="false"/>
          <w:iCs w:val="false"/>
          <w:color w:val="374151"/>
          <w:sz w:val="22"/>
          <w:szCs w:val="22"/>
        </w:rPr>
        <w:t xml:space="preserve">Do a live demonstration or describe the flow:</w:t>
      </w:r>
    </w:p>
    <w:p>
      <w:pPr>
        <w:pStyle w:val="ListParagraph"/>
        <w:numPr>
          <w:ilvl w:val="0"/>
          <w:numId w:val="3"/>
        </w:numPr>
        <w:spacing w:after="100" w:line="268"/>
      </w:pPr>
      <w:r>
        <w:rPr>
          <w:rFonts w:ascii="Arial" w:cs="Arial" w:eastAsia="Arial" w:hAnsi="Arial"/>
          <w:color w:val="374151"/>
          <w:sz w:val="22"/>
          <w:szCs w:val="22"/>
        </w:rPr>
        <w:t xml:space="preserve">"I register as a patient — the password is hashed with bcrypt and stored in MongoDB."</w:t>
      </w:r>
    </w:p>
    <w:p>
      <w:pPr>
        <w:pStyle w:val="ListParagraph"/>
        <w:numPr>
          <w:ilvl w:val="0"/>
          <w:numId w:val="3"/>
        </w:numPr>
        <w:spacing w:after="100" w:line="268"/>
      </w:pPr>
      <w:r>
        <w:rPr>
          <w:rFonts w:ascii="Arial" w:cs="Arial" w:eastAsia="Arial" w:hAnsi="Arial"/>
          <w:color w:val="374151"/>
          <w:sz w:val="22"/>
          <w:szCs w:val="22"/>
        </w:rPr>
        <w:t xml:space="preserve">"I search for a cardiologist — the frontend filters 50 doctors client-side in real time."</w:t>
      </w:r>
    </w:p>
    <w:p>
      <w:pPr>
        <w:pStyle w:val="ListParagraph"/>
        <w:numPr>
          <w:ilvl w:val="0"/>
          <w:numId w:val="3"/>
        </w:numPr>
        <w:spacing w:after="100" w:line="268"/>
      </w:pPr>
      <w:r>
        <w:rPr>
          <w:rFonts w:ascii="Arial" w:cs="Arial" w:eastAsia="Arial" w:hAnsi="Arial"/>
          <w:color w:val="374151"/>
          <w:sz w:val="22"/>
          <w:szCs w:val="22"/>
        </w:rPr>
        <w:t xml:space="preserve">"I select a time slot and click Book Appointment — a POST request goes to /appointments."</w:t>
      </w:r>
    </w:p>
    <w:p>
      <w:pPr>
        <w:pStyle w:val="ListParagraph"/>
        <w:numPr>
          <w:ilvl w:val="0"/>
          <w:numId w:val="3"/>
        </w:numPr>
        <w:spacing w:after="100" w:line="268"/>
      </w:pPr>
      <w:r>
        <w:rPr>
          <w:rFonts w:ascii="Arial" w:cs="Arial" w:eastAsia="Arial" w:hAnsi="Arial"/>
          <w:color w:val="374151"/>
          <w:sz w:val="22"/>
          <w:szCs w:val="22"/>
        </w:rPr>
        <w:t xml:space="preserve">"The backend's bookSlot hook checks if the slot is available, locks it, saves the appointment."</w:t>
      </w:r>
    </w:p>
    <w:p>
      <w:pPr>
        <w:pStyle w:val="ListParagraph"/>
        <w:numPr>
          <w:ilvl w:val="0"/>
          <w:numId w:val="3"/>
        </w:numPr>
        <w:spacing w:after="100" w:line="268"/>
      </w:pPr>
      <w:r>
        <w:rPr>
          <w:rFonts w:ascii="Arial" w:cs="Arial" w:eastAsia="Arial" w:hAnsi="Arial"/>
          <w:color w:val="374151"/>
          <w:sz w:val="22"/>
          <w:szCs w:val="22"/>
        </w:rPr>
        <w:t xml:space="preserve">"Instantly, an email confirmation is sent via Nodemailer and Gmail SMTP."</w:t>
      </w:r>
    </w:p>
    <w:p>
      <w:pPr>
        <w:pStyle w:val="ListParagraph"/>
        <w:numPr>
          <w:ilvl w:val="0"/>
          <w:numId w:val="3"/>
        </w:numPr>
        <w:spacing w:after="100" w:line="268"/>
      </w:pPr>
      <w:r>
        <w:rPr>
          <w:rFonts w:ascii="Arial" w:cs="Arial" w:eastAsia="Arial" w:hAnsi="Arial"/>
          <w:color w:val="374151"/>
          <w:sz w:val="22"/>
          <w:szCs w:val="22"/>
        </w:rPr>
        <w:t xml:space="preserve">"The appointment appears in my dashboard — the doctor's status shows as booked."</w:t>
      </w:r>
    </w:p>
    <w:p>
      <w:pPr>
        <w:spacing w:after="0" w:before="0" w:line="240"/>
      </w:pPr>
      <w:r>
        <w:t xml:space="preserve"/>
      </w:r>
    </w:p>
    <w:p>
      <w:pPr>
        <w:pStyle w:val="Heading2"/>
        <w:spacing w:before="280" w:after="160"/>
      </w:pPr>
      <w:r>
        <w:rPr>
          <w:rFonts w:ascii="Arial" w:cs="Arial" w:eastAsia="Arial" w:hAnsi="Arial"/>
          <w:b/>
          <w:bCs/>
          <w:color w:val="1E429F"/>
          <w:sz w:val="28"/>
          <w:szCs w:val="28"/>
        </w:rPr>
        <w:t xml:space="preserve">Step 5: Explain Key Technical Decisions (3 minutes)</w:t>
      </w:r>
    </w:p>
    <w:p>
      <w:pPr>
        <w:pStyle w:val="ListParagraph"/>
        <w:numPr>
          <w:ilvl w:val="0"/>
          <w:numId w:val="2"/>
        </w:numPr>
        <w:spacing w:after="80" w:line="268"/>
      </w:pPr>
      <w:r>
        <w:rPr>
          <w:rFonts w:ascii="Arial" w:cs="Arial" w:eastAsia="Arial" w:hAnsi="Arial"/>
          <w:color w:val="374151"/>
          <w:sz w:val="22"/>
          <w:szCs w:val="22"/>
        </w:rPr>
        <w:t xml:space="preserve">"I chose Feathers.js because its hooks pipeline lets me add business logic (auth, validation, joins, emails) cleanly without mixing concerns."</w:t>
      </w:r>
    </w:p>
    <w:p>
      <w:pPr>
        <w:pStyle w:val="ListParagraph"/>
        <w:numPr>
          <w:ilvl w:val="0"/>
          <w:numId w:val="2"/>
        </w:numPr>
        <w:spacing w:after="80" w:line="268"/>
      </w:pPr>
      <w:r>
        <w:rPr>
          <w:rFonts w:ascii="Arial" w:cs="Arial" w:eastAsia="Arial" w:hAnsi="Arial"/>
          <w:color w:val="374151"/>
          <w:sz w:val="22"/>
          <w:szCs w:val="22"/>
        </w:rPr>
        <w:t xml:space="preserve">"MongoDB works perfectly for this use case because appointment data has variable structure and we do a lot of joins at the application layer, not the DB layer."</w:t>
      </w:r>
    </w:p>
    <w:p>
      <w:pPr>
        <w:pStyle w:val="ListParagraph"/>
        <w:numPr>
          <w:ilvl w:val="0"/>
          <w:numId w:val="2"/>
        </w:numPr>
        <w:spacing w:after="80" w:line="268"/>
      </w:pPr>
      <w:r>
        <w:rPr>
          <w:rFonts w:ascii="Arial" w:cs="Arial" w:eastAsia="Arial" w:hAnsi="Arial"/>
          <w:color w:val="374151"/>
          <w:sz w:val="22"/>
          <w:szCs w:val="22"/>
        </w:rPr>
        <w:t xml:space="preserve">"JWT authentication is stateless — the server doesn't need to store sessions, which makes it scalable."</w:t>
      </w:r>
    </w:p>
    <w:p>
      <w:pPr>
        <w:pStyle w:val="ListParagraph"/>
        <w:numPr>
          <w:ilvl w:val="0"/>
          <w:numId w:val="2"/>
        </w:numPr>
        <w:spacing w:after="80" w:line="268"/>
      </w:pPr>
      <w:r>
        <w:rPr>
          <w:rFonts w:ascii="Arial" w:cs="Arial" w:eastAsia="Arial" w:hAnsi="Arial"/>
          <w:color w:val="374151"/>
          <w:sz w:val="22"/>
          <w:szCs w:val="22"/>
        </w:rPr>
        <w:t xml:space="preserve">"Image compression happens on the frontend using the Canvas API — this reduces server load and MongoDB document size significantly."</w:t>
      </w:r>
    </w:p>
    <w:p>
      <w:pPr>
        <w:spacing w:after="0" w:before="0" w:line="240"/>
      </w:pPr>
      <w:r>
        <w:t xml:space="preserve"/>
      </w:r>
    </w:p>
    <w:p>
      <w:pPr>
        <w:pStyle w:val="Heading2"/>
        <w:spacing w:before="280" w:after="160"/>
      </w:pPr>
      <w:r>
        <w:rPr>
          <w:rFonts w:ascii="Arial" w:cs="Arial" w:eastAsia="Arial" w:hAnsi="Arial"/>
          <w:b/>
          <w:bCs/>
          <w:color w:val="1E429F"/>
          <w:sz w:val="28"/>
          <w:szCs w:val="28"/>
        </w:rPr>
        <w:t xml:space="preserve">Step 6: Closing (1 minute)</w:t>
      </w:r>
    </w:p>
    <w:p>
      <w:pPr>
        <w:pBdr>
          <w:left w:val="single" w:color="1A56DB" w:sz="12" w:space="8"/>
        </w:pBdr>
        <w:shd w:fill="EBF5FF" w:val="clear"/>
        <w:spacing w:after="160" w:before="80"/>
        <w:ind w:left="240"/>
      </w:pPr>
      <w:r>
        <w:rPr>
          <w:rFonts w:ascii="Arial" w:cs="Arial" w:eastAsia="Arial" w:hAnsi="Arial"/>
          <w:b w:val="false"/>
          <w:bCs w:val="false"/>
          <w:i/>
          <w:iCs/>
          <w:color w:val="1E429F"/>
          <w:sz w:val="21"/>
          <w:szCs w:val="21"/>
        </w:rPr>
        <w:t xml:space="preserve">"This project demonstrates a production-ready, role-based healthcare platform with secure authentication, real-time communication, and a clean separation of frontend and backend concerns. I am happy to answer any technical questions."</w:t>
      </w:r>
    </w:p>
    <w:p>
      <w:pPr>
        <w:spacing w:after="0" w:before="0" w:line="240"/>
      </w:pPr>
      <w:r>
        <w:t xml:space="preserve"/>
      </w:r>
    </w:p>
    <w:p>
      <w:r>
        <w:br w:type="page"/>
      </w:r>
    </w:p>
    <w:p>
      <w:pPr>
        <w:pStyle w:val="Heading1"/>
        <w:pBdr>
          <w:bottom w:val="single" w:color="1A56DB" w:sz="4" w:space="4"/>
        </w:pBdr>
        <w:spacing w:before="400" w:after="160"/>
      </w:pPr>
      <w:r>
        <w:rPr>
          <w:rFonts w:ascii="Arial" w:cs="Arial" w:eastAsia="Arial" w:hAnsi="Arial"/>
          <w:b/>
          <w:bCs/>
          <w:color w:val="1E429F"/>
          <w:sz w:val="36"/>
          <w:szCs w:val="36"/>
        </w:rPr>
        <w:t xml:space="preserve">12. Technical Q&amp;A Preparation</w:t>
      </w:r>
    </w:p>
    <w:p>
      <w:pPr>
        <w:spacing w:after="140" w:line="276"/>
        <w:jc w:val="left"/>
      </w:pPr>
      <w:r>
        <w:rPr>
          <w:rFonts w:ascii="Arial" w:cs="Arial" w:eastAsia="Arial" w:hAnsi="Arial"/>
          <w:b w:val="false"/>
          <w:bCs w:val="false"/>
          <w:i w:val="false"/>
          <w:iCs w:val="false"/>
          <w:color w:val="374151"/>
          <w:sz w:val="22"/>
          <w:szCs w:val="22"/>
        </w:rPr>
        <w:t xml:space="preserve">These are the most likely questions from an experienced technical team. Read each one carefully and practice saying the answers out loud.</w:t>
      </w:r>
    </w:p>
    <w:p>
      <w:pPr>
        <w:spacing w:after="0" w:before="0" w:line="240"/>
      </w:pPr>
      <w:r>
        <w:t xml:space="preserve"/>
      </w:r>
    </w:p>
    <w:p>
      <w:pPr>
        <w:pStyle w:val="Heading2"/>
        <w:spacing w:before="280" w:after="160"/>
      </w:pPr>
      <w:r>
        <w:rPr>
          <w:rFonts w:ascii="Arial" w:cs="Arial" w:eastAsia="Arial" w:hAnsi="Arial"/>
          <w:b/>
          <w:bCs/>
          <w:color w:val="1E429F"/>
          <w:sz w:val="28"/>
          <w:szCs w:val="28"/>
        </w:rPr>
        <w:t xml:space="preserve">Architecture Questions</w:t>
      </w:r>
    </w:p>
    <w:p>
      <w:pPr>
        <w:spacing w:after="60" w:before="160"/>
      </w:pPr>
      <w:r>
        <w:rPr>
          <w:rFonts w:ascii="Arial" w:cs="Arial" w:eastAsia="Arial" w:hAnsi="Arial"/>
          <w:b/>
          <w:bCs/>
          <w:color w:val="1A56DB"/>
          <w:sz w:val="22"/>
          <w:szCs w:val="22"/>
        </w:rPr>
        <w:t xml:space="preserve">Q: Why did you use Feathers.js instead of just Express?</w:t>
      </w:r>
    </w:p>
    <w:p>
      <w:pPr>
        <w:spacing w:after="100"/>
        <w:ind w:left="360"/>
      </w:pPr>
      <w:r>
        <w:rPr>
          <w:rFonts w:ascii="Arial" w:cs="Arial" w:eastAsia="Arial" w:hAnsi="Arial"/>
          <w:color w:val="374151"/>
          <w:sz w:val="22"/>
          <w:szCs w:val="22"/>
        </w:rPr>
        <w:t xml:space="preserve">A: Feathers.js gives us a structured service pattern with built-in JWT authentication, a hooks pipeline for clean business logic separation, and Socket.IO integration out of the box. With plain Express, I would have had to build all of that manually. Feathers also auto-generates the 5 REST endpoints for every service — find, get, create, patch, remove — which saved a lot of boilerplate.</w:t>
      </w:r>
    </w:p>
    <w:p>
      <w:pPr>
        <w:spacing w:after="60" w:before="160"/>
      </w:pPr>
      <w:r>
        <w:rPr>
          <w:rFonts w:ascii="Arial" w:cs="Arial" w:eastAsia="Arial" w:hAnsi="Arial"/>
          <w:b/>
          <w:bCs/>
          <w:color w:val="1A56DB"/>
          <w:sz w:val="22"/>
          <w:szCs w:val="22"/>
        </w:rPr>
        <w:t xml:space="preserve">Q: Why MongoDB instead of a relational database like PostgreSQL?</w:t>
      </w:r>
    </w:p>
    <w:p>
      <w:pPr>
        <w:spacing w:after="100"/>
        <w:ind w:left="360"/>
      </w:pPr>
      <w:r>
        <w:rPr>
          <w:rFonts w:ascii="Arial" w:cs="Arial" w:eastAsia="Arial" w:hAnsi="Arial"/>
          <w:color w:val="374151"/>
          <w:sz w:val="22"/>
          <w:szCs w:val="22"/>
        </w:rPr>
        <w:t xml:space="preserve">A: Our data model has flexible structures — for example, doctor qualifications and clinic addresses vary, medications in prescriptions have variable fields. MongoDB handles these well without requiring schema migrations. The relational joins we do need are handled at the application layer through Feathers after-hooks, which join user names onto prescriptions and reviews.</w:t>
      </w:r>
    </w:p>
    <w:p>
      <w:pPr>
        <w:spacing w:after="60" w:before="160"/>
      </w:pPr>
      <w:r>
        <w:rPr>
          <w:rFonts w:ascii="Arial" w:cs="Arial" w:eastAsia="Arial" w:hAnsi="Arial"/>
          <w:b/>
          <w:bCs/>
          <w:color w:val="1A56DB"/>
          <w:sz w:val="22"/>
          <w:szCs w:val="22"/>
        </w:rPr>
        <w:t xml:space="preserve">Q: How does the frontend and backend stay synchronized?</w:t>
      </w:r>
    </w:p>
    <w:p>
      <w:pPr>
        <w:spacing w:after="100"/>
        <w:ind w:left="360"/>
      </w:pPr>
      <w:r>
        <w:rPr>
          <w:rFonts w:ascii="Arial" w:cs="Arial" w:eastAsia="Arial" w:hAnsi="Arial"/>
          <w:color w:val="374151"/>
          <w:sz w:val="22"/>
          <w:szCs w:val="22"/>
        </w:rPr>
        <w:t xml:space="preserve">A: For most data, the frontend makes REST API calls through Axios and updates React state when the response arrives. For real-time updates, we use Socket.IO, which is built into Feathers.js. When any service event occurs — like an appointment being confirmed — it is broadcast to all authenticated connected clients through the Feathers channels system.</w:t>
      </w:r>
    </w:p>
    <w:p>
      <w:pPr>
        <w:spacing w:after="0" w:before="0" w:line="240"/>
      </w:pPr>
      <w:r>
        <w:t xml:space="preserve"/>
      </w:r>
    </w:p>
    <w:p>
      <w:pPr>
        <w:pStyle w:val="Heading2"/>
        <w:spacing w:before="280" w:after="160"/>
      </w:pPr>
      <w:r>
        <w:rPr>
          <w:rFonts w:ascii="Arial" w:cs="Arial" w:eastAsia="Arial" w:hAnsi="Arial"/>
          <w:b/>
          <w:bCs/>
          <w:color w:val="1E429F"/>
          <w:sz w:val="28"/>
          <w:szCs w:val="28"/>
        </w:rPr>
        <w:t xml:space="preserve">Security Questions</w:t>
      </w:r>
    </w:p>
    <w:p>
      <w:pPr>
        <w:spacing w:after="60" w:before="160"/>
      </w:pPr>
      <w:r>
        <w:rPr>
          <w:rFonts w:ascii="Arial" w:cs="Arial" w:eastAsia="Arial" w:hAnsi="Arial"/>
          <w:b/>
          <w:bCs/>
          <w:color w:val="1A56DB"/>
          <w:sz w:val="22"/>
          <w:szCs w:val="22"/>
        </w:rPr>
        <w:t xml:space="preserve">Q: How are passwords stored? Are they safe?</w:t>
      </w:r>
    </w:p>
    <w:p>
      <w:pPr>
        <w:spacing w:after="100"/>
        <w:ind w:left="360"/>
      </w:pPr>
      <w:r>
        <w:rPr>
          <w:rFonts w:ascii="Arial" w:cs="Arial" w:eastAsia="Arial" w:hAnsi="Arial"/>
          <w:color w:val="374151"/>
          <w:sz w:val="22"/>
          <w:szCs w:val="22"/>
        </w:rPr>
        <w:t xml:space="preserve">A: Passwords are hashed using bcryptjs before storage — never stored as plain text. The hashPassword("password") hook in users.hook.ts runs automatically before every create and update. The protect("password") after-hook then strips the password field from every response, so the hashed value is never sent back to the frontend.</w:t>
      </w:r>
    </w:p>
    <w:p>
      <w:pPr>
        <w:spacing w:after="60" w:before="160"/>
      </w:pPr>
      <w:r>
        <w:rPr>
          <w:rFonts w:ascii="Arial" w:cs="Arial" w:eastAsia="Arial" w:hAnsi="Arial"/>
          <w:b/>
          <w:bCs/>
          <w:color w:val="1A56DB"/>
          <w:sz w:val="22"/>
          <w:szCs w:val="22"/>
        </w:rPr>
        <w:t xml:space="preserve">Q: What happens if someone tries to book an appointment without being logged in?</w:t>
      </w:r>
    </w:p>
    <w:p>
      <w:pPr>
        <w:spacing w:after="100"/>
        <w:ind w:left="360"/>
      </w:pPr>
      <w:r>
        <w:rPr>
          <w:rFonts w:ascii="Arial" w:cs="Arial" w:eastAsia="Arial" w:hAnsi="Arial"/>
          <w:color w:val="374151"/>
          <w:sz w:val="22"/>
          <w:szCs w:val="22"/>
        </w:rPr>
        <w:t xml:space="preserve">A: The POST /appointments route has the authenticate("jwt") hook. If no valid JWT is provided, Feathers throws a NotAuthenticated error and returns HTTP 401. On the frontend, the Axios interceptor catches the 401 response and redirects the user to /login. We also use sessionStorage to save the intended booking URL so the user is redirected back after login.</w:t>
      </w:r>
    </w:p>
    <w:p>
      <w:pPr>
        <w:spacing w:after="60" w:before="160"/>
      </w:pPr>
      <w:r>
        <w:rPr>
          <w:rFonts w:ascii="Arial" w:cs="Arial" w:eastAsia="Arial" w:hAnsi="Arial"/>
          <w:b/>
          <w:bCs/>
          <w:color w:val="1A56DB"/>
          <w:sz w:val="22"/>
          <w:szCs w:val="22"/>
        </w:rPr>
        <w:t xml:space="preserve">Q: Can a patient see another patient's data?</w:t>
      </w:r>
    </w:p>
    <w:p>
      <w:pPr>
        <w:spacing w:after="100"/>
        <w:ind w:left="360"/>
      </w:pPr>
      <w:r>
        <w:rPr>
          <w:rFonts w:ascii="Arial" w:cs="Arial" w:eastAsia="Arial" w:hAnsi="Arial"/>
          <w:color w:val="374151"/>
          <w:sz w:val="22"/>
          <w:szCs w:val="22"/>
        </w:rPr>
        <w:t xml:space="preserve">A: No. Every protected service uses a filterByRole hook. For example, the appointments service filters by patientId = current user's _id for patients, and by doctorId for doctors. The query is modified in the before-hook before it even reaches MongoDB, so the isolation is enforced at the database query level.</w:t>
      </w:r>
    </w:p>
    <w:p>
      <w:pPr>
        <w:spacing w:after="60" w:before="160"/>
      </w:pPr>
      <w:r>
        <w:rPr>
          <w:rFonts w:ascii="Arial" w:cs="Arial" w:eastAsia="Arial" w:hAnsi="Arial"/>
          <w:b/>
          <w:bCs/>
          <w:color w:val="1A56DB"/>
          <w:sz w:val="22"/>
          <w:szCs w:val="22"/>
        </w:rPr>
        <w:t xml:space="preserve">Q: How does the password reset work? Is it secure?</w:t>
      </w:r>
    </w:p>
    <w:p>
      <w:pPr>
        <w:spacing w:after="100"/>
        <w:ind w:left="360"/>
      </w:pPr>
      <w:r>
        <w:rPr>
          <w:rFonts w:ascii="Arial" w:cs="Arial" w:eastAsia="Arial" w:hAnsi="Arial"/>
          <w:color w:val="374151"/>
          <w:sz w:val="22"/>
          <w:szCs w:val="22"/>
        </w:rPr>
        <w:t xml:space="preserve">A: When a user requests a reset, we generate a 32-byte random token using Node.js crypto. The raw token goes in the email URL. A SHA-256 hash of that token is stored in the passwordresets collection along with a 15-minute expiry. When the user submits the reset form, we hash the submitted token and compare it to what is stored. This way, even if the database is stolen, an attacker cannot generate valid reset links because they only have the hash.</w:t>
      </w:r>
    </w:p>
    <w:p>
      <w:pPr>
        <w:spacing w:after="0" w:before="0" w:line="240"/>
      </w:pPr>
      <w:r>
        <w:t xml:space="preserve"/>
      </w:r>
    </w:p>
    <w:p>
      <w:pPr>
        <w:pStyle w:val="Heading2"/>
        <w:spacing w:before="280" w:after="160"/>
      </w:pPr>
      <w:r>
        <w:rPr>
          <w:rFonts w:ascii="Arial" w:cs="Arial" w:eastAsia="Arial" w:hAnsi="Arial"/>
          <w:b/>
          <w:bCs/>
          <w:color w:val="1E429F"/>
          <w:sz w:val="28"/>
          <w:szCs w:val="28"/>
        </w:rPr>
        <w:t xml:space="preserve">Database Questions</w:t>
      </w:r>
    </w:p>
    <w:p>
      <w:pPr>
        <w:spacing w:after="60" w:before="160"/>
      </w:pPr>
      <w:r>
        <w:rPr>
          <w:rFonts w:ascii="Arial" w:cs="Arial" w:eastAsia="Arial" w:hAnsi="Arial"/>
          <w:b/>
          <w:bCs/>
          <w:color w:val="1A56DB"/>
          <w:sz w:val="22"/>
          <w:szCs w:val="22"/>
        </w:rPr>
        <w:t xml:space="preserve">Q: How do you prevent double-booking of a time slot?</w:t>
      </w:r>
    </w:p>
    <w:p>
      <w:pPr>
        <w:spacing w:after="100"/>
        <w:ind w:left="360"/>
      </w:pPr>
      <w:r>
        <w:rPr>
          <w:rFonts w:ascii="Arial" w:cs="Arial" w:eastAsia="Arial" w:hAnsi="Arial"/>
          <w:color w:val="374151"/>
          <w:sz w:val="22"/>
          <w:szCs w:val="22"/>
        </w:rPr>
        <w:t xml:space="preserve">A: The bookSlot before-hook fetches the slot and checks if isBooked === false before proceeding. If the slot is already booked, it throws a BadRequest error immediately. The slot is then set to isBooked: true in the same hook before the appointment is created. In a high-traffic system, this could be made atomic using a MongoDB findOneAndUpdate with a conditional filter, which would be the production upgrade.</w:t>
      </w:r>
    </w:p>
    <w:p>
      <w:pPr>
        <w:spacing w:after="60" w:before="160"/>
      </w:pPr>
      <w:r>
        <w:rPr>
          <w:rFonts w:ascii="Arial" w:cs="Arial" w:eastAsia="Arial" w:hAnsi="Arial"/>
          <w:b/>
          <w:bCs/>
          <w:color w:val="1A56DB"/>
          <w:sz w:val="22"/>
          <w:szCs w:val="22"/>
        </w:rPr>
        <w:t xml:space="preserve">Q: What happens to appointments if a doctor is deleted?</w:t>
      </w:r>
    </w:p>
    <w:p>
      <w:pPr>
        <w:spacing w:after="100"/>
        <w:ind w:left="360"/>
      </w:pPr>
      <w:r>
        <w:rPr>
          <w:rFonts w:ascii="Arial" w:cs="Arial" w:eastAsia="Arial" w:hAnsi="Arial"/>
          <w:color w:val="374151"/>
          <w:sz w:val="22"/>
          <w:szCs w:val="22"/>
        </w:rPr>
        <w:t xml:space="preserve">A: The cascadeDelete hook in users.hook.ts handles this. When admin deletes a doctor, the hook first finds all active appointments for that doctor, cancels them with status "cancelled_by_doctor", and releases all booked slots by setting isBooked back to false. Then it deletes the doctor profile and all their slots. This prevents orphaned appointment records and slot locks.</w:t>
      </w:r>
    </w:p>
    <w:p>
      <w:pPr>
        <w:spacing w:after="60" w:before="160"/>
      </w:pPr>
      <w:r>
        <w:rPr>
          <w:rFonts w:ascii="Arial" w:cs="Arial" w:eastAsia="Arial" w:hAnsi="Arial"/>
          <w:b/>
          <w:bCs/>
          <w:color w:val="1A56DB"/>
          <w:sz w:val="22"/>
          <w:szCs w:val="22"/>
        </w:rPr>
        <w:t xml:space="preserve">Q: Why is the doctorId in appointments the user _id and not the doctor profile _id?</w:t>
      </w:r>
    </w:p>
    <w:p>
      <w:pPr>
        <w:spacing w:after="100"/>
        <w:ind w:left="360"/>
      </w:pPr>
      <w:r>
        <w:rPr>
          <w:rFonts w:ascii="Arial" w:cs="Arial" w:eastAsia="Arial" w:hAnsi="Arial"/>
          <w:color w:val="374151"/>
          <w:sz w:val="22"/>
          <w:szCs w:val="22"/>
        </w:rPr>
        <w:t xml:space="preserve">A: This is an intentional design decision. The doctor profile in the doctors collection is optional — a doctor registers first as a user, and creates their profile later. Slots are created by the doctor user, and appointments reference those slots. Using the user _id as doctorId creates a single consistent identifier that works even before the doctor profile exists. The getDoctorByUserId() helper on the frontend translates this to the profile when needed.</w:t>
      </w:r>
    </w:p>
    <w:p>
      <w:pPr>
        <w:spacing w:after="0" w:before="0" w:line="240"/>
      </w:pPr>
      <w:r>
        <w:t xml:space="preserve"/>
      </w:r>
    </w:p>
    <w:p>
      <w:pPr>
        <w:pStyle w:val="Heading2"/>
        <w:spacing w:before="280" w:after="160"/>
      </w:pPr>
      <w:r>
        <w:rPr>
          <w:rFonts w:ascii="Arial" w:cs="Arial" w:eastAsia="Arial" w:hAnsi="Arial"/>
          <w:b/>
          <w:bCs/>
          <w:color w:val="1E429F"/>
          <w:sz w:val="28"/>
          <w:szCs w:val="28"/>
        </w:rPr>
        <w:t xml:space="preserve">Frontend Questions</w:t>
      </w:r>
    </w:p>
    <w:p>
      <w:pPr>
        <w:spacing w:after="60" w:before="160"/>
      </w:pPr>
      <w:r>
        <w:rPr>
          <w:rFonts w:ascii="Arial" w:cs="Arial" w:eastAsia="Arial" w:hAnsi="Arial"/>
          <w:b/>
          <w:bCs/>
          <w:color w:val="1A56DB"/>
          <w:sz w:val="22"/>
          <w:szCs w:val="22"/>
        </w:rPr>
        <w:t xml:space="preserve">Q: How is state managed? Do you use Redux?</w:t>
      </w:r>
    </w:p>
    <w:p>
      <w:pPr>
        <w:spacing w:after="100"/>
        <w:ind w:left="360"/>
      </w:pPr>
      <w:r>
        <w:rPr>
          <w:rFonts w:ascii="Arial" w:cs="Arial" w:eastAsia="Arial" w:hAnsi="Arial"/>
          <w:color w:val="374151"/>
          <w:sz w:val="22"/>
          <w:szCs w:val="22"/>
        </w:rPr>
        <w:t xml:space="preserve">A: No Redux. The application uses React Context via a custom AppContext provider defined in lib/app-context.tsx. It manages authentication state — currentUser, isAuthenticated, isAuthLoading — and exposes login, logout, and register functions. Local component state is handled with useState and useEffect hooks. This is sufficient for this scale of application and avoids the complexity of Redux.</w:t>
      </w:r>
    </w:p>
    <w:p>
      <w:pPr>
        <w:spacing w:after="60" w:before="160"/>
      </w:pPr>
      <w:r>
        <w:rPr>
          <w:rFonts w:ascii="Arial" w:cs="Arial" w:eastAsia="Arial" w:hAnsi="Arial"/>
          <w:b/>
          <w:bCs/>
          <w:color w:val="1A56DB"/>
          <w:sz w:val="22"/>
          <w:szCs w:val="22"/>
        </w:rPr>
        <w:t xml:space="preserve">Q: How does the homepage search connect with the doctors listing page?</w:t>
      </w:r>
    </w:p>
    <w:p>
      <w:pPr>
        <w:spacing w:after="100"/>
        <w:ind w:left="360"/>
      </w:pPr>
      <w:r>
        <w:rPr>
          <w:rFonts w:ascii="Arial" w:cs="Arial" w:eastAsia="Arial" w:hAnsi="Arial"/>
          <w:color w:val="374151"/>
          <w:sz w:val="22"/>
          <w:szCs w:val="22"/>
        </w:rPr>
        <w:t xml:space="preserve">A: The homepage search form collects three inputs: a text query, a specialization, and a pincode. On submit, it builds URL query parameters and redirects to /doctors?search=...&amp;spec=...&amp;pincode=.... The doctors page uses useSearchParams from Next.js to read those parameters on mount and pre-populates its filter state. All filtering is done client-side using useMemo for performance.</w:t>
      </w:r>
    </w:p>
    <w:p>
      <w:pPr>
        <w:spacing w:after="60" w:before="160"/>
      </w:pPr>
      <w:r>
        <w:rPr>
          <w:rFonts w:ascii="Arial" w:cs="Arial" w:eastAsia="Arial" w:hAnsi="Arial"/>
          <w:b/>
          <w:bCs/>
          <w:color w:val="1A56DB"/>
          <w:sz w:val="22"/>
          <w:szCs w:val="22"/>
        </w:rPr>
        <w:t xml:space="preserve">Q: Why does the doctors page use client-side filtering instead of querying the backend?</w:t>
      </w:r>
    </w:p>
    <w:p>
      <w:pPr>
        <w:spacing w:after="100"/>
        <w:ind w:left="360"/>
      </w:pPr>
      <w:r>
        <w:rPr>
          <w:rFonts w:ascii="Arial" w:cs="Arial" w:eastAsia="Arial" w:hAnsi="Arial"/>
          <w:color w:val="374151"/>
          <w:sz w:val="22"/>
          <w:szCs w:val="22"/>
        </w:rPr>
        <w:t xml:space="preserve">A: We fetch all 50 doctors once on page load with getAllDoctors({ $limit: 50 }). Client-side filtering then happens instantly with zero network delay as the user types. For the current scale, this is faster and simpler. If the platform had thousands of doctors, the approach would switch to server-side filtering by passing query parameters directly to the backend MongoDB query.</w:t>
      </w:r>
    </w:p>
    <w:p>
      <w:pPr>
        <w:spacing w:after="60" w:before="160"/>
      </w:pPr>
      <w:r>
        <w:rPr>
          <w:rFonts w:ascii="Arial" w:cs="Arial" w:eastAsia="Arial" w:hAnsi="Arial"/>
          <w:b/>
          <w:bCs/>
          <w:color w:val="1A56DB"/>
          <w:sz w:val="22"/>
          <w:szCs w:val="22"/>
        </w:rPr>
        <w:t xml:space="preserve">Q: What is the AppProvider and why is it in layout.tsx?</w:t>
      </w:r>
    </w:p>
    <w:p>
      <w:pPr>
        <w:spacing w:after="100"/>
        <w:ind w:left="360"/>
      </w:pPr>
      <w:r>
        <w:rPr>
          <w:rFonts w:ascii="Arial" w:cs="Arial" w:eastAsia="Arial" w:hAnsi="Arial"/>
          <w:color w:val="374151"/>
          <w:sz w:val="22"/>
          <w:szCs w:val="22"/>
        </w:rPr>
        <w:t xml:space="preserve">A: AppProvider is the React Context provider that wraps the entire application. By placing it in the root layout.tsx, every page and component in the app can access global state — specifically the current logged-in user — through the useApp() hook. On initial load, it reads the JWT token and user object from localStorage to restore the session, which is why there is an isAuthLoading state to prevent flash of unauthenticated content.</w:t>
      </w:r>
    </w:p>
    <w:p>
      <w:pPr>
        <w:spacing w:after="0" w:before="0" w:line="240"/>
      </w:pPr>
      <w:r>
        <w:t xml:space="preserve"/>
      </w:r>
    </w:p>
    <w:p>
      <w:pPr>
        <w:pStyle w:val="Heading2"/>
        <w:spacing w:before="280" w:after="160"/>
      </w:pPr>
      <w:r>
        <w:rPr>
          <w:rFonts w:ascii="Arial" w:cs="Arial" w:eastAsia="Arial" w:hAnsi="Arial"/>
          <w:b/>
          <w:bCs/>
          <w:color w:val="1E429F"/>
          <w:sz w:val="28"/>
          <w:szCs w:val="28"/>
        </w:rPr>
        <w:t xml:space="preserve">Performance &amp; Scalability Questions</w:t>
      </w:r>
    </w:p>
    <w:p>
      <w:pPr>
        <w:spacing w:after="60" w:before="160"/>
      </w:pPr>
      <w:r>
        <w:rPr>
          <w:rFonts w:ascii="Arial" w:cs="Arial" w:eastAsia="Arial" w:hAnsi="Arial"/>
          <w:b/>
          <w:bCs/>
          <w:color w:val="1A56DB"/>
          <w:sz w:val="22"/>
          <w:szCs w:val="22"/>
        </w:rPr>
        <w:t xml:space="preserve">Q: What would you improve to make this production-ready?</w:t>
      </w:r>
    </w:p>
    <w:p>
      <w:pPr>
        <w:spacing w:after="100"/>
        <w:ind w:left="360"/>
      </w:pPr>
      <w:r>
        <w:rPr>
          <w:rFonts w:ascii="Arial" w:cs="Arial" w:eastAsia="Arial" w:hAnsi="Arial"/>
          <w:color w:val="374151"/>
          <w:sz w:val="22"/>
          <w:szCs w:val="22"/>
        </w:rPr>
        <w:t xml:space="preserve">A: Several improvements: First, add MongoDB indexes on frequently queried fields like appointments.patientId, appointments.doctorId, and slots.doctorId to speed up queries. Second, move from base64 image storage in MongoDB to a proper object storage solution like AWS S3 or Cloudinary. Third, make slot booking atomic using MongoDB transactions to prevent race conditions under high load. Fourth, add rate limiting to the authentication endpoint. Fifth, move from localStorage to httpOnly cookies for JWT storage to prevent XSS attacks.</w:t>
      </w:r>
    </w:p>
    <w:p>
      <w:pPr>
        <w:spacing w:after="60" w:before="160"/>
      </w:pPr>
      <w:r>
        <w:rPr>
          <w:rFonts w:ascii="Arial" w:cs="Arial" w:eastAsia="Arial" w:hAnsi="Arial"/>
          <w:b/>
          <w:bCs/>
          <w:color w:val="1A56DB"/>
          <w:sz w:val="22"/>
          <w:szCs w:val="22"/>
        </w:rPr>
        <w:t xml:space="preserve">Q: How would you scale this if it had 10,000 doctors?</w:t>
      </w:r>
    </w:p>
    <w:p>
      <w:pPr>
        <w:spacing w:after="100"/>
        <w:ind w:left="360"/>
      </w:pPr>
      <w:r>
        <w:rPr>
          <w:rFonts w:ascii="Arial" w:cs="Arial" w:eastAsia="Arial" w:hAnsi="Arial"/>
          <w:color w:val="374151"/>
          <w:sz w:val="22"/>
          <w:szCs w:val="22"/>
        </w:rPr>
        <w:t xml:space="preserve">A: The doctor search would move to server-side filtering — passing query parameters to the backend which would translate them to MongoDB queries with proper indexes. The backend would implement pagination properly. We might add a search-optimized solution like Elasticsearch for fuzzy name search. The analytics queries would be moved to MongoDB aggregation pipelines to avoid fetching 10,000 records to the Node.js process.</w:t>
      </w:r>
    </w:p>
    <w:p>
      <w:pPr>
        <w:spacing w:after="60" w:before="160"/>
      </w:pPr>
      <w:r>
        <w:rPr>
          <w:rFonts w:ascii="Arial" w:cs="Arial" w:eastAsia="Arial" w:hAnsi="Arial"/>
          <w:b/>
          <w:bCs/>
          <w:color w:val="1A56DB"/>
          <w:sz w:val="22"/>
          <w:szCs w:val="22"/>
        </w:rPr>
        <w:t xml:space="preserve">Q: How do you handle errors on the frontend?</w:t>
      </w:r>
    </w:p>
    <w:p>
      <w:pPr>
        <w:spacing w:after="100"/>
        <w:ind w:left="360"/>
      </w:pPr>
      <w:r>
        <w:rPr>
          <w:rFonts w:ascii="Arial" w:cs="Arial" w:eastAsia="Arial" w:hAnsi="Arial"/>
          <w:color w:val="374151"/>
          <w:sz w:val="22"/>
          <w:szCs w:val="22"/>
        </w:rPr>
        <w:t xml:space="preserve">A: API calls are wrapped in try/catch blocks. The error message from err.response.data.message is extracted and shown to the user through Sonner toast notifications with richColors enabled. The global Axios interceptor handles 401 errors by logging the user out. For loading states, each component has its own isLoading boolean that shows skeleton screens or spinner icons.</w:t>
      </w:r>
    </w:p>
    <w:p>
      <w:pPr>
        <w:spacing w:after="0" w:before="0" w:line="240"/>
      </w:pPr>
      <w:r>
        <w:t xml:space="preserve"/>
      </w:r>
    </w:p>
    <w:p>
      <w:r>
        <w:br w:type="page"/>
      </w:r>
    </w:p>
    <w:p>
      <w:pPr>
        <w:pStyle w:val="Heading1"/>
        <w:pBdr>
          <w:bottom w:val="single" w:color="1A56DB" w:sz="4" w:space="4"/>
        </w:pBdr>
        <w:spacing w:before="400" w:after="160"/>
      </w:pPr>
      <w:r>
        <w:rPr>
          <w:rFonts w:ascii="Arial" w:cs="Arial" w:eastAsia="Arial" w:hAnsi="Arial"/>
          <w:b/>
          <w:bCs/>
          <w:color w:val="1E429F"/>
          <w:sz w:val="36"/>
          <w:szCs w:val="36"/>
        </w:rPr>
        <w:t xml:space="preserve">13. Quick Reference Summary</w:t>
      </w:r>
    </w:p>
    <w:p>
      <w:pPr>
        <w:pStyle w:val="Heading2"/>
        <w:spacing w:before="280" w:after="160"/>
      </w:pPr>
      <w:r>
        <w:rPr>
          <w:rFonts w:ascii="Arial" w:cs="Arial" w:eastAsia="Arial" w:hAnsi="Arial"/>
          <w:b/>
          <w:bCs/>
          <w:color w:val="1E429F"/>
          <w:sz w:val="28"/>
          <w:szCs w:val="28"/>
        </w:rPr>
        <w:t xml:space="preserve">Key Technical Points to Always Mention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429F" w:val="clear"/>
            <w:tcMar>
              <w:top w:type="dxa" w:w="100"/>
              <w:left w:type="dxa" w:w="160"/>
              <w:bottom w:type="dxa" w:w="100"/>
              <w:right w:type="dxa" w:w="160"/>
            </w:tcMar>
          </w:tcPr>
          <w:p>
            <w:r>
              <w:rPr>
                <w:rFonts w:ascii="Arial" w:cs="Arial" w:eastAsia="Arial" w:hAnsi="Arial"/>
                <w:b/>
                <w:bCs/>
                <w:color w:val="FFFFFF"/>
                <w:sz w:val="22"/>
                <w:szCs w:val="22"/>
              </w:rPr>
              <w:t xml:space="preserve">Top 10 Technical Highlights — Memorize These</w:t>
            </w:r>
          </w:p>
        </w:tc>
      </w:tr>
      <w:tr>
        <w:tc>
          <w:tcPr>
            <w:tcW w:type="dxa" w:w="9360"/>
            <w:tcBorders>
              <w:top w:val="single" w:color="D1D5DB" w:sz="1"/>
              <w:left w:val="single" w:color="D1D5DB" w:sz="1"/>
              <w:bottom w:val="single" w:color="D1D5DB" w:sz="1"/>
              <w:right w:val="single" w:color="D1D5DB" w:sz="1"/>
            </w:tcBorders>
            <w:shd w:fill="EBF5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1. Feathers.js hooks pipeline keeps ALL business logic clean and separated from CRUD operations</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2. JWT tokens with 1-day expiry, HS256 algorithm, verified on every protected API call</w:t>
            </w:r>
          </w:p>
        </w:tc>
      </w:tr>
      <w:tr>
        <w:tc>
          <w:tcPr>
            <w:tcW w:type="dxa" w:w="9360"/>
            <w:tcBorders>
              <w:top w:val="single" w:color="D1D5DB" w:sz="1"/>
              <w:left w:val="single" w:color="D1D5DB" w:sz="1"/>
              <w:bottom w:val="single" w:color="D1D5DB" w:sz="1"/>
              <w:right w:val="single" w:color="D1D5DB" w:sz="1"/>
            </w:tcBorders>
            <w:shd w:fill="EBF5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3. Role-based access control enforced at the database query level, not just the route level</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4. doctorId in appointments and slots = the doctor's USER _id (not doctor profile _id)</w:t>
            </w:r>
          </w:p>
        </w:tc>
      </w:tr>
      <w:tr>
        <w:tc>
          <w:tcPr>
            <w:tcW w:type="dxa" w:w="9360"/>
            <w:tcBorders>
              <w:top w:val="single" w:color="D1D5DB" w:sz="1"/>
              <w:left w:val="single" w:color="D1D5DB" w:sz="1"/>
              <w:bottom w:val="single" w:color="D1D5DB" w:sz="1"/>
              <w:right w:val="single" w:color="D1D5DB" w:sz="1"/>
            </w:tcBorders>
            <w:shd w:fill="EBF5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5. Image compression via Canvas API on the frontend — 5MB input compressed to ~100KB before upload</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6. Email notifications via Nodemailer + Gmail SMTP, gracefully degraded to console.log in dev mode</w:t>
            </w:r>
          </w:p>
        </w:tc>
      </w:tr>
      <w:tr>
        <w:tc>
          <w:tcPr>
            <w:tcW w:type="dxa" w:w="9360"/>
            <w:tcBorders>
              <w:top w:val="single" w:color="D1D5DB" w:sz="1"/>
              <w:left w:val="single" w:color="D1D5DB" w:sz="1"/>
              <w:bottom w:val="single" w:color="D1D5DB" w:sz="1"/>
              <w:right w:val="single" w:color="D1D5DB" w:sz="1"/>
            </w:tcBorders>
            <w:shd w:fill="EBF5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7. Password reset uses split-token design: raw token in email, SHA-256 hash in database</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8. Socket.IO channels enable real-time event broadcasting to all authenticated clients</w:t>
            </w:r>
          </w:p>
        </w:tc>
      </w:tr>
      <w:tr>
        <w:tc>
          <w:tcPr>
            <w:tcW w:type="dxa" w:w="9360"/>
            <w:tcBorders>
              <w:top w:val="single" w:color="D1D5DB" w:sz="1"/>
              <w:left w:val="single" w:color="D1D5DB" w:sz="1"/>
              <w:bottom w:val="single" w:color="D1D5DB" w:sz="1"/>
              <w:right w:val="single" w:color="D1D5DB" w:sz="1"/>
            </w:tcBorders>
            <w:shd w:fill="EBF5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9. Cascade delete maintains data integrity when users are removed — no orphaned records</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10. Analytics computed live by aggregating real appointment and review data — zero mock data</w:t>
            </w:r>
          </w:p>
        </w:tc>
      </w:tr>
    </w:tbl>
    <w:p>
      <w:pPr>
        <w:spacing w:after="0" w:before="0" w:line="240"/>
      </w:pPr>
      <w:r>
        <w:t xml:space="preserve"/>
      </w:r>
    </w:p>
    <w:p>
      <w:pPr>
        <w:pStyle w:val="Heading2"/>
        <w:spacing w:before="280" w:after="160"/>
      </w:pPr>
      <w:r>
        <w:rPr>
          <w:rFonts w:ascii="Arial" w:cs="Arial" w:eastAsia="Arial" w:hAnsi="Arial"/>
          <w:b/>
          <w:bCs/>
          <w:color w:val="1E429F"/>
          <w:sz w:val="28"/>
          <w:szCs w:val="28"/>
        </w:rPr>
        <w:t xml:space="preserve">Files You Should Know By Heart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1E429F" w:val="clear"/>
            <w:tcMar>
              <w:top w:type="dxa" w:w="100"/>
              <w:left w:type="dxa" w:w="140"/>
              <w:bottom w:type="dxa" w:w="100"/>
              <w:right w:type="dxa" w:w="140"/>
            </w:tcMar>
          </w:tcPr>
          <w:p>
            <w:r>
              <w:rPr>
                <w:rFonts w:ascii="Arial" w:cs="Arial" w:eastAsia="Arial" w:hAnsi="Arial"/>
                <w:b/>
                <w:bCs/>
                <w:color w:val="FFFFFF"/>
                <w:sz w:val="21"/>
                <w:szCs w:val="21"/>
              </w:rPr>
              <w:t xml:space="preserve">File</w:t>
            </w:r>
          </w:p>
        </w:tc>
        <w:tc>
          <w:tcPr>
            <w:tcW w:type="dxa" w:w="4680"/>
            <w:tcBorders>
              <w:top w:val="single" w:color="D1D5DB" w:sz="1"/>
              <w:left w:val="single" w:color="D1D5DB" w:sz="1"/>
              <w:bottom w:val="single" w:color="D1D5DB" w:sz="1"/>
              <w:right w:val="single" w:color="D1D5DB" w:sz="1"/>
            </w:tcBorders>
            <w:shd w:fill="1E429F" w:val="clear"/>
            <w:tcMar>
              <w:top w:type="dxa" w:w="100"/>
              <w:left w:type="dxa" w:w="140"/>
              <w:bottom w:type="dxa" w:w="100"/>
              <w:right w:type="dxa" w:w="140"/>
            </w:tcMar>
          </w:tcPr>
          <w:p>
            <w:r>
              <w:rPr>
                <w:rFonts w:ascii="Arial" w:cs="Arial" w:eastAsia="Arial" w:hAnsi="Arial"/>
                <w:b/>
                <w:bCs/>
                <w:color w:val="FFFFFF"/>
                <w:sz w:val="21"/>
                <w:szCs w:val="21"/>
              </w:rPr>
              <w:t xml:space="preserve">Why It Matters</w:t>
            </w:r>
          </w:p>
        </w:tc>
      </w:tr>
      <w:tr>
        <w:tc>
          <w:tcPr>
            <w:tcW w:type="dxa" w:w="4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1"/>
                <w:szCs w:val="21"/>
              </w:rPr>
              <w:t xml:space="preserve">backend/src/app.ts</w:t>
            </w:r>
          </w:p>
        </w:tc>
        <w:tc>
          <w:tcPr>
            <w:tcW w:type="dxa" w:w="4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1"/>
                <w:szCs w:val="21"/>
              </w:rPr>
              <w:t xml:space="preserve">Application entry point — sets up every middleware and service</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1"/>
                <w:szCs w:val="21"/>
              </w:rPr>
              <w:t xml:space="preserve">backend/src/authentication.ts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1"/>
                <w:szCs w:val="21"/>
              </w:rPr>
              <w:t xml:space="preserve">Custom JWT + Local strategies with role and suspension checks</w:t>
            </w:r>
          </w:p>
        </w:tc>
      </w:tr>
      <w:tr>
        <w:tc>
          <w:tcPr>
            <w:tcW w:type="dxa" w:w="4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1"/>
                <w:szCs w:val="21"/>
              </w:rPr>
              <w:t xml:space="preserve">backend/src/services/appointment/appointment.hook.ts</w:t>
            </w:r>
          </w:p>
        </w:tc>
        <w:tc>
          <w:tcPr>
            <w:tcW w:type="dxa" w:w="4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1"/>
                <w:szCs w:val="21"/>
              </w:rPr>
              <w:t xml:space="preserve">The most complex hook — booking, rescheduling, slot locking, email trigger</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1"/>
                <w:szCs w:val="21"/>
              </w:rPr>
              <w:t xml:space="preserve">backend/src/services/users/users.hook.ts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1"/>
                <w:szCs w:val="21"/>
              </w:rPr>
              <w:t xml:space="preserve">Password hashing, role-based access, cascade delete</w:t>
            </w:r>
          </w:p>
        </w:tc>
      </w:tr>
      <w:tr>
        <w:tc>
          <w:tcPr>
            <w:tcW w:type="dxa" w:w="4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1"/>
                <w:szCs w:val="21"/>
              </w:rPr>
              <w:t xml:space="preserve">backend/src/utils/mailer.ts</w:t>
            </w:r>
          </w:p>
        </w:tc>
        <w:tc>
          <w:tcPr>
            <w:tcW w:type="dxa" w:w="4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1"/>
                <w:szCs w:val="21"/>
              </w:rPr>
              <w:t xml:space="preserve">Nodemailer configuration and HTML email templates</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1"/>
                <w:szCs w:val="21"/>
              </w:rPr>
              <w:t xml:space="preserve">frontend/lib/app-context.tsx</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1"/>
                <w:szCs w:val="21"/>
              </w:rPr>
              <w:t xml:space="preserve">Global React Context — manages auth state across the entire app</w:t>
            </w:r>
          </w:p>
        </w:tc>
      </w:tr>
      <w:tr>
        <w:tc>
          <w:tcPr>
            <w:tcW w:type="dxa" w:w="4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1"/>
                <w:szCs w:val="21"/>
              </w:rPr>
              <w:t xml:space="preserve">frontend/services/api.ts</w:t>
            </w:r>
          </w:p>
        </w:tc>
        <w:tc>
          <w:tcPr>
            <w:tcW w:type="dxa" w:w="468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0"/>
            </w:pPr>
            <w:r>
              <w:rPr>
                <w:rFonts w:ascii="Arial" w:cs="Arial" w:eastAsia="Arial" w:hAnsi="Arial"/>
                <w:color w:val="374151"/>
                <w:sz w:val="21"/>
                <w:szCs w:val="21"/>
              </w:rPr>
              <w:t xml:space="preserve">Axios instance with JWT interceptor and 401 global handler</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1"/>
                <w:szCs w:val="21"/>
              </w:rPr>
              <w:t xml:space="preserve">frontend/services/adminService.ts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color w:val="374151"/>
                <w:sz w:val="21"/>
                <w:szCs w:val="21"/>
              </w:rPr>
              <w:t xml:space="preserve">Admin analytics logic — shows understanding of data aggregation</w:t>
            </w:r>
          </w:p>
        </w:tc>
      </w:tr>
    </w:tbl>
    <w:p>
      <w:pPr>
        <w:spacing w:after="0" w:before="0" w:line="240"/>
      </w:pPr>
      <w:r>
        <w:t xml:space="preserve"/>
      </w:r>
    </w:p>
    <w:p>
      <w:pPr>
        <w:pStyle w:val="Heading2"/>
        <w:spacing w:before="280" w:after="160"/>
      </w:pPr>
      <w:r>
        <w:rPr>
          <w:rFonts w:ascii="Arial" w:cs="Arial" w:eastAsia="Arial" w:hAnsi="Arial"/>
          <w:b/>
          <w:bCs/>
          <w:color w:val="1E429F"/>
          <w:sz w:val="28"/>
          <w:szCs w:val="28"/>
        </w:rPr>
        <w:t xml:space="preserve">Start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429F" w:val="clear"/>
            <w:tcMar>
              <w:top w:type="dxa" w:w="100"/>
              <w:left w:type="dxa" w:w="160"/>
              <w:bottom w:type="dxa" w:w="100"/>
              <w:right w:type="dxa" w:w="160"/>
            </w:tcMar>
          </w:tcPr>
          <w:p>
            <w:r>
              <w:rPr>
                <w:rFonts w:ascii="Arial" w:cs="Arial" w:eastAsia="Arial" w:hAnsi="Arial"/>
                <w:b/>
                <w:bCs/>
                <w:color w:val="FFFFFF"/>
                <w:sz w:val="22"/>
                <w:szCs w:val="22"/>
              </w:rPr>
              <w:t xml:space="preserve">How to Start the Project</w:t>
            </w:r>
          </w:p>
        </w:tc>
      </w:tr>
      <w:tr>
        <w:tc>
          <w:tcPr>
            <w:tcW w:type="dxa" w:w="9360"/>
            <w:tcBorders>
              <w:top w:val="single" w:color="D1D5DB" w:sz="1"/>
              <w:left w:val="single" w:color="D1D5DB" w:sz="1"/>
              <w:bottom w:val="single" w:color="D1D5DB" w:sz="1"/>
              <w:right w:val="single" w:color="D1D5DB" w:sz="1"/>
            </w:tcBorders>
            <w:shd w:fill="EBF5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STEP 1: Start MongoDB — mongod (or ensure MongoDB service is running)</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STEP 2: Start Backend — cd backend &amp;&amp; npm run dev  (starts on http://localhost:3030)</w:t>
            </w:r>
          </w:p>
        </w:tc>
      </w:tr>
      <w:tr>
        <w:tc>
          <w:tcPr>
            <w:tcW w:type="dxa" w:w="9360"/>
            <w:tcBorders>
              <w:top w:val="single" w:color="D1D5DB" w:sz="1"/>
              <w:left w:val="single" w:color="D1D5DB" w:sz="1"/>
              <w:bottom w:val="single" w:color="D1D5DB" w:sz="1"/>
              <w:right w:val="single" w:color="D1D5DB" w:sz="1"/>
            </w:tcBorders>
            <w:shd w:fill="EBF5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STEP 3: Start Frontend — cd frontend &amp;&amp; npm run dev  (starts on http://localhost:3000)</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OPTIONAL: Create .env in backend/ with MAIL_USER and MAIL_PASS for email functionality</w:t>
            </w:r>
          </w:p>
        </w:tc>
      </w:tr>
      <w:tr>
        <w:tc>
          <w:tcPr>
            <w:tcW w:type="dxa" w:w="9360"/>
            <w:tcBorders>
              <w:top w:val="single" w:color="D1D5DB" w:sz="1"/>
              <w:left w:val="single" w:color="D1D5DB" w:sz="1"/>
              <w:bottom w:val="single" w:color="D1D5DB" w:sz="1"/>
              <w:right w:val="single" w:color="D1D5DB" w:sz="1"/>
            </w:tcBorders>
            <w:shd w:fill="EBF5FF" w:val="clear"/>
            <w:tcMar>
              <w:top w:type="dxa" w:w="80"/>
              <w:left w:type="dxa" w:w="160"/>
              <w:bottom w:type="dxa" w:w="80"/>
              <w:right w:type="dxa" w:w="160"/>
            </w:tcMar>
          </w:tcPr>
          <w:p>
            <w:pPr>
              <w:spacing w:after="0"/>
            </w:pPr>
            <w:r>
              <w:rPr>
                <w:rFonts w:ascii="Arial" w:cs="Arial" w:eastAsia="Arial" w:hAnsi="Arial"/>
                <w:b w:val="false"/>
                <w:bCs w:val="false"/>
                <w:color w:val="374151"/>
                <w:sz w:val="21"/>
                <w:szCs w:val="21"/>
              </w:rPr>
              <w:t xml:space="preserve">OPTIONAL: Create .env.local in frontend/ with NEXT_PUBLIC_API_URL=http://localhost:3030</w:t>
            </w:r>
          </w:p>
        </w:tc>
      </w:tr>
    </w:tbl>
    <w:p>
      <w:pPr>
        <w:spacing w:after="0" w:before="0" w:line="240"/>
      </w:pPr>
      <w:r>
        <w:t xml:space="preserve"/>
      </w:r>
    </w:p>
    <w:p>
      <w:pPr>
        <w:spacing w:after="0" w:before="0" w:line="240"/>
      </w:pPr>
      <w:r>
        <w:t xml:space="preserve"/>
      </w:r>
    </w:p>
    <w:p>
      <w:pPr>
        <w:spacing w:after="0" w:before="0" w:line="240"/>
      </w:pPr>
      <w:r>
        <w:t xml:space="preserve"/>
      </w:r>
    </w:p>
    <w:p>
      <w:pPr>
        <w:pBdr>
          <w:top w:val="single" w:color="1A56DB" w:sz="4" w:space="8"/>
        </w:pBdr>
        <w:spacing w:before="80" w:after="40"/>
        <w:jc w:val="center"/>
      </w:pPr>
      <w:r>
        <w:rPr>
          <w:rFonts w:ascii="Arial" w:cs="Arial" w:eastAsia="Arial" w:hAnsi="Arial"/>
          <w:b/>
          <w:bCs/>
          <w:color w:val="6B7280"/>
          <w:sz w:val="20"/>
          <w:szCs w:val="20"/>
        </w:rPr>
        <w:t xml:space="preserve">EasyAppointment — Technical Presentation Guide</w:t>
      </w:r>
    </w:p>
    <w:p>
      <w:pPr>
        <w:spacing w:after="0"/>
        <w:jc w:val="center"/>
      </w:pPr>
      <w:r>
        <w:rPr>
          <w:rFonts w:ascii="Arial" w:cs="Arial" w:eastAsia="Arial" w:hAnsi="Arial"/>
          <w:i/>
          <w:iCs/>
          <w:color w:val="6B7280"/>
          <w:sz w:val="18"/>
          <w:szCs w:val="18"/>
        </w:rPr>
        <w:t xml:space="preserve">Built with Next.js 16 · Feathers.js v5 · MongoDB · TypeScript</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F83F8" w:sz="2" w:space="4"/>
      </w:pBdr>
      <w:spacing w:before="0"/>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space="6"/>
      </w:pBdr>
      <w:spacing w:after="0"/>
    </w:pPr>
    <w:r>
      <w:rPr>
        <w:rFonts w:ascii="Arial" w:cs="Arial" w:eastAsia="Arial" w:hAnsi="Arial"/>
        <w:color w:val="6B7280"/>
        <w:sz w:val="18"/>
        <w:szCs w:val="18"/>
      </w:rPr>
      <w:t xml:space="preserve">EasyAppointment   |   Technical Project Presentation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Step %1:"/>
      <w:lvlJc w:val="left"/>
      <w:pPr>
        <w:ind w:left="900" w:hanging="480"/>
      </w:pPr>
      <w:rPr>
        <w:b/>
        <w:bCs/>
        <w:color w:val="1A56DB"/>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A56DB" w:sz="4" w:space="4"/>
      </w:pBdr>
      <w:spacing w:before="400" w:after="180"/>
      <w:outlineLvl w:val="0"/>
    </w:pPr>
    <w:rPr>
      <w:rFonts w:ascii="Arial" w:cs="Arial" w:eastAsia="Arial" w:hAnsi="Arial"/>
      <w:b/>
      <w:bCs/>
      <w:color w:val="1E429F"/>
      <w:sz w:val="36"/>
      <w:szCs w:val="36"/>
    </w:rPr>
  </w:style>
  <w:style w:type="paragraph" w:styleId="Heading2">
    <w:name w:val="Heading 2"/>
    <w:basedOn w:val="Normal"/>
    <w:next w:val="Normal"/>
    <w:qFormat/>
    <w:pPr>
      <w:spacing w:before="300" w:after="140"/>
      <w:outlineLvl w:val="1"/>
    </w:pPr>
    <w:rPr>
      <w:rFonts w:ascii="Arial" w:cs="Arial" w:eastAsia="Arial" w:hAnsi="Arial"/>
      <w:b/>
      <w:bCs/>
      <w:color w:val="1E429F"/>
      <w:sz w:val="28"/>
      <w:szCs w:val="28"/>
    </w:rPr>
  </w:style>
  <w:style w:type="paragraph" w:styleId="Heading3">
    <w:name w:val="Heading 3"/>
    <w:basedOn w:val="Normal"/>
    <w:next w:val="Normal"/>
    <w:qFormat/>
    <w:pPr>
      <w:spacing w:before="220" w:after="100"/>
      <w:outlineLvl w:val="2"/>
    </w:pPr>
    <w:rPr>
      <w:rFonts w:ascii="Arial" w:cs="Arial" w:eastAsia="Arial" w:hAnsi="Arial"/>
      <w:b/>
      <w:bCs/>
      <w:color w:val="1A56DB"/>
      <w:sz w:val="24"/>
      <w:szCs w:val="24"/>
    </w:rPr>
  </w:style>
  <w:style w:type="paragraph" w:styleId="Heading4">
    <w:name w:val="Heading 4"/>
    <w:basedOn w:val="Normal"/>
    <w:next w:val="Normal"/>
    <w:qFormat/>
    <w:pPr>
      <w:spacing w:before="160" w:after="80"/>
      <w:outlineLvl w:val="3"/>
    </w:pPr>
    <w:rPr>
      <w:rFonts w:ascii="Arial" w:cs="Arial" w:eastAsia="Arial" w:hAnsi="Arial"/>
      <w:b/>
      <w:bCs/>
      <w:color w:val="0694A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2026-03-13T10:43:00.100Z</dcterms:created>
  <dcterms:modified xsi:type="dcterms:W3CDTF">2026-03-13T10:43:00.101Z</dcterms:modified>
</cp:coreProperties>
</file>

<file path=docProps/custom.xml><?xml version="1.0" encoding="utf-8"?>
<Properties xmlns="http://schemas.openxmlformats.org/officeDocument/2006/custom-properties" xmlns:vt="http://schemas.openxmlformats.org/officeDocument/2006/docPropsVTypes"/>
</file>