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B6E"/>
          <w:sz w:val="72"/>
        </w:rPr>
        <w:t>SkillsHub</w:t>
      </w:r>
    </w:p>
    <w:p>
      <w:pPr>
        <w:jc w:val="center"/>
      </w:pPr>
      <w:r>
        <w:rPr>
          <w:rFonts w:ascii="Calibri" w:hAnsi="Calibri"/>
          <w:b/>
          <w:sz w:val="44"/>
        </w:rPr>
        <w:t>Phase 1 Project Guide</w:t>
      </w:r>
    </w:p>
    <w:p>
      <w:pPr>
        <w:jc w:val="center"/>
      </w:pPr>
      <w:r>
        <w:rPr>
          <w:rFonts w:ascii="Calibri" w:hAnsi="Calibri"/>
          <w:color w:val="555555"/>
          <w:sz w:val="28"/>
        </w:rPr>
        <w:t>AI-Powered Skills Intelligence Platform</w:t>
      </w:r>
    </w:p>
    <w:p/>
    <w:p>
      <w:pPr>
        <w:jc w:val="center"/>
      </w:pPr>
      <w:r>
        <w:rPr>
          <w:rFonts w:ascii="Calibri" w:hAnsi="Calibri"/>
          <w:i/>
          <w:sz w:val="24"/>
        </w:rPr>
        <w:t>"Type a question in plain English. Get a ranked, reasoned answer in seconds."</w:t>
      </w:r>
    </w:p>
    <w:p/>
    <w:p/>
    <w:p/>
    <w:p/>
    <w:p/>
    <w:p/>
    <w:p>
      <w:pPr>
        <w:jc w:val="center"/>
      </w:pPr>
      <w:r>
        <w:rPr>
          <w:rFonts w:ascii="Calibri" w:hAnsi="Calibri"/>
          <w:b/>
          <w:sz w:val="22"/>
        </w:rPr>
        <w:t xml:space="preserve">Version: </w:t>
      </w:r>
      <w:r>
        <w:rPr>
          <w:rFonts w:ascii="Calibri" w:hAnsi="Calibri"/>
          <w:sz w:val="22"/>
        </w:rPr>
        <w:t>1.0</w:t>
      </w:r>
    </w:p>
    <w:p>
      <w:pPr>
        <w:jc w:val="center"/>
      </w:pPr>
      <w:r>
        <w:rPr>
          <w:rFonts w:ascii="Calibri" w:hAnsi="Calibri"/>
          <w:b/>
          <w:sz w:val="22"/>
        </w:rPr>
        <w:t xml:space="preserve">Date: </w:t>
      </w:r>
      <w:r>
        <w:rPr>
          <w:rFonts w:ascii="Calibri" w:hAnsi="Calibri"/>
          <w:sz w:val="22"/>
        </w:rPr>
        <w:t>2026-05-16</w:t>
      </w:r>
    </w:p>
    <w:p>
      <w:pPr>
        <w:jc w:val="center"/>
      </w:pPr>
      <w:r>
        <w:rPr>
          <w:rFonts w:ascii="Calibri" w:hAnsi="Calibri"/>
          <w:b/>
          <w:sz w:val="22"/>
        </w:rPr>
        <w:t xml:space="preserve">Author: </w:t>
      </w:r>
      <w:r>
        <w:rPr>
          <w:rFonts w:ascii="Calibri" w:hAnsi="Calibri"/>
          <w:sz w:val="22"/>
        </w:rPr>
        <w:t>KetanPatil27</w:t>
      </w:r>
    </w:p>
    <w:p>
      <w:pPr>
        <w:jc w:val="center"/>
      </w:pPr>
      <w:r>
        <w:rPr>
          <w:rFonts w:ascii="Calibri" w:hAnsi="Calibri"/>
          <w:b/>
          <w:sz w:val="22"/>
        </w:rPr>
        <w:t xml:space="preserve">Repository: </w:t>
      </w:r>
      <w:r>
        <w:rPr>
          <w:rFonts w:ascii="Calibri" w:hAnsi="Calibri"/>
          <w:sz w:val="22"/>
        </w:rPr>
        <w:t>VAST-MERN-Stack-Training / HACKATHON-PROJECT / skillshub-ai</w:t>
      </w:r>
    </w:p>
    <w:p>
      <w:r>
        <w:br w:type="page"/>
      </w:r>
    </w:p>
    <w:p>
      <w:pPr>
        <w:pStyle w:val="Heading1"/>
        <w:spacing w:before="280" w:after="120"/>
      </w:pPr>
      <w:r>
        <w:rPr>
          <w:rFonts w:ascii="Calibri" w:hAnsi="Calibri"/>
          <w:b/>
          <w:color w:val="1F3B6E"/>
          <w:sz w:val="32"/>
        </w:rPr>
        <w:t>Table of Contents</w:t>
      </w:r>
    </w:p>
    <w:p>
      <w:r>
        <w:fldChar w:fldCharType="begin"/>
        <w:instrText xml:space="preserve">TOC \o "1-3" \h \z \u</w:instrText>
        <w:fldChar w:fldCharType="separate"/>
        <w:t>Right-click here in Word and choose 'Update Field' to populate the table of contents.</w:t>
        <w:fldChar w:fldCharType="end"/>
      </w:r>
    </w:p>
    <w:p>
      <w:pPr>
        <w:spacing w:after="120"/>
      </w:pPr>
      <w:r>
        <w:rPr>
          <w:rFonts w:ascii="Calibri" w:hAnsi="Calibri"/>
          <w:b w:val="0"/>
          <w:i/>
          <w:sz w:val="22"/>
        </w:rPr>
        <w:t>Note: when this document opens for the first time, Word may show a placeholder above. Right-click the placeholder and choose Update Field (or press F9) to render the live, page-numbered TOC.</w:t>
      </w:r>
    </w:p>
    <w:p>
      <w:r>
        <w:br w:type="page"/>
      </w:r>
    </w:p>
    <w:p>
      <w:pPr>
        <w:pStyle w:val="Heading1"/>
        <w:spacing w:before="280" w:after="120"/>
      </w:pPr>
      <w:r>
        <w:rPr>
          <w:rFonts w:ascii="Calibri" w:hAnsi="Calibri"/>
          <w:b/>
          <w:color w:val="1F3B6E"/>
          <w:sz w:val="32"/>
        </w:rPr>
        <w:t>1. Executive Summary</w:t>
      </w:r>
    </w:p>
    <w:p>
      <w:pPr>
        <w:spacing w:after="120"/>
      </w:pPr>
      <w:r>
        <w:rPr>
          <w:rFonts w:ascii="Calibri" w:hAnsi="Calibri"/>
          <w:b w:val="0"/>
          <w:i w:val="0"/>
          <w:sz w:val="22"/>
        </w:rPr>
        <w:t>SkillsHub is an AI-powered skills intelligence platform built for software companies that need to find the right person — fast. Today, when HR or a delivery manager needs someone who knows React and has shipped a payment integration, the answer lives in spreadsheets, in Slack DMs, and in the heads of ten different managers. SkillsHub replaces that scramble with one natural-language question and a ranked, evidence-backed shortlist.</w:t>
      </w:r>
    </w:p>
    <w:p>
      <w:pPr>
        <w:spacing w:after="120"/>
      </w:pPr>
      <w:r>
        <w:rPr>
          <w:rFonts w:ascii="Calibri" w:hAnsi="Calibri"/>
          <w:b w:val="0"/>
          <w:i w:val="0"/>
          <w:sz w:val="22"/>
        </w:rPr>
        <w:t>The product has two centerpieces. First, a resume upload that uses Google Gemini to turn a PDF into a structured profile — skills (with proficiency and evidence), projects, and AI-inferred related skills — in seconds. Second, a search box where HR types a real question ("Senior frontend folks in Pune who haven't been on a new project this quarter") and watches ranked candidate cards stream in, each with a match score, a plain-English reason, and the exact resume snippets that justify the match.</w:t>
      </w:r>
    </w:p>
    <w:p>
      <w:pPr>
        <w:spacing w:after="120"/>
      </w:pPr>
      <w:r>
        <w:rPr>
          <w:rFonts w:ascii="Calibri" w:hAnsi="Calibri"/>
          <w:b w:val="0"/>
          <w:i w:val="0"/>
          <w:sz w:val="22"/>
        </w:rPr>
        <w:t>Phase 1 ships a complete, demonstrable slice: JWT-secured auth with HR and Employee roles, AI extraction with inferred skills, a review queue, a filterable directory, three flavours of natural-language search (free-form, from a pasted JD, and a team-builder), and an audit log of every search for later analysis. Both demo accounts and 15 deterministically seeded profiles are wired up so the demo never depends on a live extraction.</w:t>
      </w:r>
    </w:p>
    <w:p>
      <w:pPr>
        <w:pStyle w:val="Heading2"/>
        <w:spacing w:before="160" w:after="120"/>
      </w:pPr>
      <w:r>
        <w:rPr>
          <w:rFonts w:ascii="Calibri" w:hAnsi="Calibri"/>
          <w:b/>
          <w:color w:val="1F3B6E"/>
          <w:sz w:val="26"/>
        </w:rPr>
        <w:t>Key Numbers</w:t>
      </w:r>
    </w:p>
    <w:tbl>
      <w:tblPr>
        <w:tblStyle w:val="TableGrid"/>
        <w:tblW w:type="auto" w:w="0"/>
        <w:tblLook w:firstColumn="1" w:firstRow="1" w:lastColumn="0" w:lastRow="0" w:noHBand="0" w:noVBand="1" w:val="04A0"/>
      </w:tblPr>
      <w:tblGrid>
        <w:gridCol w:w="4680"/>
        <w:gridCol w:w="4680"/>
      </w:tblGrid>
      <w:tr>
        <w:tc>
          <w:tcPr>
            <w:tcW w:type="dxa" w:w="3600"/>
            <w:shd w:val="clear" w:color="auto" w:fill="D9E1F2"/>
          </w:tcPr>
          <w:p>
            <w:r/>
            <w:r>
              <w:rPr>
                <w:rFonts w:ascii="Calibri" w:hAnsi="Calibri"/>
                <w:b/>
                <w:sz w:val="20"/>
              </w:rPr>
              <w:t>Metric</w:t>
            </w:r>
          </w:p>
        </w:tc>
        <w:tc>
          <w:tcPr>
            <w:tcW w:type="dxa" w:w="5040"/>
            <w:shd w:val="clear" w:color="auto" w:fill="D9E1F2"/>
          </w:tcPr>
          <w:p>
            <w:r/>
            <w:r>
              <w:rPr>
                <w:rFonts w:ascii="Calibri" w:hAnsi="Calibri"/>
                <w:b/>
                <w:sz w:val="20"/>
              </w:rPr>
              <w:t>Value</w:t>
            </w:r>
          </w:p>
        </w:tc>
      </w:tr>
      <w:tr>
        <w:tc>
          <w:tcPr>
            <w:tcW w:type="dxa" w:w="3600"/>
          </w:tcPr>
          <w:p>
            <w:r/>
            <w:r>
              <w:rPr>
                <w:rFonts w:ascii="Calibri" w:hAnsi="Calibri"/>
                <w:sz w:val="20"/>
              </w:rPr>
              <w:t>Total backend Python files</w:t>
            </w:r>
          </w:p>
        </w:tc>
        <w:tc>
          <w:tcPr>
            <w:tcW w:type="dxa" w:w="5040"/>
          </w:tcPr>
          <w:p>
            <w:r/>
            <w:r>
              <w:rPr>
                <w:rFonts w:ascii="Calibri" w:hAnsi="Calibri"/>
                <w:sz w:val="20"/>
              </w:rPr>
              <w:t>~45 (3,364 LOC)</w:t>
            </w:r>
          </w:p>
        </w:tc>
      </w:tr>
      <w:tr>
        <w:tc>
          <w:tcPr>
            <w:tcW w:type="dxa" w:w="3600"/>
          </w:tcPr>
          <w:p>
            <w:r/>
            <w:r>
              <w:rPr>
                <w:rFonts w:ascii="Calibri" w:hAnsi="Calibri"/>
                <w:sz w:val="20"/>
              </w:rPr>
              <w:t>Total frontend TS/TSX files</w:t>
            </w:r>
          </w:p>
        </w:tc>
        <w:tc>
          <w:tcPr>
            <w:tcW w:type="dxa" w:w="5040"/>
          </w:tcPr>
          <w:p>
            <w:r/>
            <w:r>
              <w:rPr>
                <w:rFonts w:ascii="Calibri" w:hAnsi="Calibri"/>
                <w:sz w:val="20"/>
              </w:rPr>
              <w:t>~50 (4,467 LOC)</w:t>
            </w:r>
          </w:p>
        </w:tc>
      </w:tr>
      <w:tr>
        <w:tc>
          <w:tcPr>
            <w:tcW w:type="dxa" w:w="3600"/>
          </w:tcPr>
          <w:p>
            <w:r/>
            <w:r>
              <w:rPr>
                <w:rFonts w:ascii="Calibri" w:hAnsi="Calibri"/>
                <w:sz w:val="20"/>
              </w:rPr>
              <w:t>API endpoints</w:t>
            </w:r>
          </w:p>
        </w:tc>
        <w:tc>
          <w:tcPr>
            <w:tcW w:type="dxa" w:w="5040"/>
          </w:tcPr>
          <w:p>
            <w:r/>
            <w:r>
              <w:rPr>
                <w:rFonts w:ascii="Calibri" w:hAnsi="Calibri"/>
                <w:sz w:val="20"/>
              </w:rPr>
              <w:t>21</w:t>
            </w:r>
          </w:p>
        </w:tc>
      </w:tr>
      <w:tr>
        <w:tc>
          <w:tcPr>
            <w:tcW w:type="dxa" w:w="3600"/>
          </w:tcPr>
          <w:p>
            <w:r/>
            <w:r>
              <w:rPr>
                <w:rFonts w:ascii="Calibri" w:hAnsi="Calibri"/>
                <w:sz w:val="20"/>
              </w:rPr>
              <w:t>Database tables</w:t>
            </w:r>
          </w:p>
        </w:tc>
        <w:tc>
          <w:tcPr>
            <w:tcW w:type="dxa" w:w="5040"/>
          </w:tcPr>
          <w:p>
            <w:r/>
            <w:r>
              <w:rPr>
                <w:rFonts w:ascii="Calibri" w:hAnsi="Calibri"/>
                <w:sz w:val="20"/>
              </w:rPr>
              <w:t>6</w:t>
            </w:r>
          </w:p>
        </w:tc>
      </w:tr>
      <w:tr>
        <w:tc>
          <w:tcPr>
            <w:tcW w:type="dxa" w:w="3600"/>
          </w:tcPr>
          <w:p>
            <w:r/>
            <w:r>
              <w:rPr>
                <w:rFonts w:ascii="Calibri" w:hAnsi="Calibri"/>
                <w:sz w:val="20"/>
              </w:rPr>
              <w:t>AI prompt files (versioned)</w:t>
            </w:r>
          </w:p>
        </w:tc>
        <w:tc>
          <w:tcPr>
            <w:tcW w:type="dxa" w:w="5040"/>
          </w:tcPr>
          <w:p>
            <w:r/>
            <w:r>
              <w:rPr>
                <w:rFonts w:ascii="Calibri" w:hAnsi="Calibri"/>
                <w:sz w:val="20"/>
              </w:rPr>
              <w:t>4 (extraction, inference, search, jd_distill)</w:t>
            </w:r>
          </w:p>
        </w:tc>
      </w:tr>
      <w:tr>
        <w:tc>
          <w:tcPr>
            <w:tcW w:type="dxa" w:w="3600"/>
          </w:tcPr>
          <w:p>
            <w:r/>
            <w:r>
              <w:rPr>
                <w:rFonts w:ascii="Calibri" w:hAnsi="Calibri"/>
                <w:sz w:val="20"/>
              </w:rPr>
              <w:t>Seeded employee profiles</w:t>
            </w:r>
          </w:p>
        </w:tc>
        <w:tc>
          <w:tcPr>
            <w:tcW w:type="dxa" w:w="5040"/>
          </w:tcPr>
          <w:p>
            <w:r/>
            <w:r>
              <w:rPr>
                <w:rFonts w:ascii="Calibri" w:hAnsi="Calibri"/>
                <w:sz w:val="20"/>
              </w:rPr>
              <w:t>15 (all APPROVED on seed)</w:t>
            </w:r>
          </w:p>
        </w:tc>
      </w:tr>
      <w:tr>
        <w:tc>
          <w:tcPr>
            <w:tcW w:type="dxa" w:w="3600"/>
          </w:tcPr>
          <w:p>
            <w:r/>
            <w:r>
              <w:rPr>
                <w:rFonts w:ascii="Calibri" w:hAnsi="Calibri"/>
                <w:sz w:val="20"/>
              </w:rPr>
              <w:t>Average resume extraction time</w:t>
            </w:r>
          </w:p>
        </w:tc>
        <w:tc>
          <w:tcPr>
            <w:tcW w:type="dxa" w:w="5040"/>
          </w:tcPr>
          <w:p>
            <w:r/>
            <w:r>
              <w:rPr>
                <w:rFonts w:ascii="Calibri" w:hAnsi="Calibri"/>
                <w:sz w:val="20"/>
              </w:rPr>
              <w:t>~4–8 s (Gemini 2.5 model dependent)</w:t>
            </w:r>
          </w:p>
        </w:tc>
      </w:tr>
      <w:tr>
        <w:tc>
          <w:tcPr>
            <w:tcW w:type="dxa" w:w="3600"/>
          </w:tcPr>
          <w:p>
            <w:r/>
            <w:r>
              <w:rPr>
                <w:rFonts w:ascii="Calibri" w:hAnsi="Calibri"/>
                <w:sz w:val="20"/>
              </w:rPr>
              <w:t>Average search response (first card)</w:t>
            </w:r>
          </w:p>
        </w:tc>
        <w:tc>
          <w:tcPr>
            <w:tcW w:type="dxa" w:w="5040"/>
          </w:tcPr>
          <w:p>
            <w:r/>
            <w:r>
              <w:rPr>
                <w:rFonts w:ascii="Calibri" w:hAnsi="Calibri"/>
                <w:sz w:val="20"/>
              </w:rPr>
              <w:t>~2–4 s (streamed; full ranking ~6–10 s)</w:t>
            </w:r>
          </w:p>
        </w:tc>
      </w:tr>
      <w:tr>
        <w:tc>
          <w:tcPr>
            <w:tcW w:type="dxa" w:w="3600"/>
          </w:tcPr>
          <w:p>
            <w:r/>
            <w:r>
              <w:rPr>
                <w:rFonts w:ascii="Calibri" w:hAnsi="Calibri"/>
                <w:sz w:val="20"/>
              </w:rPr>
              <w:t>Showcase model</w:t>
            </w:r>
          </w:p>
        </w:tc>
        <w:tc>
          <w:tcPr>
            <w:tcW w:type="dxa" w:w="5040"/>
          </w:tcPr>
          <w:p>
            <w:r/>
            <w:r>
              <w:rPr>
                <w:rFonts w:ascii="Calibri" w:hAnsi="Calibri"/>
                <w:sz w:val="20"/>
              </w:rPr>
              <w:t>gemini-2.5-pro (configurable)</w:t>
            </w:r>
          </w:p>
        </w:tc>
      </w:tr>
      <w:tr>
        <w:tc>
          <w:tcPr>
            <w:tcW w:type="dxa" w:w="3600"/>
          </w:tcPr>
          <w:p>
            <w:r/>
            <w:r>
              <w:rPr>
                <w:rFonts w:ascii="Calibri" w:hAnsi="Calibri"/>
                <w:sz w:val="20"/>
              </w:rPr>
              <w:t>Light model (inference, JD distill)</w:t>
            </w:r>
          </w:p>
        </w:tc>
        <w:tc>
          <w:tcPr>
            <w:tcW w:type="dxa" w:w="5040"/>
          </w:tcPr>
          <w:p>
            <w:r/>
            <w:r>
              <w:rPr>
                <w:rFonts w:ascii="Calibri" w:hAnsi="Calibri"/>
                <w:sz w:val="20"/>
              </w:rPr>
              <w:t>gemini-2.5-flash</w:t>
            </w:r>
          </w:p>
        </w:tc>
      </w:tr>
    </w:tbl>
    <w:p>
      <w:r>
        <w:br w:type="page"/>
      </w:r>
    </w:p>
    <w:p>
      <w:pPr>
        <w:pStyle w:val="Heading1"/>
        <w:spacing w:before="280" w:after="120"/>
      </w:pPr>
      <w:r>
        <w:rPr>
          <w:rFonts w:ascii="Calibri" w:hAnsi="Calibri"/>
          <w:b/>
          <w:color w:val="1F3B6E"/>
          <w:sz w:val="32"/>
        </w:rPr>
        <w:t>2. Problem &amp; Purpose</w:t>
      </w:r>
    </w:p>
    <w:p>
      <w:pPr>
        <w:pStyle w:val="Heading2"/>
        <w:spacing w:before="160" w:after="120"/>
      </w:pPr>
      <w:r>
        <w:rPr>
          <w:rFonts w:ascii="Calibri" w:hAnsi="Calibri"/>
          <w:b/>
          <w:color w:val="1F3B6E"/>
          <w:sz w:val="26"/>
        </w:rPr>
        <w:t>2.1 The Problem</w:t>
      </w:r>
    </w:p>
    <w:p>
      <w:pPr>
        <w:spacing w:after="120"/>
      </w:pPr>
      <w:r>
        <w:rPr>
          <w:rFonts w:ascii="Calibri" w:hAnsi="Calibri"/>
          <w:b w:val="0"/>
          <w:i w:val="0"/>
          <w:sz w:val="22"/>
        </w:rPr>
        <w:t>In a 200-person engineering organisation, basic staffing questions are surprisingly hard. "Who in Pune knows Java and has shipped a Razorpay integration?" sounds like a one-minute lookup, but the data needed to answer it lives in three places: stale skill spreadsheets, project post-mortem decks no one reads, and the institutional memory of senior managers who have to be pinged on Slack.</w:t>
      </w:r>
    </w:p>
    <w:p>
      <w:pPr>
        <w:spacing w:after="120"/>
      </w:pPr>
      <w:r>
        <w:rPr>
          <w:rFonts w:ascii="Calibri" w:hAnsi="Calibri"/>
          <w:b w:val="0"/>
          <w:i w:val="0"/>
          <w:sz w:val="22"/>
        </w:rPr>
        <w:t>The cost is real. A staffing decision that should take ten minutes can stretch into a week of follow-ups. Candidates already on the bench get missed because nobody remembered they did fintech work three projects ago. New joiners spend their first sprint introducing themselves to the same five team leads. Worse, the data that does exist is keyword-shaped — a search for "payment gateway" misses the engineer whose resume says "integrated Razorpay checkout" because the literal phrase is absent.</w:t>
      </w:r>
    </w:p>
    <w:p>
      <w:pPr>
        <w:spacing w:after="120"/>
      </w:pPr>
      <w:r>
        <w:rPr>
          <w:rFonts w:ascii="Calibri" w:hAnsi="Calibri"/>
          <w:b w:val="0"/>
          <w:i w:val="0"/>
          <w:sz w:val="22"/>
        </w:rPr>
        <w:t>The hackathon brief framed this as two problems: turn unstructured resumes into structured, queryable profiles, and let HR query those profiles in plain English. SkillsHub treats both as one design problem with a shared AI spine.</w:t>
      </w:r>
    </w:p>
    <w:p>
      <w:pPr>
        <w:pStyle w:val="Heading2"/>
        <w:spacing w:before="160" w:after="120"/>
      </w:pPr>
      <w:r>
        <w:rPr>
          <w:rFonts w:ascii="Calibri" w:hAnsi="Calibri"/>
          <w:b/>
          <w:color w:val="1F3B6E"/>
          <w:sz w:val="26"/>
        </w:rPr>
        <w:t>2.2 Our Purpose</w:t>
      </w:r>
    </w:p>
    <w:p>
      <w:pPr>
        <w:spacing w:after="120"/>
      </w:pPr>
      <w:r>
        <w:rPr>
          <w:rFonts w:ascii="Calibri" w:hAnsi="Calibri"/>
          <w:b w:val="0"/>
          <w:i w:val="0"/>
          <w:sz w:val="22"/>
        </w:rPr>
        <w:t>SkillsHub aims to be the single source of truth for who-knows-what inside a software company — a place where every resume lands, gets parsed by AI, is checked by a human reviewer, and becomes immediately searchable in natural language. The product earns its place by being faster than the spreadsheets it replaces and more honest than the keyword search it out-thinks.</w:t>
      </w:r>
    </w:p>
    <w:p>
      <w:pPr>
        <w:spacing w:after="120"/>
      </w:pPr>
      <w:r>
        <w:rPr>
          <w:rFonts w:ascii="Calibri" w:hAnsi="Calibri"/>
          <w:b/>
          <w:i w:val="0"/>
          <w:sz w:val="22"/>
        </w:rPr>
        <w:t>Phase 1 success looks like:</w:t>
      </w:r>
    </w:p>
    <w:p>
      <w:pPr>
        <w:pStyle w:val="ListBullet"/>
        <w:spacing w:after="40"/>
      </w:pPr>
      <w:r>
        <w:rPr>
          <w:rFonts w:ascii="Calibri" w:hAnsi="Calibri"/>
          <w:sz w:val="22"/>
        </w:rPr>
        <w:t>HR finds a qualified candidate from a plain-English question in under 30 seconds.</w:t>
      </w:r>
    </w:p>
    <w:p>
      <w:pPr>
        <w:pStyle w:val="ListBullet"/>
        <w:spacing w:after="40"/>
      </w:pPr>
      <w:r>
        <w:rPr>
          <w:rFonts w:ascii="Calibri" w:hAnsi="Calibri"/>
          <w:sz w:val="22"/>
        </w:rPr>
        <w:t>A resume PDF becomes an editable profile in under 10 seconds, with at least one inferred related skill.</w:t>
      </w:r>
    </w:p>
    <w:p>
      <w:pPr>
        <w:pStyle w:val="ListBullet"/>
        <w:spacing w:after="40"/>
      </w:pPr>
      <w:r>
        <w:rPr>
          <w:rFonts w:ascii="Calibri" w:hAnsi="Calibri"/>
          <w:sz w:val="22"/>
        </w:rPr>
        <w:t>Every search result cites at least one specific piece of evidence (project title, skill phrase, or domain) from the candidate's resume.</w:t>
      </w:r>
    </w:p>
    <w:p>
      <w:pPr>
        <w:pStyle w:val="ListBullet"/>
        <w:spacing w:after="40"/>
      </w:pPr>
      <w:r>
        <w:rPr>
          <w:rFonts w:ascii="Calibri" w:hAnsi="Calibri"/>
          <w:sz w:val="22"/>
        </w:rPr>
        <w:t>Every profile that lands in search has been seen and approved by a human — no AI output ships to a hiring manager unreviewed.</w:t>
      </w:r>
    </w:p>
    <w:p>
      <w:pPr>
        <w:pStyle w:val="ListBullet"/>
        <w:spacing w:after="40"/>
      </w:pPr>
      <w:r>
        <w:rPr>
          <w:rFonts w:ascii="Calibri" w:hAnsi="Calibri"/>
          <w:sz w:val="22"/>
        </w:rPr>
        <w:t>A new judge or teammate can run the full system locally in ten minutes flat, with two seeded one-click logins.</w:t>
      </w:r>
    </w:p>
    <w:p>
      <w:r>
        <w:br w:type="page"/>
      </w:r>
    </w:p>
    <w:p>
      <w:pPr>
        <w:pStyle w:val="Heading1"/>
        <w:spacing w:before="280" w:after="120"/>
      </w:pPr>
      <w:r>
        <w:rPr>
          <w:rFonts w:ascii="Calibri" w:hAnsi="Calibri"/>
          <w:b/>
          <w:color w:val="1F3B6E"/>
          <w:sz w:val="32"/>
        </w:rPr>
        <w:t>3. How SkillsHub Fulfills Its Purpose</w:t>
      </w:r>
    </w:p>
    <w:p>
      <w:pPr>
        <w:spacing w:after="120"/>
      </w:pPr>
      <w:r>
        <w:rPr>
          <w:rFonts w:ascii="Calibri" w:hAnsi="Calibri"/>
          <w:b w:val="0"/>
          <w:i w:val="0"/>
          <w:sz w:val="22"/>
        </w:rPr>
        <w:t>Each success criterion above maps to a specific feature and a specific file in the repository. The table below is the index; the paragraphs that follow explain the design choice behind each row.</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D9E1F2"/>
          </w:tcPr>
          <w:p>
            <w:r/>
            <w:r>
              <w:rPr>
                <w:rFonts w:ascii="Calibri" w:hAnsi="Calibri"/>
                <w:b/>
                <w:sz w:val="20"/>
              </w:rPr>
              <w:t>Goal</w:t>
            </w:r>
          </w:p>
        </w:tc>
        <w:tc>
          <w:tcPr>
            <w:tcW w:type="dxa" w:w="4032"/>
            <w:shd w:val="clear" w:color="auto" w:fill="D9E1F2"/>
          </w:tcPr>
          <w:p>
            <w:r/>
            <w:r>
              <w:rPr>
                <w:rFonts w:ascii="Calibri" w:hAnsi="Calibri"/>
                <w:b/>
                <w:sz w:val="20"/>
              </w:rPr>
              <w:t>How SkillsHub Delivers</w:t>
            </w:r>
          </w:p>
        </w:tc>
        <w:tc>
          <w:tcPr>
            <w:tcW w:type="dxa" w:w="2736"/>
            <w:shd w:val="clear" w:color="auto" w:fill="D9E1F2"/>
          </w:tcPr>
          <w:p>
            <w:r/>
            <w:r>
              <w:rPr>
                <w:rFonts w:ascii="Calibri" w:hAnsi="Calibri"/>
                <w:b/>
                <w:sz w:val="20"/>
              </w:rPr>
              <w:t>Where in Code</w:t>
            </w:r>
          </w:p>
        </w:tc>
      </w:tr>
      <w:tr>
        <w:tc>
          <w:tcPr>
            <w:tcW w:type="dxa" w:w="2448"/>
          </w:tcPr>
          <w:p>
            <w:r/>
            <w:r>
              <w:rPr>
                <w:rFonts w:ascii="Calibri" w:hAnsi="Calibri"/>
                <w:sz w:val="20"/>
              </w:rPr>
              <w:t>Candidate lookup in &lt;30 s from plain English</w:t>
            </w:r>
          </w:p>
        </w:tc>
        <w:tc>
          <w:tcPr>
            <w:tcW w:type="dxa" w:w="4032"/>
          </w:tcPr>
          <w:p>
            <w:r/>
            <w:r>
              <w:rPr>
                <w:rFonts w:ascii="Calibri" w:hAnsi="Calibri"/>
                <w:sz w:val="20"/>
              </w:rPr>
              <w:t>POST /search streams ranked cards via SSE; each card has a match score, reason, and evidence quotes</w:t>
            </w:r>
          </w:p>
        </w:tc>
        <w:tc>
          <w:tcPr>
            <w:tcW w:type="dxa" w:w="2736"/>
          </w:tcPr>
          <w:p>
            <w:r/>
            <w:r>
              <w:rPr>
                <w:rFonts w:ascii="Calibri" w:hAnsi="Calibri"/>
                <w:sz w:val="20"/>
              </w:rPr>
              <w:t>backend/app/modules/search/router.py, service.py</w:t>
            </w:r>
          </w:p>
        </w:tc>
      </w:tr>
      <w:tr>
        <w:tc>
          <w:tcPr>
            <w:tcW w:type="dxa" w:w="2448"/>
          </w:tcPr>
          <w:p>
            <w:r/>
            <w:r>
              <w:rPr>
                <w:rFonts w:ascii="Calibri" w:hAnsi="Calibri"/>
                <w:sz w:val="20"/>
              </w:rPr>
              <w:t>Resume → editable profile in &lt;10 s</w:t>
            </w:r>
          </w:p>
        </w:tc>
        <w:tc>
          <w:tcPr>
            <w:tcW w:type="dxa" w:w="4032"/>
          </w:tcPr>
          <w:p>
            <w:r/>
            <w:r>
              <w:rPr>
                <w:rFonts w:ascii="Calibri" w:hAnsi="Calibri"/>
                <w:sz w:val="20"/>
              </w:rPr>
              <w:t>POST /resumes/upload runs PDF → text → Gemini extraction → related-skill inference → DB write</w:t>
            </w:r>
          </w:p>
        </w:tc>
        <w:tc>
          <w:tcPr>
            <w:tcW w:type="dxa" w:w="2736"/>
          </w:tcPr>
          <w:p>
            <w:r/>
            <w:r>
              <w:rPr>
                <w:rFonts w:ascii="Calibri" w:hAnsi="Calibri"/>
                <w:sz w:val="20"/>
              </w:rPr>
              <w:t>backend/app/modules/resumes/service.py</w:t>
            </w:r>
          </w:p>
        </w:tc>
      </w:tr>
      <w:tr>
        <w:tc>
          <w:tcPr>
            <w:tcW w:type="dxa" w:w="2448"/>
          </w:tcPr>
          <w:p>
            <w:r/>
            <w:r>
              <w:rPr>
                <w:rFonts w:ascii="Calibri" w:hAnsi="Calibri"/>
                <w:sz w:val="20"/>
              </w:rPr>
              <w:t>Every result cites specific evidence</w:t>
            </w:r>
          </w:p>
        </w:tc>
        <w:tc>
          <w:tcPr>
            <w:tcW w:type="dxa" w:w="4032"/>
          </w:tcPr>
          <w:p>
            <w:r/>
            <w:r>
              <w:rPr>
                <w:rFonts w:ascii="Calibri" w:hAnsi="Calibri"/>
                <w:sz w:val="20"/>
              </w:rPr>
              <w:t>Search prompt requires matched_skill_names and 1–3 evidence_snippets per candidate</w:t>
            </w:r>
          </w:p>
        </w:tc>
        <w:tc>
          <w:tcPr>
            <w:tcW w:type="dxa" w:w="2736"/>
          </w:tcPr>
          <w:p>
            <w:r/>
            <w:r>
              <w:rPr>
                <w:rFonts w:ascii="Calibri" w:hAnsi="Calibri"/>
                <w:sz w:val="20"/>
              </w:rPr>
              <w:t>backend/app/modules/ai/prompts/search_v1.py</w:t>
            </w:r>
          </w:p>
        </w:tc>
      </w:tr>
      <w:tr>
        <w:tc>
          <w:tcPr>
            <w:tcW w:type="dxa" w:w="2448"/>
          </w:tcPr>
          <w:p>
            <w:r/>
            <w:r>
              <w:rPr>
                <w:rFonts w:ascii="Calibri" w:hAnsi="Calibri"/>
                <w:sz w:val="20"/>
              </w:rPr>
              <w:t>Human-in-the-loop before search visibility</w:t>
            </w:r>
          </w:p>
        </w:tc>
        <w:tc>
          <w:tcPr>
            <w:tcW w:type="dxa" w:w="4032"/>
          </w:tcPr>
          <w:p>
            <w:r/>
            <w:r>
              <w:rPr>
                <w:rFonts w:ascii="Calibri" w:hAnsi="Calibri"/>
                <w:sz w:val="20"/>
              </w:rPr>
              <w:t>Profiles land in PENDING_REVIEW; HR reviews via /review/[id]; only APPROVED profiles enter the search corpus</w:t>
            </w:r>
          </w:p>
        </w:tc>
        <w:tc>
          <w:tcPr>
            <w:tcW w:type="dxa" w:w="2736"/>
          </w:tcPr>
          <w:p>
            <w:r/>
            <w:r>
              <w:rPr>
                <w:rFonts w:ascii="Calibri" w:hAnsi="Calibri"/>
                <w:sz w:val="20"/>
              </w:rPr>
              <w:t>backend/app/modules/review/, search/service.py:list_approved_candidates</w:t>
            </w:r>
          </w:p>
        </w:tc>
      </w:tr>
      <w:tr>
        <w:tc>
          <w:tcPr>
            <w:tcW w:type="dxa" w:w="2448"/>
          </w:tcPr>
          <w:p>
            <w:r/>
            <w:r>
              <w:rPr>
                <w:rFonts w:ascii="Calibri" w:hAnsi="Calibri"/>
                <w:sz w:val="20"/>
              </w:rPr>
              <w:t>Ten-minute local boot for a new joiner</w:t>
            </w:r>
          </w:p>
        </w:tc>
        <w:tc>
          <w:tcPr>
            <w:tcW w:type="dxa" w:w="4032"/>
          </w:tcPr>
          <w:p>
            <w:r/>
            <w:r>
              <w:rPr>
                <w:rFonts w:ascii="Calibri" w:hAnsi="Calibri"/>
                <w:sz w:val="20"/>
              </w:rPr>
              <w:t>alembic upgrade head + scripts/seed_database.py creates 15 approved profiles and 2 demo logins</w:t>
            </w:r>
          </w:p>
        </w:tc>
        <w:tc>
          <w:tcPr>
            <w:tcW w:type="dxa" w:w="2736"/>
          </w:tcPr>
          <w:p>
            <w:r/>
            <w:r>
              <w:rPr>
                <w:rFonts w:ascii="Calibri" w:hAnsi="Calibri"/>
                <w:sz w:val="20"/>
              </w:rPr>
              <w:t>backend/scripts/seed_database.py, seed_data/profiles.json</w:t>
            </w:r>
          </w:p>
        </w:tc>
      </w:tr>
    </w:tbl>
    <w:p>
      <w:pPr>
        <w:pStyle w:val="Heading2"/>
        <w:spacing w:before="160" w:after="120"/>
      </w:pPr>
      <w:r>
        <w:rPr>
          <w:rFonts w:ascii="Calibri" w:hAnsi="Calibri"/>
          <w:b/>
          <w:color w:val="1F3B6E"/>
          <w:sz w:val="26"/>
        </w:rPr>
        <w:t>Why each row is the right design</w:t>
      </w:r>
    </w:p>
    <w:p>
      <w:pPr>
        <w:spacing w:after="120"/>
      </w:pPr>
      <w:r>
        <w:rPr>
          <w:rFonts w:ascii="Calibri" w:hAnsi="Calibri"/>
          <w:b w:val="0"/>
          <w:i w:val="0"/>
          <w:sz w:val="22"/>
        </w:rPr>
        <w:t>Streamed SSE results beat a blocking REST response for two reasons. First, the top result arrives in ~2 seconds, which feels live during a demo. Second, the model can output JSON elements one at a time, and the backend parses each complete object as soon as it arrives — no full-buffer wait. The endpoint lives in modules/search/router.py and the streaming logic in modules/ai/service.py:stream_search_results.</w:t>
      </w:r>
    </w:p>
    <w:p>
      <w:pPr>
        <w:spacing w:after="120"/>
      </w:pPr>
      <w:r>
        <w:rPr>
          <w:rFonts w:ascii="Calibri" w:hAnsi="Calibri"/>
          <w:b w:val="0"/>
          <w:i w:val="0"/>
          <w:sz w:val="22"/>
        </w:rPr>
        <w:t>The extraction pipeline is sequential by design: PDF parsing, then extraction, then inference. Inference is a separate AI call because it needs the extracted skills as input, and because it can fail non-fatally — if Gemini errors during inference, the resume still saves with explicit skills only. See resumes/service.py:upload_and_extract.</w:t>
      </w:r>
    </w:p>
    <w:p>
      <w:pPr>
        <w:spacing w:after="120"/>
      </w:pPr>
      <w:r>
        <w:rPr>
          <w:rFonts w:ascii="Calibri" w:hAnsi="Calibri"/>
          <w:b w:val="0"/>
          <w:i w:val="0"/>
          <w:sz w:val="22"/>
        </w:rPr>
        <w:t>Evidence-by-default in the search prompt is a deliberate guardrail against hallucination. The prompt forbids vague phrases like "good fit" and requires the model to copy exact strings from the candidate JSON. When a judge asks "how do we know it's not making this up?", we can point at the evidence_snippets field on every result card.</w:t>
      </w:r>
    </w:p>
    <w:p>
      <w:pPr>
        <w:spacing w:after="120"/>
      </w:pPr>
      <w:r>
        <w:rPr>
          <w:rFonts w:ascii="Calibri" w:hAnsi="Calibri"/>
          <w:b w:val="0"/>
          <w:i w:val="0"/>
          <w:sz w:val="22"/>
        </w:rPr>
        <w:t>The review queue keeps a human in the loop. A profile starts in PENDING_REVIEW, is rendered for HR with all extracted fields editable, and only becomes searchable when HR clicks Approve. The audit trail (reviewer_id, reviewer_notes, reviewed_at) is preserved on every ReviewQueueItem.</w:t>
      </w:r>
    </w:p>
    <w:p>
      <w:pPr>
        <w:spacing w:after="120"/>
      </w:pPr>
      <w:r>
        <w:rPr>
          <w:rFonts w:ascii="Calibri" w:hAnsi="Calibri"/>
          <w:b w:val="0"/>
          <w:i w:val="0"/>
          <w:sz w:val="22"/>
        </w:rPr>
        <w:t>The seeding script is idempotent: it upserts the two demo accounts, wipes any existing employee data, and re-creates 15 deterministic profiles. This means a demo accident — accidentally rejecting a profile, approving a junk record — is one command away from being undone.</w:t>
      </w:r>
    </w:p>
    <w:p>
      <w:r>
        <w:br w:type="page"/>
      </w:r>
    </w:p>
    <w:p>
      <w:pPr>
        <w:pStyle w:val="Heading1"/>
        <w:spacing w:before="280" w:after="120"/>
      </w:pPr>
      <w:r>
        <w:rPr>
          <w:rFonts w:ascii="Calibri" w:hAnsi="Calibri"/>
          <w:b/>
          <w:color w:val="1F3B6E"/>
          <w:sz w:val="32"/>
        </w:rPr>
        <w:t>4. Tech Stack</w:t>
      </w:r>
    </w:p>
    <w:p>
      <w:pPr>
        <w:spacing w:after="120"/>
      </w:pPr>
      <w:r>
        <w:rPr>
          <w:rFonts w:ascii="Calibri" w:hAnsi="Calibri"/>
          <w:b w:val="0"/>
          <w:i w:val="0"/>
          <w:sz w:val="22"/>
        </w:rPr>
        <w:t>Every choice in the stack was made against one constraint: build a complete, demoable system in two days while leaving a clean path to production. The table below shows what was picked and why, with exact versions read from requirements.txt and package.json.</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D9E1F2"/>
          </w:tcPr>
          <w:p>
            <w:r/>
            <w:r>
              <w:rPr>
                <w:rFonts w:ascii="Calibri" w:hAnsi="Calibri"/>
                <w:b/>
                <w:sz w:val="20"/>
              </w:rPr>
              <w:t>Layer</w:t>
            </w:r>
          </w:p>
        </w:tc>
        <w:tc>
          <w:tcPr>
            <w:tcW w:type="dxa" w:w="2448"/>
            <w:shd w:val="clear" w:color="auto" w:fill="D9E1F2"/>
          </w:tcPr>
          <w:p>
            <w:r/>
            <w:r>
              <w:rPr>
                <w:rFonts w:ascii="Calibri" w:hAnsi="Calibri"/>
                <w:b/>
                <w:sz w:val="20"/>
              </w:rPr>
              <w:t>Technology</w:t>
            </w:r>
          </w:p>
        </w:tc>
        <w:tc>
          <w:tcPr>
            <w:tcW w:type="dxa" w:w="1440"/>
            <w:shd w:val="clear" w:color="auto" w:fill="D9E1F2"/>
          </w:tcPr>
          <w:p>
            <w:r/>
            <w:r>
              <w:rPr>
                <w:rFonts w:ascii="Calibri" w:hAnsi="Calibri"/>
                <w:b/>
                <w:sz w:val="20"/>
              </w:rPr>
              <w:t>Version</w:t>
            </w:r>
          </w:p>
        </w:tc>
        <w:tc>
          <w:tcPr>
            <w:tcW w:type="dxa" w:w="3456"/>
            <w:shd w:val="clear" w:color="auto" w:fill="D9E1F2"/>
          </w:tcPr>
          <w:p>
            <w:r/>
            <w:r>
              <w:rPr>
                <w:rFonts w:ascii="Calibri" w:hAnsi="Calibri"/>
                <w:b/>
                <w:sz w:val="20"/>
              </w:rPr>
              <w:t>Why we chose it</w:t>
            </w:r>
          </w:p>
        </w:tc>
      </w:tr>
      <w:tr>
        <w:tc>
          <w:tcPr>
            <w:tcW w:type="dxa" w:w="2016"/>
          </w:tcPr>
          <w:p>
            <w:r/>
            <w:r>
              <w:rPr>
                <w:rFonts w:ascii="Calibri" w:hAnsi="Calibri"/>
                <w:sz w:val="20"/>
              </w:rPr>
              <w:t>Frontend framework</w:t>
            </w:r>
          </w:p>
        </w:tc>
        <w:tc>
          <w:tcPr>
            <w:tcW w:type="dxa" w:w="2448"/>
          </w:tcPr>
          <w:p>
            <w:r/>
            <w:r>
              <w:rPr>
                <w:rFonts w:ascii="Calibri" w:hAnsi="Calibri"/>
                <w:sz w:val="20"/>
              </w:rPr>
              <w:t>Next.js (App Router)</w:t>
            </w:r>
          </w:p>
        </w:tc>
        <w:tc>
          <w:tcPr>
            <w:tcW w:type="dxa" w:w="1440"/>
          </w:tcPr>
          <w:p>
            <w:r/>
            <w:r>
              <w:rPr>
                <w:rFonts w:ascii="Calibri" w:hAnsi="Calibri"/>
                <w:sz w:val="20"/>
              </w:rPr>
              <w:t>14.2.16</w:t>
            </w:r>
          </w:p>
        </w:tc>
        <w:tc>
          <w:tcPr>
            <w:tcW w:type="dxa" w:w="3456"/>
          </w:tcPr>
          <w:p>
            <w:r/>
            <w:r>
              <w:rPr>
                <w:rFonts w:ascii="Calibri" w:hAnsi="Calibri"/>
                <w:sz w:val="20"/>
              </w:rPr>
              <w:t>Native streaming support, route groups, edge middleware for auth. Faster than wiring SSE in CRA.</w:t>
            </w:r>
          </w:p>
        </w:tc>
      </w:tr>
      <w:tr>
        <w:tc>
          <w:tcPr>
            <w:tcW w:type="dxa" w:w="2016"/>
          </w:tcPr>
          <w:p>
            <w:r/>
            <w:r>
              <w:rPr>
                <w:rFonts w:ascii="Calibri" w:hAnsi="Calibri"/>
                <w:sz w:val="20"/>
              </w:rPr>
              <w:t>UI library</w:t>
            </w:r>
          </w:p>
        </w:tc>
        <w:tc>
          <w:tcPr>
            <w:tcW w:type="dxa" w:w="2448"/>
          </w:tcPr>
          <w:p>
            <w:r/>
            <w:r>
              <w:rPr>
                <w:rFonts w:ascii="Calibri" w:hAnsi="Calibri"/>
                <w:sz w:val="20"/>
              </w:rPr>
              <w:t>shadcn/ui + Tailwind CSS</w:t>
            </w:r>
          </w:p>
        </w:tc>
        <w:tc>
          <w:tcPr>
            <w:tcW w:type="dxa" w:w="1440"/>
          </w:tcPr>
          <w:p>
            <w:r/>
            <w:r>
              <w:rPr>
                <w:rFonts w:ascii="Calibri" w:hAnsi="Calibri"/>
                <w:sz w:val="20"/>
              </w:rPr>
              <w:t>tailwindcss 3.4.14</w:t>
            </w:r>
          </w:p>
        </w:tc>
        <w:tc>
          <w:tcPr>
            <w:tcW w:type="dxa" w:w="3456"/>
          </w:tcPr>
          <w:p>
            <w:r/>
            <w:r>
              <w:rPr>
                <w:rFonts w:ascii="Calibri" w:hAnsi="Calibri"/>
                <w:sz w:val="20"/>
              </w:rPr>
              <w:t>Copy-paste primitives we can restyle without fighting a component framework. Zero runtime cost beyond Radix.</w:t>
            </w:r>
          </w:p>
        </w:tc>
      </w:tr>
      <w:tr>
        <w:tc>
          <w:tcPr>
            <w:tcW w:type="dxa" w:w="2016"/>
          </w:tcPr>
          <w:p>
            <w:r/>
            <w:r>
              <w:rPr>
                <w:rFonts w:ascii="Calibri" w:hAnsi="Calibri"/>
                <w:sz w:val="20"/>
              </w:rPr>
              <w:t>Animation</w:t>
            </w:r>
          </w:p>
        </w:tc>
        <w:tc>
          <w:tcPr>
            <w:tcW w:type="dxa" w:w="2448"/>
          </w:tcPr>
          <w:p>
            <w:r/>
            <w:r>
              <w:rPr>
                <w:rFonts w:ascii="Calibri" w:hAnsi="Calibri"/>
                <w:sz w:val="20"/>
              </w:rPr>
              <w:t>Framer Motion</w:t>
            </w:r>
          </w:p>
        </w:tc>
        <w:tc>
          <w:tcPr>
            <w:tcW w:type="dxa" w:w="1440"/>
          </w:tcPr>
          <w:p>
            <w:r/>
            <w:r>
              <w:rPr>
                <w:rFonts w:ascii="Calibri" w:hAnsi="Calibri"/>
                <w:sz w:val="20"/>
              </w:rPr>
              <w:t>11.11.10</w:t>
            </w:r>
          </w:p>
        </w:tc>
        <w:tc>
          <w:tcPr>
            <w:tcW w:type="dxa" w:w="3456"/>
          </w:tcPr>
          <w:p>
            <w:r/>
            <w:r>
              <w:rPr>
                <w:rFonts w:ascii="Calibri" w:hAnsi="Calibri"/>
                <w:sz w:val="20"/>
              </w:rPr>
              <w:t>Result-card slide-ins and the multi-step extraction progress are what make the magic screens feel magical.</w:t>
            </w:r>
          </w:p>
        </w:tc>
      </w:tr>
      <w:tr>
        <w:tc>
          <w:tcPr>
            <w:tcW w:type="dxa" w:w="2016"/>
          </w:tcPr>
          <w:p>
            <w:r/>
            <w:r>
              <w:rPr>
                <w:rFonts w:ascii="Calibri" w:hAnsi="Calibri"/>
                <w:sz w:val="20"/>
              </w:rPr>
              <w:t>State / data</w:t>
            </w:r>
          </w:p>
        </w:tc>
        <w:tc>
          <w:tcPr>
            <w:tcW w:type="dxa" w:w="2448"/>
          </w:tcPr>
          <w:p>
            <w:r/>
            <w:r>
              <w:rPr>
                <w:rFonts w:ascii="Calibri" w:hAnsi="Calibri"/>
                <w:sz w:val="20"/>
              </w:rPr>
              <w:t>TanStack Query</w:t>
            </w:r>
          </w:p>
        </w:tc>
        <w:tc>
          <w:tcPr>
            <w:tcW w:type="dxa" w:w="1440"/>
          </w:tcPr>
          <w:p>
            <w:r/>
            <w:r>
              <w:rPr>
                <w:rFonts w:ascii="Calibri" w:hAnsi="Calibri"/>
                <w:sz w:val="20"/>
              </w:rPr>
              <w:t>5.59.16</w:t>
            </w:r>
          </w:p>
        </w:tc>
        <w:tc>
          <w:tcPr>
            <w:tcW w:type="dxa" w:w="3456"/>
          </w:tcPr>
          <w:p>
            <w:r/>
            <w:r>
              <w:rPr>
                <w:rFonts w:ascii="Calibri" w:hAnsi="Calibri"/>
                <w:sz w:val="20"/>
              </w:rPr>
              <w:t>Cache invalidation handled for us. Used for everything that isn't an SSE stream.</w:t>
            </w:r>
          </w:p>
        </w:tc>
      </w:tr>
      <w:tr>
        <w:tc>
          <w:tcPr>
            <w:tcW w:type="dxa" w:w="2016"/>
          </w:tcPr>
          <w:p>
            <w:r/>
            <w:r>
              <w:rPr>
                <w:rFonts w:ascii="Calibri" w:hAnsi="Calibri"/>
                <w:sz w:val="20"/>
              </w:rPr>
              <w:t>Forms</w:t>
            </w:r>
          </w:p>
        </w:tc>
        <w:tc>
          <w:tcPr>
            <w:tcW w:type="dxa" w:w="2448"/>
          </w:tcPr>
          <w:p>
            <w:r/>
            <w:r>
              <w:rPr>
                <w:rFonts w:ascii="Calibri" w:hAnsi="Calibri"/>
                <w:sz w:val="20"/>
              </w:rPr>
              <w:t>react-hook-form + Zod</w:t>
            </w:r>
          </w:p>
        </w:tc>
        <w:tc>
          <w:tcPr>
            <w:tcW w:type="dxa" w:w="1440"/>
          </w:tcPr>
          <w:p>
            <w:r/>
            <w:r>
              <w:rPr>
                <w:rFonts w:ascii="Calibri" w:hAnsi="Calibri"/>
                <w:sz w:val="20"/>
              </w:rPr>
              <w:t>7.53.1 / 3.23.8</w:t>
            </w:r>
          </w:p>
        </w:tc>
        <w:tc>
          <w:tcPr>
            <w:tcW w:type="dxa" w:w="3456"/>
          </w:tcPr>
          <w:p>
            <w:r/>
            <w:r>
              <w:rPr>
                <w:rFonts w:ascii="Calibri" w:hAnsi="Calibri"/>
                <w:sz w:val="20"/>
              </w:rPr>
              <w:t>Schema-validated forms with minimal re-renders. Same Zod schemas validate signup on the client and on the server through Pydantic.</w:t>
            </w:r>
          </w:p>
        </w:tc>
      </w:tr>
      <w:tr>
        <w:tc>
          <w:tcPr>
            <w:tcW w:type="dxa" w:w="2016"/>
          </w:tcPr>
          <w:p>
            <w:r/>
            <w:r>
              <w:rPr>
                <w:rFonts w:ascii="Calibri" w:hAnsi="Calibri"/>
                <w:sz w:val="20"/>
              </w:rPr>
              <w:t>Backend framework</w:t>
            </w:r>
          </w:p>
        </w:tc>
        <w:tc>
          <w:tcPr>
            <w:tcW w:type="dxa" w:w="2448"/>
          </w:tcPr>
          <w:p>
            <w:r/>
            <w:r>
              <w:rPr>
                <w:rFonts w:ascii="Calibri" w:hAnsi="Calibri"/>
                <w:sz w:val="20"/>
              </w:rPr>
              <w:t>FastAPI</w:t>
            </w:r>
          </w:p>
        </w:tc>
        <w:tc>
          <w:tcPr>
            <w:tcW w:type="dxa" w:w="1440"/>
          </w:tcPr>
          <w:p>
            <w:r/>
            <w:r>
              <w:rPr>
                <w:rFonts w:ascii="Calibri" w:hAnsi="Calibri"/>
                <w:sz w:val="20"/>
              </w:rPr>
              <w:t>0.115.6</w:t>
            </w:r>
          </w:p>
        </w:tc>
        <w:tc>
          <w:tcPr>
            <w:tcW w:type="dxa" w:w="3456"/>
          </w:tcPr>
          <w:p>
            <w:r/>
            <w:r>
              <w:rPr>
                <w:rFonts w:ascii="Calibri" w:hAnsi="Calibri"/>
                <w:sz w:val="20"/>
              </w:rPr>
              <w:t>Auto-generated OpenAPI/Swagger lets judges click through every endpoint at /docs without a Postman setup.</w:t>
            </w:r>
          </w:p>
        </w:tc>
      </w:tr>
      <w:tr>
        <w:tc>
          <w:tcPr>
            <w:tcW w:type="dxa" w:w="2016"/>
          </w:tcPr>
          <w:p>
            <w:r/>
            <w:r>
              <w:rPr>
                <w:rFonts w:ascii="Calibri" w:hAnsi="Calibri"/>
                <w:sz w:val="20"/>
              </w:rPr>
              <w:t>ORM</w:t>
            </w:r>
          </w:p>
        </w:tc>
        <w:tc>
          <w:tcPr>
            <w:tcW w:type="dxa" w:w="2448"/>
          </w:tcPr>
          <w:p>
            <w:r/>
            <w:r>
              <w:rPr>
                <w:rFonts w:ascii="Calibri" w:hAnsi="Calibri"/>
                <w:sz w:val="20"/>
              </w:rPr>
              <w:t>SQLAlchemy 2.0 async</w:t>
            </w:r>
          </w:p>
        </w:tc>
        <w:tc>
          <w:tcPr>
            <w:tcW w:type="dxa" w:w="1440"/>
          </w:tcPr>
          <w:p>
            <w:r/>
            <w:r>
              <w:rPr>
                <w:rFonts w:ascii="Calibri" w:hAnsi="Calibri"/>
                <w:sz w:val="20"/>
              </w:rPr>
              <w:t>2.0.36</w:t>
            </w:r>
          </w:p>
        </w:tc>
        <w:tc>
          <w:tcPr>
            <w:tcW w:type="dxa" w:w="3456"/>
          </w:tcPr>
          <w:p>
            <w:r/>
            <w:r>
              <w:rPr>
                <w:rFonts w:ascii="Calibri" w:hAnsi="Calibri"/>
                <w:sz w:val="20"/>
              </w:rPr>
              <w:t>Async-first, mature, plays well with asyncpg and Alembic.</w:t>
            </w:r>
          </w:p>
        </w:tc>
      </w:tr>
      <w:tr>
        <w:tc>
          <w:tcPr>
            <w:tcW w:type="dxa" w:w="2016"/>
          </w:tcPr>
          <w:p>
            <w:r/>
            <w:r>
              <w:rPr>
                <w:rFonts w:ascii="Calibri" w:hAnsi="Calibri"/>
                <w:sz w:val="20"/>
              </w:rPr>
              <w:t>Migrations</w:t>
            </w:r>
          </w:p>
        </w:tc>
        <w:tc>
          <w:tcPr>
            <w:tcW w:type="dxa" w:w="2448"/>
          </w:tcPr>
          <w:p>
            <w:r/>
            <w:r>
              <w:rPr>
                <w:rFonts w:ascii="Calibri" w:hAnsi="Calibri"/>
                <w:sz w:val="20"/>
              </w:rPr>
              <w:t>Alembic</w:t>
            </w:r>
          </w:p>
        </w:tc>
        <w:tc>
          <w:tcPr>
            <w:tcW w:type="dxa" w:w="1440"/>
          </w:tcPr>
          <w:p>
            <w:r/>
            <w:r>
              <w:rPr>
                <w:rFonts w:ascii="Calibri" w:hAnsi="Calibri"/>
                <w:sz w:val="20"/>
              </w:rPr>
              <w:t>1.14.0</w:t>
            </w:r>
          </w:p>
        </w:tc>
        <w:tc>
          <w:tcPr>
            <w:tcW w:type="dxa" w:w="3456"/>
          </w:tcPr>
          <w:p>
            <w:r/>
            <w:r>
              <w:rPr>
                <w:rFonts w:ascii="Calibri" w:hAnsi="Calibri"/>
                <w:sz w:val="20"/>
              </w:rPr>
              <w:t>Standard tool for SQLAlchemy. One migration (0001_initial) covers the entire Phase 1 schema.</w:t>
            </w:r>
          </w:p>
        </w:tc>
      </w:tr>
      <w:tr>
        <w:tc>
          <w:tcPr>
            <w:tcW w:type="dxa" w:w="2016"/>
          </w:tcPr>
          <w:p>
            <w:r/>
            <w:r>
              <w:rPr>
                <w:rFonts w:ascii="Calibri" w:hAnsi="Calibri"/>
                <w:sz w:val="20"/>
              </w:rPr>
              <w:t>Database</w:t>
            </w:r>
          </w:p>
        </w:tc>
        <w:tc>
          <w:tcPr>
            <w:tcW w:type="dxa" w:w="2448"/>
          </w:tcPr>
          <w:p>
            <w:r/>
            <w:r>
              <w:rPr>
                <w:rFonts w:ascii="Calibri" w:hAnsi="Calibri"/>
                <w:sz w:val="20"/>
              </w:rPr>
              <w:t>Supabase Postgres (asyncpg)</w:t>
            </w:r>
          </w:p>
        </w:tc>
        <w:tc>
          <w:tcPr>
            <w:tcW w:type="dxa" w:w="1440"/>
          </w:tcPr>
          <w:p>
            <w:r/>
            <w:r>
              <w:rPr>
                <w:rFonts w:ascii="Calibri" w:hAnsi="Calibri"/>
                <w:sz w:val="20"/>
              </w:rPr>
              <w:t>asyncpg 0.30.0</w:t>
            </w:r>
          </w:p>
        </w:tc>
        <w:tc>
          <w:tcPr>
            <w:tcW w:type="dxa" w:w="3456"/>
          </w:tcPr>
          <w:p>
            <w:r/>
            <w:r>
              <w:rPr>
                <w:rFonts w:ascii="Calibri" w:hAnsi="Calibri"/>
                <w:sz w:val="20"/>
              </w:rPr>
              <w:t>Managed Postgres with a free tier, session-pooler URL that survives long-lived FastAPI workers.</w:t>
            </w:r>
          </w:p>
        </w:tc>
      </w:tr>
      <w:tr>
        <w:tc>
          <w:tcPr>
            <w:tcW w:type="dxa" w:w="2016"/>
          </w:tcPr>
          <w:p>
            <w:r/>
            <w:r>
              <w:rPr>
                <w:rFonts w:ascii="Calibri" w:hAnsi="Calibri"/>
                <w:sz w:val="20"/>
              </w:rPr>
              <w:t>Object storage</w:t>
            </w:r>
          </w:p>
        </w:tc>
        <w:tc>
          <w:tcPr>
            <w:tcW w:type="dxa" w:w="2448"/>
          </w:tcPr>
          <w:p>
            <w:r/>
            <w:r>
              <w:rPr>
                <w:rFonts w:ascii="Calibri" w:hAnsi="Calibri"/>
                <w:sz w:val="20"/>
              </w:rPr>
              <w:t>Supabase Storage</w:t>
            </w:r>
          </w:p>
        </w:tc>
        <w:tc>
          <w:tcPr>
            <w:tcW w:type="dxa" w:w="1440"/>
          </w:tcPr>
          <w:p>
            <w:r/>
            <w:r>
              <w:rPr>
                <w:rFonts w:ascii="Calibri" w:hAnsi="Calibri"/>
                <w:sz w:val="20"/>
              </w:rPr>
              <w:t>supabase-py 2.10.0</w:t>
            </w:r>
          </w:p>
        </w:tc>
        <w:tc>
          <w:tcPr>
            <w:tcW w:type="dxa" w:w="3456"/>
          </w:tcPr>
          <w:p>
            <w:r/>
            <w:r>
              <w:rPr>
                <w:rFonts w:ascii="Calibri" w:hAnsi="Calibri"/>
                <w:sz w:val="20"/>
              </w:rPr>
              <w:t>Holds the original PDF for audit. Gracefully degrades if not configured — extraction still works.</w:t>
            </w:r>
          </w:p>
        </w:tc>
      </w:tr>
      <w:tr>
        <w:tc>
          <w:tcPr>
            <w:tcW w:type="dxa" w:w="2016"/>
          </w:tcPr>
          <w:p>
            <w:r/>
            <w:r>
              <w:rPr>
                <w:rFonts w:ascii="Calibri" w:hAnsi="Calibri"/>
                <w:sz w:val="20"/>
              </w:rPr>
              <w:t>Auth</w:t>
            </w:r>
          </w:p>
        </w:tc>
        <w:tc>
          <w:tcPr>
            <w:tcW w:type="dxa" w:w="2448"/>
          </w:tcPr>
          <w:p>
            <w:r/>
            <w:r>
              <w:rPr>
                <w:rFonts w:ascii="Calibri" w:hAnsi="Calibri"/>
                <w:sz w:val="20"/>
              </w:rPr>
              <w:t>Custom JWT (HS256)</w:t>
            </w:r>
          </w:p>
        </w:tc>
        <w:tc>
          <w:tcPr>
            <w:tcW w:type="dxa" w:w="1440"/>
          </w:tcPr>
          <w:p>
            <w:r/>
            <w:r>
              <w:rPr>
                <w:rFonts w:ascii="Calibri" w:hAnsi="Calibri"/>
                <w:sz w:val="20"/>
              </w:rPr>
              <w:t>python-jose 3.3.0</w:t>
            </w:r>
          </w:p>
        </w:tc>
        <w:tc>
          <w:tcPr>
            <w:tcW w:type="dxa" w:w="3456"/>
          </w:tcPr>
          <w:p>
            <w:r/>
            <w:r>
              <w:rPr>
                <w:rFonts w:ascii="Calibri" w:hAnsi="Calibri"/>
                <w:sz w:val="20"/>
              </w:rPr>
              <w:t>Bcrypt for hashing, JWT for stateless auth. Simpler than wiring Supabase Auth for a single-day demo and gives us full control over claims (role).</w:t>
            </w:r>
          </w:p>
        </w:tc>
      </w:tr>
      <w:tr>
        <w:tc>
          <w:tcPr>
            <w:tcW w:type="dxa" w:w="2016"/>
          </w:tcPr>
          <w:p>
            <w:r/>
            <w:r>
              <w:rPr>
                <w:rFonts w:ascii="Calibri" w:hAnsi="Calibri"/>
                <w:sz w:val="20"/>
              </w:rPr>
              <w:t>Password hashing</w:t>
            </w:r>
          </w:p>
        </w:tc>
        <w:tc>
          <w:tcPr>
            <w:tcW w:type="dxa" w:w="2448"/>
          </w:tcPr>
          <w:p>
            <w:r/>
            <w:r>
              <w:rPr>
                <w:rFonts w:ascii="Calibri" w:hAnsi="Calibri"/>
                <w:sz w:val="20"/>
              </w:rPr>
              <w:t>passlib + bcrypt</w:t>
            </w:r>
          </w:p>
        </w:tc>
        <w:tc>
          <w:tcPr>
            <w:tcW w:type="dxa" w:w="1440"/>
          </w:tcPr>
          <w:p>
            <w:r/>
            <w:r>
              <w:rPr>
                <w:rFonts w:ascii="Calibri" w:hAnsi="Calibri"/>
                <w:sz w:val="20"/>
              </w:rPr>
              <w:t>1.7.4</w:t>
            </w:r>
          </w:p>
        </w:tc>
        <w:tc>
          <w:tcPr>
            <w:tcW w:type="dxa" w:w="3456"/>
          </w:tcPr>
          <w:p>
            <w:r/>
            <w:r>
              <w:rPr>
                <w:rFonts w:ascii="Calibri" w:hAnsi="Calibri"/>
                <w:sz w:val="20"/>
              </w:rPr>
              <w:t>Industry-standard. We never log raw passwords.</w:t>
            </w:r>
          </w:p>
        </w:tc>
      </w:tr>
      <w:tr>
        <w:tc>
          <w:tcPr>
            <w:tcW w:type="dxa" w:w="2016"/>
          </w:tcPr>
          <w:p>
            <w:r/>
            <w:r>
              <w:rPr>
                <w:rFonts w:ascii="Calibri" w:hAnsi="Calibri"/>
                <w:sz w:val="20"/>
              </w:rPr>
              <w:t>AI provider</w:t>
            </w:r>
          </w:p>
        </w:tc>
        <w:tc>
          <w:tcPr>
            <w:tcW w:type="dxa" w:w="2448"/>
          </w:tcPr>
          <w:p>
            <w:r/>
            <w:r>
              <w:rPr>
                <w:rFonts w:ascii="Calibri" w:hAnsi="Calibri"/>
                <w:sz w:val="20"/>
              </w:rPr>
              <w:t>Google Gemini via google-genai</w:t>
            </w:r>
          </w:p>
        </w:tc>
        <w:tc>
          <w:tcPr>
            <w:tcW w:type="dxa" w:w="1440"/>
          </w:tcPr>
          <w:p>
            <w:r/>
            <w:r>
              <w:rPr>
                <w:rFonts w:ascii="Calibri" w:hAnsi="Calibri"/>
                <w:sz w:val="20"/>
              </w:rPr>
              <w:t>0.3.0</w:t>
            </w:r>
          </w:p>
        </w:tc>
        <w:tc>
          <w:tcPr>
            <w:tcW w:type="dxa" w:w="3456"/>
          </w:tcPr>
          <w:p>
            <w:r/>
            <w:r>
              <w:rPr>
                <w:rFonts w:ascii="Calibri" w:hAnsi="Calibri"/>
                <w:sz w:val="20"/>
              </w:rPr>
              <w:t>Best price/performance on the free tier. 2.5-pro for ranking (reasoning-heavy), 2.5-flash for inference and JD distillation.</w:t>
            </w:r>
          </w:p>
        </w:tc>
      </w:tr>
      <w:tr>
        <w:tc>
          <w:tcPr>
            <w:tcW w:type="dxa" w:w="2016"/>
          </w:tcPr>
          <w:p>
            <w:r/>
            <w:r>
              <w:rPr>
                <w:rFonts w:ascii="Calibri" w:hAnsi="Calibri"/>
                <w:sz w:val="20"/>
              </w:rPr>
              <w:t>PDF extraction</w:t>
            </w:r>
          </w:p>
        </w:tc>
        <w:tc>
          <w:tcPr>
            <w:tcW w:type="dxa" w:w="2448"/>
          </w:tcPr>
          <w:p>
            <w:r/>
            <w:r>
              <w:rPr>
                <w:rFonts w:ascii="Calibri" w:hAnsi="Calibri"/>
                <w:sz w:val="20"/>
              </w:rPr>
              <w:t>pypdf + pdfplumber</w:t>
            </w:r>
          </w:p>
        </w:tc>
        <w:tc>
          <w:tcPr>
            <w:tcW w:type="dxa" w:w="1440"/>
          </w:tcPr>
          <w:p>
            <w:r/>
            <w:r>
              <w:rPr>
                <w:rFonts w:ascii="Calibri" w:hAnsi="Calibri"/>
                <w:sz w:val="20"/>
              </w:rPr>
              <w:t>5.1.0 / 0.11.4</w:t>
            </w:r>
          </w:p>
        </w:tc>
        <w:tc>
          <w:tcPr>
            <w:tcW w:type="dxa" w:w="3456"/>
          </w:tcPr>
          <w:p>
            <w:r/>
            <w:r>
              <w:rPr>
                <w:rFonts w:ascii="Calibri" w:hAnsi="Calibri"/>
                <w:sz w:val="20"/>
              </w:rPr>
              <w:t>pypdf for fast text extraction; pdfplumber kept as a fallback dependency for tricky layouts.</w:t>
            </w:r>
          </w:p>
        </w:tc>
      </w:tr>
      <w:tr>
        <w:tc>
          <w:tcPr>
            <w:tcW w:type="dxa" w:w="2016"/>
          </w:tcPr>
          <w:p>
            <w:r/>
            <w:r>
              <w:rPr>
                <w:rFonts w:ascii="Calibri" w:hAnsi="Calibri"/>
                <w:sz w:val="20"/>
              </w:rPr>
              <w:t>SSE streaming</w:t>
            </w:r>
          </w:p>
        </w:tc>
        <w:tc>
          <w:tcPr>
            <w:tcW w:type="dxa" w:w="2448"/>
          </w:tcPr>
          <w:p>
            <w:r/>
            <w:r>
              <w:rPr>
                <w:rFonts w:ascii="Calibri" w:hAnsi="Calibri"/>
                <w:sz w:val="20"/>
              </w:rPr>
              <w:t>Native FastAPI StreamingResponse</w:t>
            </w:r>
          </w:p>
        </w:tc>
        <w:tc>
          <w:tcPr>
            <w:tcW w:type="dxa" w:w="1440"/>
          </w:tcPr>
          <w:p>
            <w:r/>
            <w:r>
              <w:rPr>
                <w:rFonts w:ascii="Calibri" w:hAnsi="Calibri"/>
                <w:sz w:val="20"/>
              </w:rPr>
              <w:t>—</w:t>
            </w:r>
          </w:p>
        </w:tc>
        <w:tc>
          <w:tcPr>
            <w:tcW w:type="dxa" w:w="3456"/>
          </w:tcPr>
          <w:p>
            <w:r/>
            <w:r>
              <w:rPr>
                <w:rFonts w:ascii="Calibri" w:hAnsi="Calibri"/>
                <w:sz w:val="20"/>
              </w:rPr>
              <w:t>Plain text/event-stream — no extra library needed. The frontend uses fetch + ReadableStream.</w:t>
            </w:r>
          </w:p>
        </w:tc>
      </w:tr>
    </w:tbl>
    <w:p>
      <w:pPr>
        <w:pStyle w:val="Heading2"/>
        <w:spacing w:before="160" w:after="120"/>
      </w:pPr>
      <w:r>
        <w:rPr>
          <w:rFonts w:ascii="Calibri" w:hAnsi="Calibri"/>
          <w:b/>
          <w:color w:val="1F3B6E"/>
          <w:sz w:val="26"/>
        </w:rPr>
        <w:t>Architecture Decisions</w:t>
      </w:r>
    </w:p>
    <w:p>
      <w:pPr>
        <w:spacing w:after="120"/>
      </w:pPr>
      <w:r>
        <w:rPr>
          <w:rFonts w:ascii="Calibri" w:hAnsi="Calibri"/>
          <w:b w:val="0"/>
          <w:i w:val="0"/>
          <w:sz w:val="22"/>
        </w:rPr>
        <w:t>JWT over Supabase Auth. Supabase Auth would have been one less moving piece, but it would also bind the auth UX to the Supabase JS SDK. We need a stateless JWT with a custom claim (role) for our edge middleware to decode and route by, and we need bcrypt hashes we control. Our auth fits in ~120 lines (security.py + auth/service.py) and the trade-off — we don't get social login or password recovery for free — is acceptable for Phase 1.</w:t>
      </w:r>
    </w:p>
    <w:p>
      <w:pPr>
        <w:spacing w:after="120"/>
      </w:pPr>
      <w:r>
        <w:rPr>
          <w:rFonts w:ascii="Calibri" w:hAnsi="Calibri"/>
          <w:b w:val="0"/>
          <w:i w:val="0"/>
          <w:sz w:val="22"/>
        </w:rPr>
        <w:t>Single-call AI ranking over embedding + rerank. With 15–30 approved profiles, an embedding prefilter introduces a recall risk (the right candidate gets cut at retrieval) for no real latency win — the LLM call is the dominant cost. A single ranking call also produces dramatically better reasoning, which is what the demo trades on. At &gt;1k profiles we would absolutely add an embedding prefilter (Supabase pgvector or OpenAI/Cohere embeddings) and reuse the same prompt as the reranker. Phase 1 is the small-N regime where one strong prompt wins.</w:t>
      </w:r>
    </w:p>
    <w:p>
      <w:pPr>
        <w:spacing w:after="120"/>
      </w:pPr>
      <w:r>
        <w:rPr>
          <w:rFonts w:ascii="Calibri" w:hAnsi="Calibri"/>
          <w:b w:val="0"/>
          <w:i w:val="0"/>
          <w:sz w:val="22"/>
        </w:rPr>
        <w:t>Why Gemini, and not Anthropic Claude. The hackathon brief mentioned both Anthropic env vars and Google Gemini in the tech-stack section. We picked Gemini for three pragmatic reasons: a free-tier daily quota we could exercise during development; 2.5-pro's reasoning quality on structured-JSON tasks is competitive with Claude for our use case; and the google-genai SDK's streaming generator works cleanly with our SSE pipeline. The whole AI integration is one file (modules/ai/client.py) — swapping to Anthropic SDK is roughly 30 lines if Phase 2 prioritises Claude.</w:t>
      </w:r>
    </w:p>
    <w:p>
      <w:pPr>
        <w:spacing w:after="120"/>
      </w:pPr>
      <w:r>
        <w:rPr>
          <w:rFonts w:ascii="Calibri" w:hAnsi="Calibri"/>
          <w:b w:val="0"/>
          <w:i w:val="0"/>
          <w:sz w:val="22"/>
        </w:rPr>
        <w:t>Model tier split. GEMINI_MODEL_SHOWCASE (default gemini-2.5-pro) is used for resume extraction and search ranking — the two places where reasoning quality is visible to the user. GEMINI_MODEL_LIGHT (default gemini-2.5-flash) handles related-skill inference and JD distillation — deterministic rewriting tasks where flash's lower latency is the win. Both are settable in .env so the model choice is configuration, not code.</w:t>
      </w:r>
    </w:p>
    <w:p>
      <w:r>
        <w:br w:type="page"/>
      </w:r>
    </w:p>
    <w:p>
      <w:pPr>
        <w:pStyle w:val="Heading1"/>
        <w:spacing w:before="280" w:after="120"/>
      </w:pPr>
      <w:r>
        <w:rPr>
          <w:rFonts w:ascii="Calibri" w:hAnsi="Calibri"/>
          <w:b/>
          <w:color w:val="1F3B6E"/>
          <w:sz w:val="32"/>
        </w:rPr>
        <w:t>5. System Architecture</w:t>
      </w:r>
    </w:p>
    <w:p>
      <w:pPr>
        <w:pStyle w:val="Heading2"/>
        <w:spacing w:before="160" w:after="120"/>
      </w:pPr>
      <w:r>
        <w:rPr>
          <w:rFonts w:ascii="Calibri" w:hAnsi="Calibri"/>
          <w:b/>
          <w:color w:val="1F3B6E"/>
          <w:sz w:val="26"/>
        </w:rPr>
        <w:t>5.1 High-Level Architecture Diagram</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        +-------------------------------------+</w:t>
            </w:r>
          </w:p>
          <w:p>
            <w:pPr>
              <w:spacing w:after="0" w:line="276" w:lineRule="auto"/>
            </w:pPr>
            <w:r>
              <w:rPr>
                <w:rFonts w:ascii="Consolas" w:hAnsi="Consolas"/>
                <w:sz w:val="18"/>
              </w:rPr>
              <w:t>|  Browser                  |        |  FastAPI (Render / Docker)          |</w:t>
            </w:r>
          </w:p>
          <w:p>
            <w:pPr>
              <w:spacing w:after="0" w:line="276" w:lineRule="auto"/>
            </w:pPr>
            <w:r>
              <w:rPr>
                <w:rFonts w:ascii="Consolas" w:hAnsi="Consolas"/>
                <w:sz w:val="18"/>
              </w:rPr>
              <w:t>|  Next.js 14 (Vercel)      |        |                                     |</w:t>
            </w:r>
          </w:p>
          <w:p>
            <w:pPr>
              <w:spacing w:after="0" w:line="276" w:lineRule="auto"/>
            </w:pPr>
            <w:r>
              <w:rPr>
                <w:rFonts w:ascii="Consolas" w:hAnsi="Consolas"/>
                <w:sz w:val="18"/>
              </w:rPr>
              <w:t>|  - 2 magic screens        | &lt;----&gt; |  /auth     (login, signup, /me)     |</w:t>
            </w:r>
          </w:p>
          <w:p>
            <w:pPr>
              <w:spacing w:after="0" w:line="276" w:lineRule="auto"/>
            </w:pPr>
            <w:r>
              <w:rPr>
                <w:rFonts w:ascii="Consolas" w:hAnsi="Consolas"/>
                <w:sz w:val="18"/>
              </w:rPr>
              <w:t>|  - SSE result stream      |  HTTPS |  /resumes  (upload + AI extract)    |</w:t>
            </w:r>
          </w:p>
          <w:p>
            <w:pPr>
              <w:spacing w:after="0" w:line="276" w:lineRule="auto"/>
            </w:pPr>
            <w:r>
              <w:rPr>
                <w:rFonts w:ascii="Consolas" w:hAnsi="Consolas"/>
                <w:sz w:val="18"/>
              </w:rPr>
              <w:t>|  - Edge middleware        |  JWT   |  /search   (NL + JD + Team SSE)     |</w:t>
            </w:r>
          </w:p>
          <w:p>
            <w:pPr>
              <w:spacing w:after="0" w:line="276" w:lineRule="auto"/>
            </w:pPr>
            <w:r>
              <w:rPr>
                <w:rFonts w:ascii="Consolas" w:hAnsi="Consolas"/>
                <w:sz w:val="18"/>
              </w:rPr>
              <w:t>|    decodes JWT, routes    |        |  /review   (HR queue, approve)      |</w:t>
            </w:r>
          </w:p>
          <w:p>
            <w:pPr>
              <w:spacing w:after="0" w:line="276" w:lineRule="auto"/>
            </w:pPr>
            <w:r>
              <w:rPr>
                <w:rFonts w:ascii="Consolas" w:hAnsi="Consolas"/>
                <w:sz w:val="18"/>
              </w:rPr>
              <w:t>|    by role                |        |  /employees (CRUD + directory)      |</w:t>
            </w:r>
          </w:p>
          <w:p>
            <w:pPr>
              <w:spacing w:after="0" w:line="276" w:lineRule="auto"/>
            </w:pPr>
            <w:r>
              <w:rPr>
                <w:rFonts w:ascii="Consolas" w:hAnsi="Consolas"/>
                <w:sz w:val="18"/>
              </w:rPr>
              <w:t>+---------------------------+        |                                     |</w:t>
            </w:r>
          </w:p>
          <w:p>
            <w:pPr>
              <w:spacing w:after="0" w:line="276" w:lineRule="auto"/>
            </w:pPr>
            <w:r>
              <w:rPr>
                <w:rFonts w:ascii="Consolas" w:hAnsi="Consolas"/>
                <w:sz w:val="18"/>
              </w:rPr>
              <w:t xml:space="preserve">            ^                        |  Async SQLAlchemy 2.0               |</w:t>
            </w:r>
          </w:p>
          <w:p>
            <w:pPr>
              <w:spacing w:after="0" w:line="276" w:lineRule="auto"/>
            </w:pPr>
            <w:r>
              <w:rPr>
                <w:rFonts w:ascii="Consolas" w:hAnsi="Consolas"/>
                <w:sz w:val="18"/>
              </w:rPr>
              <w:t xml:space="preserve">            |                        |  google-genai client                |</w:t>
            </w:r>
          </w:p>
          <w:p>
            <w:pPr>
              <w:spacing w:after="0" w:line="276" w:lineRule="auto"/>
            </w:pPr>
            <w:r>
              <w:rPr>
                <w:rFonts w:ascii="Consolas" w:hAnsi="Consolas"/>
                <w:sz w:val="18"/>
              </w:rPr>
              <w:t xml:space="preserve">            |  multipart PDF         +-----------+------+------------------+</w:t>
            </w:r>
          </w:p>
          <w:p>
            <w:pPr>
              <w:spacing w:after="0" w:line="276" w:lineRule="auto"/>
            </w:pPr>
            <w:r>
              <w:rPr>
                <w:rFonts w:ascii="Consolas" w:hAnsi="Consolas"/>
                <w:sz w:val="18"/>
              </w:rPr>
              <w:t xml:space="preserve">            |                                    |      |</w:t>
            </w:r>
          </w:p>
          <w:p>
            <w:pPr>
              <w:spacing w:after="0" w:line="276" w:lineRule="auto"/>
            </w:pPr>
            <w:r>
              <w:rPr>
                <w:rFonts w:ascii="Consolas" w:hAnsi="Consolas"/>
                <w:sz w:val="18"/>
              </w:rPr>
              <w:t xml:space="preserve">            v                                    v      v</w:t>
            </w:r>
          </w:p>
          <w:p>
            <w:pPr>
              <w:spacing w:after="0" w:line="276" w:lineRule="auto"/>
            </w:pPr>
            <w:r>
              <w:rPr>
                <w:rFonts w:ascii="Consolas" w:hAnsi="Consolas"/>
                <w:sz w:val="18"/>
              </w:rPr>
              <w:t xml:space="preserve">   +-----------------------+      +-------------------+ +----------------+</w:t>
            </w:r>
          </w:p>
          <w:p>
            <w:pPr>
              <w:spacing w:after="0" w:line="276" w:lineRule="auto"/>
            </w:pPr>
            <w:r>
              <w:rPr>
                <w:rFonts w:ascii="Consolas" w:hAnsi="Consolas"/>
                <w:sz w:val="18"/>
              </w:rPr>
              <w:t xml:space="preserve">   |  Supabase Storage     |      |  Supabase         | |  Google Gemini |</w:t>
            </w:r>
          </w:p>
          <w:p>
            <w:pPr>
              <w:spacing w:after="0" w:line="276" w:lineRule="auto"/>
            </w:pPr>
            <w:r>
              <w:rPr>
                <w:rFonts w:ascii="Consolas" w:hAnsi="Consolas"/>
                <w:sz w:val="18"/>
              </w:rPr>
              <w:t xml:space="preserve">   |  (resumes/)           |      |  Postgres         | |  2.5-pro       |</w:t>
            </w:r>
          </w:p>
          <w:p>
            <w:pPr>
              <w:spacing w:after="0" w:line="276" w:lineRule="auto"/>
            </w:pPr>
            <w:r>
              <w:rPr>
                <w:rFonts w:ascii="Consolas" w:hAnsi="Consolas"/>
                <w:sz w:val="18"/>
              </w:rPr>
              <w:t xml:space="preserve">   |  original PDFs        |      |  asyncpg pooler   | |  2.5-flash     |</w:t>
            </w:r>
          </w:p>
          <w:p>
            <w:pPr>
              <w:spacing w:after="0" w:line="276" w:lineRule="auto"/>
            </w:pPr>
            <w:r>
              <w:rPr>
                <w:rFonts w:ascii="Consolas" w:hAnsi="Consolas"/>
                <w:sz w:val="18"/>
              </w:rPr>
              <w:t xml:space="preserve">   +-----------------------+      +-------------------+ +----------------+</w:t>
            </w:r>
          </w:p>
          <w:p>
            <w:pPr>
              <w:spacing w:after="0" w:line="276" w:lineRule="auto"/>
            </w:pPr>
            <w:r>
              <w:rPr>
                <w:rFonts w:ascii="Consolas" w:hAnsi="Consolas"/>
                <w:sz w:val="18"/>
              </w:rPr>
              <w:t xml:space="preserve"> </w:t>
            </w:r>
          </w:p>
          <w:p>
            <w:pPr>
              <w:spacing w:after="0" w:line="276" w:lineRule="auto"/>
            </w:pPr>
            <w:r>
              <w:rPr>
                <w:rFonts w:ascii="Consolas" w:hAnsi="Consolas"/>
                <w:sz w:val="18"/>
              </w:rPr>
              <w:t>Auth: JWT in `Authorization: Bearer ...` header (API).  Edge middleware</w:t>
            </w:r>
          </w:p>
          <w:p>
            <w:pPr>
              <w:spacing w:after="0" w:line="276" w:lineRule="auto"/>
            </w:pPr>
            <w:r>
              <w:rPr>
                <w:rFonts w:ascii="Consolas" w:hAnsi="Consolas"/>
                <w:sz w:val="18"/>
              </w:rPr>
              <w:t>reads a non-HttpOnly `skillshub_token` cookie set in parallel by the</w:t>
            </w:r>
          </w:p>
          <w:p>
            <w:pPr>
              <w:spacing w:after="0" w:line="276" w:lineRule="auto"/>
            </w:pPr>
            <w:r>
              <w:rPr>
                <w:rFonts w:ascii="Consolas" w:hAnsi="Consolas"/>
                <w:sz w:val="18"/>
              </w:rPr>
              <w:t>frontend so it can route by role before the page renders.</w:t>
            </w:r>
          </w:p>
        </w:tc>
      </w:tr>
    </w:tbl>
    <w:p>
      <w:pPr>
        <w:spacing w:after="40"/>
      </w:pPr>
    </w:p>
    <w:p>
      <w:pPr>
        <w:pStyle w:val="Heading2"/>
        <w:spacing w:before="160" w:after="120"/>
      </w:pPr>
      <w:r>
        <w:rPr>
          <w:rFonts w:ascii="Calibri" w:hAnsi="Calibri"/>
          <w:b/>
          <w:color w:val="1F3B6E"/>
          <w:sz w:val="26"/>
        </w:rPr>
        <w:t>5.2 Backend Module Structure</w:t>
      </w:r>
    </w:p>
    <w:p>
      <w:pPr>
        <w:spacing w:after="120"/>
      </w:pPr>
      <w:r>
        <w:rPr>
          <w:rFonts w:ascii="Calibri" w:hAnsi="Calibri"/>
          <w:b w:val="0"/>
          <w:i w:val="0"/>
          <w:sz w:val="22"/>
        </w:rPr>
        <w:t>Every module owns its router, service, schemas, and (where applicable) models. Cross-cutting helpers live in app/common and app/core.</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backend/app/</w:t>
            </w:r>
          </w:p>
          <w:p>
            <w:pPr>
              <w:spacing w:after="0" w:line="276" w:lineRule="auto"/>
            </w:pPr>
            <w:r>
              <w:rPr>
                <w:rFonts w:ascii="Consolas" w:hAnsi="Consolas"/>
                <w:sz w:val="18"/>
              </w:rPr>
              <w:t xml:space="preserve">  core/</w:t>
            </w:r>
          </w:p>
          <w:p>
            <w:pPr>
              <w:spacing w:after="0" w:line="276" w:lineRule="auto"/>
            </w:pPr>
            <w:r>
              <w:rPr>
                <w:rFonts w:ascii="Consolas" w:hAnsi="Consolas"/>
                <w:sz w:val="18"/>
              </w:rPr>
              <w:t xml:space="preserve">    config.py         pydantic-settings; validated at startup</w:t>
            </w:r>
          </w:p>
          <w:p>
            <w:pPr>
              <w:spacing w:after="0" w:line="276" w:lineRule="auto"/>
            </w:pPr>
            <w:r>
              <w:rPr>
                <w:rFonts w:ascii="Consolas" w:hAnsi="Consolas"/>
                <w:sz w:val="18"/>
              </w:rPr>
              <w:t xml:space="preserve">    database.py       async engine + AsyncSessionLocal + get_db dep</w:t>
            </w:r>
          </w:p>
          <w:p>
            <w:pPr>
              <w:spacing w:after="0" w:line="276" w:lineRule="auto"/>
            </w:pPr>
            <w:r>
              <w:rPr>
                <w:rFonts w:ascii="Consolas" w:hAnsi="Consolas"/>
                <w:sz w:val="18"/>
              </w:rPr>
              <w:t xml:space="preserve">    security.py       JWT encode/decode, bcrypt hash/verify</w:t>
            </w:r>
          </w:p>
          <w:p>
            <w:pPr>
              <w:spacing w:after="0" w:line="276" w:lineRule="auto"/>
            </w:pPr>
            <w:r>
              <w:rPr>
                <w:rFonts w:ascii="Consolas" w:hAnsi="Consolas"/>
                <w:sz w:val="18"/>
              </w:rPr>
              <w:t xml:space="preserve">    exceptions.py     AppError hierarchy (4xx + UpstreamAIError 502)</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common/</w:t>
            </w:r>
          </w:p>
          <w:p>
            <w:pPr>
              <w:spacing w:after="0" w:line="276" w:lineRule="auto"/>
            </w:pPr>
            <w:r>
              <w:rPr>
                <w:rFonts w:ascii="Consolas" w:hAnsi="Consolas"/>
                <w:sz w:val="18"/>
              </w:rPr>
              <w:t xml:space="preserve">    dependencies.py   CurrentUser, DbSession, require_role</w:t>
            </w:r>
          </w:p>
          <w:p>
            <w:pPr>
              <w:spacing w:after="0" w:line="276" w:lineRule="auto"/>
            </w:pPr>
            <w:r>
              <w:rPr>
                <w:rFonts w:ascii="Consolas" w:hAnsi="Consolas"/>
                <w:sz w:val="18"/>
              </w:rPr>
              <w:t xml:space="preserve">    decorators.py     require_admin = require_role(UserRole.ADMIN)</w:t>
            </w:r>
          </w:p>
          <w:p>
            <w:pPr>
              <w:spacing w:after="0" w:line="276" w:lineRule="auto"/>
            </w:pPr>
            <w:r>
              <w:rPr>
                <w:rFonts w:ascii="Consolas" w:hAnsi="Consolas"/>
                <w:sz w:val="18"/>
              </w:rPr>
              <w:t xml:space="preserve">    middleware.py     RequestIdMiddleware (request id + access log)</w:t>
            </w:r>
          </w:p>
          <w:p>
            <w:pPr>
              <w:spacing w:after="0" w:line="276" w:lineRule="auto"/>
            </w:pPr>
            <w:r>
              <w:rPr>
                <w:rFonts w:ascii="Consolas" w:hAnsi="Consolas"/>
                <w:sz w:val="18"/>
              </w:rPr>
              <w:t xml:space="preserve">    filters.py        Exception handlers (AppError -&gt; JSON envelope)</w:t>
            </w:r>
          </w:p>
          <w:p>
            <w:pPr>
              <w:spacing w:after="0" w:line="276" w:lineRule="auto"/>
            </w:pPr>
            <w:r>
              <w:rPr>
                <w:rFonts w:ascii="Consolas" w:hAnsi="Consolas"/>
                <w:sz w:val="18"/>
              </w:rPr>
              <w:t xml:space="preserve">    rate_limit.py     In-memory sliding window for /auth/* endpoints</w:t>
            </w:r>
          </w:p>
          <w:p>
            <w:pPr>
              <w:spacing w:after="0" w:line="276" w:lineRule="auto"/>
            </w:pPr>
            <w:r>
              <w:rPr>
                <w:rFonts w:ascii="Consolas" w:hAnsi="Consolas"/>
                <w:sz w:val="18"/>
              </w:rPr>
              <w:t xml:space="preserve">    utils.py          safe_json_loads (strips code fences), initials</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modules/</w:t>
            </w:r>
          </w:p>
          <w:p>
            <w:pPr>
              <w:spacing w:after="0" w:line="276" w:lineRule="auto"/>
            </w:pPr>
            <w:r>
              <w:rPr>
                <w:rFonts w:ascii="Consolas" w:hAnsi="Consolas"/>
                <w:sz w:val="18"/>
              </w:rPr>
              <w:t xml:space="preserve">    auth/             register/employee, register/hr, login, /auth/me</w:t>
            </w:r>
          </w:p>
          <w:p>
            <w:pPr>
              <w:spacing w:after="0" w:line="276" w:lineRule="auto"/>
            </w:pPr>
            <w:r>
              <w:rPr>
                <w:rFonts w:ascii="Consolas" w:hAnsi="Consolas"/>
                <w:sz w:val="18"/>
              </w:rPr>
              <w:t xml:space="preserve">    users/            User model, /users/me</w:t>
            </w:r>
          </w:p>
          <w:p>
            <w:pPr>
              <w:spacing w:after="0" w:line="276" w:lineRule="auto"/>
            </w:pPr>
            <w:r>
              <w:rPr>
                <w:rFonts w:ascii="Consolas" w:hAnsi="Consolas"/>
                <w:sz w:val="18"/>
              </w:rPr>
              <w:t xml:space="preserve">    employees/        Employee/Skill/Project models + directory CRUD</w:t>
            </w:r>
          </w:p>
          <w:p>
            <w:pPr>
              <w:spacing w:after="0" w:line="276" w:lineRule="auto"/>
            </w:pPr>
            <w:r>
              <w:rPr>
                <w:rFonts w:ascii="Consolas" w:hAnsi="Consolas"/>
                <w:sz w:val="18"/>
              </w:rPr>
              <w:t xml:space="preserve">    resumes/          POST /resumes/upload — the AI extraction pipeline</w:t>
            </w:r>
          </w:p>
          <w:p>
            <w:pPr>
              <w:spacing w:after="0" w:line="276" w:lineRule="auto"/>
            </w:pPr>
            <w:r>
              <w:rPr>
                <w:rFonts w:ascii="Consolas" w:hAnsi="Consolas"/>
                <w:sz w:val="18"/>
              </w:rPr>
              <w:t xml:space="preserve">    review/           HR review queue: list, get, approve, reject</w:t>
            </w:r>
          </w:p>
          <w:p>
            <w:pPr>
              <w:spacing w:after="0" w:line="276" w:lineRule="auto"/>
            </w:pPr>
            <w:r>
              <w:rPr>
                <w:rFonts w:ascii="Consolas" w:hAnsi="Consolas"/>
                <w:sz w:val="18"/>
              </w:rPr>
              <w:t xml:space="preserve">    search/           POST /search (SSE), /search/jd, /search/team</w:t>
            </w:r>
          </w:p>
          <w:p>
            <w:pPr>
              <w:spacing w:after="0" w:line="276" w:lineRule="auto"/>
            </w:pPr>
            <w:r>
              <w:rPr>
                <w:rFonts w:ascii="Consolas" w:hAnsi="Consolas"/>
                <w:sz w:val="18"/>
              </w:rPr>
              <w:t xml:space="preserve">    ai/</w:t>
            </w:r>
          </w:p>
          <w:p>
            <w:pPr>
              <w:spacing w:after="0" w:line="276" w:lineRule="auto"/>
            </w:pPr>
            <w:r>
              <w:rPr>
                <w:rFonts w:ascii="Consolas" w:hAnsi="Consolas"/>
                <w:sz w:val="18"/>
              </w:rPr>
              <w:t xml:space="preserve">      client.py       Singleton google-genai client</w:t>
            </w:r>
          </w:p>
          <w:p>
            <w:pPr>
              <w:spacing w:after="0" w:line="276" w:lineRule="auto"/>
            </w:pPr>
            <w:r>
              <w:rPr>
                <w:rFonts w:ascii="Consolas" w:hAnsi="Consolas"/>
                <w:sz w:val="18"/>
              </w:rPr>
              <w:t xml:space="preserve">      service.py      extract_resume, infer_related_skills,</w:t>
            </w:r>
          </w:p>
          <w:p>
            <w:pPr>
              <w:spacing w:after="0" w:line="276" w:lineRule="auto"/>
            </w:pPr>
            <w:r>
              <w:rPr>
                <w:rFonts w:ascii="Consolas" w:hAnsi="Consolas"/>
                <w:sz w:val="18"/>
              </w:rPr>
              <w:t xml:space="preserve">                      stream_search_results, build_team, distill_jd_to_query</w:t>
            </w:r>
          </w:p>
          <w:p>
            <w:pPr>
              <w:spacing w:after="0" w:line="276" w:lineRule="auto"/>
            </w:pPr>
            <w:r>
              <w:rPr>
                <w:rFonts w:ascii="Consolas" w:hAnsi="Consolas"/>
                <w:sz w:val="18"/>
              </w:rPr>
              <w:t xml:space="preserve">      schemas.py      Pydantic models for AI input/output</w:t>
            </w:r>
          </w:p>
          <w:p>
            <w:pPr>
              <w:spacing w:after="0" w:line="276" w:lineRule="auto"/>
            </w:pPr>
            <w:r>
              <w:rPr>
                <w:rFonts w:ascii="Consolas" w:hAnsi="Consolas"/>
                <w:sz w:val="18"/>
              </w:rPr>
              <w:t xml:space="preserve">      prompts/        Versioned prompts: extraction_v1, inference_v1,</w:t>
            </w:r>
          </w:p>
          <w:p>
            <w:pPr>
              <w:spacing w:after="0" w:line="276" w:lineRule="auto"/>
            </w:pPr>
            <w:r>
              <w:rPr>
                <w:rFonts w:ascii="Consolas" w:hAnsi="Consolas"/>
                <w:sz w:val="18"/>
              </w:rPr>
              <w:t xml:space="preserve">                      search_v1, jd_distill_v1</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alembic/versions/</w:t>
            </w:r>
          </w:p>
          <w:p>
            <w:pPr>
              <w:spacing w:after="0" w:line="276" w:lineRule="auto"/>
            </w:pPr>
            <w:r>
              <w:rPr>
                <w:rFonts w:ascii="Consolas" w:hAnsi="Consolas"/>
                <w:sz w:val="18"/>
              </w:rPr>
              <w:t xml:space="preserve">    0001_initial.py   Full Phase 1 schema in one migration</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scripts/</w:t>
            </w:r>
          </w:p>
          <w:p>
            <w:pPr>
              <w:spacing w:after="0" w:line="276" w:lineRule="auto"/>
            </w:pPr>
            <w:r>
              <w:rPr>
                <w:rFonts w:ascii="Consolas" w:hAnsi="Consolas"/>
                <w:sz w:val="18"/>
              </w:rPr>
              <w:t xml:space="preserve">    seed_database.py  Idempotent reseed: 2 demo users + 15 profiles</w:t>
            </w:r>
          </w:p>
          <w:p>
            <w:pPr>
              <w:spacing w:after="0" w:line="276" w:lineRule="auto"/>
            </w:pPr>
            <w:r>
              <w:rPr>
                <w:rFonts w:ascii="Consolas" w:hAnsi="Consolas"/>
                <w:sz w:val="18"/>
              </w:rPr>
              <w:t xml:space="preserve">    extract_one.py    CLI: run the extraction prompt on a single resume</w:t>
            </w:r>
          </w:p>
          <w:p>
            <w:pPr>
              <w:spacing w:after="0" w:line="276" w:lineRule="auto"/>
            </w:pPr>
            <w:r>
              <w:rPr>
                <w:rFonts w:ascii="Consolas" w:hAnsi="Consolas"/>
                <w:sz w:val="18"/>
              </w:rPr>
              <w:t xml:space="preserve">    search_one.py     CLI: run one search query and print the ranking</w:t>
            </w:r>
          </w:p>
        </w:tc>
      </w:tr>
    </w:tbl>
    <w:p>
      <w:pPr>
        <w:spacing w:after="40"/>
      </w:pPr>
    </w:p>
    <w:p>
      <w:pPr>
        <w:pStyle w:val="Heading2"/>
        <w:spacing w:before="160" w:after="120"/>
      </w:pPr>
      <w:r>
        <w:rPr>
          <w:rFonts w:ascii="Calibri" w:hAnsi="Calibri"/>
          <w:b/>
          <w:color w:val="1F3B6E"/>
          <w:sz w:val="26"/>
        </w:rPr>
        <w:t>5.3 Frontend Route Structure</w:t>
      </w:r>
    </w:p>
    <w:p>
      <w:pPr>
        <w:spacing w:after="120"/>
      </w:pPr>
      <w:r>
        <w:rPr>
          <w:rFonts w:ascii="Calibri" w:hAnsi="Calibri"/>
          <w:b w:val="0"/>
          <w:i w:val="0"/>
          <w:sz w:val="22"/>
        </w:rPr>
        <w:t>Route groups in parentheses don't appear in URLs — they just bind a shared layout (and role check) to a set of pages.</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frontend/app/</w:t>
            </w:r>
          </w:p>
          <w:p>
            <w:pPr>
              <w:spacing w:after="0" w:line="276" w:lineRule="auto"/>
            </w:pPr>
            <w:r>
              <w:rPr>
                <w:rFonts w:ascii="Consolas" w:hAnsi="Consolas"/>
                <w:sz w:val="18"/>
              </w:rPr>
              <w:t xml:space="preserve">  layout.tsx              Root layout: Providers (QueryClient, Toaster)</w:t>
            </w:r>
          </w:p>
          <w:p>
            <w:pPr>
              <w:spacing w:after="0" w:line="276" w:lineRule="auto"/>
            </w:pPr>
            <w:r>
              <w:rPr>
                <w:rFonts w:ascii="Consolas" w:hAnsi="Consolas"/>
                <w:sz w:val="18"/>
              </w:rPr>
              <w:t xml:space="preserve">  page.tsx                / -&gt; redirects to /login</w:t>
            </w:r>
          </w:p>
          <w:p>
            <w:pPr>
              <w:spacing w:after="0" w:line="276" w:lineRule="auto"/>
            </w:pPr>
            <w:r>
              <w:rPr>
                <w:rFonts w:ascii="Consolas" w:hAnsi="Consolas"/>
                <w:sz w:val="18"/>
              </w:rPr>
              <w:t xml:space="preserve">  middleware.ts           Edge middleware: JWT decode + role-aware redirects</w:t>
            </w:r>
          </w:p>
          <w:p>
            <w:pPr>
              <w:spacing w:after="0" w:line="276" w:lineRule="auto"/>
            </w:pPr>
            <w:r>
              <w:rPr>
                <w:rFonts w:ascii="Consolas" w:hAnsi="Consolas"/>
                <w:sz w:val="18"/>
              </w:rPr>
              <w:t xml:space="preserve">                          and `?notice=role_mismatch_*` query param hand-off</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(auth)/</w:t>
            </w:r>
          </w:p>
          <w:p>
            <w:pPr>
              <w:spacing w:after="0" w:line="276" w:lineRule="auto"/>
            </w:pPr>
            <w:r>
              <w:rPr>
                <w:rFonts w:ascii="Consolas" w:hAnsi="Consolas"/>
                <w:sz w:val="18"/>
              </w:rPr>
              <w:t xml:space="preserve">    login/page.tsx        Single page with sign-in tab + signup tab + role</w:t>
            </w:r>
          </w:p>
          <w:p>
            <w:pPr>
              <w:spacing w:after="0" w:line="276" w:lineRule="auto"/>
            </w:pPr>
            <w:r>
              <w:rPr>
                <w:rFonts w:ascii="Consolas" w:hAnsi="Consolas"/>
                <w:sz w:val="18"/>
              </w:rPr>
              <w:t xml:space="preserve">                          switcher + 2 one-click demo buttons</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(hr)/                   ADMIN-only. Layout shows toast on role_mismatch.</w:t>
            </w:r>
          </w:p>
          <w:p>
            <w:pPr>
              <w:spacing w:after="0" w:line="276" w:lineRule="auto"/>
            </w:pPr>
            <w:r>
              <w:rPr>
                <w:rFonts w:ascii="Consolas" w:hAnsi="Consolas"/>
                <w:sz w:val="18"/>
              </w:rPr>
              <w:t xml:space="preserve">    layout.tsx            AppShell role="ADMIN" + NoticeHandler</w:t>
            </w:r>
          </w:p>
          <w:p>
            <w:pPr>
              <w:spacing w:after="0" w:line="276" w:lineRule="auto"/>
            </w:pPr>
            <w:r>
              <w:rPr>
                <w:rFonts w:ascii="Consolas" w:hAnsi="Consolas"/>
                <w:sz w:val="18"/>
              </w:rPr>
              <w:t xml:space="preserve">    search/page.tsx       3 tabs: Search | From JD | Build Team</w:t>
            </w:r>
          </w:p>
          <w:p>
            <w:pPr>
              <w:spacing w:after="0" w:line="276" w:lineRule="auto"/>
            </w:pPr>
            <w:r>
              <w:rPr>
                <w:rFonts w:ascii="Consolas" w:hAnsi="Consolas"/>
                <w:sz w:val="18"/>
              </w:rPr>
              <w:t xml:space="preserve">    directory/page.tsx    Filterable employee grid</w:t>
            </w:r>
          </w:p>
          <w:p>
            <w:pPr>
              <w:spacing w:after="0" w:line="276" w:lineRule="auto"/>
            </w:pPr>
            <w:r>
              <w:rPr>
                <w:rFonts w:ascii="Consolas" w:hAnsi="Consolas"/>
                <w:sz w:val="18"/>
              </w:rPr>
              <w:t xml:space="preserve">    review/page.tsx       Pending review queue</w:t>
            </w:r>
          </w:p>
          <w:p>
            <w:pPr>
              <w:spacing w:after="0" w:line="276" w:lineRule="auto"/>
            </w:pPr>
            <w:r>
              <w:rPr>
                <w:rFonts w:ascii="Consolas" w:hAnsi="Consolas"/>
                <w:sz w:val="18"/>
              </w:rPr>
              <w:t xml:space="preserve">    review/[id]/page.tsx  Single-item editor + approve/reject</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(employee)/             USER-only. Layout shows toast on role_mismatch.</w:t>
            </w:r>
          </w:p>
          <w:p>
            <w:pPr>
              <w:spacing w:after="0" w:line="276" w:lineRule="auto"/>
            </w:pPr>
            <w:r>
              <w:rPr>
                <w:rFonts w:ascii="Consolas" w:hAnsi="Consolas"/>
                <w:sz w:val="18"/>
              </w:rPr>
              <w:t xml:space="preserve">    layout.tsx            AppShell role="USER" + NoticeHandler</w:t>
            </w:r>
          </w:p>
          <w:p>
            <w:pPr>
              <w:spacing w:after="0" w:line="276" w:lineRule="auto"/>
            </w:pPr>
            <w:r>
              <w:rPr>
                <w:rFonts w:ascii="Consolas" w:hAnsi="Consolas"/>
                <w:sz w:val="18"/>
              </w:rPr>
              <w:t xml:space="preserve">    upload/page.tsx       The resume-upload magic screen</w:t>
            </w:r>
          </w:p>
          <w:p>
            <w:pPr>
              <w:spacing w:after="0" w:line="276" w:lineRule="auto"/>
            </w:pPr>
            <w:r>
              <w:rPr>
                <w:rFonts w:ascii="Consolas" w:hAnsi="Consolas"/>
                <w:sz w:val="18"/>
              </w:rPr>
              <w:t xml:space="preserve">    profile/page.tsx      Self-view + edit</w:t>
            </w:r>
          </w:p>
          <w:p>
            <w:pPr>
              <w:spacing w:after="0" w:line="276" w:lineRule="auto"/>
            </w:pPr>
            <w:r>
              <w:rPr>
                <w:rFonts w:ascii="Consolas" w:hAnsi="Consolas"/>
                <w:sz w:val="18"/>
              </w:rPr>
              <w:t xml:space="preserve"> </w:t>
            </w:r>
          </w:p>
          <w:p>
            <w:pPr>
              <w:spacing w:after="0" w:line="276" w:lineRule="auto"/>
            </w:pPr>
            <w:r>
              <w:rPr>
                <w:rFonts w:ascii="Consolas" w:hAnsi="Consolas"/>
                <w:sz w:val="18"/>
              </w:rPr>
              <w:t>frontend/components/</w:t>
            </w:r>
          </w:p>
          <w:p>
            <w:pPr>
              <w:spacing w:after="0" w:line="276" w:lineRule="auto"/>
            </w:pPr>
            <w:r>
              <w:rPr>
                <w:rFonts w:ascii="Consolas" w:hAnsi="Consolas"/>
                <w:sz w:val="18"/>
              </w:rPr>
              <w:t xml:space="preserve">  ui/                     shadcn primitives (button, card, dialog, etc.)</w:t>
            </w:r>
          </w:p>
          <w:p>
            <w:pPr>
              <w:spacing w:after="0" w:line="276" w:lineRule="auto"/>
            </w:pPr>
            <w:r>
              <w:rPr>
                <w:rFonts w:ascii="Consolas" w:hAnsi="Consolas"/>
                <w:sz w:val="18"/>
              </w:rPr>
              <w:t xml:space="preserve">  shared/                 app-shell, avatar, score-badge, skill-pill,</w:t>
            </w:r>
          </w:p>
          <w:p>
            <w:pPr>
              <w:spacing w:after="0" w:line="276" w:lineRule="auto"/>
            </w:pPr>
            <w:r>
              <w:rPr>
                <w:rFonts w:ascii="Consolas" w:hAnsi="Consolas"/>
                <w:sz w:val="18"/>
              </w:rPr>
              <w:t xml:space="preserve">                          streaming-indicator, employee-sheet</w:t>
            </w:r>
          </w:p>
          <w:p>
            <w:pPr>
              <w:spacing w:after="0" w:line="276" w:lineRule="auto"/>
            </w:pPr>
            <w:r>
              <w:rPr>
                <w:rFonts w:ascii="Consolas" w:hAnsi="Consolas"/>
                <w:sz w:val="18"/>
              </w:rPr>
              <w:t xml:space="preserve">  features/</w:t>
            </w:r>
          </w:p>
          <w:p>
            <w:pPr>
              <w:spacing w:after="0" w:line="276" w:lineRule="auto"/>
            </w:pPr>
            <w:r>
              <w:rPr>
                <w:rFonts w:ascii="Consolas" w:hAnsi="Consolas"/>
                <w:sz w:val="18"/>
              </w:rPr>
              <w:t xml:space="preserve">    auth/                 sign-in, signup-employee, signup-hr,</w:t>
            </w:r>
          </w:p>
          <w:p>
            <w:pPr>
              <w:spacing w:after="0" w:line="276" w:lineRule="auto"/>
            </w:pPr>
            <w:r>
              <w:rPr>
                <w:rFonts w:ascii="Consolas" w:hAnsi="Consolas"/>
                <w:sz w:val="18"/>
              </w:rPr>
              <w:t xml:space="preserve">                          password-strength-indicator, demo-access-card</w:t>
            </w:r>
          </w:p>
          <w:p>
            <w:pPr>
              <w:spacing w:after="0" w:line="276" w:lineRule="auto"/>
            </w:pPr>
            <w:r>
              <w:rPr>
                <w:rFonts w:ascii="Consolas" w:hAnsi="Consolas"/>
                <w:sz w:val="18"/>
              </w:rPr>
              <w:t xml:space="preserve">    resume-upload/        dropzone, extraction-progress, profile-editor</w:t>
            </w:r>
          </w:p>
          <w:p>
            <w:pPr>
              <w:spacing w:after="0" w:line="276" w:lineRule="auto"/>
            </w:pPr>
            <w:r>
              <w:rPr>
                <w:rFonts w:ascii="Consolas" w:hAnsi="Consolas"/>
                <w:sz w:val="18"/>
              </w:rPr>
              <w:t xml:space="preserve">    search/               search-input, result-card</w:t>
            </w:r>
          </w:p>
          <w:p>
            <w:pPr>
              <w:spacing w:after="0" w:line="276" w:lineRule="auto"/>
            </w:pPr>
            <w:r>
              <w:rPr>
                <w:rFonts w:ascii="Consolas" w:hAnsi="Consolas"/>
                <w:sz w:val="18"/>
              </w:rPr>
              <w:t xml:space="preserve"> </w:t>
            </w:r>
          </w:p>
          <w:p>
            <w:pPr>
              <w:spacing w:after="0" w:line="276" w:lineRule="auto"/>
            </w:pPr>
            <w:r>
              <w:rPr>
                <w:rFonts w:ascii="Consolas" w:hAnsi="Consolas"/>
                <w:sz w:val="18"/>
              </w:rPr>
              <w:t>frontend/hooks/           use-auth, use-search, use-resume-upload,</w:t>
            </w:r>
          </w:p>
          <w:p>
            <w:pPr>
              <w:spacing w:after="0" w:line="276" w:lineRule="auto"/>
            </w:pPr>
            <w:r>
              <w:rPr>
                <w:rFonts w:ascii="Consolas" w:hAnsi="Consolas"/>
                <w:sz w:val="18"/>
              </w:rPr>
              <w:t xml:space="preserve">                          use-employees, use-review-queue</w:t>
            </w:r>
          </w:p>
          <w:p>
            <w:pPr>
              <w:spacing w:after="0" w:line="276" w:lineRule="auto"/>
            </w:pPr>
            <w:r>
              <w:rPr>
                <w:rFonts w:ascii="Consolas" w:hAnsi="Consolas"/>
                <w:sz w:val="18"/>
              </w:rPr>
              <w:t>frontend/lib/             api.ts (axios), auth.ts (localStorage + cookies),</w:t>
            </w:r>
          </w:p>
          <w:p>
            <w:pPr>
              <w:spacing w:after="0" w:line="276" w:lineRule="auto"/>
            </w:pPr>
            <w:r>
              <w:rPr>
                <w:rFonts w:ascii="Consolas" w:hAnsi="Consolas"/>
                <w:sz w:val="18"/>
              </w:rPr>
              <w:t xml:space="preserve">                          validations.ts (zod), utils.ts</w:t>
            </w:r>
          </w:p>
        </w:tc>
      </w:tr>
    </w:tbl>
    <w:p>
      <w:pPr>
        <w:spacing w:after="40"/>
      </w:pPr>
    </w:p>
    <w:p>
      <w:pPr>
        <w:pStyle w:val="Heading2"/>
        <w:spacing w:before="160" w:after="120"/>
      </w:pPr>
      <w:r>
        <w:rPr>
          <w:rFonts w:ascii="Calibri" w:hAnsi="Calibri"/>
          <w:b/>
          <w:color w:val="1F3B6E"/>
          <w:sz w:val="26"/>
        </w:rPr>
        <w:t>5.4 Data Model</w:t>
      </w:r>
    </w:p>
    <w:p>
      <w:pPr>
        <w:spacing w:after="120"/>
      </w:pPr>
      <w:r>
        <w:rPr>
          <w:rFonts w:ascii="Calibri" w:hAnsi="Calibri"/>
          <w:b/>
          <w:i w:val="0"/>
          <w:sz w:val="22"/>
        </w:rPr>
        <w:t>User</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D9E1F2"/>
          </w:tcPr>
          <w:p>
            <w:r/>
            <w:r>
              <w:rPr>
                <w:rFonts w:ascii="Calibri" w:hAnsi="Calibri"/>
                <w:b/>
                <w:sz w:val="20"/>
              </w:rPr>
              <w:t>Field</w:t>
            </w:r>
          </w:p>
        </w:tc>
        <w:tc>
          <w:tcPr>
            <w:tcW w:type="dxa" w:w="2016"/>
            <w:shd w:val="clear" w:color="auto" w:fill="D9E1F2"/>
          </w:tcPr>
          <w:p>
            <w:r/>
            <w:r>
              <w:rPr>
                <w:rFonts w:ascii="Calibri" w:hAnsi="Calibri"/>
                <w:b/>
                <w:sz w:val="20"/>
              </w:rPr>
              <w:t>Type</w:t>
            </w:r>
          </w:p>
        </w:tc>
        <w:tc>
          <w:tcPr>
            <w:tcW w:type="dxa" w:w="2016"/>
            <w:shd w:val="clear" w:color="auto" w:fill="D9E1F2"/>
          </w:tcPr>
          <w:p>
            <w:r/>
            <w:r>
              <w:rPr>
                <w:rFonts w:ascii="Calibri" w:hAnsi="Calibri"/>
                <w:b/>
                <w:sz w:val="20"/>
              </w:rPr>
              <w:t>Constraints</w:t>
            </w:r>
          </w:p>
        </w:tc>
        <w:tc>
          <w:tcPr>
            <w:tcW w:type="dxa" w:w="3600"/>
            <w:shd w:val="clear" w:color="auto" w:fill="D9E1F2"/>
          </w:tcPr>
          <w:p>
            <w:r/>
            <w:r>
              <w:rPr>
                <w:rFonts w:ascii="Calibri" w:hAnsi="Calibri"/>
                <w:b/>
                <w:sz w:val="20"/>
              </w:rPr>
              <w:t>Purpose</w:t>
            </w:r>
          </w:p>
        </w:tc>
      </w:tr>
      <w:tr>
        <w:tc>
          <w:tcPr>
            <w:tcW w:type="dxa" w:w="2016"/>
          </w:tcPr>
          <w:p>
            <w:r/>
            <w:r>
              <w:rPr>
                <w:rFonts w:ascii="Calibri" w:hAnsi="Calibri"/>
                <w:sz w:val="20"/>
              </w:rPr>
              <w:t>id</w:t>
            </w:r>
          </w:p>
        </w:tc>
        <w:tc>
          <w:tcPr>
            <w:tcW w:type="dxa" w:w="2016"/>
          </w:tcPr>
          <w:p>
            <w:r/>
            <w:r>
              <w:rPr>
                <w:rFonts w:ascii="Calibri" w:hAnsi="Calibri"/>
                <w:sz w:val="20"/>
              </w:rPr>
              <w:t>UUID</w:t>
            </w:r>
          </w:p>
        </w:tc>
        <w:tc>
          <w:tcPr>
            <w:tcW w:type="dxa" w:w="2016"/>
          </w:tcPr>
          <w:p>
            <w:r/>
            <w:r>
              <w:rPr>
                <w:rFonts w:ascii="Calibri" w:hAnsi="Calibri"/>
                <w:sz w:val="20"/>
              </w:rPr>
              <w:t>PK, default uuid4</w:t>
            </w:r>
          </w:p>
        </w:tc>
        <w:tc>
          <w:tcPr>
            <w:tcW w:type="dxa" w:w="3600"/>
          </w:tcPr>
          <w:p>
            <w:r/>
            <w:r>
              <w:rPr>
                <w:rFonts w:ascii="Calibri" w:hAnsi="Calibri"/>
                <w:sz w:val="20"/>
              </w:rPr>
              <w:t>Subject of every JWT we issue.</w:t>
            </w:r>
          </w:p>
        </w:tc>
      </w:tr>
      <w:tr>
        <w:tc>
          <w:tcPr>
            <w:tcW w:type="dxa" w:w="2016"/>
          </w:tcPr>
          <w:p>
            <w:r/>
            <w:r>
              <w:rPr>
                <w:rFonts w:ascii="Calibri" w:hAnsi="Calibri"/>
                <w:sz w:val="20"/>
              </w:rPr>
              <w:t>name</w:t>
            </w:r>
          </w:p>
        </w:tc>
        <w:tc>
          <w:tcPr>
            <w:tcW w:type="dxa" w:w="2016"/>
          </w:tcPr>
          <w:p>
            <w:r/>
            <w:r>
              <w:rPr>
                <w:rFonts w:ascii="Calibri" w:hAnsi="Calibri"/>
                <w:sz w:val="20"/>
              </w:rPr>
              <w:t>String(50)</w:t>
            </w:r>
          </w:p>
        </w:tc>
        <w:tc>
          <w:tcPr>
            <w:tcW w:type="dxa" w:w="2016"/>
          </w:tcPr>
          <w:p>
            <w:r/>
            <w:r>
              <w:rPr>
                <w:rFonts w:ascii="Calibri" w:hAnsi="Calibri"/>
                <w:sz w:val="20"/>
              </w:rPr>
              <w:t>Required</w:t>
            </w:r>
          </w:p>
        </w:tc>
        <w:tc>
          <w:tcPr>
            <w:tcW w:type="dxa" w:w="3600"/>
          </w:tcPr>
          <w:p>
            <w:r/>
            <w:r>
              <w:rPr>
                <w:rFonts w:ascii="Calibri" w:hAnsi="Calibri"/>
                <w:sz w:val="20"/>
              </w:rPr>
              <w:t>Display name on the app shell + result cards.</w:t>
            </w:r>
          </w:p>
        </w:tc>
      </w:tr>
      <w:tr>
        <w:tc>
          <w:tcPr>
            <w:tcW w:type="dxa" w:w="2016"/>
          </w:tcPr>
          <w:p>
            <w:r/>
            <w:r>
              <w:rPr>
                <w:rFonts w:ascii="Calibri" w:hAnsi="Calibri"/>
                <w:sz w:val="20"/>
              </w:rPr>
              <w:t>email</w:t>
            </w:r>
          </w:p>
        </w:tc>
        <w:tc>
          <w:tcPr>
            <w:tcW w:type="dxa" w:w="2016"/>
          </w:tcPr>
          <w:p>
            <w:r/>
            <w:r>
              <w:rPr>
                <w:rFonts w:ascii="Calibri" w:hAnsi="Calibri"/>
                <w:sz w:val="20"/>
              </w:rPr>
              <w:t>String(100)</w:t>
            </w:r>
          </w:p>
        </w:tc>
        <w:tc>
          <w:tcPr>
            <w:tcW w:type="dxa" w:w="2016"/>
          </w:tcPr>
          <w:p>
            <w:r/>
            <w:r>
              <w:rPr>
                <w:rFonts w:ascii="Calibri" w:hAnsi="Calibri"/>
                <w:sz w:val="20"/>
              </w:rPr>
              <w:t>Unique, indexed</w:t>
            </w:r>
          </w:p>
        </w:tc>
        <w:tc>
          <w:tcPr>
            <w:tcW w:type="dxa" w:w="3600"/>
          </w:tcPr>
          <w:p>
            <w:r/>
            <w:r>
              <w:rPr>
                <w:rFonts w:ascii="Calibri" w:hAnsi="Calibri"/>
                <w:sz w:val="20"/>
              </w:rPr>
              <w:t>Login identity. Lowercased on write.</w:t>
            </w:r>
          </w:p>
        </w:tc>
      </w:tr>
      <w:tr>
        <w:tc>
          <w:tcPr>
            <w:tcW w:type="dxa" w:w="2016"/>
          </w:tcPr>
          <w:p>
            <w:r/>
            <w:r>
              <w:rPr>
                <w:rFonts w:ascii="Calibri" w:hAnsi="Calibri"/>
                <w:sz w:val="20"/>
              </w:rPr>
              <w:t>password</w:t>
            </w:r>
          </w:p>
        </w:tc>
        <w:tc>
          <w:tcPr>
            <w:tcW w:type="dxa" w:w="2016"/>
          </w:tcPr>
          <w:p>
            <w:r/>
            <w:r>
              <w:rPr>
                <w:rFonts w:ascii="Calibri" w:hAnsi="Calibri"/>
                <w:sz w:val="20"/>
              </w:rPr>
              <w:t>String</w:t>
            </w:r>
          </w:p>
        </w:tc>
        <w:tc>
          <w:tcPr>
            <w:tcW w:type="dxa" w:w="2016"/>
          </w:tcPr>
          <w:p>
            <w:r/>
            <w:r>
              <w:rPr>
                <w:rFonts w:ascii="Calibri" w:hAnsi="Calibri"/>
                <w:sz w:val="20"/>
              </w:rPr>
              <w:t>Required</w:t>
            </w:r>
          </w:p>
        </w:tc>
        <w:tc>
          <w:tcPr>
            <w:tcW w:type="dxa" w:w="3600"/>
          </w:tcPr>
          <w:p>
            <w:r/>
            <w:r>
              <w:rPr>
                <w:rFonts w:ascii="Calibri" w:hAnsi="Calibri"/>
                <w:sz w:val="20"/>
              </w:rPr>
              <w:t>Bcrypt hash (never the plaintext).</w:t>
            </w:r>
          </w:p>
        </w:tc>
      </w:tr>
      <w:tr>
        <w:tc>
          <w:tcPr>
            <w:tcW w:type="dxa" w:w="2016"/>
          </w:tcPr>
          <w:p>
            <w:r/>
            <w:r>
              <w:rPr>
                <w:rFonts w:ascii="Calibri" w:hAnsi="Calibri"/>
                <w:sz w:val="20"/>
              </w:rPr>
              <w:t>role</w:t>
            </w:r>
          </w:p>
        </w:tc>
        <w:tc>
          <w:tcPr>
            <w:tcW w:type="dxa" w:w="2016"/>
          </w:tcPr>
          <w:p>
            <w:r/>
            <w:r>
              <w:rPr>
                <w:rFonts w:ascii="Calibri" w:hAnsi="Calibri"/>
                <w:sz w:val="20"/>
              </w:rPr>
              <w:t>Enum(ADMIN | USER)</w:t>
            </w:r>
          </w:p>
        </w:tc>
        <w:tc>
          <w:tcPr>
            <w:tcW w:type="dxa" w:w="2016"/>
          </w:tcPr>
          <w:p>
            <w:r/>
            <w:r>
              <w:rPr>
                <w:rFonts w:ascii="Calibri" w:hAnsi="Calibri"/>
                <w:sz w:val="20"/>
              </w:rPr>
              <w:t>Default USER</w:t>
            </w:r>
          </w:p>
        </w:tc>
        <w:tc>
          <w:tcPr>
            <w:tcW w:type="dxa" w:w="3600"/>
          </w:tcPr>
          <w:p>
            <w:r/>
            <w:r>
              <w:rPr>
                <w:rFonts w:ascii="Calibri" w:hAnsi="Calibri"/>
                <w:sz w:val="20"/>
              </w:rPr>
              <w:t>Drives RBAC at every protected endpoint.</w:t>
            </w:r>
          </w:p>
        </w:tc>
      </w:tr>
      <w:tr>
        <w:tc>
          <w:tcPr>
            <w:tcW w:type="dxa" w:w="2016"/>
          </w:tcPr>
          <w:p>
            <w:r/>
            <w:r>
              <w:rPr>
                <w:rFonts w:ascii="Calibri" w:hAnsi="Calibri"/>
                <w:sz w:val="20"/>
              </w:rPr>
              <w:t>created_at, updated_at</w:t>
            </w:r>
          </w:p>
        </w:tc>
        <w:tc>
          <w:tcPr>
            <w:tcW w:type="dxa" w:w="2016"/>
          </w:tcPr>
          <w:p>
            <w:r/>
            <w:r>
              <w:rPr>
                <w:rFonts w:ascii="Calibri" w:hAnsi="Calibri"/>
                <w:sz w:val="20"/>
              </w:rPr>
              <w:t>DateTime(tz)</w:t>
            </w:r>
          </w:p>
        </w:tc>
        <w:tc>
          <w:tcPr>
            <w:tcW w:type="dxa" w:w="2016"/>
          </w:tcPr>
          <w:p>
            <w:r/>
            <w:r>
              <w:rPr>
                <w:rFonts w:ascii="Calibri" w:hAnsi="Calibri"/>
                <w:sz w:val="20"/>
              </w:rPr>
              <w:t>Server defaults</w:t>
            </w:r>
          </w:p>
        </w:tc>
        <w:tc>
          <w:tcPr>
            <w:tcW w:type="dxa" w:w="3600"/>
          </w:tcPr>
          <w:p>
            <w:r/>
            <w:r>
              <w:rPr>
                <w:rFonts w:ascii="Calibri" w:hAnsi="Calibri"/>
                <w:sz w:val="20"/>
              </w:rPr>
              <w:t>Audit trail.</w:t>
            </w:r>
          </w:p>
        </w:tc>
      </w:tr>
    </w:tbl>
    <w:p>
      <w:pPr>
        <w:spacing w:after="120"/>
      </w:pPr>
      <w:r>
        <w:rPr>
          <w:rFonts w:ascii="Calibri" w:hAnsi="Calibri"/>
          <w:b w:val="0"/>
          <w:i w:val="0"/>
          <w:sz w:val="22"/>
        </w:rPr>
        <w:t>Relationships: a User has at most one Employee (back-ref "employee"). When a USER signs up, a stub Employee row is created so the resume-upload flow has somewhere to land. ADMIN users do not have an Employee row.</w:t>
      </w:r>
    </w:p>
    <w:p>
      <w:pPr>
        <w:spacing w:after="120"/>
      </w:pPr>
      <w:r>
        <w:rPr>
          <w:rFonts w:ascii="Calibri" w:hAnsi="Calibri"/>
          <w:b/>
          <w:i w:val="0"/>
          <w:sz w:val="22"/>
        </w:rPr>
        <w:t>Employee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D9E1F2"/>
          </w:tcPr>
          <w:p>
            <w:r/>
            <w:r>
              <w:rPr>
                <w:rFonts w:ascii="Calibri" w:hAnsi="Calibri"/>
                <w:b/>
                <w:sz w:val="20"/>
              </w:rPr>
              <w:t>Field</w:t>
            </w:r>
          </w:p>
        </w:tc>
        <w:tc>
          <w:tcPr>
            <w:tcW w:type="dxa" w:w="1872"/>
            <w:shd w:val="clear" w:color="auto" w:fill="D9E1F2"/>
          </w:tcPr>
          <w:p>
            <w:r/>
            <w:r>
              <w:rPr>
                <w:rFonts w:ascii="Calibri" w:hAnsi="Calibri"/>
                <w:b/>
                <w:sz w:val="20"/>
              </w:rPr>
              <w:t>Type</w:t>
            </w:r>
          </w:p>
        </w:tc>
        <w:tc>
          <w:tcPr>
            <w:tcW w:type="dxa" w:w="2160"/>
            <w:shd w:val="clear" w:color="auto" w:fill="D9E1F2"/>
          </w:tcPr>
          <w:p>
            <w:r/>
            <w:r>
              <w:rPr>
                <w:rFonts w:ascii="Calibri" w:hAnsi="Calibri"/>
                <w:b/>
                <w:sz w:val="20"/>
              </w:rPr>
              <w:t>Constraints</w:t>
            </w:r>
          </w:p>
        </w:tc>
        <w:tc>
          <w:tcPr>
            <w:tcW w:type="dxa" w:w="3456"/>
            <w:shd w:val="clear" w:color="auto" w:fill="D9E1F2"/>
          </w:tcPr>
          <w:p>
            <w:r/>
            <w:r>
              <w:rPr>
                <w:rFonts w:ascii="Calibri" w:hAnsi="Calibri"/>
                <w:b/>
                <w:sz w:val="20"/>
              </w:rPr>
              <w:t>Purpose</w:t>
            </w:r>
          </w:p>
        </w:tc>
      </w:tr>
      <w:tr>
        <w:tc>
          <w:tcPr>
            <w:tcW w:type="dxa" w:w="2160"/>
          </w:tcPr>
          <w:p>
            <w:r/>
            <w:r>
              <w:rPr>
                <w:rFonts w:ascii="Calibri" w:hAnsi="Calibri"/>
                <w:sz w:val="20"/>
              </w:rPr>
              <w:t>id</w:t>
            </w:r>
          </w:p>
        </w:tc>
        <w:tc>
          <w:tcPr>
            <w:tcW w:type="dxa" w:w="1872"/>
          </w:tcPr>
          <w:p>
            <w:r/>
            <w:r>
              <w:rPr>
                <w:rFonts w:ascii="Calibri" w:hAnsi="Calibri"/>
                <w:sz w:val="20"/>
              </w:rPr>
              <w:t>UUID</w:t>
            </w:r>
          </w:p>
        </w:tc>
        <w:tc>
          <w:tcPr>
            <w:tcW w:type="dxa" w:w="2160"/>
          </w:tcPr>
          <w:p>
            <w:r/>
            <w:r>
              <w:rPr>
                <w:rFonts w:ascii="Calibri" w:hAnsi="Calibri"/>
                <w:sz w:val="20"/>
              </w:rPr>
              <w:t>PK</w:t>
            </w:r>
          </w:p>
        </w:tc>
        <w:tc>
          <w:tcPr>
            <w:tcW w:type="dxa" w:w="3456"/>
          </w:tcPr>
          <w:p>
            <w:r/>
            <w:r>
              <w:rPr>
                <w:rFonts w:ascii="Calibri" w:hAnsi="Calibri"/>
                <w:sz w:val="20"/>
              </w:rPr>
              <w:t>Stable identifier used in URLs and JWT claims.</w:t>
            </w:r>
          </w:p>
        </w:tc>
      </w:tr>
      <w:tr>
        <w:tc>
          <w:tcPr>
            <w:tcW w:type="dxa" w:w="2160"/>
          </w:tcPr>
          <w:p>
            <w:r/>
            <w:r>
              <w:rPr>
                <w:rFonts w:ascii="Calibri" w:hAnsi="Calibri"/>
                <w:sz w:val="20"/>
              </w:rPr>
              <w:t>user_id</w:t>
            </w:r>
          </w:p>
        </w:tc>
        <w:tc>
          <w:tcPr>
            <w:tcW w:type="dxa" w:w="1872"/>
          </w:tcPr>
          <w:p>
            <w:r/>
            <w:r>
              <w:rPr>
                <w:rFonts w:ascii="Calibri" w:hAnsi="Calibri"/>
                <w:sz w:val="20"/>
              </w:rPr>
              <w:t>UUID</w:t>
            </w:r>
          </w:p>
        </w:tc>
        <w:tc>
          <w:tcPr>
            <w:tcW w:type="dxa" w:w="2160"/>
          </w:tcPr>
          <w:p>
            <w:r/>
            <w:r>
              <w:rPr>
                <w:rFonts w:ascii="Calibri" w:hAnsi="Calibri"/>
                <w:sz w:val="20"/>
              </w:rPr>
              <w:t>FK→users.id, nullable, unique</w:t>
            </w:r>
          </w:p>
        </w:tc>
        <w:tc>
          <w:tcPr>
            <w:tcW w:type="dxa" w:w="3456"/>
          </w:tcPr>
          <w:p>
            <w:r/>
            <w:r>
              <w:rPr>
                <w:rFonts w:ascii="Calibri" w:hAnsi="Calibri"/>
                <w:sz w:val="20"/>
              </w:rPr>
              <w:t>Null for HR-uploaded profiles; unique so one user maps to one employee.</w:t>
            </w:r>
          </w:p>
        </w:tc>
      </w:tr>
      <w:tr>
        <w:tc>
          <w:tcPr>
            <w:tcW w:type="dxa" w:w="2160"/>
          </w:tcPr>
          <w:p>
            <w:r/>
            <w:r>
              <w:rPr>
                <w:rFonts w:ascii="Calibri" w:hAnsi="Calibri"/>
                <w:sz w:val="20"/>
              </w:rPr>
              <w:t>full_name</w:t>
            </w:r>
          </w:p>
        </w:tc>
        <w:tc>
          <w:tcPr>
            <w:tcW w:type="dxa" w:w="1872"/>
          </w:tcPr>
          <w:p>
            <w:r/>
            <w:r>
              <w:rPr>
                <w:rFonts w:ascii="Calibri" w:hAnsi="Calibri"/>
                <w:sz w:val="20"/>
              </w:rPr>
              <w:t>String(100)</w:t>
            </w:r>
          </w:p>
        </w:tc>
        <w:tc>
          <w:tcPr>
            <w:tcW w:type="dxa" w:w="2160"/>
          </w:tcPr>
          <w:p>
            <w:r/>
            <w:r>
              <w:rPr>
                <w:rFonts w:ascii="Calibri" w:hAnsi="Calibri"/>
                <w:sz w:val="20"/>
              </w:rPr>
              <w:t>Required</w:t>
            </w:r>
          </w:p>
        </w:tc>
        <w:tc>
          <w:tcPr>
            <w:tcW w:type="dxa" w:w="3456"/>
          </w:tcPr>
          <w:p>
            <w:r/>
            <w:r>
              <w:rPr>
                <w:rFonts w:ascii="Calibri" w:hAnsi="Calibri"/>
                <w:sz w:val="20"/>
              </w:rPr>
              <w:t>Source-of-truth name (may differ from User.name).</w:t>
            </w:r>
          </w:p>
        </w:tc>
      </w:tr>
      <w:tr>
        <w:tc>
          <w:tcPr>
            <w:tcW w:type="dxa" w:w="2160"/>
          </w:tcPr>
          <w:p>
            <w:r/>
            <w:r>
              <w:rPr>
                <w:rFonts w:ascii="Calibri" w:hAnsi="Calibri"/>
                <w:sz w:val="20"/>
              </w:rPr>
              <w:t>headline</w:t>
            </w:r>
          </w:p>
        </w:tc>
        <w:tc>
          <w:tcPr>
            <w:tcW w:type="dxa" w:w="1872"/>
          </w:tcPr>
          <w:p>
            <w:r/>
            <w:r>
              <w:rPr>
                <w:rFonts w:ascii="Calibri" w:hAnsi="Calibri"/>
                <w:sz w:val="20"/>
              </w:rPr>
              <w:t>String(200)</w:t>
            </w:r>
          </w:p>
        </w:tc>
        <w:tc>
          <w:tcPr>
            <w:tcW w:type="dxa" w:w="2160"/>
          </w:tcPr>
          <w:p>
            <w:r/>
            <w:r>
              <w:rPr>
                <w:rFonts w:ascii="Calibri" w:hAnsi="Calibri"/>
                <w:sz w:val="20"/>
              </w:rPr>
              <w:t>Nullable</w:t>
            </w:r>
          </w:p>
        </w:tc>
        <w:tc>
          <w:tcPr>
            <w:tcW w:type="dxa" w:w="3456"/>
          </w:tcPr>
          <w:p>
            <w:r/>
            <w:r>
              <w:rPr>
                <w:rFonts w:ascii="Calibri" w:hAnsi="Calibri"/>
                <w:sz w:val="20"/>
              </w:rPr>
              <w:t>One-liner like "Senior Frontend Engineer".</w:t>
            </w:r>
          </w:p>
        </w:tc>
      </w:tr>
      <w:tr>
        <w:tc>
          <w:tcPr>
            <w:tcW w:type="dxa" w:w="2160"/>
          </w:tcPr>
          <w:p>
            <w:r/>
            <w:r>
              <w:rPr>
                <w:rFonts w:ascii="Calibri" w:hAnsi="Calibri"/>
                <w:sz w:val="20"/>
              </w:rPr>
              <w:t>location</w:t>
            </w:r>
          </w:p>
        </w:tc>
        <w:tc>
          <w:tcPr>
            <w:tcW w:type="dxa" w:w="1872"/>
          </w:tcPr>
          <w:p>
            <w:r/>
            <w:r>
              <w:rPr>
                <w:rFonts w:ascii="Calibri" w:hAnsi="Calibri"/>
                <w:sz w:val="20"/>
              </w:rPr>
              <w:t>String(100)</w:t>
            </w:r>
          </w:p>
        </w:tc>
        <w:tc>
          <w:tcPr>
            <w:tcW w:type="dxa" w:w="2160"/>
          </w:tcPr>
          <w:p>
            <w:r/>
            <w:r>
              <w:rPr>
                <w:rFonts w:ascii="Calibri" w:hAnsi="Calibri"/>
                <w:sz w:val="20"/>
              </w:rPr>
              <w:t>Indexed, nullable</w:t>
            </w:r>
          </w:p>
        </w:tc>
        <w:tc>
          <w:tcPr>
            <w:tcW w:type="dxa" w:w="3456"/>
          </w:tcPr>
          <w:p>
            <w:r/>
            <w:r>
              <w:rPr>
                <w:rFonts w:ascii="Calibri" w:hAnsi="Calibri"/>
                <w:sz w:val="20"/>
              </w:rPr>
              <w:t>Single city; "Pune", "Bangalore", "Remote".</w:t>
            </w:r>
          </w:p>
        </w:tc>
      </w:tr>
      <w:tr>
        <w:tc>
          <w:tcPr>
            <w:tcW w:type="dxa" w:w="2160"/>
          </w:tcPr>
          <w:p>
            <w:r/>
            <w:r>
              <w:rPr>
                <w:rFonts w:ascii="Calibri" w:hAnsi="Calibri"/>
                <w:sz w:val="20"/>
              </w:rPr>
              <w:t>years_experience</w:t>
            </w:r>
          </w:p>
        </w:tc>
        <w:tc>
          <w:tcPr>
            <w:tcW w:type="dxa" w:w="1872"/>
          </w:tcPr>
          <w:p>
            <w:r/>
            <w:r>
              <w:rPr>
                <w:rFonts w:ascii="Calibri" w:hAnsi="Calibri"/>
                <w:sz w:val="20"/>
              </w:rPr>
              <w:t>Numeric(4,1)</w:t>
            </w:r>
          </w:p>
        </w:tc>
        <w:tc>
          <w:tcPr>
            <w:tcW w:type="dxa" w:w="2160"/>
          </w:tcPr>
          <w:p>
            <w:r/>
            <w:r>
              <w:rPr>
                <w:rFonts w:ascii="Calibri" w:hAnsi="Calibri"/>
                <w:sz w:val="20"/>
              </w:rPr>
              <w:t>Nullable</w:t>
            </w:r>
          </w:p>
        </w:tc>
        <w:tc>
          <w:tcPr>
            <w:tcW w:type="dxa" w:w="3456"/>
          </w:tcPr>
          <w:p>
            <w:r/>
            <w:r>
              <w:rPr>
                <w:rFonts w:ascii="Calibri" w:hAnsi="Calibri"/>
                <w:sz w:val="20"/>
              </w:rPr>
              <w:t>Overall career span.</w:t>
            </w:r>
          </w:p>
        </w:tc>
      </w:tr>
      <w:tr>
        <w:tc>
          <w:tcPr>
            <w:tcW w:type="dxa" w:w="2160"/>
          </w:tcPr>
          <w:p>
            <w:r/>
            <w:r>
              <w:rPr>
                <w:rFonts w:ascii="Calibri" w:hAnsi="Calibri"/>
                <w:sz w:val="20"/>
              </w:rPr>
              <w:t>allocation_status</w:t>
            </w:r>
          </w:p>
        </w:tc>
        <w:tc>
          <w:tcPr>
            <w:tcW w:type="dxa" w:w="1872"/>
          </w:tcPr>
          <w:p>
            <w:r/>
            <w:r>
              <w:rPr>
                <w:rFonts w:ascii="Calibri" w:hAnsi="Calibri"/>
                <w:sz w:val="20"/>
              </w:rPr>
              <w:t>Enum</w:t>
            </w:r>
          </w:p>
        </w:tc>
        <w:tc>
          <w:tcPr>
            <w:tcW w:type="dxa" w:w="2160"/>
          </w:tcPr>
          <w:p>
            <w:r/>
            <w:r>
              <w:rPr>
                <w:rFonts w:ascii="Calibri" w:hAnsi="Calibri"/>
                <w:sz w:val="20"/>
              </w:rPr>
              <w:t>Indexed; UNALLOCATED|PARTIAL|ALLOCATED</w:t>
            </w:r>
          </w:p>
        </w:tc>
        <w:tc>
          <w:tcPr>
            <w:tcW w:type="dxa" w:w="3456"/>
          </w:tcPr>
          <w:p>
            <w:r/>
            <w:r>
              <w:rPr>
                <w:rFonts w:ascii="Calibri" w:hAnsi="Calibri"/>
                <w:sz w:val="20"/>
              </w:rPr>
              <w:t>Hard signal for availability searches.</w:t>
            </w:r>
          </w:p>
        </w:tc>
      </w:tr>
      <w:tr>
        <w:tc>
          <w:tcPr>
            <w:tcW w:type="dxa" w:w="2160"/>
          </w:tcPr>
          <w:p>
            <w:r/>
            <w:r>
              <w:rPr>
                <w:rFonts w:ascii="Calibri" w:hAnsi="Calibri"/>
                <w:sz w:val="20"/>
              </w:rPr>
              <w:t>last_project_end_date</w:t>
            </w:r>
          </w:p>
        </w:tc>
        <w:tc>
          <w:tcPr>
            <w:tcW w:type="dxa" w:w="1872"/>
          </w:tcPr>
          <w:p>
            <w:r/>
            <w:r>
              <w:rPr>
                <w:rFonts w:ascii="Calibri" w:hAnsi="Calibri"/>
                <w:sz w:val="20"/>
              </w:rPr>
              <w:t>Date</w:t>
            </w:r>
          </w:p>
        </w:tc>
        <w:tc>
          <w:tcPr>
            <w:tcW w:type="dxa" w:w="2160"/>
          </w:tcPr>
          <w:p>
            <w:r/>
            <w:r>
              <w:rPr>
                <w:rFonts w:ascii="Calibri" w:hAnsi="Calibri"/>
                <w:sz w:val="20"/>
              </w:rPr>
              <w:t>Nullable</w:t>
            </w:r>
          </w:p>
        </w:tc>
        <w:tc>
          <w:tcPr>
            <w:tcW w:type="dxa" w:w="3456"/>
          </w:tcPr>
          <w:p>
            <w:r/>
            <w:r>
              <w:rPr>
                <w:rFonts w:ascii="Calibri" w:hAnsi="Calibri"/>
                <w:sz w:val="20"/>
              </w:rPr>
              <w:t>Used by the temporal search rules.</w:t>
            </w:r>
          </w:p>
        </w:tc>
      </w:tr>
      <w:tr>
        <w:tc>
          <w:tcPr>
            <w:tcW w:type="dxa" w:w="2160"/>
          </w:tcPr>
          <w:p>
            <w:r/>
            <w:r>
              <w:rPr>
                <w:rFonts w:ascii="Calibri" w:hAnsi="Calibri"/>
                <w:sz w:val="20"/>
              </w:rPr>
              <w:t>bio</w:t>
            </w:r>
          </w:p>
        </w:tc>
        <w:tc>
          <w:tcPr>
            <w:tcW w:type="dxa" w:w="1872"/>
          </w:tcPr>
          <w:p>
            <w:r/>
            <w:r>
              <w:rPr>
                <w:rFonts w:ascii="Calibri" w:hAnsi="Calibri"/>
                <w:sz w:val="20"/>
              </w:rPr>
              <w:t>Text</w:t>
            </w:r>
          </w:p>
        </w:tc>
        <w:tc>
          <w:tcPr>
            <w:tcW w:type="dxa" w:w="2160"/>
          </w:tcPr>
          <w:p>
            <w:r/>
            <w:r>
              <w:rPr>
                <w:rFonts w:ascii="Calibri" w:hAnsi="Calibri"/>
                <w:sz w:val="20"/>
              </w:rPr>
              <w:t>Nullable</w:t>
            </w:r>
          </w:p>
        </w:tc>
        <w:tc>
          <w:tcPr>
            <w:tcW w:type="dxa" w:w="3456"/>
          </w:tcPr>
          <w:p>
            <w:r/>
            <w:r>
              <w:rPr>
                <w:rFonts w:ascii="Calibri" w:hAnsi="Calibri"/>
                <w:sz w:val="20"/>
              </w:rPr>
              <w:t>Free-form summary; editable in profile.</w:t>
            </w:r>
          </w:p>
        </w:tc>
      </w:tr>
      <w:tr>
        <w:tc>
          <w:tcPr>
            <w:tcW w:type="dxa" w:w="2160"/>
          </w:tcPr>
          <w:p>
            <w:r/>
            <w:r>
              <w:rPr>
                <w:rFonts w:ascii="Calibri" w:hAnsi="Calibri"/>
                <w:sz w:val="20"/>
              </w:rPr>
              <w:t>resume_url</w:t>
            </w:r>
          </w:p>
        </w:tc>
        <w:tc>
          <w:tcPr>
            <w:tcW w:type="dxa" w:w="1872"/>
          </w:tcPr>
          <w:p>
            <w:r/>
            <w:r>
              <w:rPr>
                <w:rFonts w:ascii="Calibri" w:hAnsi="Calibri"/>
                <w:sz w:val="20"/>
              </w:rPr>
              <w:t>Text</w:t>
            </w:r>
          </w:p>
        </w:tc>
        <w:tc>
          <w:tcPr>
            <w:tcW w:type="dxa" w:w="2160"/>
          </w:tcPr>
          <w:p>
            <w:r/>
            <w:r>
              <w:rPr>
                <w:rFonts w:ascii="Calibri" w:hAnsi="Calibri"/>
                <w:sz w:val="20"/>
              </w:rPr>
              <w:t>Nullable</w:t>
            </w:r>
          </w:p>
        </w:tc>
        <w:tc>
          <w:tcPr>
            <w:tcW w:type="dxa" w:w="3456"/>
          </w:tcPr>
          <w:p>
            <w:r/>
            <w:r>
              <w:rPr>
                <w:rFonts w:ascii="Calibri" w:hAnsi="Calibri"/>
                <w:sz w:val="20"/>
              </w:rPr>
              <w:t>Supabase Storage public URL.</w:t>
            </w:r>
          </w:p>
        </w:tc>
      </w:tr>
      <w:tr>
        <w:tc>
          <w:tcPr>
            <w:tcW w:type="dxa" w:w="2160"/>
          </w:tcPr>
          <w:p>
            <w:r/>
            <w:r>
              <w:rPr>
                <w:rFonts w:ascii="Calibri" w:hAnsi="Calibri"/>
                <w:sz w:val="20"/>
              </w:rPr>
              <w:t>raw_extracted_json</w:t>
            </w:r>
          </w:p>
        </w:tc>
        <w:tc>
          <w:tcPr>
            <w:tcW w:type="dxa" w:w="1872"/>
          </w:tcPr>
          <w:p>
            <w:r/>
            <w:r>
              <w:rPr>
                <w:rFonts w:ascii="Calibri" w:hAnsi="Calibri"/>
                <w:sz w:val="20"/>
              </w:rPr>
              <w:t>JSONB</w:t>
            </w:r>
          </w:p>
        </w:tc>
        <w:tc>
          <w:tcPr>
            <w:tcW w:type="dxa" w:w="2160"/>
          </w:tcPr>
          <w:p>
            <w:r/>
            <w:r>
              <w:rPr>
                <w:rFonts w:ascii="Calibri" w:hAnsi="Calibri"/>
                <w:sz w:val="20"/>
              </w:rPr>
              <w:t>Nullable</w:t>
            </w:r>
          </w:p>
        </w:tc>
        <w:tc>
          <w:tcPr>
            <w:tcW w:type="dxa" w:w="3456"/>
          </w:tcPr>
          <w:p>
            <w:r/>
            <w:r>
              <w:rPr>
                <w:rFonts w:ascii="Calibri" w:hAnsi="Calibri"/>
                <w:sz w:val="20"/>
              </w:rPr>
              <w:t>The full Gemini extraction blob — preserved for audit.</w:t>
            </w:r>
          </w:p>
        </w:tc>
      </w:tr>
      <w:tr>
        <w:tc>
          <w:tcPr>
            <w:tcW w:type="dxa" w:w="2160"/>
          </w:tcPr>
          <w:p>
            <w:r/>
            <w:r>
              <w:rPr>
                <w:rFonts w:ascii="Calibri" w:hAnsi="Calibri"/>
                <w:sz w:val="20"/>
              </w:rPr>
              <w:t>status</w:t>
            </w:r>
          </w:p>
        </w:tc>
        <w:tc>
          <w:tcPr>
            <w:tcW w:type="dxa" w:w="1872"/>
          </w:tcPr>
          <w:p>
            <w:r/>
            <w:r>
              <w:rPr>
                <w:rFonts w:ascii="Calibri" w:hAnsi="Calibri"/>
                <w:sz w:val="20"/>
              </w:rPr>
              <w:t>Enum</w:t>
            </w:r>
          </w:p>
        </w:tc>
        <w:tc>
          <w:tcPr>
            <w:tcW w:type="dxa" w:w="2160"/>
          </w:tcPr>
          <w:p>
            <w:r/>
            <w:r>
              <w:rPr>
                <w:rFonts w:ascii="Calibri" w:hAnsi="Calibri"/>
                <w:sz w:val="20"/>
              </w:rPr>
              <w:t>Indexed; PENDING_REVIEW|APPROVED|REJECTED</w:t>
            </w:r>
          </w:p>
        </w:tc>
        <w:tc>
          <w:tcPr>
            <w:tcW w:type="dxa" w:w="3456"/>
          </w:tcPr>
          <w:p>
            <w:r/>
            <w:r>
              <w:rPr>
                <w:rFonts w:ascii="Calibri" w:hAnsi="Calibri"/>
                <w:sz w:val="20"/>
              </w:rPr>
              <w:t>Gatekeeper for search visibility.</w:t>
            </w:r>
          </w:p>
        </w:tc>
      </w:tr>
      <w:tr>
        <w:tc>
          <w:tcPr>
            <w:tcW w:type="dxa" w:w="2160"/>
          </w:tcPr>
          <w:p>
            <w:r/>
            <w:r>
              <w:rPr>
                <w:rFonts w:ascii="Calibri" w:hAnsi="Calibri"/>
                <w:sz w:val="20"/>
              </w:rPr>
              <w:t>created_at, updated_at</w:t>
            </w:r>
          </w:p>
        </w:tc>
        <w:tc>
          <w:tcPr>
            <w:tcW w:type="dxa" w:w="1872"/>
          </w:tcPr>
          <w:p>
            <w:r/>
            <w:r>
              <w:rPr>
                <w:rFonts w:ascii="Calibri" w:hAnsi="Calibri"/>
                <w:sz w:val="20"/>
              </w:rPr>
              <w:t>DateTime(tz)</w:t>
            </w:r>
          </w:p>
        </w:tc>
        <w:tc>
          <w:tcPr>
            <w:tcW w:type="dxa" w:w="2160"/>
          </w:tcPr>
          <w:p>
            <w:r/>
            <w:r>
              <w:rPr>
                <w:rFonts w:ascii="Calibri" w:hAnsi="Calibri"/>
                <w:sz w:val="20"/>
              </w:rPr>
              <w:t>Server defaults</w:t>
            </w:r>
          </w:p>
        </w:tc>
        <w:tc>
          <w:tcPr>
            <w:tcW w:type="dxa" w:w="3456"/>
          </w:tcPr>
          <w:p>
            <w:r/>
            <w:r>
              <w:rPr>
                <w:rFonts w:ascii="Calibri" w:hAnsi="Calibri"/>
                <w:sz w:val="20"/>
              </w:rPr>
              <w:t>Audit trail.</w:t>
            </w:r>
          </w:p>
        </w:tc>
      </w:tr>
    </w:tbl>
    <w:p>
      <w:pPr>
        <w:spacing w:after="120"/>
      </w:pPr>
      <w:r>
        <w:rPr>
          <w:rFonts w:ascii="Calibri" w:hAnsi="Calibri"/>
          <w:b w:val="0"/>
          <w:i w:val="0"/>
          <w:sz w:val="22"/>
        </w:rPr>
        <w:t>Relationships: skills (1-N, cascade delete), projects (1-N, cascade), review_items (1-N, cascade). Only Employee rows with status=APPROVED are ever passed to the search prompt (see EmployeeService.list_approved_candidates).</w:t>
      </w:r>
    </w:p>
    <w:p>
      <w:pPr>
        <w:spacing w:after="120"/>
      </w:pPr>
      <w:r>
        <w:rPr>
          <w:rFonts w:ascii="Calibri" w:hAnsi="Calibri"/>
          <w:b/>
          <w:i w:val="0"/>
          <w:sz w:val="22"/>
        </w:rPr>
        <w:t>Skill</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D9E1F2"/>
          </w:tcPr>
          <w:p>
            <w:r/>
            <w:r>
              <w:rPr>
                <w:rFonts w:ascii="Calibri" w:hAnsi="Calibri"/>
                <w:b/>
                <w:sz w:val="20"/>
              </w:rPr>
              <w:t>Field</w:t>
            </w:r>
          </w:p>
        </w:tc>
        <w:tc>
          <w:tcPr>
            <w:tcW w:type="dxa" w:w="1872"/>
            <w:shd w:val="clear" w:color="auto" w:fill="D9E1F2"/>
          </w:tcPr>
          <w:p>
            <w:r/>
            <w:r>
              <w:rPr>
                <w:rFonts w:ascii="Calibri" w:hAnsi="Calibri"/>
                <w:b/>
                <w:sz w:val="20"/>
              </w:rPr>
              <w:t>Type</w:t>
            </w:r>
          </w:p>
        </w:tc>
        <w:tc>
          <w:tcPr>
            <w:tcW w:type="dxa" w:w="2448"/>
            <w:shd w:val="clear" w:color="auto" w:fill="D9E1F2"/>
          </w:tcPr>
          <w:p>
            <w:r/>
            <w:r>
              <w:rPr>
                <w:rFonts w:ascii="Calibri" w:hAnsi="Calibri"/>
                <w:b/>
                <w:sz w:val="20"/>
              </w:rPr>
              <w:t>Constraints</w:t>
            </w:r>
          </w:p>
        </w:tc>
        <w:tc>
          <w:tcPr>
            <w:tcW w:type="dxa" w:w="3168"/>
            <w:shd w:val="clear" w:color="auto" w:fill="D9E1F2"/>
          </w:tcPr>
          <w:p>
            <w:r/>
            <w:r>
              <w:rPr>
                <w:rFonts w:ascii="Calibri" w:hAnsi="Calibri"/>
                <w:b/>
                <w:sz w:val="20"/>
              </w:rPr>
              <w:t>Purpose</w:t>
            </w:r>
          </w:p>
        </w:tc>
      </w:tr>
      <w:tr>
        <w:tc>
          <w:tcPr>
            <w:tcW w:type="dxa" w:w="2160"/>
          </w:tcPr>
          <w:p>
            <w:r/>
            <w:r>
              <w:rPr>
                <w:rFonts w:ascii="Calibri" w:hAnsi="Calibri"/>
                <w:sz w:val="20"/>
              </w:rPr>
              <w:t>id</w:t>
            </w:r>
          </w:p>
        </w:tc>
        <w:tc>
          <w:tcPr>
            <w:tcW w:type="dxa" w:w="1872"/>
          </w:tcPr>
          <w:p>
            <w:r/>
            <w:r>
              <w:rPr>
                <w:rFonts w:ascii="Calibri" w:hAnsi="Calibri"/>
                <w:sz w:val="20"/>
              </w:rPr>
              <w:t>UUID</w:t>
            </w:r>
          </w:p>
        </w:tc>
        <w:tc>
          <w:tcPr>
            <w:tcW w:type="dxa" w:w="2448"/>
          </w:tcPr>
          <w:p>
            <w:r/>
            <w:r>
              <w:rPr>
                <w:rFonts w:ascii="Calibri" w:hAnsi="Calibri"/>
                <w:sz w:val="20"/>
              </w:rPr>
              <w:t>PK</w:t>
            </w:r>
          </w:p>
        </w:tc>
        <w:tc>
          <w:tcPr>
            <w:tcW w:type="dxa" w:w="3168"/>
          </w:tcPr>
          <w:p>
            <w:r/>
            <w:r>
              <w:rPr>
                <w:rFonts w:ascii="Calibri" w:hAnsi="Calibri"/>
                <w:sz w:val="20"/>
              </w:rPr>
              <w:t>—</w:t>
            </w:r>
          </w:p>
        </w:tc>
      </w:tr>
      <w:tr>
        <w:tc>
          <w:tcPr>
            <w:tcW w:type="dxa" w:w="2160"/>
          </w:tcPr>
          <w:p>
            <w:r/>
            <w:r>
              <w:rPr>
                <w:rFonts w:ascii="Calibri" w:hAnsi="Calibri"/>
                <w:sz w:val="20"/>
              </w:rPr>
              <w:t>employee_id</w:t>
            </w:r>
          </w:p>
        </w:tc>
        <w:tc>
          <w:tcPr>
            <w:tcW w:type="dxa" w:w="1872"/>
          </w:tcPr>
          <w:p>
            <w:r/>
            <w:r>
              <w:rPr>
                <w:rFonts w:ascii="Calibri" w:hAnsi="Calibri"/>
                <w:sz w:val="20"/>
              </w:rPr>
              <w:t>UUID</w:t>
            </w:r>
          </w:p>
        </w:tc>
        <w:tc>
          <w:tcPr>
            <w:tcW w:type="dxa" w:w="2448"/>
          </w:tcPr>
          <w:p>
            <w:r/>
            <w:r>
              <w:rPr>
                <w:rFonts w:ascii="Calibri" w:hAnsi="Calibri"/>
                <w:sz w:val="20"/>
              </w:rPr>
              <w:t>FK, cascade, indexed</w:t>
            </w:r>
          </w:p>
        </w:tc>
        <w:tc>
          <w:tcPr>
            <w:tcW w:type="dxa" w:w="3168"/>
          </w:tcPr>
          <w:p>
            <w:r/>
            <w:r>
              <w:rPr>
                <w:rFonts w:ascii="Calibri" w:hAnsi="Calibri"/>
                <w:sz w:val="20"/>
              </w:rPr>
              <w:t>Owning employee.</w:t>
            </w:r>
          </w:p>
        </w:tc>
      </w:tr>
      <w:tr>
        <w:tc>
          <w:tcPr>
            <w:tcW w:type="dxa" w:w="2160"/>
          </w:tcPr>
          <w:p>
            <w:r/>
            <w:r>
              <w:rPr>
                <w:rFonts w:ascii="Calibri" w:hAnsi="Calibri"/>
                <w:sz w:val="20"/>
              </w:rPr>
              <w:t>name</w:t>
            </w:r>
          </w:p>
        </w:tc>
        <w:tc>
          <w:tcPr>
            <w:tcW w:type="dxa" w:w="1872"/>
          </w:tcPr>
          <w:p>
            <w:r/>
            <w:r>
              <w:rPr>
                <w:rFonts w:ascii="Calibri" w:hAnsi="Calibri"/>
                <w:sz w:val="20"/>
              </w:rPr>
              <w:t>String(80)</w:t>
            </w:r>
          </w:p>
        </w:tc>
        <w:tc>
          <w:tcPr>
            <w:tcW w:type="dxa" w:w="2448"/>
          </w:tcPr>
          <w:p>
            <w:r/>
            <w:r>
              <w:rPr>
                <w:rFonts w:ascii="Calibri" w:hAnsi="Calibri"/>
                <w:sz w:val="20"/>
              </w:rPr>
              <w:t>Indexed; unique per employee</w:t>
            </w:r>
          </w:p>
        </w:tc>
        <w:tc>
          <w:tcPr>
            <w:tcW w:type="dxa" w:w="3168"/>
          </w:tcPr>
          <w:p>
            <w:r/>
            <w:r>
              <w:rPr>
                <w:rFonts w:ascii="Calibri" w:hAnsi="Calibri"/>
                <w:sz w:val="20"/>
              </w:rPr>
              <w:t>Normalised skill name like "Spring Boot".</w:t>
            </w:r>
          </w:p>
        </w:tc>
      </w:tr>
      <w:tr>
        <w:tc>
          <w:tcPr>
            <w:tcW w:type="dxa" w:w="2160"/>
          </w:tcPr>
          <w:p>
            <w:r/>
            <w:r>
              <w:rPr>
                <w:rFonts w:ascii="Calibri" w:hAnsi="Calibri"/>
                <w:sz w:val="20"/>
              </w:rPr>
              <w:t>category</w:t>
            </w:r>
          </w:p>
        </w:tc>
        <w:tc>
          <w:tcPr>
            <w:tcW w:type="dxa" w:w="1872"/>
          </w:tcPr>
          <w:p>
            <w:r/>
            <w:r>
              <w:rPr>
                <w:rFonts w:ascii="Calibri" w:hAnsi="Calibri"/>
                <w:sz w:val="20"/>
              </w:rPr>
              <w:t>Enum</w:t>
            </w:r>
          </w:p>
        </w:tc>
        <w:tc>
          <w:tcPr>
            <w:tcW w:type="dxa" w:w="2448"/>
          </w:tcPr>
          <w:p>
            <w:r/>
            <w:r>
              <w:rPr>
                <w:rFonts w:ascii="Calibri" w:hAnsi="Calibri"/>
                <w:sz w:val="20"/>
              </w:rPr>
              <w:t>LANGUAGE|FRAMEWORK|PLATFORM|TOOL|DOMAIN</w:t>
            </w:r>
          </w:p>
        </w:tc>
        <w:tc>
          <w:tcPr>
            <w:tcW w:type="dxa" w:w="3168"/>
          </w:tcPr>
          <w:p>
            <w:r/>
            <w:r>
              <w:rPr>
                <w:rFonts w:ascii="Calibri" w:hAnsi="Calibri"/>
                <w:sz w:val="20"/>
              </w:rPr>
              <w:t>Filter facet and demo grouping.</w:t>
            </w:r>
          </w:p>
        </w:tc>
      </w:tr>
      <w:tr>
        <w:tc>
          <w:tcPr>
            <w:tcW w:type="dxa" w:w="2160"/>
          </w:tcPr>
          <w:p>
            <w:r/>
            <w:r>
              <w:rPr>
                <w:rFonts w:ascii="Calibri" w:hAnsi="Calibri"/>
                <w:sz w:val="20"/>
              </w:rPr>
              <w:t>proficiency</w:t>
            </w:r>
          </w:p>
        </w:tc>
        <w:tc>
          <w:tcPr>
            <w:tcW w:type="dxa" w:w="1872"/>
          </w:tcPr>
          <w:p>
            <w:r/>
            <w:r>
              <w:rPr>
                <w:rFonts w:ascii="Calibri" w:hAnsi="Calibri"/>
                <w:sz w:val="20"/>
              </w:rPr>
              <w:t>Enum</w:t>
            </w:r>
          </w:p>
        </w:tc>
        <w:tc>
          <w:tcPr>
            <w:tcW w:type="dxa" w:w="2448"/>
          </w:tcPr>
          <w:p>
            <w:r/>
            <w:r>
              <w:rPr>
                <w:rFonts w:ascii="Calibri" w:hAnsi="Calibri"/>
                <w:sz w:val="20"/>
              </w:rPr>
              <w:t>NOVICE|INTERMEDIATE|EXPERT</w:t>
            </w:r>
          </w:p>
        </w:tc>
        <w:tc>
          <w:tcPr>
            <w:tcW w:type="dxa" w:w="3168"/>
          </w:tcPr>
          <w:p>
            <w:r/>
            <w:r>
              <w:rPr>
                <w:rFonts w:ascii="Calibri" w:hAnsi="Calibri"/>
                <w:sz w:val="20"/>
              </w:rPr>
              <w:t>Inferred from verb choice; see extraction prompt rules.</w:t>
            </w:r>
          </w:p>
        </w:tc>
      </w:tr>
      <w:tr>
        <w:tc>
          <w:tcPr>
            <w:tcW w:type="dxa" w:w="2160"/>
          </w:tcPr>
          <w:p>
            <w:r/>
            <w:r>
              <w:rPr>
                <w:rFonts w:ascii="Calibri" w:hAnsi="Calibri"/>
                <w:sz w:val="20"/>
              </w:rPr>
              <w:t>years_experience</w:t>
            </w:r>
          </w:p>
        </w:tc>
        <w:tc>
          <w:tcPr>
            <w:tcW w:type="dxa" w:w="1872"/>
          </w:tcPr>
          <w:p>
            <w:r/>
            <w:r>
              <w:rPr>
                <w:rFonts w:ascii="Calibri" w:hAnsi="Calibri"/>
                <w:sz w:val="20"/>
              </w:rPr>
              <w:t>Numeric(4,1)</w:t>
            </w:r>
          </w:p>
        </w:tc>
        <w:tc>
          <w:tcPr>
            <w:tcW w:type="dxa" w:w="2448"/>
          </w:tcPr>
          <w:p>
            <w:r/>
            <w:r>
              <w:rPr>
                <w:rFonts w:ascii="Calibri" w:hAnsi="Calibri"/>
                <w:sz w:val="20"/>
              </w:rPr>
              <w:t>Nullable</w:t>
            </w:r>
          </w:p>
        </w:tc>
        <w:tc>
          <w:tcPr>
            <w:tcW w:type="dxa" w:w="3168"/>
          </w:tcPr>
          <w:p>
            <w:r/>
            <w:r>
              <w:rPr>
                <w:rFonts w:ascii="Calibri" w:hAnsi="Calibri"/>
                <w:sz w:val="20"/>
              </w:rPr>
              <w:t>Per-skill, summed from projects where it appears.</w:t>
            </w:r>
          </w:p>
        </w:tc>
      </w:tr>
      <w:tr>
        <w:tc>
          <w:tcPr>
            <w:tcW w:type="dxa" w:w="2160"/>
          </w:tcPr>
          <w:p>
            <w:r/>
            <w:r>
              <w:rPr>
                <w:rFonts w:ascii="Calibri" w:hAnsi="Calibri"/>
                <w:sz w:val="20"/>
              </w:rPr>
              <w:t>is_inferred</w:t>
            </w:r>
          </w:p>
        </w:tc>
        <w:tc>
          <w:tcPr>
            <w:tcW w:type="dxa" w:w="1872"/>
          </w:tcPr>
          <w:p>
            <w:r/>
            <w:r>
              <w:rPr>
                <w:rFonts w:ascii="Calibri" w:hAnsi="Calibri"/>
                <w:sz w:val="20"/>
              </w:rPr>
              <w:t>Boolean</w:t>
            </w:r>
          </w:p>
        </w:tc>
        <w:tc>
          <w:tcPr>
            <w:tcW w:type="dxa" w:w="2448"/>
          </w:tcPr>
          <w:p>
            <w:r/>
            <w:r>
              <w:rPr>
                <w:rFonts w:ascii="Calibri" w:hAnsi="Calibri"/>
                <w:sz w:val="20"/>
              </w:rPr>
              <w:t>Default false</w:t>
            </w:r>
          </w:p>
        </w:tc>
        <w:tc>
          <w:tcPr>
            <w:tcW w:type="dxa" w:w="3168"/>
          </w:tcPr>
          <w:p>
            <w:r/>
            <w:r>
              <w:rPr>
                <w:rFonts w:ascii="Calibri" w:hAnsi="Calibri"/>
                <w:sz w:val="20"/>
              </w:rPr>
              <w:t>True for skills the inference call added.</w:t>
            </w:r>
          </w:p>
        </w:tc>
      </w:tr>
      <w:tr>
        <w:tc>
          <w:tcPr>
            <w:tcW w:type="dxa" w:w="2160"/>
          </w:tcPr>
          <w:p>
            <w:r/>
            <w:r>
              <w:rPr>
                <w:rFonts w:ascii="Calibri" w:hAnsi="Calibri"/>
                <w:sz w:val="20"/>
              </w:rPr>
              <w:t>inference_confidence</w:t>
            </w:r>
          </w:p>
        </w:tc>
        <w:tc>
          <w:tcPr>
            <w:tcW w:type="dxa" w:w="1872"/>
          </w:tcPr>
          <w:p>
            <w:r/>
            <w:r>
              <w:rPr>
                <w:rFonts w:ascii="Calibri" w:hAnsi="Calibri"/>
                <w:sz w:val="20"/>
              </w:rPr>
              <w:t>Numeric(3,2)</w:t>
            </w:r>
          </w:p>
        </w:tc>
        <w:tc>
          <w:tcPr>
            <w:tcW w:type="dxa" w:w="2448"/>
          </w:tcPr>
          <w:p>
            <w:r/>
            <w:r>
              <w:rPr>
                <w:rFonts w:ascii="Calibri" w:hAnsi="Calibri"/>
                <w:sz w:val="20"/>
              </w:rPr>
              <w:t>Nullable, 0–1</w:t>
            </w:r>
          </w:p>
        </w:tc>
        <w:tc>
          <w:tcPr>
            <w:tcW w:type="dxa" w:w="3168"/>
          </w:tcPr>
          <w:p>
            <w:r/>
            <w:r>
              <w:rPr>
                <w:rFonts w:ascii="Calibri" w:hAnsi="Calibri"/>
                <w:sz w:val="20"/>
              </w:rPr>
              <w:t>Only set for inferred skills.</w:t>
            </w:r>
          </w:p>
        </w:tc>
      </w:tr>
      <w:tr>
        <w:tc>
          <w:tcPr>
            <w:tcW w:type="dxa" w:w="2160"/>
          </w:tcPr>
          <w:p>
            <w:r/>
            <w:r>
              <w:rPr>
                <w:rFonts w:ascii="Calibri" w:hAnsi="Calibri"/>
                <w:sz w:val="20"/>
              </w:rPr>
              <w:t>inference_reason</w:t>
            </w:r>
          </w:p>
        </w:tc>
        <w:tc>
          <w:tcPr>
            <w:tcW w:type="dxa" w:w="1872"/>
          </w:tcPr>
          <w:p>
            <w:r/>
            <w:r>
              <w:rPr>
                <w:rFonts w:ascii="Calibri" w:hAnsi="Calibri"/>
                <w:sz w:val="20"/>
              </w:rPr>
              <w:t>Text</w:t>
            </w:r>
          </w:p>
        </w:tc>
        <w:tc>
          <w:tcPr>
            <w:tcW w:type="dxa" w:w="2448"/>
          </w:tcPr>
          <w:p>
            <w:r/>
            <w:r>
              <w:rPr>
                <w:rFonts w:ascii="Calibri" w:hAnsi="Calibri"/>
                <w:sz w:val="20"/>
              </w:rPr>
              <w:t>Nullable</w:t>
            </w:r>
          </w:p>
        </w:tc>
        <w:tc>
          <w:tcPr>
            <w:tcW w:type="dxa" w:w="3168"/>
          </w:tcPr>
          <w:p>
            <w:r/>
            <w:r>
              <w:rPr>
                <w:rFonts w:ascii="Calibri" w:hAnsi="Calibri"/>
                <w:sz w:val="20"/>
              </w:rPr>
              <w:t>Why the model thought this skill applies.</w:t>
            </w:r>
          </w:p>
        </w:tc>
      </w:tr>
      <w:tr>
        <w:tc>
          <w:tcPr>
            <w:tcW w:type="dxa" w:w="2160"/>
          </w:tcPr>
          <w:p>
            <w:r/>
            <w:r>
              <w:rPr>
                <w:rFonts w:ascii="Calibri" w:hAnsi="Calibri"/>
                <w:sz w:val="20"/>
              </w:rPr>
              <w:t>evidence</w:t>
            </w:r>
          </w:p>
        </w:tc>
        <w:tc>
          <w:tcPr>
            <w:tcW w:type="dxa" w:w="1872"/>
          </w:tcPr>
          <w:p>
            <w:r/>
            <w:r>
              <w:rPr>
                <w:rFonts w:ascii="Calibri" w:hAnsi="Calibri"/>
                <w:sz w:val="20"/>
              </w:rPr>
              <w:t>Text</w:t>
            </w:r>
          </w:p>
        </w:tc>
        <w:tc>
          <w:tcPr>
            <w:tcW w:type="dxa" w:w="2448"/>
          </w:tcPr>
          <w:p>
            <w:r/>
            <w:r>
              <w:rPr>
                <w:rFonts w:ascii="Calibri" w:hAnsi="Calibri"/>
                <w:sz w:val="20"/>
              </w:rPr>
              <w:t>Nullable</w:t>
            </w:r>
          </w:p>
        </w:tc>
        <w:tc>
          <w:tcPr>
            <w:tcW w:type="dxa" w:w="3168"/>
          </w:tcPr>
          <w:p>
            <w:r/>
            <w:r>
              <w:rPr>
                <w:rFonts w:ascii="Calibri" w:hAnsi="Calibri"/>
                <w:sz w:val="20"/>
              </w:rPr>
              <w:t>Quote ≤180 chars from the resume that justifies the skill.</w:t>
            </w:r>
          </w:p>
        </w:tc>
      </w:tr>
    </w:tbl>
    <w:p>
      <w:pPr>
        <w:spacing w:after="120"/>
      </w:pPr>
      <w:r>
        <w:rPr>
          <w:rFonts w:ascii="Calibri" w:hAnsi="Calibri"/>
          <w:b/>
          <w:i w:val="0"/>
          <w:sz w:val="22"/>
        </w:rPr>
        <w:t>Project</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D9E1F2"/>
          </w:tcPr>
          <w:p>
            <w:r/>
            <w:r>
              <w:rPr>
                <w:rFonts w:ascii="Calibri" w:hAnsi="Calibri"/>
                <w:b/>
                <w:sz w:val="20"/>
              </w:rPr>
              <w:t>Field</w:t>
            </w:r>
          </w:p>
        </w:tc>
        <w:tc>
          <w:tcPr>
            <w:tcW w:type="dxa" w:w="1872"/>
            <w:shd w:val="clear" w:color="auto" w:fill="D9E1F2"/>
          </w:tcPr>
          <w:p>
            <w:r/>
            <w:r>
              <w:rPr>
                <w:rFonts w:ascii="Calibri" w:hAnsi="Calibri"/>
                <w:b/>
                <w:sz w:val="20"/>
              </w:rPr>
              <w:t>Type</w:t>
            </w:r>
          </w:p>
        </w:tc>
        <w:tc>
          <w:tcPr>
            <w:tcW w:type="dxa" w:w="2304"/>
            <w:shd w:val="clear" w:color="auto" w:fill="D9E1F2"/>
          </w:tcPr>
          <w:p>
            <w:r/>
            <w:r>
              <w:rPr>
                <w:rFonts w:ascii="Calibri" w:hAnsi="Calibri"/>
                <w:b/>
                <w:sz w:val="20"/>
              </w:rPr>
              <w:t>Constraints</w:t>
            </w:r>
          </w:p>
        </w:tc>
        <w:tc>
          <w:tcPr>
            <w:tcW w:type="dxa" w:w="3312"/>
            <w:shd w:val="clear" w:color="auto" w:fill="D9E1F2"/>
          </w:tcPr>
          <w:p>
            <w:r/>
            <w:r>
              <w:rPr>
                <w:rFonts w:ascii="Calibri" w:hAnsi="Calibri"/>
                <w:b/>
                <w:sz w:val="20"/>
              </w:rPr>
              <w:t>Purpose</w:t>
            </w:r>
          </w:p>
        </w:tc>
      </w:tr>
      <w:tr>
        <w:tc>
          <w:tcPr>
            <w:tcW w:type="dxa" w:w="2160"/>
          </w:tcPr>
          <w:p>
            <w:r/>
            <w:r>
              <w:rPr>
                <w:rFonts w:ascii="Calibri" w:hAnsi="Calibri"/>
                <w:sz w:val="20"/>
              </w:rPr>
              <w:t>id</w:t>
            </w:r>
          </w:p>
        </w:tc>
        <w:tc>
          <w:tcPr>
            <w:tcW w:type="dxa" w:w="1872"/>
          </w:tcPr>
          <w:p>
            <w:r/>
            <w:r>
              <w:rPr>
                <w:rFonts w:ascii="Calibri" w:hAnsi="Calibri"/>
                <w:sz w:val="20"/>
              </w:rPr>
              <w:t>UUID</w:t>
            </w:r>
          </w:p>
        </w:tc>
        <w:tc>
          <w:tcPr>
            <w:tcW w:type="dxa" w:w="2304"/>
          </w:tcPr>
          <w:p>
            <w:r/>
            <w:r>
              <w:rPr>
                <w:rFonts w:ascii="Calibri" w:hAnsi="Calibri"/>
                <w:sz w:val="20"/>
              </w:rPr>
              <w:t>PK</w:t>
            </w:r>
          </w:p>
        </w:tc>
        <w:tc>
          <w:tcPr>
            <w:tcW w:type="dxa" w:w="3312"/>
          </w:tcPr>
          <w:p>
            <w:r/>
            <w:r>
              <w:rPr>
                <w:rFonts w:ascii="Calibri" w:hAnsi="Calibri"/>
                <w:sz w:val="20"/>
              </w:rPr>
              <w:t>—</w:t>
            </w:r>
          </w:p>
        </w:tc>
      </w:tr>
      <w:tr>
        <w:tc>
          <w:tcPr>
            <w:tcW w:type="dxa" w:w="2160"/>
          </w:tcPr>
          <w:p>
            <w:r/>
            <w:r>
              <w:rPr>
                <w:rFonts w:ascii="Calibri" w:hAnsi="Calibri"/>
                <w:sz w:val="20"/>
              </w:rPr>
              <w:t>employee_id</w:t>
            </w:r>
          </w:p>
        </w:tc>
        <w:tc>
          <w:tcPr>
            <w:tcW w:type="dxa" w:w="1872"/>
          </w:tcPr>
          <w:p>
            <w:r/>
            <w:r>
              <w:rPr>
                <w:rFonts w:ascii="Calibri" w:hAnsi="Calibri"/>
                <w:sz w:val="20"/>
              </w:rPr>
              <w:t>UUID</w:t>
            </w:r>
          </w:p>
        </w:tc>
        <w:tc>
          <w:tcPr>
            <w:tcW w:type="dxa" w:w="2304"/>
          </w:tcPr>
          <w:p>
            <w:r/>
            <w:r>
              <w:rPr>
                <w:rFonts w:ascii="Calibri" w:hAnsi="Calibri"/>
                <w:sz w:val="20"/>
              </w:rPr>
              <w:t>FK, cascade, indexed</w:t>
            </w:r>
          </w:p>
        </w:tc>
        <w:tc>
          <w:tcPr>
            <w:tcW w:type="dxa" w:w="3312"/>
          </w:tcPr>
          <w:p>
            <w:r/>
            <w:r>
              <w:rPr>
                <w:rFonts w:ascii="Calibri" w:hAnsi="Calibri"/>
                <w:sz w:val="20"/>
              </w:rPr>
              <w:t>Owning employee.</w:t>
            </w:r>
          </w:p>
        </w:tc>
      </w:tr>
      <w:tr>
        <w:tc>
          <w:tcPr>
            <w:tcW w:type="dxa" w:w="2160"/>
          </w:tcPr>
          <w:p>
            <w:r/>
            <w:r>
              <w:rPr>
                <w:rFonts w:ascii="Calibri" w:hAnsi="Calibri"/>
                <w:sz w:val="20"/>
              </w:rPr>
              <w:t>title</w:t>
            </w:r>
          </w:p>
        </w:tc>
        <w:tc>
          <w:tcPr>
            <w:tcW w:type="dxa" w:w="1872"/>
          </w:tcPr>
          <w:p>
            <w:r/>
            <w:r>
              <w:rPr>
                <w:rFonts w:ascii="Calibri" w:hAnsi="Calibri"/>
                <w:sz w:val="20"/>
              </w:rPr>
              <w:t>String(200)</w:t>
            </w:r>
          </w:p>
        </w:tc>
        <w:tc>
          <w:tcPr>
            <w:tcW w:type="dxa" w:w="2304"/>
          </w:tcPr>
          <w:p>
            <w:r/>
            <w:r>
              <w:rPr>
                <w:rFonts w:ascii="Calibri" w:hAnsi="Calibri"/>
                <w:sz w:val="20"/>
              </w:rPr>
              <w:t>Required</w:t>
            </w:r>
          </w:p>
        </w:tc>
        <w:tc>
          <w:tcPr>
            <w:tcW w:type="dxa" w:w="3312"/>
          </w:tcPr>
          <w:p>
            <w:r/>
            <w:r>
              <w:rPr>
                <w:rFonts w:ascii="Calibri" w:hAnsi="Calibri"/>
                <w:sz w:val="20"/>
              </w:rPr>
              <w:t>Used in evidence_snippets on result cards.</w:t>
            </w:r>
          </w:p>
        </w:tc>
      </w:tr>
      <w:tr>
        <w:tc>
          <w:tcPr>
            <w:tcW w:type="dxa" w:w="2160"/>
          </w:tcPr>
          <w:p>
            <w:r/>
            <w:r>
              <w:rPr>
                <w:rFonts w:ascii="Calibri" w:hAnsi="Calibri"/>
                <w:sz w:val="20"/>
              </w:rPr>
              <w:t>description</w:t>
            </w:r>
          </w:p>
        </w:tc>
        <w:tc>
          <w:tcPr>
            <w:tcW w:type="dxa" w:w="1872"/>
          </w:tcPr>
          <w:p>
            <w:r/>
            <w:r>
              <w:rPr>
                <w:rFonts w:ascii="Calibri" w:hAnsi="Calibri"/>
                <w:sz w:val="20"/>
              </w:rPr>
              <w:t>Text</w:t>
            </w:r>
          </w:p>
        </w:tc>
        <w:tc>
          <w:tcPr>
            <w:tcW w:type="dxa" w:w="2304"/>
          </w:tcPr>
          <w:p>
            <w:r/>
            <w:r>
              <w:rPr>
                <w:rFonts w:ascii="Calibri" w:hAnsi="Calibri"/>
                <w:sz w:val="20"/>
              </w:rPr>
              <w:t>Nullable</w:t>
            </w:r>
          </w:p>
        </w:tc>
        <w:tc>
          <w:tcPr>
            <w:tcW w:type="dxa" w:w="3312"/>
          </w:tcPr>
          <w:p>
            <w:r/>
            <w:r>
              <w:rPr>
                <w:rFonts w:ascii="Calibri" w:hAnsi="Calibri"/>
                <w:sz w:val="20"/>
              </w:rPr>
              <w:t>Short paragraph; passed to the search prompt for ranking context.</w:t>
            </w:r>
          </w:p>
        </w:tc>
      </w:tr>
      <w:tr>
        <w:tc>
          <w:tcPr>
            <w:tcW w:type="dxa" w:w="2160"/>
          </w:tcPr>
          <w:p>
            <w:r/>
            <w:r>
              <w:rPr>
                <w:rFonts w:ascii="Calibri" w:hAnsi="Calibri"/>
                <w:sz w:val="20"/>
              </w:rPr>
              <w:t>role</w:t>
            </w:r>
          </w:p>
        </w:tc>
        <w:tc>
          <w:tcPr>
            <w:tcW w:type="dxa" w:w="1872"/>
          </w:tcPr>
          <w:p>
            <w:r/>
            <w:r>
              <w:rPr>
                <w:rFonts w:ascii="Calibri" w:hAnsi="Calibri"/>
                <w:sz w:val="20"/>
              </w:rPr>
              <w:t>String(100)</w:t>
            </w:r>
          </w:p>
        </w:tc>
        <w:tc>
          <w:tcPr>
            <w:tcW w:type="dxa" w:w="2304"/>
          </w:tcPr>
          <w:p>
            <w:r/>
            <w:r>
              <w:rPr>
                <w:rFonts w:ascii="Calibri" w:hAnsi="Calibri"/>
                <w:sz w:val="20"/>
              </w:rPr>
              <w:t>Nullable</w:t>
            </w:r>
          </w:p>
        </w:tc>
        <w:tc>
          <w:tcPr>
            <w:tcW w:type="dxa" w:w="3312"/>
          </w:tcPr>
          <w:p>
            <w:r/>
            <w:r>
              <w:rPr>
                <w:rFonts w:ascii="Calibri" w:hAnsi="Calibri"/>
                <w:sz w:val="20"/>
              </w:rPr>
              <w:t>"Tech Lead", "Senior Engineer", etc.</w:t>
            </w:r>
          </w:p>
        </w:tc>
      </w:tr>
      <w:tr>
        <w:tc>
          <w:tcPr>
            <w:tcW w:type="dxa" w:w="2160"/>
          </w:tcPr>
          <w:p>
            <w:r/>
            <w:r>
              <w:rPr>
                <w:rFonts w:ascii="Calibri" w:hAnsi="Calibri"/>
                <w:sz w:val="20"/>
              </w:rPr>
              <w:t>domain</w:t>
            </w:r>
          </w:p>
        </w:tc>
        <w:tc>
          <w:tcPr>
            <w:tcW w:type="dxa" w:w="1872"/>
          </w:tcPr>
          <w:p>
            <w:r/>
            <w:r>
              <w:rPr>
                <w:rFonts w:ascii="Calibri" w:hAnsi="Calibri"/>
                <w:sz w:val="20"/>
              </w:rPr>
              <w:t>String(80)</w:t>
            </w:r>
          </w:p>
        </w:tc>
        <w:tc>
          <w:tcPr>
            <w:tcW w:type="dxa" w:w="2304"/>
          </w:tcPr>
          <w:p>
            <w:r/>
            <w:r>
              <w:rPr>
                <w:rFonts w:ascii="Calibri" w:hAnsi="Calibri"/>
                <w:sz w:val="20"/>
              </w:rPr>
              <w:t>Indexed, nullable</w:t>
            </w:r>
          </w:p>
        </w:tc>
        <w:tc>
          <w:tcPr>
            <w:tcW w:type="dxa" w:w="3312"/>
          </w:tcPr>
          <w:p>
            <w:r/>
            <w:r>
              <w:rPr>
                <w:rFonts w:ascii="Calibri" w:hAnsi="Calibri"/>
                <w:sz w:val="20"/>
              </w:rPr>
              <w:t>"Fintech", "Healthcare", "E-commerce".</w:t>
            </w:r>
          </w:p>
        </w:tc>
      </w:tr>
      <w:tr>
        <w:tc>
          <w:tcPr>
            <w:tcW w:type="dxa" w:w="2160"/>
          </w:tcPr>
          <w:p>
            <w:r/>
            <w:r>
              <w:rPr>
                <w:rFonts w:ascii="Calibri" w:hAnsi="Calibri"/>
                <w:sz w:val="20"/>
              </w:rPr>
              <w:t>start_date, end_date</w:t>
            </w:r>
          </w:p>
        </w:tc>
        <w:tc>
          <w:tcPr>
            <w:tcW w:type="dxa" w:w="1872"/>
          </w:tcPr>
          <w:p>
            <w:r/>
            <w:r>
              <w:rPr>
                <w:rFonts w:ascii="Calibri" w:hAnsi="Calibri"/>
                <w:sz w:val="20"/>
              </w:rPr>
              <w:t>Date</w:t>
            </w:r>
          </w:p>
        </w:tc>
        <w:tc>
          <w:tcPr>
            <w:tcW w:type="dxa" w:w="2304"/>
          </w:tcPr>
          <w:p>
            <w:r/>
            <w:r>
              <w:rPr>
                <w:rFonts w:ascii="Calibri" w:hAnsi="Calibri"/>
                <w:sz w:val="20"/>
              </w:rPr>
              <w:t>Nullable</w:t>
            </w:r>
          </w:p>
        </w:tc>
        <w:tc>
          <w:tcPr>
            <w:tcW w:type="dxa" w:w="3312"/>
          </w:tcPr>
          <w:p>
            <w:r/>
            <w:r>
              <w:rPr>
                <w:rFonts w:ascii="Calibri" w:hAnsi="Calibri"/>
                <w:sz w:val="20"/>
              </w:rPr>
              <w:t>Drives last_project_end_date and temporal search.</w:t>
            </w:r>
          </w:p>
        </w:tc>
      </w:tr>
      <w:tr>
        <w:tc>
          <w:tcPr>
            <w:tcW w:type="dxa" w:w="2160"/>
          </w:tcPr>
          <w:p>
            <w:r/>
            <w:r>
              <w:rPr>
                <w:rFonts w:ascii="Calibri" w:hAnsi="Calibri"/>
                <w:sz w:val="20"/>
              </w:rPr>
              <w:t>tech_stack</w:t>
            </w:r>
          </w:p>
        </w:tc>
        <w:tc>
          <w:tcPr>
            <w:tcW w:type="dxa" w:w="1872"/>
          </w:tcPr>
          <w:p>
            <w:r/>
            <w:r>
              <w:rPr>
                <w:rFonts w:ascii="Calibri" w:hAnsi="Calibri"/>
                <w:sz w:val="20"/>
              </w:rPr>
              <w:t>JSONB</w:t>
            </w:r>
          </w:p>
        </w:tc>
        <w:tc>
          <w:tcPr>
            <w:tcW w:type="dxa" w:w="2304"/>
          </w:tcPr>
          <w:p>
            <w:r/>
            <w:r>
              <w:rPr>
                <w:rFonts w:ascii="Calibri" w:hAnsi="Calibri"/>
                <w:sz w:val="20"/>
              </w:rPr>
              <w:t>Nullable</w:t>
            </w:r>
          </w:p>
        </w:tc>
        <w:tc>
          <w:tcPr>
            <w:tcW w:type="dxa" w:w="3312"/>
          </w:tcPr>
          <w:p>
            <w:r/>
            <w:r>
              <w:rPr>
                <w:rFonts w:ascii="Calibri" w:hAnsi="Calibri"/>
                <w:sz w:val="20"/>
              </w:rPr>
              <w:t>List of skill names. Uses same vocabulary as the skills table.</w:t>
            </w:r>
          </w:p>
        </w:tc>
      </w:tr>
    </w:tbl>
    <w:p>
      <w:pPr>
        <w:spacing w:after="120"/>
      </w:pPr>
      <w:r>
        <w:rPr>
          <w:rFonts w:ascii="Calibri" w:hAnsi="Calibri"/>
          <w:b/>
          <w:i w:val="0"/>
          <w:sz w:val="22"/>
        </w:rPr>
        <w:t>ReviewQueueItem</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D9E1F2"/>
          </w:tcPr>
          <w:p>
            <w:r/>
            <w:r>
              <w:rPr>
                <w:rFonts w:ascii="Calibri" w:hAnsi="Calibri"/>
                <w:b/>
                <w:sz w:val="20"/>
              </w:rPr>
              <w:t>Field</w:t>
            </w:r>
          </w:p>
        </w:tc>
        <w:tc>
          <w:tcPr>
            <w:tcW w:type="dxa" w:w="1872"/>
            <w:shd w:val="clear" w:color="auto" w:fill="D9E1F2"/>
          </w:tcPr>
          <w:p>
            <w:r/>
            <w:r>
              <w:rPr>
                <w:rFonts w:ascii="Calibri" w:hAnsi="Calibri"/>
                <w:b/>
                <w:sz w:val="20"/>
              </w:rPr>
              <w:t>Type</w:t>
            </w:r>
          </w:p>
        </w:tc>
        <w:tc>
          <w:tcPr>
            <w:tcW w:type="dxa" w:w="2592"/>
            <w:shd w:val="clear" w:color="auto" w:fill="D9E1F2"/>
          </w:tcPr>
          <w:p>
            <w:r/>
            <w:r>
              <w:rPr>
                <w:rFonts w:ascii="Calibri" w:hAnsi="Calibri"/>
                <w:b/>
                <w:sz w:val="20"/>
              </w:rPr>
              <w:t>Constraints</w:t>
            </w:r>
          </w:p>
        </w:tc>
        <w:tc>
          <w:tcPr>
            <w:tcW w:type="dxa" w:w="3024"/>
            <w:shd w:val="clear" w:color="auto" w:fill="D9E1F2"/>
          </w:tcPr>
          <w:p>
            <w:r/>
            <w:r>
              <w:rPr>
                <w:rFonts w:ascii="Calibri" w:hAnsi="Calibri"/>
                <w:b/>
                <w:sz w:val="20"/>
              </w:rPr>
              <w:t>Purpose</w:t>
            </w:r>
          </w:p>
        </w:tc>
      </w:tr>
      <w:tr>
        <w:tc>
          <w:tcPr>
            <w:tcW w:type="dxa" w:w="2304"/>
          </w:tcPr>
          <w:p>
            <w:r/>
            <w:r>
              <w:rPr>
                <w:rFonts w:ascii="Calibri" w:hAnsi="Calibri"/>
                <w:sz w:val="20"/>
              </w:rPr>
              <w:t>id</w:t>
            </w:r>
          </w:p>
        </w:tc>
        <w:tc>
          <w:tcPr>
            <w:tcW w:type="dxa" w:w="1872"/>
          </w:tcPr>
          <w:p>
            <w:r/>
            <w:r>
              <w:rPr>
                <w:rFonts w:ascii="Calibri" w:hAnsi="Calibri"/>
                <w:sz w:val="20"/>
              </w:rPr>
              <w:t>UUID</w:t>
            </w:r>
          </w:p>
        </w:tc>
        <w:tc>
          <w:tcPr>
            <w:tcW w:type="dxa" w:w="2592"/>
          </w:tcPr>
          <w:p>
            <w:r/>
            <w:r>
              <w:rPr>
                <w:rFonts w:ascii="Calibri" w:hAnsi="Calibri"/>
                <w:sz w:val="20"/>
              </w:rPr>
              <w:t>PK</w:t>
            </w:r>
          </w:p>
        </w:tc>
        <w:tc>
          <w:tcPr>
            <w:tcW w:type="dxa" w:w="3024"/>
          </w:tcPr>
          <w:p>
            <w:r/>
            <w:r>
              <w:rPr>
                <w:rFonts w:ascii="Calibri" w:hAnsi="Calibri"/>
                <w:sz w:val="20"/>
              </w:rPr>
              <w:t>—</w:t>
            </w:r>
          </w:p>
        </w:tc>
      </w:tr>
      <w:tr>
        <w:tc>
          <w:tcPr>
            <w:tcW w:type="dxa" w:w="2304"/>
          </w:tcPr>
          <w:p>
            <w:r/>
            <w:r>
              <w:rPr>
                <w:rFonts w:ascii="Calibri" w:hAnsi="Calibri"/>
                <w:sz w:val="20"/>
              </w:rPr>
              <w:t>employee_id</w:t>
            </w:r>
          </w:p>
        </w:tc>
        <w:tc>
          <w:tcPr>
            <w:tcW w:type="dxa" w:w="1872"/>
          </w:tcPr>
          <w:p>
            <w:r/>
            <w:r>
              <w:rPr>
                <w:rFonts w:ascii="Calibri" w:hAnsi="Calibri"/>
                <w:sz w:val="20"/>
              </w:rPr>
              <w:t>UUID</w:t>
            </w:r>
          </w:p>
        </w:tc>
        <w:tc>
          <w:tcPr>
            <w:tcW w:type="dxa" w:w="2592"/>
          </w:tcPr>
          <w:p>
            <w:r/>
            <w:r>
              <w:rPr>
                <w:rFonts w:ascii="Calibri" w:hAnsi="Calibri"/>
                <w:sz w:val="20"/>
              </w:rPr>
              <w:t>FK, cascade, indexed</w:t>
            </w:r>
          </w:p>
        </w:tc>
        <w:tc>
          <w:tcPr>
            <w:tcW w:type="dxa" w:w="3024"/>
          </w:tcPr>
          <w:p>
            <w:r/>
            <w:r>
              <w:rPr>
                <w:rFonts w:ascii="Calibri" w:hAnsi="Calibri"/>
                <w:sz w:val="20"/>
              </w:rPr>
              <w:t>Profile under review.</w:t>
            </w:r>
          </w:p>
        </w:tc>
      </w:tr>
      <w:tr>
        <w:tc>
          <w:tcPr>
            <w:tcW w:type="dxa" w:w="2304"/>
          </w:tcPr>
          <w:p>
            <w:r/>
            <w:r>
              <w:rPr>
                <w:rFonts w:ascii="Calibri" w:hAnsi="Calibri"/>
                <w:sz w:val="20"/>
              </w:rPr>
              <w:t>submitted_by_user_id</w:t>
            </w:r>
          </w:p>
        </w:tc>
        <w:tc>
          <w:tcPr>
            <w:tcW w:type="dxa" w:w="1872"/>
          </w:tcPr>
          <w:p>
            <w:r/>
            <w:r>
              <w:rPr>
                <w:rFonts w:ascii="Calibri" w:hAnsi="Calibri"/>
                <w:sz w:val="20"/>
              </w:rPr>
              <w:t>UUID</w:t>
            </w:r>
          </w:p>
        </w:tc>
        <w:tc>
          <w:tcPr>
            <w:tcW w:type="dxa" w:w="2592"/>
          </w:tcPr>
          <w:p>
            <w:r/>
            <w:r>
              <w:rPr>
                <w:rFonts w:ascii="Calibri" w:hAnsi="Calibri"/>
                <w:sz w:val="20"/>
              </w:rPr>
              <w:t>FK, nullable, SET NULL on delete</w:t>
            </w:r>
          </w:p>
        </w:tc>
        <w:tc>
          <w:tcPr>
            <w:tcW w:type="dxa" w:w="3024"/>
          </w:tcPr>
          <w:p>
            <w:r/>
            <w:r>
              <w:rPr>
                <w:rFonts w:ascii="Calibri" w:hAnsi="Calibri"/>
                <w:sz w:val="20"/>
              </w:rPr>
              <w:t>Whose upload triggered this.</w:t>
            </w:r>
          </w:p>
        </w:tc>
      </w:tr>
      <w:tr>
        <w:tc>
          <w:tcPr>
            <w:tcW w:type="dxa" w:w="2304"/>
          </w:tcPr>
          <w:p>
            <w:r/>
            <w:r>
              <w:rPr>
                <w:rFonts w:ascii="Calibri" w:hAnsi="Calibri"/>
                <w:sz w:val="20"/>
              </w:rPr>
              <w:t>status</w:t>
            </w:r>
          </w:p>
        </w:tc>
        <w:tc>
          <w:tcPr>
            <w:tcW w:type="dxa" w:w="1872"/>
          </w:tcPr>
          <w:p>
            <w:r/>
            <w:r>
              <w:rPr>
                <w:rFonts w:ascii="Calibri" w:hAnsi="Calibri"/>
                <w:sz w:val="20"/>
              </w:rPr>
              <w:t>Enum</w:t>
            </w:r>
          </w:p>
        </w:tc>
        <w:tc>
          <w:tcPr>
            <w:tcW w:type="dxa" w:w="2592"/>
          </w:tcPr>
          <w:p>
            <w:r/>
            <w:r>
              <w:rPr>
                <w:rFonts w:ascii="Calibri" w:hAnsi="Calibri"/>
                <w:sz w:val="20"/>
              </w:rPr>
              <w:t>Indexed; PENDING|APPROVED|REJECTED|EDITED_AND_APPROVED</w:t>
            </w:r>
          </w:p>
        </w:tc>
        <w:tc>
          <w:tcPr>
            <w:tcW w:type="dxa" w:w="3024"/>
          </w:tcPr>
          <w:p>
            <w:r/>
            <w:r>
              <w:rPr>
                <w:rFonts w:ascii="Calibri" w:hAnsi="Calibri"/>
                <w:sz w:val="20"/>
              </w:rPr>
              <w:t>Workflow state.</w:t>
            </w:r>
          </w:p>
        </w:tc>
      </w:tr>
      <w:tr>
        <w:tc>
          <w:tcPr>
            <w:tcW w:type="dxa" w:w="2304"/>
          </w:tcPr>
          <w:p>
            <w:r/>
            <w:r>
              <w:rPr>
                <w:rFonts w:ascii="Calibri" w:hAnsi="Calibri"/>
                <w:sz w:val="20"/>
              </w:rPr>
              <w:t>reviewer_id</w:t>
            </w:r>
          </w:p>
        </w:tc>
        <w:tc>
          <w:tcPr>
            <w:tcW w:type="dxa" w:w="1872"/>
          </w:tcPr>
          <w:p>
            <w:r/>
            <w:r>
              <w:rPr>
                <w:rFonts w:ascii="Calibri" w:hAnsi="Calibri"/>
                <w:sz w:val="20"/>
              </w:rPr>
              <w:t>UUID</w:t>
            </w:r>
          </w:p>
        </w:tc>
        <w:tc>
          <w:tcPr>
            <w:tcW w:type="dxa" w:w="2592"/>
          </w:tcPr>
          <w:p>
            <w:r/>
            <w:r>
              <w:rPr>
                <w:rFonts w:ascii="Calibri" w:hAnsi="Calibri"/>
                <w:sz w:val="20"/>
              </w:rPr>
              <w:t>FK, nullable, SET NULL</w:t>
            </w:r>
          </w:p>
        </w:tc>
        <w:tc>
          <w:tcPr>
            <w:tcW w:type="dxa" w:w="3024"/>
          </w:tcPr>
          <w:p>
            <w:r/>
            <w:r>
              <w:rPr>
                <w:rFonts w:ascii="Calibri" w:hAnsi="Calibri"/>
                <w:sz w:val="20"/>
              </w:rPr>
              <w:t>Which ADMIN took the decision.</w:t>
            </w:r>
          </w:p>
        </w:tc>
      </w:tr>
      <w:tr>
        <w:tc>
          <w:tcPr>
            <w:tcW w:type="dxa" w:w="2304"/>
          </w:tcPr>
          <w:p>
            <w:r/>
            <w:r>
              <w:rPr>
                <w:rFonts w:ascii="Calibri" w:hAnsi="Calibri"/>
                <w:sz w:val="20"/>
              </w:rPr>
              <w:t>reviewer_notes</w:t>
            </w:r>
          </w:p>
        </w:tc>
        <w:tc>
          <w:tcPr>
            <w:tcW w:type="dxa" w:w="1872"/>
          </w:tcPr>
          <w:p>
            <w:r/>
            <w:r>
              <w:rPr>
                <w:rFonts w:ascii="Calibri" w:hAnsi="Calibri"/>
                <w:sz w:val="20"/>
              </w:rPr>
              <w:t>Text</w:t>
            </w:r>
          </w:p>
        </w:tc>
        <w:tc>
          <w:tcPr>
            <w:tcW w:type="dxa" w:w="2592"/>
          </w:tcPr>
          <w:p>
            <w:r/>
            <w:r>
              <w:rPr>
                <w:rFonts w:ascii="Calibri" w:hAnsi="Calibri"/>
                <w:sz w:val="20"/>
              </w:rPr>
              <w:t>Nullable</w:t>
            </w:r>
          </w:p>
        </w:tc>
        <w:tc>
          <w:tcPr>
            <w:tcW w:type="dxa" w:w="3024"/>
          </w:tcPr>
          <w:p>
            <w:r/>
            <w:r>
              <w:rPr>
                <w:rFonts w:ascii="Calibri" w:hAnsi="Calibri"/>
                <w:sz w:val="20"/>
              </w:rPr>
              <w:t>Free-form notes saved with the decision.</w:t>
            </w:r>
          </w:p>
        </w:tc>
      </w:tr>
      <w:tr>
        <w:tc>
          <w:tcPr>
            <w:tcW w:type="dxa" w:w="2304"/>
          </w:tcPr>
          <w:p>
            <w:r/>
            <w:r>
              <w:rPr>
                <w:rFonts w:ascii="Calibri" w:hAnsi="Calibri"/>
                <w:sz w:val="20"/>
              </w:rPr>
              <w:t>created_at, reviewed_at</w:t>
            </w:r>
          </w:p>
        </w:tc>
        <w:tc>
          <w:tcPr>
            <w:tcW w:type="dxa" w:w="1872"/>
          </w:tcPr>
          <w:p>
            <w:r/>
            <w:r>
              <w:rPr>
                <w:rFonts w:ascii="Calibri" w:hAnsi="Calibri"/>
                <w:sz w:val="20"/>
              </w:rPr>
              <w:t>DateTime(tz)</w:t>
            </w:r>
          </w:p>
        </w:tc>
        <w:tc>
          <w:tcPr>
            <w:tcW w:type="dxa" w:w="2592"/>
          </w:tcPr>
          <w:p>
            <w:r/>
            <w:r>
              <w:rPr>
                <w:rFonts w:ascii="Calibri" w:hAnsi="Calibri"/>
                <w:sz w:val="20"/>
              </w:rPr>
              <w:t>Server defaults</w:t>
            </w:r>
          </w:p>
        </w:tc>
        <w:tc>
          <w:tcPr>
            <w:tcW w:type="dxa" w:w="3024"/>
          </w:tcPr>
          <w:p>
            <w:r/>
            <w:r>
              <w:rPr>
                <w:rFonts w:ascii="Calibri" w:hAnsi="Calibri"/>
                <w:sz w:val="20"/>
              </w:rPr>
              <w:t>Audit trail.</w:t>
            </w:r>
          </w:p>
        </w:tc>
      </w:tr>
    </w:tbl>
    <w:p>
      <w:pPr>
        <w:spacing w:after="120"/>
      </w:pPr>
      <w:r>
        <w:rPr>
          <w:rFonts w:ascii="Calibri" w:hAnsi="Calibri"/>
          <w:b/>
          <w:i w:val="0"/>
          <w:sz w:val="22"/>
        </w:rPr>
        <w:t>SearchQueryLog</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D9E1F2"/>
          </w:tcPr>
          <w:p>
            <w:r/>
            <w:r>
              <w:rPr>
                <w:rFonts w:ascii="Calibri" w:hAnsi="Calibri"/>
                <w:b/>
                <w:sz w:val="20"/>
              </w:rPr>
              <w:t>Field</w:t>
            </w:r>
          </w:p>
        </w:tc>
        <w:tc>
          <w:tcPr>
            <w:tcW w:type="dxa" w:w="1872"/>
            <w:shd w:val="clear" w:color="auto" w:fill="D9E1F2"/>
          </w:tcPr>
          <w:p>
            <w:r/>
            <w:r>
              <w:rPr>
                <w:rFonts w:ascii="Calibri" w:hAnsi="Calibri"/>
                <w:b/>
                <w:sz w:val="20"/>
              </w:rPr>
              <w:t>Type</w:t>
            </w:r>
          </w:p>
        </w:tc>
        <w:tc>
          <w:tcPr>
            <w:tcW w:type="dxa" w:w="2304"/>
            <w:shd w:val="clear" w:color="auto" w:fill="D9E1F2"/>
          </w:tcPr>
          <w:p>
            <w:r/>
            <w:r>
              <w:rPr>
                <w:rFonts w:ascii="Calibri" w:hAnsi="Calibri"/>
                <w:b/>
                <w:sz w:val="20"/>
              </w:rPr>
              <w:t>Constraints</w:t>
            </w:r>
          </w:p>
        </w:tc>
        <w:tc>
          <w:tcPr>
            <w:tcW w:type="dxa" w:w="3312"/>
            <w:shd w:val="clear" w:color="auto" w:fill="D9E1F2"/>
          </w:tcPr>
          <w:p>
            <w:r/>
            <w:r>
              <w:rPr>
                <w:rFonts w:ascii="Calibri" w:hAnsi="Calibri"/>
                <w:b/>
                <w:sz w:val="20"/>
              </w:rPr>
              <w:t>Purpose</w:t>
            </w:r>
          </w:p>
        </w:tc>
      </w:tr>
      <w:tr>
        <w:tc>
          <w:tcPr>
            <w:tcW w:type="dxa" w:w="2160"/>
          </w:tcPr>
          <w:p>
            <w:r/>
            <w:r>
              <w:rPr>
                <w:rFonts w:ascii="Calibri" w:hAnsi="Calibri"/>
                <w:sz w:val="20"/>
              </w:rPr>
              <w:t>id</w:t>
            </w:r>
          </w:p>
        </w:tc>
        <w:tc>
          <w:tcPr>
            <w:tcW w:type="dxa" w:w="1872"/>
          </w:tcPr>
          <w:p>
            <w:r/>
            <w:r>
              <w:rPr>
                <w:rFonts w:ascii="Calibri" w:hAnsi="Calibri"/>
                <w:sz w:val="20"/>
              </w:rPr>
              <w:t>UUID</w:t>
            </w:r>
          </w:p>
        </w:tc>
        <w:tc>
          <w:tcPr>
            <w:tcW w:type="dxa" w:w="2304"/>
          </w:tcPr>
          <w:p>
            <w:r/>
            <w:r>
              <w:rPr>
                <w:rFonts w:ascii="Calibri" w:hAnsi="Calibri"/>
                <w:sz w:val="20"/>
              </w:rPr>
              <w:t>PK</w:t>
            </w:r>
          </w:p>
        </w:tc>
        <w:tc>
          <w:tcPr>
            <w:tcW w:type="dxa" w:w="3312"/>
          </w:tcPr>
          <w:p>
            <w:r/>
            <w:r>
              <w:rPr>
                <w:rFonts w:ascii="Calibri" w:hAnsi="Calibri"/>
                <w:sz w:val="20"/>
              </w:rPr>
              <w:t>—</w:t>
            </w:r>
          </w:p>
        </w:tc>
      </w:tr>
      <w:tr>
        <w:tc>
          <w:tcPr>
            <w:tcW w:type="dxa" w:w="2160"/>
          </w:tcPr>
          <w:p>
            <w:r/>
            <w:r>
              <w:rPr>
                <w:rFonts w:ascii="Calibri" w:hAnsi="Calibri"/>
                <w:sz w:val="20"/>
              </w:rPr>
              <w:t>user_id</w:t>
            </w:r>
          </w:p>
        </w:tc>
        <w:tc>
          <w:tcPr>
            <w:tcW w:type="dxa" w:w="1872"/>
          </w:tcPr>
          <w:p>
            <w:r/>
            <w:r>
              <w:rPr>
                <w:rFonts w:ascii="Calibri" w:hAnsi="Calibri"/>
                <w:sz w:val="20"/>
              </w:rPr>
              <w:t>UUID</w:t>
            </w:r>
          </w:p>
        </w:tc>
        <w:tc>
          <w:tcPr>
            <w:tcW w:type="dxa" w:w="2304"/>
          </w:tcPr>
          <w:p>
            <w:r/>
            <w:r>
              <w:rPr>
                <w:rFonts w:ascii="Calibri" w:hAnsi="Calibri"/>
                <w:sz w:val="20"/>
              </w:rPr>
              <w:t>FK, nullable, SET NULL</w:t>
            </w:r>
          </w:p>
        </w:tc>
        <w:tc>
          <w:tcPr>
            <w:tcW w:type="dxa" w:w="3312"/>
          </w:tcPr>
          <w:p>
            <w:r/>
            <w:r>
              <w:rPr>
                <w:rFonts w:ascii="Calibri" w:hAnsi="Calibri"/>
                <w:sz w:val="20"/>
              </w:rPr>
              <w:t>Who ran the query (HR).</w:t>
            </w:r>
          </w:p>
        </w:tc>
      </w:tr>
      <w:tr>
        <w:tc>
          <w:tcPr>
            <w:tcW w:type="dxa" w:w="2160"/>
          </w:tcPr>
          <w:p>
            <w:r/>
            <w:r>
              <w:rPr>
                <w:rFonts w:ascii="Calibri" w:hAnsi="Calibri"/>
                <w:sz w:val="20"/>
              </w:rPr>
              <w:t>query_text</w:t>
            </w:r>
          </w:p>
        </w:tc>
        <w:tc>
          <w:tcPr>
            <w:tcW w:type="dxa" w:w="1872"/>
          </w:tcPr>
          <w:p>
            <w:r/>
            <w:r>
              <w:rPr>
                <w:rFonts w:ascii="Calibri" w:hAnsi="Calibri"/>
                <w:sz w:val="20"/>
              </w:rPr>
              <w:t>Text</w:t>
            </w:r>
          </w:p>
        </w:tc>
        <w:tc>
          <w:tcPr>
            <w:tcW w:type="dxa" w:w="2304"/>
          </w:tcPr>
          <w:p>
            <w:r/>
            <w:r>
              <w:rPr>
                <w:rFonts w:ascii="Calibri" w:hAnsi="Calibri"/>
                <w:sz w:val="20"/>
              </w:rPr>
              <w:t>Required</w:t>
            </w:r>
          </w:p>
        </w:tc>
        <w:tc>
          <w:tcPr>
            <w:tcW w:type="dxa" w:w="3312"/>
          </w:tcPr>
          <w:p>
            <w:r/>
            <w:r>
              <w:rPr>
                <w:rFonts w:ascii="Calibri" w:hAnsi="Calibri"/>
                <w:sz w:val="20"/>
              </w:rPr>
              <w:t>Verbatim natural-language query.</w:t>
            </w:r>
          </w:p>
        </w:tc>
      </w:tr>
      <w:tr>
        <w:tc>
          <w:tcPr>
            <w:tcW w:type="dxa" w:w="2160"/>
          </w:tcPr>
          <w:p>
            <w:r/>
            <w:r>
              <w:rPr>
                <w:rFonts w:ascii="Calibri" w:hAnsi="Calibri"/>
                <w:sz w:val="20"/>
              </w:rPr>
              <w:t>result_count</w:t>
            </w:r>
          </w:p>
        </w:tc>
        <w:tc>
          <w:tcPr>
            <w:tcW w:type="dxa" w:w="1872"/>
          </w:tcPr>
          <w:p>
            <w:r/>
            <w:r>
              <w:rPr>
                <w:rFonts w:ascii="Calibri" w:hAnsi="Calibri"/>
                <w:sz w:val="20"/>
              </w:rPr>
              <w:t>Integer</w:t>
            </w:r>
          </w:p>
        </w:tc>
        <w:tc>
          <w:tcPr>
            <w:tcW w:type="dxa" w:w="2304"/>
          </w:tcPr>
          <w:p>
            <w:r/>
            <w:r>
              <w:rPr>
                <w:rFonts w:ascii="Calibri" w:hAnsi="Calibri"/>
                <w:sz w:val="20"/>
              </w:rPr>
              <w:t>Default 0</w:t>
            </w:r>
          </w:p>
        </w:tc>
        <w:tc>
          <w:tcPr>
            <w:tcW w:type="dxa" w:w="3312"/>
          </w:tcPr>
          <w:p>
            <w:r/>
            <w:r>
              <w:rPr>
                <w:rFonts w:ascii="Calibri" w:hAnsi="Calibri"/>
                <w:sz w:val="20"/>
              </w:rPr>
              <w:t>How many results streamed (for quality analysis).</w:t>
            </w:r>
          </w:p>
        </w:tc>
      </w:tr>
      <w:tr>
        <w:tc>
          <w:tcPr>
            <w:tcW w:type="dxa" w:w="2160"/>
          </w:tcPr>
          <w:p>
            <w:r/>
            <w:r>
              <w:rPr>
                <w:rFonts w:ascii="Calibri" w:hAnsi="Calibri"/>
                <w:sz w:val="20"/>
              </w:rPr>
              <w:t>top_match_score</w:t>
            </w:r>
          </w:p>
        </w:tc>
        <w:tc>
          <w:tcPr>
            <w:tcW w:type="dxa" w:w="1872"/>
          </w:tcPr>
          <w:p>
            <w:r/>
            <w:r>
              <w:rPr>
                <w:rFonts w:ascii="Calibri" w:hAnsi="Calibri"/>
                <w:sz w:val="20"/>
              </w:rPr>
              <w:t>Integer</w:t>
            </w:r>
          </w:p>
        </w:tc>
        <w:tc>
          <w:tcPr>
            <w:tcW w:type="dxa" w:w="2304"/>
          </w:tcPr>
          <w:p>
            <w:r/>
            <w:r>
              <w:rPr>
                <w:rFonts w:ascii="Calibri" w:hAnsi="Calibri"/>
                <w:sz w:val="20"/>
              </w:rPr>
              <w:t>Nullable</w:t>
            </w:r>
          </w:p>
        </w:tc>
        <w:tc>
          <w:tcPr>
            <w:tcW w:type="dxa" w:w="3312"/>
          </w:tcPr>
          <w:p>
            <w:r/>
            <w:r>
              <w:rPr>
                <w:rFonts w:ascii="Calibri" w:hAnsi="Calibri"/>
                <w:sz w:val="20"/>
              </w:rPr>
              <w:t>Highest match_score returned — a rough quality signal.</w:t>
            </w:r>
          </w:p>
        </w:tc>
      </w:tr>
      <w:tr>
        <w:tc>
          <w:tcPr>
            <w:tcW w:type="dxa" w:w="2160"/>
          </w:tcPr>
          <w:p>
            <w:r/>
            <w:r>
              <w:rPr>
                <w:rFonts w:ascii="Calibri" w:hAnsi="Calibri"/>
                <w:sz w:val="20"/>
              </w:rPr>
              <w:t>created_at</w:t>
            </w:r>
          </w:p>
        </w:tc>
        <w:tc>
          <w:tcPr>
            <w:tcW w:type="dxa" w:w="1872"/>
          </w:tcPr>
          <w:p>
            <w:r/>
            <w:r>
              <w:rPr>
                <w:rFonts w:ascii="Calibri" w:hAnsi="Calibri"/>
                <w:sz w:val="20"/>
              </w:rPr>
              <w:t>DateTime(tz)</w:t>
            </w:r>
          </w:p>
        </w:tc>
        <w:tc>
          <w:tcPr>
            <w:tcW w:type="dxa" w:w="2304"/>
          </w:tcPr>
          <w:p>
            <w:r/>
            <w:r>
              <w:rPr>
                <w:rFonts w:ascii="Calibri" w:hAnsi="Calibri"/>
                <w:sz w:val="20"/>
              </w:rPr>
              <w:t>Server default</w:t>
            </w:r>
          </w:p>
        </w:tc>
        <w:tc>
          <w:tcPr>
            <w:tcW w:type="dxa" w:w="3312"/>
          </w:tcPr>
          <w:p>
            <w:r/>
            <w:r>
              <w:rPr>
                <w:rFonts w:ascii="Calibri" w:hAnsi="Calibri"/>
                <w:sz w:val="20"/>
              </w:rPr>
              <w:t>Audit trail.</w:t>
            </w:r>
          </w:p>
        </w:tc>
      </w:tr>
    </w:tbl>
    <w:p>
      <w:pPr>
        <w:spacing w:after="120"/>
      </w:pPr>
      <w:r>
        <w:rPr>
          <w:rFonts w:ascii="Calibri" w:hAnsi="Calibri"/>
          <w:b w:val="0"/>
          <w:i w:val="0"/>
          <w:sz w:val="22"/>
        </w:rPr>
        <w:t>Every successful or partial search writes one row here. This is the audit log judges asked about, and it's what would feed a future prompt-quality dashboard.</w:t>
      </w:r>
    </w:p>
    <w:p>
      <w:r>
        <w:br w:type="page"/>
      </w:r>
    </w:p>
    <w:p>
      <w:pPr>
        <w:pStyle w:val="Heading1"/>
        <w:spacing w:before="280" w:after="120"/>
      </w:pPr>
      <w:r>
        <w:rPr>
          <w:rFonts w:ascii="Calibri" w:hAnsi="Calibri"/>
          <w:b/>
          <w:color w:val="1F3B6E"/>
          <w:sz w:val="32"/>
        </w:rPr>
        <w:t>6. End-to-End Working Flows</w:t>
      </w:r>
    </w:p>
    <w:p>
      <w:pPr>
        <w:spacing w:after="120"/>
      </w:pPr>
      <w:r>
        <w:rPr>
          <w:rFonts w:ascii="Calibri" w:hAnsi="Calibri"/>
          <w:b w:val="0"/>
          <w:i w:val="0"/>
          <w:sz w:val="22"/>
        </w:rPr>
        <w:t>Each flow below walks through the code path a new team member would follow with a debugger. File and function names are exact.</w:t>
      </w:r>
    </w:p>
    <w:p>
      <w:pPr>
        <w:pStyle w:val="Heading2"/>
        <w:spacing w:before="160" w:after="120"/>
      </w:pPr>
      <w:r>
        <w:rPr>
          <w:rFonts w:ascii="Calibri" w:hAnsi="Calibri"/>
          <w:b/>
          <w:color w:val="1F3B6E"/>
          <w:sz w:val="26"/>
        </w:rPr>
        <w:t>6.1 New Employee Signs Up &amp; Uploads Resume</w:t>
      </w:r>
    </w:p>
    <w:p>
      <w:pPr>
        <w:spacing w:after="120"/>
      </w:pPr>
      <w:r>
        <w:rPr>
          <w:rFonts w:ascii="Calibri" w:hAnsi="Calibri"/>
          <w:b w:val="0"/>
          <w:i w:val="0"/>
          <w:sz w:val="22"/>
        </w:rPr>
        <w:t>One sentence: a fresh USER account is created, a stub Employee row is reserved, and a single PDF upload becomes a structured, AI-extracted profile sitting in the review queue.</w:t>
      </w:r>
    </w:p>
    <w:p>
      <w:pPr>
        <w:spacing w:after="120"/>
      </w:pPr>
      <w:r>
        <w:rPr>
          <w:rFonts w:ascii="Calibri" w:hAnsi="Calibri"/>
          <w:b w:val="0"/>
          <w:i w:val="0"/>
          <w:sz w:val="22"/>
        </w:rPr>
        <w:t>Triggering action: visitor opens /login, switches to the Create Account tab, picks "I'm an Employee", submits the form. Then drags a PDF onto the dropzone at /upload.</w:t>
      </w:r>
    </w:p>
    <w:p>
      <w:pPr>
        <w:spacing w:after="120"/>
      </w:pPr>
      <w:r>
        <w:rPr>
          <w:rFonts w:ascii="Calibri" w:hAnsi="Calibri"/>
          <w:b/>
          <w:i w:val="0"/>
          <w:sz w:val="22"/>
        </w:rPr>
        <w:t>Step-by-step:</w:t>
      </w:r>
    </w:p>
    <w:p>
      <w:pPr>
        <w:pStyle w:val="ListNumber"/>
        <w:spacing w:after="40"/>
      </w:pPr>
      <w:r>
        <w:rPr>
          <w:rFonts w:ascii="Calibri" w:hAnsi="Calibri"/>
          <w:sz w:val="22"/>
        </w:rPr>
        <w:t>frontend/app/(auth)/login/page.tsx renders the SignupEmployeeForm. On submit, react-hook-form + Zod validate locally (≥8 chars, ≥1 letter, ≥1 digit, password === confirm_password).</w:t>
      </w:r>
    </w:p>
    <w:p>
      <w:pPr>
        <w:pStyle w:val="ListNumber"/>
        <w:spacing w:after="40"/>
      </w:pPr>
      <w:r>
        <w:rPr>
          <w:rFonts w:ascii="Calibri" w:hAnsi="Calibri"/>
          <w:sz w:val="22"/>
        </w:rPr>
        <w:t>hooks/use-auth.ts:useSignupEmployee POSTs to /auth/register/employee. The auth_rate_limit dependency in backend/app/modules/auth/router.py caps this to 10 requests/min/IP.</w:t>
      </w:r>
    </w:p>
    <w:p>
      <w:pPr>
        <w:pStyle w:val="ListNumber"/>
        <w:spacing w:after="40"/>
      </w:pPr>
      <w:r>
        <w:rPr>
          <w:rFonts w:ascii="Calibri" w:hAnsi="Calibri"/>
          <w:sz w:val="22"/>
        </w:rPr>
        <w:t>AuthService.register_employee (modules/auth/service.py) checks settings.ALLOW_EMPLOYEE_SIGNUP, creates a User (UserRole.USER), then creates a stub Employee with status=PENDING_REVIEW and allocation_status=UNALLOCATED, then commits.</w:t>
      </w:r>
    </w:p>
    <w:p>
      <w:pPr>
        <w:pStyle w:val="ListNumber"/>
        <w:spacing w:after="40"/>
      </w:pPr>
      <w:r>
        <w:rPr>
          <w:rFonts w:ascii="Calibri" w:hAnsi="Calibri"/>
          <w:sz w:val="22"/>
        </w:rPr>
        <w:t>The response carries access_token, user, employee_id, and next_action='upload_resume'. lib/auth.ts:setSession writes both localStorage and the skillshub_token + skillshub_role cookies for the edge middleware.</w:t>
      </w:r>
    </w:p>
    <w:p>
      <w:pPr>
        <w:pStyle w:val="ListNumber"/>
        <w:spacing w:after="40"/>
      </w:pPr>
      <w:r>
        <w:rPr>
          <w:rFonts w:ascii="Calibri" w:hAnsi="Calibri"/>
          <w:sz w:val="22"/>
        </w:rPr>
        <w:t>useSignupEmployee.onSuccess routes the browser to /upload. middleware.ts decodes the JWT and confirms USER role for the (employee) route group.</w:t>
      </w:r>
    </w:p>
    <w:p>
      <w:pPr>
        <w:pStyle w:val="ListNumber"/>
        <w:spacing w:after="40"/>
      </w:pPr>
      <w:r>
        <w:rPr>
          <w:rFonts w:ascii="Calibri" w:hAnsi="Calibri"/>
          <w:sz w:val="22"/>
        </w:rPr>
        <w:t>app/(employee)/upload/page.tsx mounts. The user drops a PDF. components/features/resume-upload/dropzone.tsx accepts only application/pdf and ≤5 MB.</w:t>
      </w:r>
    </w:p>
    <w:p>
      <w:pPr>
        <w:pStyle w:val="ListNumber"/>
        <w:spacing w:after="40"/>
      </w:pPr>
      <w:r>
        <w:rPr>
          <w:rFonts w:ascii="Calibri" w:hAnsi="Calibri"/>
          <w:sz w:val="22"/>
        </w:rPr>
        <w:t>hooks/use-resume-upload.ts:useResumeUpload posts multipart/form-data to /resumes/upload. The page flips to the "processing" phase and shows components/features/resume-upload/extraction-progress.tsx — a 4-step animated checklist.</w:t>
      </w:r>
    </w:p>
    <w:p>
      <w:pPr>
        <w:pStyle w:val="ListNumber"/>
        <w:spacing w:after="40"/>
      </w:pPr>
      <w:r>
        <w:rPr>
          <w:rFonts w:ascii="Calibri" w:hAnsi="Calibri"/>
          <w:sz w:val="22"/>
        </w:rPr>
        <w:t>Backend: ResumeService.upload_and_extract (modules/resumes/service.py) validates the PDF: ≥200 bytes, ≤5 MB, ends in .pdf.</w:t>
      </w:r>
    </w:p>
    <w:p>
      <w:pPr>
        <w:pStyle w:val="ListNumber"/>
        <w:spacing w:after="40"/>
      </w:pPr>
      <w:r>
        <w:rPr>
          <w:rFonts w:ascii="Calibri" w:hAnsi="Calibri"/>
          <w:sz w:val="22"/>
        </w:rPr>
        <w:t>_pdf_to_text uses pypdf to extract text. If &lt;80 chars, it raises BadRequestError("PDF text was too short to parse — is this a scanned image?").</w:t>
      </w:r>
    </w:p>
    <w:p>
      <w:pPr>
        <w:pStyle w:val="ListNumber"/>
        <w:spacing w:after="40"/>
      </w:pPr>
      <w:r>
        <w:rPr>
          <w:rFonts w:ascii="Calibri" w:hAnsi="Calibri"/>
          <w:sz w:val="22"/>
        </w:rPr>
        <w:t>_upload_to_supabase pushes the raw PDF to Supabase Storage bucket "resumes/" (best-effort — if unconfigured, returns None and the rest still works).</w:t>
      </w:r>
    </w:p>
    <w:p>
      <w:pPr>
        <w:pStyle w:val="ListNumber"/>
        <w:spacing w:after="40"/>
      </w:pPr>
      <w:r>
        <w:rPr>
          <w:rFonts w:ascii="Calibri" w:hAnsi="Calibri"/>
          <w:sz w:val="22"/>
        </w:rPr>
        <w:t>ai_service.extract_resume (modules/ai/service.py) builds the prompt from prompts/extraction_v1.py and calls Gemini (settings.GEMINI_MODEL_SHOWCASE). Returns an ExtractedProfile pydantic object.</w:t>
      </w:r>
    </w:p>
    <w:p>
      <w:pPr>
        <w:pStyle w:val="ListNumber"/>
        <w:spacing w:after="40"/>
      </w:pPr>
      <w:r>
        <w:rPr>
          <w:rFonts w:ascii="Calibri" w:hAnsi="Calibri"/>
          <w:sz w:val="22"/>
        </w:rPr>
        <w:t>ai_service.infer_related_skills runs a second Gemini call with prompts/inference_v1.py — at most 5 inferences, confidence ≥0.7, deduped against the explicit skill list. Errors here degrade gracefully to [].</w:t>
      </w:r>
    </w:p>
    <w:p>
      <w:pPr>
        <w:pStyle w:val="ListNumber"/>
        <w:spacing w:after="40"/>
      </w:pPr>
      <w:r>
        <w:rPr>
          <w:rFonts w:ascii="Calibri" w:hAnsi="Calibri"/>
          <w:sz w:val="22"/>
        </w:rPr>
        <w:t>ResumeService._persist either updates the existing stub Employee (for USER role) or creates a fresh one (for HR uploading on behalf). Skills are replaced en bloc; projects are replaced; latest project end_date is computed and stored in last_project_end_date.</w:t>
      </w:r>
    </w:p>
    <w:p>
      <w:pPr>
        <w:pStyle w:val="ListNumber"/>
        <w:spacing w:after="40"/>
      </w:pPr>
      <w:r>
        <w:rPr>
          <w:rFonts w:ascii="Calibri" w:hAnsi="Calibri"/>
          <w:sz w:val="22"/>
        </w:rPr>
        <w:t>A ReviewQueueItem is created with status=PENDING. db.commit().</w:t>
      </w:r>
    </w:p>
    <w:p>
      <w:pPr>
        <w:pStyle w:val="ListNumber"/>
        <w:spacing w:after="40"/>
      </w:pPr>
      <w:r>
        <w:rPr>
          <w:rFonts w:ascii="Calibri" w:hAnsi="Calibri"/>
          <w:sz w:val="22"/>
        </w:rPr>
        <w:t>The endpoint returns ResumeUploadResponse: the full employee, the raw ExtractedProfile, the inferred_skills list, and the resume_url. Total wall time: ~6–10 s.</w:t>
      </w:r>
    </w:p>
    <w:p>
      <w:pPr>
        <w:pStyle w:val="ListNumber"/>
        <w:spacing w:after="40"/>
      </w:pPr>
      <w:r>
        <w:rPr>
          <w:rFonts w:ascii="Calibri" w:hAnsi="Calibri"/>
          <w:sz w:val="22"/>
        </w:rPr>
        <w:t>Frontend: upload page swaps to the "ready" phase. ProfileEditor renders editable skill pills (with confidence % tooltip on inferred skills) and project cards. Toast: "Resume parsed. Review and send for approval."</w:t>
      </w:r>
    </w:p>
    <w:p>
      <w:pPr>
        <w:pStyle w:val="ListNumber"/>
        <w:spacing w:after="40"/>
      </w:pPr>
      <w:r>
        <w:rPr>
          <w:rFonts w:ascii="Calibri" w:hAnsi="Calibri"/>
          <w:sz w:val="22"/>
        </w:rPr>
        <w:t>User clicks Send for Review. update + replace_skills + replace_projects are PATCHed/PUT'd in sequence. The profile sits in PENDING_REVIEW until HR approves it.</w:t>
      </w:r>
    </w:p>
    <w:p>
      <w:pPr>
        <w:spacing w:after="120"/>
      </w:pPr>
      <w:r>
        <w:rPr>
          <w:rFonts w:ascii="Calibri" w:hAnsi="Calibri"/>
          <w:b/>
          <w:i w:val="0"/>
          <w:sz w:val="22"/>
        </w:rPr>
        <w:t>Where AI is involved:</w:t>
      </w:r>
    </w:p>
    <w:p>
      <w:pPr>
        <w:pStyle w:val="ListBullet"/>
        <w:spacing w:after="40"/>
      </w:pPr>
      <w:r>
        <w:rPr>
          <w:rFonts w:ascii="Calibri" w:hAnsi="Calibri"/>
          <w:sz w:val="22"/>
        </w:rPr>
        <w:t>Step 11 — resume extraction (gemini-2.5-pro by default, extraction_v1.py).</w:t>
      </w:r>
    </w:p>
    <w:p>
      <w:pPr>
        <w:pStyle w:val="ListBullet"/>
        <w:spacing w:after="40"/>
      </w:pPr>
      <w:r>
        <w:rPr>
          <w:rFonts w:ascii="Calibri" w:hAnsi="Calibri"/>
          <w:sz w:val="22"/>
        </w:rPr>
        <w:t>Step 12 — related-skill inference (gemini-2.5-flash, inference_v1.py).</w:t>
      </w:r>
    </w:p>
    <w:p>
      <w:pPr>
        <w:spacing w:after="120"/>
      </w:pPr>
      <w:r>
        <w:rPr>
          <w:rFonts w:ascii="Calibri" w:hAnsi="Calibri"/>
          <w:b/>
          <w:i w:val="0"/>
          <w:sz w:val="22"/>
        </w:rPr>
        <w:t>End state:</w:t>
      </w:r>
    </w:p>
    <w:p>
      <w:pPr>
        <w:pStyle w:val="ListBullet"/>
        <w:spacing w:after="40"/>
      </w:pPr>
      <w:r>
        <w:rPr>
          <w:rFonts w:ascii="Calibri" w:hAnsi="Calibri"/>
          <w:sz w:val="22"/>
        </w:rPr>
        <w:t>users row exists with role=USER and a bcrypt hash.</w:t>
      </w:r>
    </w:p>
    <w:p>
      <w:pPr>
        <w:pStyle w:val="ListBullet"/>
        <w:spacing w:after="40"/>
      </w:pPr>
      <w:r>
        <w:rPr>
          <w:rFonts w:ascii="Calibri" w:hAnsi="Calibri"/>
          <w:sz w:val="22"/>
        </w:rPr>
        <w:t>employees row in status=PENDING_REVIEW with the full extracted name/headline/location/years.</w:t>
      </w:r>
    </w:p>
    <w:p>
      <w:pPr>
        <w:pStyle w:val="ListBullet"/>
        <w:spacing w:after="40"/>
      </w:pPr>
      <w:r>
        <w:rPr>
          <w:rFonts w:ascii="Calibri" w:hAnsi="Calibri"/>
          <w:sz w:val="22"/>
        </w:rPr>
        <w:t>skills rows: explicit ones with is_inferred=false + evidence; inferred ones with is_inferred=true + inference_confidence + inference_reason.</w:t>
      </w:r>
    </w:p>
    <w:p>
      <w:pPr>
        <w:pStyle w:val="ListBullet"/>
        <w:spacing w:after="40"/>
      </w:pPr>
      <w:r>
        <w:rPr>
          <w:rFonts w:ascii="Calibri" w:hAnsi="Calibri"/>
          <w:sz w:val="22"/>
        </w:rPr>
        <w:t>projects rows with start_date, end_date, tech_stack.</w:t>
      </w:r>
    </w:p>
    <w:p>
      <w:pPr>
        <w:pStyle w:val="ListBullet"/>
        <w:spacing w:after="40"/>
      </w:pPr>
      <w:r>
        <w:rPr>
          <w:rFonts w:ascii="Calibri" w:hAnsi="Calibri"/>
          <w:sz w:val="22"/>
        </w:rPr>
        <w:t>One review_queue_items row with status=PENDING.</w:t>
      </w:r>
    </w:p>
    <w:p>
      <w:pPr>
        <w:pStyle w:val="ListBullet"/>
        <w:spacing w:after="40"/>
      </w:pPr>
      <w:r>
        <w:rPr>
          <w:rFonts w:ascii="Calibri" w:hAnsi="Calibri"/>
          <w:sz w:val="22"/>
        </w:rPr>
        <w:t>Optional: resume_url pointing at Supabase Storage.</w:t>
      </w:r>
    </w:p>
    <w:p>
      <w:pPr>
        <w:spacing w:after="120"/>
      </w:pPr>
      <w:r>
        <w:rPr>
          <w:rFonts w:ascii="Calibri" w:hAnsi="Calibri"/>
          <w:b/>
          <w:i w:val="0"/>
          <w:sz w:val="22"/>
        </w:rPr>
        <w:t>Common failure modes:</w:t>
      </w:r>
    </w:p>
    <w:p>
      <w:pPr>
        <w:pStyle w:val="ListBullet"/>
        <w:spacing w:after="40"/>
      </w:pPr>
      <w:r>
        <w:rPr>
          <w:rFonts w:ascii="Calibri" w:hAnsi="Calibri"/>
          <w:sz w:val="22"/>
        </w:rPr>
        <w:t>Scanned PDF (image-only) → BadRequestError surfaced as toast "PDF text was too short to parse — is this a scanned image?".</w:t>
      </w:r>
    </w:p>
    <w:p>
      <w:pPr>
        <w:pStyle w:val="ListBullet"/>
        <w:spacing w:after="40"/>
      </w:pPr>
      <w:r>
        <w:rPr>
          <w:rFonts w:ascii="Calibri" w:hAnsi="Calibri"/>
          <w:sz w:val="22"/>
        </w:rPr>
        <w:t>Gemini quota exhausted → UpstreamAIError with the friendly message wired in _humanize_gemini_error ("Daily AI quota reached for the configured Gemini model. …").</w:t>
      </w:r>
    </w:p>
    <w:p>
      <w:pPr>
        <w:pStyle w:val="ListBullet"/>
        <w:spacing w:after="40"/>
      </w:pPr>
      <w:r>
        <w:rPr>
          <w:rFonts w:ascii="Calibri" w:hAnsi="Calibri"/>
          <w:sz w:val="22"/>
        </w:rPr>
        <w:t>Inference call fails → swallowed; profile saves with explicit skills only. No user-visible error.</w:t>
      </w:r>
    </w:p>
    <w:p>
      <w:pPr>
        <w:pStyle w:val="ListBullet"/>
        <w:spacing w:after="40"/>
      </w:pPr>
      <w:r>
        <w:rPr>
          <w:rFonts w:ascii="Calibri" w:hAnsi="Calibri"/>
          <w:sz w:val="22"/>
        </w:rPr>
        <w:t>Supabase Storage misconfigured → resume_url is null; no PDF download link on the review page, but everything else works.</w:t>
      </w:r>
    </w:p>
    <w:p>
      <w:pPr>
        <w:pStyle w:val="Heading2"/>
        <w:spacing w:before="160" w:after="120"/>
      </w:pPr>
      <w:r>
        <w:rPr>
          <w:rFonts w:ascii="Calibri" w:hAnsi="Calibri"/>
          <w:b/>
          <w:color w:val="1F3B6E"/>
          <w:sz w:val="26"/>
        </w:rPr>
        <w:t>6.2 HR Reviews and Approves an Extracted Profile</w:t>
      </w:r>
    </w:p>
    <w:p>
      <w:pPr>
        <w:spacing w:after="120"/>
      </w:pPr>
      <w:r>
        <w:rPr>
          <w:rFonts w:ascii="Calibri" w:hAnsi="Calibri"/>
          <w:b w:val="0"/>
          <w:i w:val="0"/>
          <w:sz w:val="22"/>
        </w:rPr>
        <w:t>One sentence: HR opens the queue, reviews an extracted profile against the original PDF, optionally edits any field, and clicks Approve — which flips status to APPROVED and makes the candidate searchable.</w:t>
      </w:r>
    </w:p>
    <w:p>
      <w:pPr>
        <w:spacing w:after="120"/>
      </w:pPr>
      <w:r>
        <w:rPr>
          <w:rFonts w:ascii="Calibri" w:hAnsi="Calibri"/>
          <w:b w:val="0"/>
          <w:i w:val="0"/>
          <w:sz w:val="22"/>
        </w:rPr>
        <w:t>Triggering action: HR clicks Review in the app shell (or follows a deep link).</w:t>
      </w:r>
    </w:p>
    <w:p>
      <w:pPr>
        <w:spacing w:after="120"/>
      </w:pPr>
      <w:r>
        <w:rPr>
          <w:rFonts w:ascii="Calibri" w:hAnsi="Calibri"/>
          <w:b/>
          <w:i w:val="0"/>
          <w:sz w:val="22"/>
        </w:rPr>
        <w:t>Step-by-step:</w:t>
      </w:r>
    </w:p>
    <w:p>
      <w:pPr>
        <w:pStyle w:val="ListNumber"/>
        <w:spacing w:after="40"/>
      </w:pPr>
      <w:r>
        <w:rPr>
          <w:rFonts w:ascii="Calibri" w:hAnsi="Calibri"/>
          <w:sz w:val="22"/>
        </w:rPr>
        <w:t>Edge middleware confirms the JWT decodes to role=ADMIN and lets /review render.</w:t>
      </w:r>
    </w:p>
    <w:p>
      <w:pPr>
        <w:pStyle w:val="ListNumber"/>
        <w:spacing w:after="40"/>
      </w:pPr>
      <w:r>
        <w:rPr>
          <w:rFonts w:ascii="Calibri" w:hAnsi="Calibri"/>
          <w:sz w:val="22"/>
        </w:rPr>
        <w:t>app/(hr)/review/page.tsx mounts. useReviewQueue hits GET /review/queue. require_admin dependency on the entire review router ensures only ADMIN reaches the handler.</w:t>
      </w:r>
    </w:p>
    <w:p>
      <w:pPr>
        <w:pStyle w:val="ListNumber"/>
        <w:spacing w:after="40"/>
      </w:pPr>
      <w:r>
        <w:rPr>
          <w:rFonts w:ascii="Calibri" w:hAnsi="Calibri"/>
          <w:sz w:val="22"/>
        </w:rPr>
        <w:t>ReviewService.list_pending (modules/review/service.py) returns all ReviewQueueItem rows where status=PENDING, ordered by created_at ascending.</w:t>
      </w:r>
    </w:p>
    <w:p>
      <w:pPr>
        <w:pStyle w:val="ListNumber"/>
        <w:spacing w:after="40"/>
      </w:pPr>
      <w:r>
        <w:rPr>
          <w:rFonts w:ascii="Calibri" w:hAnsi="Calibri"/>
          <w:sz w:val="22"/>
        </w:rPr>
        <w:t>User clicks Review on a row → /review/[id] page. GET /review/{item_id} returns ReviewQueueItemWithEmployee — the review row plus a fully-loaded EmployeeResponse with skills and projects.</w:t>
      </w:r>
    </w:p>
    <w:p>
      <w:pPr>
        <w:pStyle w:val="ListNumber"/>
        <w:spacing w:after="40"/>
      </w:pPr>
      <w:r>
        <w:rPr>
          <w:rFonts w:ascii="Calibri" w:hAnsi="Calibri"/>
          <w:sz w:val="22"/>
        </w:rPr>
        <w:t>The page renders the ProfileEditor (the same one used on /upload). HR can edit every field: name, headline, location, allocation_status, skills (rename, delete, change proficiency/category), projects.</w:t>
      </w:r>
    </w:p>
    <w:p>
      <w:pPr>
        <w:pStyle w:val="ListNumber"/>
        <w:spacing w:after="40"/>
      </w:pPr>
      <w:r>
        <w:rPr>
          <w:rFonts w:ascii="Calibri" w:hAnsi="Calibri"/>
          <w:sz w:val="22"/>
        </w:rPr>
        <w:t>If HR edits anything, the same PATCH /employees/{id} + PUT /employees/{id}/skills + PUT /employees/{id}/projects sequence runs. EmployeeService.ensure_can_edit allows ADMIN to edit any profile (USERs can only edit their own).</w:t>
      </w:r>
    </w:p>
    <w:p>
      <w:pPr>
        <w:pStyle w:val="ListNumber"/>
        <w:spacing w:after="40"/>
      </w:pPr>
      <w:r>
        <w:rPr>
          <w:rFonts w:ascii="Calibri" w:hAnsi="Calibri"/>
          <w:sz w:val="22"/>
        </w:rPr>
        <w:t>HR clicks Approve. POST /review/{id}/approve with optional notes. ReviewService.approve sets the review item to APPROVED, stamps reviewer_id + reviewed_at, then calls EmployeeService.set_status(employee_id, ProfileStatus.APPROVED). db.commit().</w:t>
      </w:r>
    </w:p>
    <w:p>
      <w:pPr>
        <w:pStyle w:val="ListNumber"/>
        <w:spacing w:after="40"/>
      </w:pPr>
      <w:r>
        <w:rPr>
          <w:rFonts w:ascii="Calibri" w:hAnsi="Calibri"/>
          <w:sz w:val="22"/>
        </w:rPr>
        <w:t>From this point on, the employee appears in /search results (search service's list_approved_candidates only returns status=APPROVED).</w:t>
      </w:r>
    </w:p>
    <w:p>
      <w:pPr>
        <w:spacing w:after="120"/>
      </w:pPr>
      <w:r>
        <w:rPr>
          <w:rFonts w:ascii="Calibri" w:hAnsi="Calibri"/>
          <w:b w:val="0"/>
          <w:i w:val="0"/>
          <w:sz w:val="22"/>
        </w:rPr>
        <w:t>Where AI is involved: none — this flow is purely human review.</w:t>
      </w:r>
    </w:p>
    <w:p>
      <w:pPr>
        <w:spacing w:after="120"/>
      </w:pPr>
      <w:r>
        <w:rPr>
          <w:rFonts w:ascii="Calibri" w:hAnsi="Calibri"/>
          <w:b/>
          <w:i w:val="0"/>
          <w:sz w:val="22"/>
        </w:rPr>
        <w:t>End state:</w:t>
      </w:r>
    </w:p>
    <w:p>
      <w:pPr>
        <w:pStyle w:val="ListBullet"/>
        <w:spacing w:after="40"/>
      </w:pPr>
      <w:r>
        <w:rPr>
          <w:rFonts w:ascii="Calibri" w:hAnsi="Calibri"/>
          <w:sz w:val="22"/>
        </w:rPr>
        <w:t>review_queue_items row: status=APPROVED, reviewer_id set, reviewed_at set, reviewer_notes optional.</w:t>
      </w:r>
    </w:p>
    <w:p>
      <w:pPr>
        <w:pStyle w:val="ListBullet"/>
        <w:spacing w:after="40"/>
      </w:pPr>
      <w:r>
        <w:rPr>
          <w:rFonts w:ascii="Calibri" w:hAnsi="Calibri"/>
          <w:sz w:val="22"/>
        </w:rPr>
        <w:t>employees row: status=APPROVED. The profile is now in the search corpus.</w:t>
      </w:r>
    </w:p>
    <w:p>
      <w:pPr>
        <w:spacing w:after="120"/>
      </w:pPr>
      <w:r>
        <w:rPr>
          <w:rFonts w:ascii="Calibri" w:hAnsi="Calibri"/>
          <w:b/>
          <w:i w:val="0"/>
          <w:sz w:val="22"/>
        </w:rPr>
        <w:t>Common failure modes:</w:t>
      </w:r>
    </w:p>
    <w:p>
      <w:pPr>
        <w:pStyle w:val="ListBullet"/>
        <w:spacing w:after="40"/>
      </w:pPr>
      <w:r>
        <w:rPr>
          <w:rFonts w:ascii="Calibri" w:hAnsi="Calibri"/>
          <w:sz w:val="22"/>
        </w:rPr>
        <w:t>Reviewer tries to approve an already-resolved item → ConflictError 409, frontend toasts the message.</w:t>
      </w:r>
    </w:p>
    <w:p>
      <w:pPr>
        <w:pStyle w:val="ListBullet"/>
        <w:spacing w:after="40"/>
      </w:pPr>
      <w:r>
        <w:rPr>
          <w:rFonts w:ascii="Calibri" w:hAnsi="Calibri"/>
          <w:sz w:val="22"/>
        </w:rPr>
        <w:t>Non-ADMIN attempts /review → backend returns 403 from require_admin; middleware would have already redirected to /search with notice=role_mismatch_user.</w:t>
      </w:r>
    </w:p>
    <w:p>
      <w:pPr>
        <w:pStyle w:val="Heading2"/>
        <w:spacing w:before="160" w:after="120"/>
      </w:pPr>
      <w:r>
        <w:rPr>
          <w:rFonts w:ascii="Calibri" w:hAnsi="Calibri"/>
          <w:b/>
          <w:color w:val="1F3B6E"/>
          <w:sz w:val="26"/>
        </w:rPr>
        <w:t>6.3 HR Runs a Natural-Language Search</w:t>
      </w:r>
    </w:p>
    <w:p>
      <w:pPr>
        <w:spacing w:after="120"/>
      </w:pPr>
      <w:r>
        <w:rPr>
          <w:rFonts w:ascii="Calibri" w:hAnsi="Calibri"/>
          <w:b w:val="0"/>
          <w:i w:val="0"/>
          <w:sz w:val="22"/>
        </w:rPr>
        <w:t>One sentence: HR types a real question, the backend ships every approved profile plus a temporal-aware prompt to Gemini, and the frontend streams ranked candidate cards as Gemini emits each JSON object.</w:t>
      </w:r>
    </w:p>
    <w:p>
      <w:pPr>
        <w:spacing w:after="120"/>
      </w:pPr>
      <w:r>
        <w:rPr>
          <w:rFonts w:ascii="Calibri" w:hAnsi="Calibri"/>
          <w:b w:val="0"/>
          <w:i w:val="0"/>
          <w:sz w:val="22"/>
        </w:rPr>
        <w:t>Triggering action: HR types in the search input on /search and presses Enter.</w:t>
      </w:r>
    </w:p>
    <w:p>
      <w:pPr>
        <w:spacing w:after="120"/>
      </w:pPr>
      <w:r>
        <w:rPr>
          <w:rFonts w:ascii="Calibri" w:hAnsi="Calibri"/>
          <w:b/>
          <w:i w:val="0"/>
          <w:sz w:val="22"/>
        </w:rPr>
        <w:t>Step-by-step:</w:t>
      </w:r>
    </w:p>
    <w:p>
      <w:pPr>
        <w:pStyle w:val="ListNumber"/>
        <w:spacing w:after="40"/>
      </w:pPr>
      <w:r>
        <w:rPr>
          <w:rFonts w:ascii="Calibri" w:hAnsi="Calibri"/>
          <w:sz w:val="22"/>
        </w:rPr>
        <w:t>frontend/hooks/use-search.ts:useSearch.run posts {query, limit} to /search using fetch + AbortController (EventSource doesn't support custom Authorization headers).</w:t>
      </w:r>
    </w:p>
    <w:p>
      <w:pPr>
        <w:pStyle w:val="ListNumber"/>
        <w:spacing w:after="40"/>
      </w:pPr>
      <w:r>
        <w:rPr>
          <w:rFonts w:ascii="Calibri" w:hAnsi="Calibri"/>
          <w:sz w:val="22"/>
        </w:rPr>
        <w:t>Backend: search/router.py:search_stream gates on require_admin and returns a StreamingResponse with media_type=text/event-stream and headers X-Accel-Buffering: no (disables Nginx buffering).</w:t>
      </w:r>
    </w:p>
    <w:p>
      <w:pPr>
        <w:pStyle w:val="ListNumber"/>
        <w:spacing w:after="40"/>
      </w:pPr>
      <w:r>
        <w:rPr>
          <w:rFonts w:ascii="Calibri" w:hAnsi="Calibri"/>
          <w:sz w:val="22"/>
        </w:rPr>
        <w:t>SearchService.stream (modules/search/service.py) starts: today = date.today(); _augment_with_recency injects days_since_last_project_end into every candidate; _temporal_context yields today/last_month_start/last_quarter_start.</w:t>
      </w:r>
    </w:p>
    <w:p>
      <w:pPr>
        <w:pStyle w:val="ListNumber"/>
        <w:spacing w:after="40"/>
      </w:pPr>
      <w:r>
        <w:rPr>
          <w:rFonts w:ascii="Calibri" w:hAnsi="Calibri"/>
          <w:sz w:val="22"/>
        </w:rPr>
        <w:t>EmployeeService.list_approved_candidates loads every APPROVED Employee with skills + projects eagerly loaded (selectinload). EmployeeService.to_search_candidate compacts each row to the minimal JSON the prompt needs.</w:t>
      </w:r>
    </w:p>
    <w:p>
      <w:pPr>
        <w:pStyle w:val="ListNumber"/>
        <w:spacing w:after="40"/>
      </w:pPr>
      <w:r>
        <w:rPr>
          <w:rFonts w:ascii="Calibri" w:hAnsi="Calibri"/>
          <w:sz w:val="22"/>
        </w:rPr>
        <w:t>ai_service.stream_search_results is called with (query, candidates, limit, temporal_context). It builds the full prompt from prompts/search_v1.py and calls google-genai client.models.generate_content_stream against settings.GEMINI_MODEL_SHOWCASE.</w:t>
      </w:r>
    </w:p>
    <w:p>
      <w:pPr>
        <w:pStyle w:val="ListNumber"/>
        <w:spacing w:after="40"/>
      </w:pPr>
      <w:r>
        <w:rPr>
          <w:rFonts w:ascii="Calibri" w:hAnsi="Calibri"/>
          <w:sz w:val="22"/>
        </w:rPr>
        <w:t>Producer/consumer pattern: the SDK is sync, so the call runs in a worker thread feeding an asyncio.Queue. The buffer accumulates chunks; _iter_complete_objects tracks brace depth + string state to extract every complete top-level JSON object.</w:t>
      </w:r>
    </w:p>
    <w:p>
      <w:pPr>
        <w:pStyle w:val="ListNumber"/>
        <w:spacing w:after="40"/>
      </w:pPr>
      <w:r>
        <w:rPr>
          <w:rFonts w:ascii="Calibri" w:hAnsi="Calibri"/>
          <w:sz w:val="22"/>
        </w:rPr>
        <w:t>Each complete object is validated against SearchResult (pydantic) and yielded. The router formats it as event: result\ndata: {json}\n\n.</w:t>
      </w:r>
    </w:p>
    <w:p>
      <w:pPr>
        <w:pStyle w:val="ListNumber"/>
        <w:spacing w:after="40"/>
      </w:pPr>
      <w:r>
        <w:rPr>
          <w:rFonts w:ascii="Calibri" w:hAnsi="Calibri"/>
          <w:sz w:val="22"/>
        </w:rPr>
        <w:t>Frontend: use-search.ts reads ReadableStream chunks, splits on \n\n, parses event: result frames and pushes them into the results state. Each ResultCard slides in with framer-motion.</w:t>
      </w:r>
    </w:p>
    <w:p>
      <w:pPr>
        <w:pStyle w:val="ListNumber"/>
        <w:spacing w:after="40"/>
      </w:pPr>
      <w:r>
        <w:rPr>
          <w:rFonts w:ascii="Calibri" w:hAnsi="Calibri"/>
          <w:sz w:val="22"/>
        </w:rPr>
        <w:t>When the stream ends (or hits an error), SearchService writes one SearchQueryLog row with query_text, result_count, top_match_score, user_id. db.commit().</w:t>
      </w:r>
    </w:p>
    <w:p>
      <w:pPr>
        <w:pStyle w:val="ListNumber"/>
        <w:spacing w:after="40"/>
      </w:pPr>
      <w:r>
        <w:rPr>
          <w:rFonts w:ascii="Calibri" w:hAnsi="Calibri"/>
          <w:sz w:val="22"/>
        </w:rPr>
        <w:t>Final event is event: done\ndata: {"done": true, "count": N}\n\n. Frontend flips phase to "done" and shows the result count.</w:t>
      </w:r>
    </w:p>
    <w:p>
      <w:pPr>
        <w:spacing w:after="120"/>
      </w:pPr>
      <w:r>
        <w:rPr>
          <w:rFonts w:ascii="Calibri" w:hAnsi="Calibri"/>
          <w:b w:val="0"/>
          <w:i w:val="0"/>
          <w:sz w:val="22"/>
        </w:rPr>
        <w:t>Where AI is involved: step 5 — the showcase Gemini call (search_v1.py).</w:t>
      </w:r>
    </w:p>
    <w:p>
      <w:pPr>
        <w:spacing w:after="120"/>
      </w:pPr>
      <w:r>
        <w:rPr>
          <w:rFonts w:ascii="Calibri" w:hAnsi="Calibri"/>
          <w:b/>
          <w:i w:val="0"/>
          <w:sz w:val="22"/>
        </w:rPr>
        <w:t>End state:</w:t>
      </w:r>
    </w:p>
    <w:p>
      <w:pPr>
        <w:pStyle w:val="ListBullet"/>
        <w:spacing w:after="40"/>
      </w:pPr>
      <w:r>
        <w:rPr>
          <w:rFonts w:ascii="Calibri" w:hAnsi="Calibri"/>
          <w:sz w:val="22"/>
        </w:rPr>
        <w:t>Up to `limit` SearchResult cards rendered, each with: match_score (0–100), reason (2–3 sentences), matched_skill_names (highlighted on the card), evidence_snippets (visible in the "Why?" tooltip).</w:t>
      </w:r>
    </w:p>
    <w:p>
      <w:pPr>
        <w:pStyle w:val="ListBullet"/>
        <w:spacing w:after="40"/>
      </w:pPr>
      <w:r>
        <w:rPr>
          <w:rFonts w:ascii="Calibri" w:hAnsi="Calibri"/>
          <w:sz w:val="22"/>
        </w:rPr>
        <w:t>One search_query_logs row written for audit/analysis.</w:t>
      </w:r>
    </w:p>
    <w:p>
      <w:pPr>
        <w:spacing w:after="120"/>
      </w:pPr>
      <w:r>
        <w:rPr>
          <w:rFonts w:ascii="Calibri" w:hAnsi="Calibri"/>
          <w:b/>
          <w:i w:val="0"/>
          <w:sz w:val="22"/>
        </w:rPr>
        <w:t>Common failure modes:</w:t>
      </w:r>
    </w:p>
    <w:p>
      <w:pPr>
        <w:pStyle w:val="ListBullet"/>
        <w:spacing w:after="40"/>
      </w:pPr>
      <w:r>
        <w:rPr>
          <w:rFonts w:ascii="Calibri" w:hAnsi="Calibri"/>
          <w:sz w:val="22"/>
        </w:rPr>
        <w:t>Empty corpus (no APPROVED profiles) → emits event: done with message: "No approved profiles to search.".</w:t>
      </w:r>
    </w:p>
    <w:p>
      <w:pPr>
        <w:pStyle w:val="ListBullet"/>
        <w:spacing w:after="40"/>
      </w:pPr>
      <w:r>
        <w:rPr>
          <w:rFonts w:ascii="Calibri" w:hAnsi="Calibri"/>
          <w:sz w:val="22"/>
        </w:rPr>
        <w:t>Gemini quota / 5xx → emits event: error\ndata: {message: &lt;_humanize_gemini_error&gt;}. Frontend shows the humanised message inline ("Daily AI quota reached…", "AI service is temporarily overloaded…").</w:t>
      </w:r>
    </w:p>
    <w:p>
      <w:pPr>
        <w:pStyle w:val="ListBullet"/>
        <w:spacing w:after="40"/>
      </w:pPr>
      <w:r>
        <w:rPr>
          <w:rFonts w:ascii="Calibri" w:hAnsi="Calibri"/>
          <w:sz w:val="22"/>
        </w:rPr>
        <w:t>Malformed JSON in a chunk → that one chunk is skipped, _iter_complete_objects continues with the next.</w:t>
      </w:r>
    </w:p>
    <w:p>
      <w:pPr>
        <w:pStyle w:val="ListBullet"/>
        <w:spacing w:after="40"/>
      </w:pPr>
      <w:r>
        <w:rPr>
          <w:rFonts w:ascii="Calibri" w:hAnsi="Calibri"/>
          <w:sz w:val="22"/>
        </w:rPr>
        <w:t>Network drop mid-stream → AbortController on the client cancels the fetch; backend stream terminates cleanly.</w:t>
      </w:r>
    </w:p>
    <w:p>
      <w:pPr>
        <w:pStyle w:val="Heading2"/>
        <w:spacing w:before="160" w:after="120"/>
      </w:pPr>
      <w:r>
        <w:rPr>
          <w:rFonts w:ascii="Calibri" w:hAnsi="Calibri"/>
          <w:b/>
          <w:color w:val="1F3B6E"/>
          <w:sz w:val="26"/>
        </w:rPr>
        <w:t>6.4 HR Builds a Team (and the JD-to-Shortlist Variant)</w:t>
      </w:r>
    </w:p>
    <w:p>
      <w:pPr>
        <w:spacing w:after="120"/>
      </w:pPr>
      <w:r>
        <w:rPr>
          <w:rFonts w:ascii="Calibri" w:hAnsi="Calibri"/>
          <w:b w:val="0"/>
          <w:i w:val="0"/>
          <w:sz w:val="22"/>
        </w:rPr>
        <w:t>Both Team Builder and JD-to-Shortlist are implemented in Phase 1, sharing the same approved-candidate corpus as POST /search.</w:t>
      </w:r>
    </w:p>
    <w:p>
      <w:pPr>
        <w:spacing w:after="120"/>
      </w:pPr>
      <w:r>
        <w:rPr>
          <w:rFonts w:ascii="Calibri" w:hAnsi="Calibri"/>
          <w:b/>
          <w:i w:val="0"/>
          <w:sz w:val="22"/>
        </w:rPr>
        <w:t>Team Builder.</w:t>
      </w:r>
    </w:p>
    <w:p>
      <w:pPr>
        <w:pStyle w:val="ListNumber"/>
        <w:spacing w:after="40"/>
      </w:pPr>
      <w:r>
        <w:rPr>
          <w:rFonts w:ascii="Calibri" w:hAnsi="Calibri"/>
          <w:sz w:val="22"/>
        </w:rPr>
        <w:t>/search page → Build Team tab. HR types a brief like "4-person team for a 3-month healthcare app, needs mobile + backend + DevOps" and picks a team size (2–8).</w:t>
      </w:r>
    </w:p>
    <w:p>
      <w:pPr>
        <w:pStyle w:val="ListNumber"/>
        <w:spacing w:after="40"/>
      </w:pPr>
      <w:r>
        <w:rPr>
          <w:rFonts w:ascii="Calibri" w:hAnsi="Calibri"/>
          <w:sz w:val="22"/>
        </w:rPr>
        <w:t>hooks/use-search.ts:useTeamBuilder posts to /search/team. Single, non-streaming call.</w:t>
      </w:r>
    </w:p>
    <w:p>
      <w:pPr>
        <w:pStyle w:val="ListNumber"/>
        <w:spacing w:after="40"/>
      </w:pPr>
      <w:r>
        <w:rPr>
          <w:rFonts w:ascii="Calibri" w:hAnsi="Calibri"/>
          <w:sz w:val="22"/>
        </w:rPr>
        <w:t>SearchService.build_team passes the brief to ai_service.build_team, which uses prompts/search_v1.py:build_team_prompt (a sibling of the search prompt).</w:t>
      </w:r>
    </w:p>
    <w:p>
      <w:pPr>
        <w:pStyle w:val="ListNumber"/>
        <w:spacing w:after="40"/>
      </w:pPr>
      <w:r>
        <w:rPr>
          <w:rFonts w:ascii="Calibri" w:hAnsi="Calibri"/>
          <w:sz w:val="22"/>
        </w:rPr>
        <w:t>Gemini returns TeamBuildResult: a team (exactly team_size members, each with role_on_team + why_picked), a rationale paragraph, and alternates.</w:t>
      </w:r>
    </w:p>
    <w:p>
      <w:pPr>
        <w:pStyle w:val="ListNumber"/>
        <w:spacing w:after="40"/>
      </w:pPr>
      <w:r>
        <w:rPr>
          <w:rFonts w:ascii="Calibri" w:hAnsi="Calibri"/>
          <w:sz w:val="22"/>
        </w:rPr>
        <w:t>The frontend renders the rationale card on top, then a 2-column grid of team-member cards, and an alternates list below. Each member card is clickable into the EmployeeSheet.</w:t>
      </w:r>
    </w:p>
    <w:p>
      <w:pPr>
        <w:spacing w:after="120"/>
      </w:pPr>
      <w:r>
        <w:rPr>
          <w:rFonts w:ascii="Calibri" w:hAnsi="Calibri"/>
          <w:b/>
          <w:i w:val="0"/>
          <w:sz w:val="22"/>
        </w:rPr>
        <w:t>JD-to-Shortlist (paste-a-JD search).</w:t>
      </w:r>
    </w:p>
    <w:p>
      <w:pPr>
        <w:pStyle w:val="ListNumber"/>
        <w:spacing w:after="40"/>
      </w:pPr>
      <w:r>
        <w:rPr>
          <w:rFonts w:ascii="Calibri" w:hAnsi="Calibri"/>
          <w:sz w:val="22"/>
        </w:rPr>
        <w:t>/search page → From JD tab. HR pastes a verbose job description (≥30 chars, ≤8 000).</w:t>
      </w:r>
    </w:p>
    <w:p>
      <w:pPr>
        <w:pStyle w:val="ListNumber"/>
        <w:spacing w:after="40"/>
      </w:pPr>
      <w:r>
        <w:rPr>
          <w:rFonts w:ascii="Calibri" w:hAnsi="Calibri"/>
          <w:sz w:val="22"/>
        </w:rPr>
        <w:t>hooks/use-search.ts:useSearch.runFromJD posts to /search/jd as SSE.</w:t>
      </w:r>
    </w:p>
    <w:p>
      <w:pPr>
        <w:pStyle w:val="ListNumber"/>
        <w:spacing w:after="40"/>
      </w:pPr>
      <w:r>
        <w:rPr>
          <w:rFonts w:ascii="Calibri" w:hAnsi="Calibri"/>
          <w:sz w:val="22"/>
        </w:rPr>
        <w:t>Stage 1: SearchService.stream_from_jd calls ai_service.distill_jd_to_query (prompts/jd_distill_v1.py, light model) to compress the JD into a single ≤200-char hiring query.</w:t>
      </w:r>
    </w:p>
    <w:p>
      <w:pPr>
        <w:pStyle w:val="ListNumber"/>
        <w:spacing w:after="40"/>
      </w:pPr>
      <w:r>
        <w:rPr>
          <w:rFonts w:ascii="Calibri" w:hAnsi="Calibri"/>
          <w:sz w:val="22"/>
        </w:rPr>
        <w:t>First SSE event is event: query\ndata: {generated_query: "..."}. Frontend renders a primary-tinted pill so HR can see what the AI heard.</w:t>
      </w:r>
    </w:p>
    <w:p>
      <w:pPr>
        <w:pStyle w:val="ListNumber"/>
        <w:spacing w:after="40"/>
      </w:pPr>
      <w:r>
        <w:rPr>
          <w:rFonts w:ascii="Calibri" w:hAnsi="Calibri"/>
          <w:sz w:val="22"/>
        </w:rPr>
        <w:t>Stage 2: stream_from_jd then delegates to SearchService.stream(generated_query, ...) — same ranker, same streaming pattern, same audit log.</w:t>
      </w:r>
    </w:p>
    <w:p>
      <w:pPr>
        <w:spacing w:after="120"/>
      </w:pPr>
      <w:r>
        <w:rPr>
          <w:rFonts w:ascii="Calibri" w:hAnsi="Calibri"/>
          <w:b/>
          <w:i w:val="0"/>
          <w:sz w:val="22"/>
        </w:rPr>
        <w:t>Common failure modes:</w:t>
      </w:r>
    </w:p>
    <w:p>
      <w:pPr>
        <w:pStyle w:val="ListBullet"/>
        <w:spacing w:after="40"/>
      </w:pPr>
      <w:r>
        <w:rPr>
          <w:rFonts w:ascii="Calibri" w:hAnsi="Calibri"/>
          <w:sz w:val="22"/>
        </w:rPr>
        <w:t>Distillation fails (empty output, quota) → event: error then event: done with count: 0. Frontend shows the error inline.</w:t>
      </w:r>
    </w:p>
    <w:p>
      <w:pPr>
        <w:pStyle w:val="ListBullet"/>
        <w:spacing w:after="40"/>
      </w:pPr>
      <w:r>
        <w:rPr>
          <w:rFonts w:ascii="Calibri" w:hAnsi="Calibri"/>
          <w:sz w:val="22"/>
        </w:rPr>
        <w:t>Team builder gets an unrealistic brief (no DevOps people in the corpus) → the rationale paragraph will say so and the team list will include the closest fit + alternates.</w:t>
      </w:r>
    </w:p>
    <w:p>
      <w:r>
        <w:br w:type="page"/>
      </w:r>
    </w:p>
    <w:p>
      <w:pPr>
        <w:pStyle w:val="Heading1"/>
        <w:spacing w:before="280" w:after="120"/>
      </w:pPr>
      <w:r>
        <w:rPr>
          <w:rFonts w:ascii="Calibri" w:hAnsi="Calibri"/>
          <w:b/>
          <w:color w:val="1F3B6E"/>
          <w:sz w:val="32"/>
        </w:rPr>
        <w:t>7. AI Integration Deep Dive</w:t>
      </w:r>
    </w:p>
    <w:p>
      <w:pPr>
        <w:pStyle w:val="Heading2"/>
        <w:spacing w:before="160" w:after="120"/>
      </w:pPr>
      <w:r>
        <w:rPr>
          <w:rFonts w:ascii="Calibri" w:hAnsi="Calibri"/>
          <w:b/>
          <w:color w:val="1F3B6E"/>
          <w:sz w:val="26"/>
        </w:rPr>
        <w:t>7.1 Why AI, and Why Gemini</w:t>
      </w:r>
    </w:p>
    <w:p>
      <w:pPr>
        <w:spacing w:after="120"/>
      </w:pPr>
      <w:r>
        <w:rPr>
          <w:rFonts w:ascii="Calibri" w:hAnsi="Calibri"/>
          <w:b w:val="0"/>
          <w:i w:val="0"/>
          <w:sz w:val="22"/>
        </w:rPr>
        <w:t>Both centerpiece features are unsolvable with classical NLP at hackathon scale. Resume parsing with regex fails on the variety real resumes exhibit — Indian and US date formats, MM-DD-YYYY vs YYYY-MM, "Tech Lead" vs "Engineering Lead", project blurbs that bury the tech stack in prose. A modern LLM with a strict JSON schema solves it in one call.</w:t>
      </w:r>
    </w:p>
    <w:p>
      <w:pPr>
        <w:spacing w:after="120"/>
      </w:pPr>
      <w:r>
        <w:rPr>
          <w:rFonts w:ascii="Calibri" w:hAnsi="Calibri"/>
          <w:b w:val="0"/>
          <w:i w:val="0"/>
          <w:sz w:val="22"/>
        </w:rPr>
        <w:t>Search ranking with full-text or BM25 has the inverse problem: it matches strings, not meaning. "Payment gateway" must match Razorpay, Stripe, PayU, Paytm, Square, Braintree. "Real-time" must match Socket.IO, WebSocket, WebRTC, SSE. "ML" must match PyTorch, TensorFlow, scikit-learn. Encoding all of those equivalences manually is the project. An LLM, with a few-shot prompt and a structured-output schema, just knows.</w:t>
      </w:r>
    </w:p>
    <w:p>
      <w:pPr>
        <w:spacing w:after="120"/>
      </w:pPr>
      <w:r>
        <w:rPr>
          <w:rFonts w:ascii="Calibri" w:hAnsi="Calibri"/>
          <w:b w:val="0"/>
          <w:i w:val="0"/>
          <w:sz w:val="22"/>
        </w:rPr>
        <w:t>We picked Google Gemini for the practical reasons in §4: a usable free-tier daily quota for development, 2.5-pro's reasoning quality on structured JSON, and a clean sync-streaming SDK that we wrap in an asyncio.Queue. The brief mentioned Anthropic env vars alongside Gemini in its tech-stack section; we resolved the ambiguity in favour of the simpler path and isolated the choice to one file (modules/ai/client.py).</w:t>
      </w:r>
    </w:p>
    <w:p>
      <w:pPr>
        <w:pStyle w:val="Heading2"/>
        <w:spacing w:before="160" w:after="120"/>
      </w:pPr>
      <w:r>
        <w:rPr>
          <w:rFonts w:ascii="Calibri" w:hAnsi="Calibri"/>
          <w:b/>
          <w:color w:val="1F3B6E"/>
          <w:sz w:val="26"/>
        </w:rPr>
        <w:t>7.2 The Four AI Calls</w:t>
      </w:r>
    </w:p>
    <w:p>
      <w:pPr>
        <w:spacing w:after="120"/>
      </w:pPr>
      <w:r>
        <w:rPr>
          <w:rFonts w:ascii="Calibri" w:hAnsi="Calibri"/>
          <w:b/>
          <w:i w:val="0"/>
          <w:sz w:val="22"/>
        </w:rPr>
        <w:t>Call 1: Resume Extraction (extraction_v1.py)</w:t>
      </w:r>
    </w:p>
    <w:p>
      <w:pPr>
        <w:spacing w:after="120"/>
      </w:pPr>
      <w:r>
        <w:rPr>
          <w:rFonts w:ascii="Calibri" w:hAnsi="Calibri"/>
          <w:b w:val="0"/>
          <w:i w:val="0"/>
          <w:sz w:val="22"/>
        </w:rPr>
        <w:t>Model: settings.GEMINI_MODEL_SHOWCASE (default gemini-2.5-pro). Temperature: 0.1.</w:t>
      </w:r>
    </w:p>
    <w:p>
      <w:pPr>
        <w:spacing w:after="120"/>
      </w:pPr>
      <w:r>
        <w:rPr>
          <w:rFonts w:ascii="Calibri" w:hAnsi="Calibri"/>
          <w:b w:val="0"/>
          <w:i w:val="0"/>
          <w:sz w:val="22"/>
        </w:rPr>
        <w:t>Purpose: turn ~1–3 pages of resume text into a strict ExtractedProfile JSON with skills (category + proficiency + evidence quote), projects (with dates + tech_stack), and headline info.</w:t>
      </w:r>
    </w:p>
    <w:p>
      <w:pPr>
        <w:spacing w:after="120"/>
      </w:pPr>
      <w:r>
        <w:rPr>
          <w:rFonts w:ascii="Calibri" w:hAnsi="Calibri"/>
          <w:b w:val="0"/>
          <w:i/>
          <w:sz w:val="22"/>
        </w:rPr>
        <w:t>System prompt + rules (verbatim from extraction_v1.py):</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You are a precise resume parser for an enterprise HR system.</w:t>
            </w:r>
          </w:p>
          <w:p>
            <w:pPr>
              <w:spacing w:after="0" w:line="276" w:lineRule="auto"/>
            </w:pPr>
            <w:r>
              <w:rPr>
                <w:rFonts w:ascii="Consolas" w:hAnsi="Consolas"/>
                <w:sz w:val="18"/>
              </w:rPr>
              <w:t>Output ONLY valid JSON matching the schema below. No prose. No markdown fences.</w:t>
            </w:r>
          </w:p>
          <w:p>
            <w:pPr>
              <w:spacing w:after="0" w:line="276" w:lineRule="auto"/>
            </w:pPr>
            <w:r>
              <w:rPr>
                <w:rFonts w:ascii="Consolas" w:hAnsi="Consolas"/>
                <w:sz w:val="18"/>
              </w:rPr>
              <w:t>No commentary. If a value is unknown, return null. NEVER invent facts.</w:t>
            </w:r>
          </w:p>
          <w:p>
            <w:pPr>
              <w:spacing w:after="0" w:line="276" w:lineRule="auto"/>
            </w:pPr>
            <w:r>
              <w:rPr>
                <w:rFonts w:ascii="Consolas" w:hAnsi="Consolas"/>
                <w:sz w:val="18"/>
              </w:rPr>
              <w:t xml:space="preserve"> </w:t>
            </w:r>
          </w:p>
          <w:p>
            <w:pPr>
              <w:spacing w:after="0" w:line="276" w:lineRule="auto"/>
            </w:pPr>
            <w:r>
              <w:rPr>
                <w:rFonts w:ascii="Consolas" w:hAnsi="Consolas"/>
                <w:sz w:val="18"/>
              </w:rPr>
              <w:t>EXTRACTION RULES (follow strictly):</w:t>
            </w:r>
          </w:p>
          <w:p>
            <w:pPr>
              <w:spacing w:after="0" w:line="276" w:lineRule="auto"/>
            </w:pPr>
            <w:r>
              <w:rPr>
                <w:rFonts w:ascii="Consolas" w:hAnsi="Consolas"/>
                <w:sz w:val="18"/>
              </w:rPr>
              <w:t>1. Proficiency is inferred from verb choice and context:</w:t>
            </w:r>
          </w:p>
          <w:p>
            <w:pPr>
              <w:spacing w:after="0" w:line="276" w:lineRule="auto"/>
            </w:pPr>
            <w:r>
              <w:rPr>
                <w:rFonts w:ascii="Consolas" w:hAnsi="Consolas"/>
                <w:sz w:val="18"/>
              </w:rPr>
              <w:t xml:space="preserve">   - "architected", "led", "owned", "designed end-to-end" -&gt; EXPERT</w:t>
            </w:r>
          </w:p>
          <w:p>
            <w:pPr>
              <w:spacing w:after="0" w:line="276" w:lineRule="auto"/>
            </w:pPr>
            <w:r>
              <w:rPr>
                <w:rFonts w:ascii="Consolas" w:hAnsi="Consolas"/>
                <w:sz w:val="18"/>
              </w:rPr>
              <w:t xml:space="preserve">   - "built", "developed", "contributed to", "implemented" -&gt; INTERMEDIATE</w:t>
            </w:r>
          </w:p>
          <w:p>
            <w:pPr>
              <w:spacing w:after="0" w:line="276" w:lineRule="auto"/>
            </w:pPr>
            <w:r>
              <w:rPr>
                <w:rFonts w:ascii="Consolas" w:hAnsi="Consolas"/>
                <w:sz w:val="18"/>
              </w:rPr>
              <w:t xml:space="preserve">   - "used", "familiar with", "exposed to", "learned"      -&gt; NOVICE</w:t>
            </w:r>
          </w:p>
          <w:p>
            <w:pPr>
              <w:spacing w:after="0" w:line="276" w:lineRule="auto"/>
            </w:pPr>
            <w:r>
              <w:rPr>
                <w:rFonts w:ascii="Consolas" w:hAnsi="Consolas"/>
                <w:sz w:val="18"/>
              </w:rPr>
              <w:t>2. Compute years_experience per skill by summing the date ranges of projects</w:t>
            </w:r>
          </w:p>
          <w:p>
            <w:pPr>
              <w:spacing w:after="0" w:line="276" w:lineRule="auto"/>
            </w:pPr>
            <w:r>
              <w:rPr>
                <w:rFonts w:ascii="Consolas" w:hAnsi="Consolas"/>
                <w:sz w:val="18"/>
              </w:rPr>
              <w:t xml:space="preserve">   in which that skill appears. If dates are missing, estimate conservatively</w:t>
            </w:r>
          </w:p>
          <w:p>
            <w:pPr>
              <w:spacing w:after="0" w:line="276" w:lineRule="auto"/>
            </w:pPr>
            <w:r>
              <w:rPr>
                <w:rFonts w:ascii="Consolas" w:hAnsi="Consolas"/>
                <w:sz w:val="18"/>
              </w:rPr>
              <w:t xml:space="preserve">   (round DOWN).</w:t>
            </w:r>
          </w:p>
          <w:p>
            <w:pPr>
              <w:spacing w:after="0" w:line="276" w:lineRule="auto"/>
            </w:pPr>
            <w:r>
              <w:rPr>
                <w:rFonts w:ascii="Consolas" w:hAnsi="Consolas"/>
                <w:sz w:val="18"/>
              </w:rPr>
              <w:t>3. Every skill MUST include a short `evidence` quote (&lt;=180 chars) taken from</w:t>
            </w:r>
          </w:p>
          <w:p>
            <w:pPr>
              <w:spacing w:after="0" w:line="276" w:lineRule="auto"/>
            </w:pPr>
            <w:r>
              <w:rPr>
                <w:rFonts w:ascii="Consolas" w:hAnsi="Consolas"/>
                <w:sz w:val="18"/>
              </w:rPr>
              <w:t xml:space="preserve">   the resume — the exact phrase that justified picking it.</w:t>
            </w:r>
          </w:p>
          <w:p>
            <w:pPr>
              <w:spacing w:after="0" w:line="276" w:lineRule="auto"/>
            </w:pPr>
            <w:r>
              <w:rPr>
                <w:rFonts w:ascii="Consolas" w:hAnsi="Consolas"/>
                <w:sz w:val="18"/>
              </w:rPr>
              <w:t>4. Categorise skills:</w:t>
            </w:r>
          </w:p>
          <w:p>
            <w:pPr>
              <w:spacing w:after="0" w:line="276" w:lineRule="auto"/>
            </w:pPr>
            <w:r>
              <w:rPr>
                <w:rFonts w:ascii="Consolas" w:hAnsi="Consolas"/>
                <w:sz w:val="18"/>
              </w:rPr>
              <w:t xml:space="preserve">   - LANGUAGE: Java, Python, TypeScript, Go, etc.</w:t>
            </w:r>
          </w:p>
          <w:p>
            <w:pPr>
              <w:spacing w:after="0" w:line="276" w:lineRule="auto"/>
            </w:pPr>
            <w:r>
              <w:rPr>
                <w:rFonts w:ascii="Consolas" w:hAnsi="Consolas"/>
                <w:sz w:val="18"/>
              </w:rPr>
              <w:t xml:space="preserve">   - FRAMEWORK: React, Spring Boot, FastAPI, Next.js, etc.</w:t>
            </w:r>
          </w:p>
          <w:p>
            <w:pPr>
              <w:spacing w:after="0" w:line="276" w:lineRule="auto"/>
            </w:pPr>
            <w:r>
              <w:rPr>
                <w:rFonts w:ascii="Consolas" w:hAnsi="Consolas"/>
                <w:sz w:val="18"/>
              </w:rPr>
              <w:t xml:space="preserve">   - PLATFORM: AWS, GCP, Kubernetes, Docker, Vercel, Supabase, etc.</w:t>
            </w:r>
          </w:p>
          <w:p>
            <w:pPr>
              <w:spacing w:after="0" w:line="276" w:lineRule="auto"/>
            </w:pPr>
            <w:r>
              <w:rPr>
                <w:rFonts w:ascii="Consolas" w:hAnsi="Consolas"/>
                <w:sz w:val="18"/>
              </w:rPr>
              <w:t xml:space="preserve">   - TOOL: Git, Postman, Jira, Figma, etc.</w:t>
            </w:r>
          </w:p>
          <w:p>
            <w:pPr>
              <w:spacing w:after="0" w:line="276" w:lineRule="auto"/>
            </w:pPr>
            <w:r>
              <w:rPr>
                <w:rFonts w:ascii="Consolas" w:hAnsi="Consolas"/>
                <w:sz w:val="18"/>
              </w:rPr>
              <w:t xml:space="preserve">   - DOMAIN: Fintech, Healthcare, E-commerce, Logistics, etc.</w:t>
            </w:r>
          </w:p>
          <w:p>
            <w:pPr>
              <w:spacing w:after="0" w:line="276" w:lineRule="auto"/>
            </w:pPr>
            <w:r>
              <w:rPr>
                <w:rFonts w:ascii="Consolas" w:hAnsi="Consolas"/>
                <w:sz w:val="18"/>
              </w:rPr>
              <w:t>5. Project tech_stack must use the SAME normalised skill names you used in</w:t>
            </w:r>
          </w:p>
          <w:p>
            <w:pPr>
              <w:spacing w:after="0" w:line="276" w:lineRule="auto"/>
            </w:pPr>
            <w:r>
              <w:rPr>
                <w:rFonts w:ascii="Consolas" w:hAnsi="Consolas"/>
                <w:sz w:val="18"/>
              </w:rPr>
              <w:t xml:space="preserve">   `skills`.</w:t>
            </w:r>
          </w:p>
          <w:p>
            <w:pPr>
              <w:spacing w:after="0" w:line="276" w:lineRule="auto"/>
            </w:pPr>
            <w:r>
              <w:rPr>
                <w:rFonts w:ascii="Consolas" w:hAnsi="Consolas"/>
                <w:sz w:val="18"/>
              </w:rPr>
              <w:t>6. Location should be a single city name where possible ("Pune", "Bangalore",</w:t>
            </w:r>
          </w:p>
          <w:p>
            <w:pPr>
              <w:spacing w:after="0" w:line="276" w:lineRule="auto"/>
            </w:pPr>
            <w:r>
              <w:rPr>
                <w:rFonts w:ascii="Consolas" w:hAnsi="Consolas"/>
                <w:sz w:val="18"/>
              </w:rPr>
              <w:t xml:space="preserve">   "Remote").</w:t>
            </w:r>
          </w:p>
          <w:p>
            <w:pPr>
              <w:spacing w:after="0" w:line="276" w:lineRule="auto"/>
            </w:pPr>
            <w:r>
              <w:rPr>
                <w:rFonts w:ascii="Consolas" w:hAnsi="Consolas"/>
                <w:sz w:val="18"/>
              </w:rPr>
              <w:t>7. years_experience at profile level = the overall career span, not the sum</w:t>
            </w:r>
          </w:p>
          <w:p>
            <w:pPr>
              <w:spacing w:after="0" w:line="276" w:lineRule="auto"/>
            </w:pPr>
            <w:r>
              <w:rPr>
                <w:rFonts w:ascii="Consolas" w:hAnsi="Consolas"/>
                <w:sz w:val="18"/>
              </w:rPr>
              <w:t xml:space="preserve">   of skills.</w:t>
            </w:r>
          </w:p>
        </w:tc>
      </w:tr>
    </w:tbl>
    <w:p>
      <w:pPr>
        <w:spacing w:after="40"/>
      </w:pPr>
    </w:p>
    <w:p>
      <w:pPr>
        <w:spacing w:after="120"/>
      </w:pPr>
      <w:r>
        <w:rPr>
          <w:rFonts w:ascii="Calibri" w:hAnsi="Calibri"/>
          <w:b w:val="0"/>
          <w:i/>
          <w:sz w:val="22"/>
        </w:rPr>
        <w:t>Few-shot example output (excerpt):</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w:t>
            </w:r>
          </w:p>
          <w:p>
            <w:pPr>
              <w:spacing w:after="0" w:line="276" w:lineRule="auto"/>
            </w:pPr>
            <w:r>
              <w:rPr>
                <w:rFonts w:ascii="Consolas" w:hAnsi="Consolas"/>
                <w:sz w:val="18"/>
              </w:rPr>
              <w:t xml:space="preserve">  "full_name": "Priya Sharma",</w:t>
            </w:r>
          </w:p>
          <w:p>
            <w:pPr>
              <w:spacing w:after="0" w:line="276" w:lineRule="auto"/>
            </w:pPr>
            <w:r>
              <w:rPr>
                <w:rFonts w:ascii="Consolas" w:hAnsi="Consolas"/>
                <w:sz w:val="18"/>
              </w:rPr>
              <w:t xml:space="preserve">  "headline": "Senior Backend Engineer",</w:t>
            </w:r>
          </w:p>
          <w:p>
            <w:pPr>
              <w:spacing w:after="0" w:line="276" w:lineRule="auto"/>
            </w:pPr>
            <w:r>
              <w:rPr>
                <w:rFonts w:ascii="Consolas" w:hAnsi="Consolas"/>
                <w:sz w:val="18"/>
              </w:rPr>
              <w:t xml:space="preserve">  "location": "Bangalore",</w:t>
            </w:r>
          </w:p>
          <w:p>
            <w:pPr>
              <w:spacing w:after="0" w:line="276" w:lineRule="auto"/>
            </w:pPr>
            <w:r>
              <w:rPr>
                <w:rFonts w:ascii="Consolas" w:hAnsi="Consolas"/>
                <w:sz w:val="18"/>
              </w:rPr>
              <w:t xml:space="preserve">  "years_experience": 6,</w:t>
            </w:r>
          </w:p>
          <w:p>
            <w:pPr>
              <w:spacing w:after="0" w:line="276" w:lineRule="auto"/>
            </w:pPr>
            <w:r>
              <w:rPr>
                <w:rFonts w:ascii="Consolas" w:hAnsi="Consolas"/>
                <w:sz w:val="18"/>
              </w:rPr>
              <w:t xml:space="preserve">  "skills": [</w:t>
            </w:r>
          </w:p>
          <w:p>
            <w:pPr>
              <w:spacing w:after="0" w:line="276" w:lineRule="auto"/>
            </w:pPr>
            <w:r>
              <w:rPr>
                <w:rFonts w:ascii="Consolas" w:hAnsi="Consolas"/>
                <w:sz w:val="18"/>
              </w:rPr>
              <w:t xml:space="preserve">    {"name": "Java", "category": "LANGUAGE", "proficiency": "EXPERT",</w:t>
            </w:r>
          </w:p>
          <w:p>
            <w:pPr>
              <w:spacing w:after="0" w:line="276" w:lineRule="auto"/>
            </w:pPr>
            <w:r>
              <w:rPr>
                <w:rFonts w:ascii="Consolas" w:hAnsi="Consolas"/>
                <w:sz w:val="18"/>
              </w:rPr>
              <w:t xml:space="preserve">     "years_experience": 6,</w:t>
            </w:r>
          </w:p>
          <w:p>
            <w:pPr>
              <w:spacing w:after="0" w:line="276" w:lineRule="auto"/>
            </w:pPr>
            <w:r>
              <w:rPr>
                <w:rFonts w:ascii="Consolas" w:hAnsi="Consolas"/>
                <w:sz w:val="18"/>
              </w:rPr>
              <w:t xml:space="preserve">     "evidence": "6 years building scalable APIs ... Spring Boot microservices"},</w:t>
            </w:r>
          </w:p>
          <w:p>
            <w:pPr>
              <w:spacing w:after="0" w:line="276" w:lineRule="auto"/>
            </w:pPr>
            <w:r>
              <w:rPr>
                <w:rFonts w:ascii="Consolas" w:hAnsi="Consolas"/>
                <w:sz w:val="18"/>
              </w:rPr>
              <w:t xml:space="preserve">    {"name": "Razorpay", "category": "PLATFORM", "proficiency": "EXPERT",</w:t>
            </w:r>
          </w:p>
          <w:p>
            <w:pPr>
              <w:spacing w:after="0" w:line="276" w:lineRule="auto"/>
            </w:pPr>
            <w:r>
              <w:rPr>
                <w:rFonts w:ascii="Consolas" w:hAnsi="Consolas"/>
                <w:sz w:val="18"/>
              </w:rPr>
              <w:t xml:space="preserve">     "years_experience": 3,</w:t>
            </w:r>
          </w:p>
          <w:p>
            <w:pPr>
              <w:spacing w:after="0" w:line="276" w:lineRule="auto"/>
            </w:pPr>
            <w:r>
              <w:rPr>
                <w:rFonts w:ascii="Consolas" w:hAnsi="Consolas"/>
                <w:sz w:val="18"/>
              </w:rPr>
              <w:t xml:space="preserve">     "evidence": "Architected the Razorpay integration serving 2M+ monthly transactions"},</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w:t>
            </w:r>
          </w:p>
          <w:p>
            <w:pPr>
              <w:spacing w:after="0" w:line="276" w:lineRule="auto"/>
            </w:pPr>
            <w:r>
              <w:rPr>
                <w:rFonts w:ascii="Consolas" w:hAnsi="Consolas"/>
                <w:sz w:val="18"/>
              </w:rPr>
              <w:t xml:space="preserve">  "projects": [</w:t>
            </w:r>
          </w:p>
          <w:p>
            <w:pPr>
              <w:spacing w:after="0" w:line="276" w:lineRule="auto"/>
            </w:pPr>
            <w:r>
              <w:rPr>
                <w:rFonts w:ascii="Consolas" w:hAnsi="Consolas"/>
                <w:sz w:val="18"/>
              </w:rPr>
              <w:t xml:space="preserve">    {"title": "Razorpay Payment Integration", "role": "Tech Lead",</w:t>
            </w:r>
          </w:p>
          <w:p>
            <w:pPr>
              <w:spacing w:after="0" w:line="276" w:lineRule="auto"/>
            </w:pPr>
            <w:r>
              <w:rPr>
                <w:rFonts w:ascii="Consolas" w:hAnsi="Consolas"/>
                <w:sz w:val="18"/>
              </w:rPr>
              <w:t xml:space="preserve">     "domain": "Fintech", "start_date": "2022-01", "end_date": null,</w:t>
            </w:r>
          </w:p>
          <w:p>
            <w:pPr>
              <w:spacing w:after="0" w:line="276" w:lineRule="auto"/>
            </w:pPr>
            <w:r>
              <w:rPr>
                <w:rFonts w:ascii="Consolas" w:hAnsi="Consolas"/>
                <w:sz w:val="18"/>
              </w:rPr>
              <w:t xml:space="preserve">     "tech_stack": ["Java", "Spring Boot", "PostgreSQL", "Razorpay"]}</w:t>
            </w:r>
          </w:p>
          <w:p>
            <w:pPr>
              <w:spacing w:after="0" w:line="276" w:lineRule="auto"/>
            </w:pPr>
            <w:r>
              <w:rPr>
                <w:rFonts w:ascii="Consolas" w:hAnsi="Consolas"/>
                <w:sz w:val="18"/>
              </w:rPr>
              <w:t xml:space="preserve">  ]</w:t>
            </w:r>
          </w:p>
          <w:p>
            <w:pPr>
              <w:spacing w:after="0" w:line="276" w:lineRule="auto"/>
            </w:pPr>
            <w:r>
              <w:rPr>
                <w:rFonts w:ascii="Consolas" w:hAnsi="Consolas"/>
                <w:sz w:val="18"/>
              </w:rPr>
              <w:t>}</w:t>
            </w:r>
          </w:p>
        </w:tc>
      </w:tr>
    </w:tbl>
    <w:p>
      <w:pPr>
        <w:spacing w:after="40"/>
      </w:pPr>
    </w:p>
    <w:p>
      <w:pPr>
        <w:spacing w:after="120"/>
      </w:pPr>
      <w:r>
        <w:rPr>
          <w:rFonts w:ascii="Calibri" w:hAnsi="Calibri"/>
          <w:b w:val="0"/>
          <w:i w:val="0"/>
          <w:sz w:val="22"/>
        </w:rPr>
        <w:t>Why this design matters: the evidence field is the anti-hallucination guardrail. The model is forbidden from inventing skills — it must quote the resume. Categories normalise the taxonomy so the directory filter works. The verb-based proficiency rule is deterministic enough to be reproducible across runs.</w:t>
      </w:r>
    </w:p>
    <w:p>
      <w:pPr>
        <w:spacing w:after="120"/>
      </w:pPr>
      <w:r>
        <w:rPr>
          <w:rFonts w:ascii="Calibri" w:hAnsi="Calibri"/>
          <w:b/>
          <w:i w:val="0"/>
          <w:sz w:val="22"/>
        </w:rPr>
        <w:t>Call 2: Related-Skill Inference (inference_v1.py)</w:t>
      </w:r>
    </w:p>
    <w:p>
      <w:pPr>
        <w:spacing w:after="120"/>
      </w:pPr>
      <w:r>
        <w:rPr>
          <w:rFonts w:ascii="Calibri" w:hAnsi="Calibri"/>
          <w:b w:val="0"/>
          <w:i w:val="0"/>
          <w:sz w:val="22"/>
        </w:rPr>
        <w:t>Model: settings.GEMINI_MODEL_LIGHT (default gemini-2.5-flash). Temperature: 0.3.</w:t>
      </w:r>
    </w:p>
    <w:p>
      <w:pPr>
        <w:spacing w:after="120"/>
      </w:pPr>
      <w:r>
        <w:rPr>
          <w:rFonts w:ascii="Calibri" w:hAnsi="Calibri"/>
          <w:b w:val="0"/>
          <w:i w:val="0"/>
          <w:sz w:val="22"/>
        </w:rPr>
        <w:t>Purpose: given the explicit skill list extracted in Call 1, infer up to 5 high-confidence (≥0.7) related skills with a one-line reason. These appear in the UI in a separate "Inferred Skills" section so HR can tell them apart.</w:t>
      </w:r>
    </w:p>
    <w:p>
      <w:pPr>
        <w:spacing w:after="120"/>
      </w:pPr>
      <w:r>
        <w:rPr>
          <w:rFonts w:ascii="Calibri" w:hAnsi="Calibri"/>
          <w:b w:val="0"/>
          <w:i/>
          <w:sz w:val="22"/>
        </w:rPr>
        <w:t>Full system prompt (verbatim):</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You infer skills a developer almost certainly has, given the skills they have</w:t>
            </w:r>
          </w:p>
          <w:p>
            <w:pPr>
              <w:spacing w:after="0" w:line="276" w:lineRule="auto"/>
            </w:pPr>
            <w:r>
              <w:rPr>
                <w:rFonts w:ascii="Consolas" w:hAnsi="Consolas"/>
                <w:sz w:val="18"/>
              </w:rPr>
              <w:t>explicitly listed on their resume. Return ONLY high-confidence inferences</w:t>
            </w:r>
          </w:p>
          <w:p>
            <w:pPr>
              <w:spacing w:after="0" w:line="276" w:lineRule="auto"/>
            </w:pPr>
            <w:r>
              <w:rPr>
                <w:rFonts w:ascii="Consolas" w:hAnsi="Consolas"/>
                <w:sz w:val="18"/>
              </w:rPr>
              <w:t>(confidence &gt;= 0.7). Output STRICT JSON. No prose, no markdown fences.</w:t>
            </w:r>
          </w:p>
          <w:p>
            <w:pPr>
              <w:spacing w:after="0" w:line="276" w:lineRule="auto"/>
            </w:pPr>
            <w:r>
              <w:rPr>
                <w:rFonts w:ascii="Consolas" w:hAnsi="Consolas"/>
                <w:sz w:val="18"/>
              </w:rPr>
              <w:t xml:space="preserve"> </w:t>
            </w:r>
          </w:p>
          <w:p>
            <w:pPr>
              <w:spacing w:after="0" w:line="276" w:lineRule="auto"/>
            </w:pPr>
            <w:r>
              <w:rPr>
                <w:rFonts w:ascii="Consolas" w:hAnsi="Consolas"/>
                <w:sz w:val="18"/>
              </w:rPr>
              <w:t>Rules:</w:t>
            </w:r>
          </w:p>
          <w:p>
            <w:pPr>
              <w:spacing w:after="0" w:line="276" w:lineRule="auto"/>
            </w:pPr>
            <w:r>
              <w:rPr>
                <w:rFonts w:ascii="Consolas" w:hAnsi="Consolas"/>
                <w:sz w:val="18"/>
              </w:rPr>
              <w:t>- Maximum 5 inferences. Quality &gt; quantity.</w:t>
            </w:r>
          </w:p>
          <w:p>
            <w:pPr>
              <w:spacing w:after="0" w:line="276" w:lineRule="auto"/>
            </w:pPr>
            <w:r>
              <w:rPr>
                <w:rFonts w:ascii="Consolas" w:hAnsi="Consolas"/>
                <w:sz w:val="18"/>
              </w:rPr>
              <w:t>- Do NOT duplicate any skill that already appears in the input list.</w:t>
            </w:r>
          </w:p>
          <w:p>
            <w:pPr>
              <w:spacing w:after="0" w:line="276" w:lineRule="auto"/>
            </w:pPr>
            <w:r>
              <w:rPr>
                <w:rFonts w:ascii="Consolas" w:hAnsi="Consolas"/>
                <w:sz w:val="18"/>
              </w:rPr>
              <w:t>- Each inference must be supported by a clear technical reason (e.g.</w:t>
            </w:r>
          </w:p>
          <w:p>
            <w:pPr>
              <w:spacing w:after="0" w:line="276" w:lineRule="auto"/>
            </w:pPr>
            <w:r>
              <w:rPr>
                <w:rFonts w:ascii="Consolas" w:hAnsi="Consolas"/>
                <w:sz w:val="18"/>
              </w:rPr>
              <w:t xml:space="preserve">  dependency, shared toolchain, ecosystem co-membership).</w:t>
            </w:r>
          </w:p>
          <w:p>
            <w:pPr>
              <w:spacing w:after="0" w:line="276" w:lineRule="auto"/>
            </w:pPr>
            <w:r>
              <w:rPr>
                <w:rFonts w:ascii="Consolas" w:hAnsi="Consolas"/>
                <w:sz w:val="18"/>
              </w:rPr>
              <w:t>- Confidence is a float in [0.7, 1.0]. Use higher values only when the</w:t>
            </w:r>
          </w:p>
          <w:p>
            <w:pPr>
              <w:spacing w:after="0" w:line="276" w:lineRule="auto"/>
            </w:pPr>
            <w:r>
              <w:rPr>
                <w:rFonts w:ascii="Consolas" w:hAnsi="Consolas"/>
                <w:sz w:val="18"/>
              </w:rPr>
              <w:t xml:space="preserve">  relationship is essentially mechanical (Next.js -&gt; React) and lower when</w:t>
            </w:r>
          </w:p>
          <w:p>
            <w:pPr>
              <w:spacing w:after="0" w:line="276" w:lineRule="auto"/>
            </w:pPr>
            <w:r>
              <w:rPr>
                <w:rFonts w:ascii="Consolas" w:hAnsi="Consolas"/>
                <w:sz w:val="18"/>
              </w:rPr>
              <w:t xml:space="preserve">  it's strong-but-soft (Java -&gt; JUnit).</w:t>
            </w:r>
          </w:p>
          <w:p>
            <w:pPr>
              <w:spacing w:after="0" w:line="276" w:lineRule="auto"/>
            </w:pPr>
            <w:r>
              <w:rPr>
                <w:rFonts w:ascii="Consolas" w:hAnsi="Consolas"/>
                <w:sz w:val="18"/>
              </w:rPr>
              <w:t>- Proficiency must NOT exceed the proficiency of the strongest source skill.</w:t>
            </w:r>
          </w:p>
        </w:tc>
      </w:tr>
    </w:tbl>
    <w:p>
      <w:pPr>
        <w:spacing w:after="40"/>
      </w:pPr>
    </w:p>
    <w:p>
      <w:pPr>
        <w:spacing w:after="120"/>
      </w:pPr>
      <w:r>
        <w:rPr>
          <w:rFonts w:ascii="Calibri" w:hAnsi="Calibri"/>
          <w:b w:val="0"/>
          <w:i/>
          <w:sz w:val="22"/>
        </w:rPr>
        <w:t>Sample output:</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w:t>
            </w:r>
          </w:p>
          <w:p>
            <w:pPr>
              <w:spacing w:after="0" w:line="276" w:lineRule="auto"/>
            </w:pPr>
            <w:r>
              <w:rPr>
                <w:rFonts w:ascii="Consolas" w:hAnsi="Consolas"/>
                <w:sz w:val="18"/>
              </w:rPr>
              <w:t xml:space="preserve">  {"name": "React", "category": "FRAMEWORK", "proficiency": "EXPERT",</w:t>
            </w:r>
          </w:p>
          <w:p>
            <w:pPr>
              <w:spacing w:after="0" w:line="276" w:lineRule="auto"/>
            </w:pPr>
            <w:r>
              <w:rPr>
                <w:rFonts w:ascii="Consolas" w:hAnsi="Consolas"/>
                <w:sz w:val="18"/>
              </w:rPr>
              <w:t xml:space="preserve">   "confidence": 0.98,</w:t>
            </w:r>
          </w:p>
          <w:p>
            <w:pPr>
              <w:spacing w:after="0" w:line="276" w:lineRule="auto"/>
            </w:pPr>
            <w:r>
              <w:rPr>
                <w:rFonts w:ascii="Consolas" w:hAnsi="Consolas"/>
                <w:sz w:val="18"/>
              </w:rPr>
              <w:t xml:space="preserve">   "reason": "Next.js is built on top of React; 4 years of Next.js implies</w:t>
            </w:r>
          </w:p>
          <w:p>
            <w:pPr>
              <w:spacing w:after="0" w:line="276" w:lineRule="auto"/>
            </w:pPr>
            <w:r>
              <w:rPr>
                <w:rFonts w:ascii="Consolas" w:hAnsi="Consolas"/>
                <w:sz w:val="18"/>
              </w:rPr>
              <w:t xml:space="preserve">              expert React knowledge."},</w:t>
            </w:r>
          </w:p>
          <w:p>
            <w:pPr>
              <w:spacing w:after="0" w:line="276" w:lineRule="auto"/>
            </w:pPr>
            <w:r>
              <w:rPr>
                <w:rFonts w:ascii="Consolas" w:hAnsi="Consolas"/>
                <w:sz w:val="18"/>
              </w:rPr>
              <w:t xml:space="preserve">  {"name": "JavaScript", "category": "LANGUAGE", "proficiency": "EXPERT",</w:t>
            </w:r>
          </w:p>
          <w:p>
            <w:pPr>
              <w:spacing w:after="0" w:line="276" w:lineRule="auto"/>
            </w:pPr>
            <w:r>
              <w:rPr>
                <w:rFonts w:ascii="Consolas" w:hAnsi="Consolas"/>
                <w:sz w:val="18"/>
              </w:rPr>
              <w:t xml:space="preserve">   "confidence": 0.97,</w:t>
            </w:r>
          </w:p>
          <w:p>
            <w:pPr>
              <w:spacing w:after="0" w:line="276" w:lineRule="auto"/>
            </w:pPr>
            <w:r>
              <w:rPr>
                <w:rFonts w:ascii="Consolas" w:hAnsi="Consolas"/>
                <w:sz w:val="18"/>
              </w:rPr>
              <w:t xml:space="preserve">   "reason": "TypeScript is a superset of JavaScript and Next.js compiles to JS."}</w:t>
            </w:r>
          </w:p>
          <w:p>
            <w:pPr>
              <w:spacing w:after="0" w:line="276" w:lineRule="auto"/>
            </w:pPr>
            <w:r>
              <w:rPr>
                <w:rFonts w:ascii="Consolas" w:hAnsi="Consolas"/>
                <w:sz w:val="18"/>
              </w:rPr>
              <w:t>]</w:t>
            </w:r>
          </w:p>
        </w:tc>
      </w:tr>
    </w:tbl>
    <w:p>
      <w:pPr>
        <w:spacing w:after="40"/>
      </w:pPr>
    </w:p>
    <w:p>
      <w:pPr>
        <w:spacing w:after="120"/>
      </w:pPr>
      <w:r>
        <w:rPr>
          <w:rFonts w:ascii="Calibri" w:hAnsi="Calibri"/>
          <w:b w:val="0"/>
          <w:i w:val="0"/>
          <w:sz w:val="22"/>
        </w:rPr>
        <w:t>Why this design matters: dedup is enforced client-side (in modules/ai/service.py:infer_related_skills) against the explicit names — the model is told to dedupe, but we don't trust it to. Confidence floor (0.7) keeps low-signal noise out. The reason field is what shows up in the UI tooltip.</w:t>
      </w:r>
    </w:p>
    <w:p>
      <w:pPr>
        <w:spacing w:after="120"/>
      </w:pPr>
      <w:r>
        <w:rPr>
          <w:rFonts w:ascii="Calibri" w:hAnsi="Calibri"/>
          <w:b/>
          <w:i w:val="0"/>
          <w:sz w:val="22"/>
        </w:rPr>
        <w:t>Call 3: Semantic Search Ranking (search_v1.py)</w:t>
      </w:r>
    </w:p>
    <w:p>
      <w:pPr>
        <w:spacing w:after="120"/>
      </w:pPr>
      <w:r>
        <w:rPr>
          <w:rFonts w:ascii="Calibri" w:hAnsi="Calibri"/>
          <w:b w:val="0"/>
          <w:i w:val="0"/>
          <w:sz w:val="22"/>
        </w:rPr>
        <w:t>Model: settings.GEMINI_MODEL_SHOWCASE (default gemini-2.5-pro). Temperature: 0.2.</w:t>
      </w:r>
    </w:p>
    <w:p>
      <w:pPr>
        <w:spacing w:after="120"/>
      </w:pPr>
      <w:r>
        <w:rPr>
          <w:rFonts w:ascii="Calibri" w:hAnsi="Calibri"/>
          <w:b w:val="0"/>
          <w:i w:val="0"/>
          <w:sz w:val="22"/>
        </w:rPr>
        <w:t>Purpose: rank up to N (1–10) candidates against a natural-language hiring query. Stream JSON objects so the frontend can render cards as they arrive.</w:t>
      </w:r>
    </w:p>
    <w:p>
      <w:pPr>
        <w:spacing w:after="120"/>
      </w:pPr>
      <w:r>
        <w:rPr>
          <w:rFonts w:ascii="Calibri" w:hAnsi="Calibri"/>
          <w:b w:val="0"/>
          <w:i/>
          <w:sz w:val="22"/>
        </w:rPr>
        <w:t>Key rules from the system prompt (excerpt):</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RANKING RULES:</w:t>
            </w:r>
          </w:p>
          <w:p>
            <w:pPr>
              <w:spacing w:after="0" w:line="276" w:lineRule="auto"/>
            </w:pPr>
            <w:r>
              <w:rPr>
                <w:rFonts w:ascii="Consolas" w:hAnsi="Consolas"/>
                <w:sz w:val="18"/>
              </w:rPr>
              <w:t>- Understand the query SEMANTICALLY:</w:t>
            </w:r>
          </w:p>
          <w:p>
            <w:pPr>
              <w:spacing w:after="0" w:line="276" w:lineRule="auto"/>
            </w:pPr>
            <w:r>
              <w:rPr>
                <w:rFonts w:ascii="Consolas" w:hAnsi="Consolas"/>
                <w:sz w:val="18"/>
              </w:rPr>
              <w:t xml:space="preserve">   * "payment gateway" matches Razorpay, Stripe, PayU, Paytm, Square, Braintree.</w:t>
            </w:r>
          </w:p>
          <w:p>
            <w:pPr>
              <w:spacing w:after="0" w:line="276" w:lineRule="auto"/>
            </w:pPr>
            <w:r>
              <w:rPr>
                <w:rFonts w:ascii="Consolas" w:hAnsi="Consolas"/>
                <w:sz w:val="18"/>
              </w:rPr>
              <w:t xml:space="preserve">   * "real-time" matches Socket.IO, WebSocket, WebRTC, SSE, Firebase RTDB.</w:t>
            </w:r>
          </w:p>
          <w:p>
            <w:pPr>
              <w:spacing w:after="0" w:line="276" w:lineRule="auto"/>
            </w:pPr>
            <w:r>
              <w:rPr>
                <w:rFonts w:ascii="Consolas" w:hAnsi="Consolas"/>
                <w:sz w:val="18"/>
              </w:rPr>
              <w:t xml:space="preserve">   * "ML" matches PyTorch, TensorFlow, scikit-learn, Hugging Face, LangChain.</w:t>
            </w:r>
          </w:p>
          <w:p>
            <w:pPr>
              <w:spacing w:after="0" w:line="276" w:lineRule="auto"/>
            </w:pPr>
            <w:r>
              <w:rPr>
                <w:rFonts w:ascii="Consolas" w:hAnsi="Consolas"/>
                <w:sz w:val="18"/>
              </w:rPr>
              <w:t xml:space="preserve"> </w:t>
            </w:r>
          </w:p>
          <w:p>
            <w:pPr>
              <w:spacing w:after="0" w:line="276" w:lineRule="auto"/>
            </w:pPr>
            <w:r>
              <w:rPr>
                <w:rFonts w:ascii="Consolas" w:hAnsi="Consolas"/>
                <w:sz w:val="18"/>
              </w:rPr>
              <w:t>- Interpret AVAILABILITY and TIME constraints using the TEMPORAL CONTEXT</w:t>
            </w:r>
          </w:p>
          <w:p>
            <w:pPr>
              <w:spacing w:after="0" w:line="276" w:lineRule="auto"/>
            </w:pPr>
            <w:r>
              <w:rPr>
                <w:rFonts w:ascii="Consolas" w:hAnsi="Consolas"/>
                <w:sz w:val="18"/>
              </w:rPr>
              <w:t xml:space="preserve">  block below, plus the per-candidate fields `allocation_status`,</w:t>
            </w:r>
          </w:p>
          <w:p>
            <w:pPr>
              <w:spacing w:after="0" w:line="276" w:lineRule="auto"/>
            </w:pPr>
            <w:r>
              <w:rPr>
                <w:rFonts w:ascii="Consolas" w:hAnsi="Consolas"/>
                <w:sz w:val="18"/>
              </w:rPr>
              <w:t xml:space="preserve">  `last_project_end_date`, and `days_since_last_project_end`. NEVER invent</w:t>
            </w:r>
          </w:p>
          <w:p>
            <w:pPr>
              <w:spacing w:after="0" w:line="276" w:lineRule="auto"/>
            </w:pPr>
            <w:r>
              <w:rPr>
                <w:rFonts w:ascii="Consolas" w:hAnsi="Consolas"/>
                <w:sz w:val="18"/>
              </w:rPr>
              <w:t xml:space="preserve">  dates — use the values given.</w:t>
            </w:r>
          </w:p>
          <w:p>
            <w:pPr>
              <w:spacing w:after="0" w:line="276" w:lineRule="auto"/>
            </w:pPr>
            <w:r>
              <w:rPr>
                <w:rFonts w:ascii="Consolas" w:hAnsi="Consolas"/>
                <w:sz w:val="18"/>
              </w:rPr>
              <w:t xml:space="preserve">   * "available now" -&gt; allocation_status == UNALLOCATED.</w:t>
            </w:r>
          </w:p>
          <w:p>
            <w:pPr>
              <w:spacing w:after="0" w:line="276" w:lineRule="auto"/>
            </w:pPr>
            <w:r>
              <w:rPr>
                <w:rFonts w:ascii="Consolas" w:hAnsi="Consolas"/>
                <w:sz w:val="18"/>
              </w:rPr>
              <w:t xml:space="preserve">   * "recently shipped", "in the last quarter" -&gt;</w:t>
            </w:r>
          </w:p>
          <w:p>
            <w:pPr>
              <w:spacing w:after="0" w:line="276" w:lineRule="auto"/>
            </w:pPr>
            <w:r>
              <w:rPr>
                <w:rFonts w:ascii="Consolas" w:hAnsi="Consolas"/>
                <w:sz w:val="18"/>
              </w:rPr>
              <w:t xml:space="preserve">       0 &lt;= days_since_last_project_end &lt;= 90.</w:t>
            </w:r>
          </w:p>
          <w:p>
            <w:pPr>
              <w:spacing w:after="0" w:line="276" w:lineRule="auto"/>
            </w:pPr>
            <w:r>
              <w:rPr>
                <w:rFonts w:ascii="Consolas" w:hAnsi="Consolas"/>
                <w:sz w:val="18"/>
              </w:rPr>
              <w:t xml:space="preserve">   * "haven't been on a new project in the last quarter", "stale" -&gt;</w:t>
            </w:r>
          </w:p>
          <w:p>
            <w:pPr>
              <w:spacing w:after="0" w:line="276" w:lineRule="auto"/>
            </w:pPr>
            <w:r>
              <w:rPr>
                <w:rFonts w:ascii="Consolas" w:hAnsi="Consolas"/>
                <w:sz w:val="18"/>
              </w:rPr>
              <w:t xml:space="preserve">       days_since_last_project_end &gt; 90 OR allocation_status == UNALLOCATED.</w:t>
            </w:r>
          </w:p>
          <w:p>
            <w:pPr>
              <w:spacing w:after="0" w:line="276" w:lineRule="auto"/>
            </w:pPr>
            <w:r>
              <w:rPr>
                <w:rFonts w:ascii="Consolas" w:hAnsi="Consolas"/>
                <w:sz w:val="18"/>
              </w:rPr>
              <w:t xml:space="preserve"> </w:t>
            </w:r>
          </w:p>
          <w:p>
            <w:pPr>
              <w:spacing w:after="0" w:line="276" w:lineRule="auto"/>
            </w:pPr>
            <w:r>
              <w:rPr>
                <w:rFonts w:ascii="Consolas" w:hAnsi="Consolas"/>
                <w:sz w:val="18"/>
              </w:rPr>
              <w:t>- match_score in [0, 100]:</w:t>
            </w:r>
          </w:p>
          <w:p>
            <w:pPr>
              <w:spacing w:after="0" w:line="276" w:lineRule="auto"/>
            </w:pPr>
            <w:r>
              <w:rPr>
                <w:rFonts w:ascii="Consolas" w:hAnsi="Consolas"/>
                <w:sz w:val="18"/>
              </w:rPr>
              <w:t xml:space="preserve">   * 90-100: hits every hard requirement with strong evidence + seniority fit.</w:t>
            </w:r>
          </w:p>
          <w:p>
            <w:pPr>
              <w:spacing w:after="0" w:line="276" w:lineRule="auto"/>
            </w:pPr>
            <w:r>
              <w:rPr>
                <w:rFonts w:ascii="Consolas" w:hAnsi="Consolas"/>
                <w:sz w:val="18"/>
              </w:rPr>
              <w:t xml:space="preserve">   * 75-89:  hits every hard requirement, weaker on one nice-to-have.</w:t>
            </w:r>
          </w:p>
          <w:p>
            <w:pPr>
              <w:spacing w:after="0" w:line="276" w:lineRule="auto"/>
            </w:pPr>
            <w:r>
              <w:rPr>
                <w:rFonts w:ascii="Consolas" w:hAnsi="Consolas"/>
                <w:sz w:val="18"/>
              </w:rPr>
              <w:t xml:space="preserve">   * 60-74:  misses one hard requirement OR strong on skills but wrong location/seniority.</w:t>
            </w:r>
          </w:p>
          <w:p>
            <w:pPr>
              <w:spacing w:after="0" w:line="276" w:lineRule="auto"/>
            </w:pPr>
            <w:r>
              <w:rPr>
                <w:rFonts w:ascii="Consolas" w:hAnsi="Consolas"/>
                <w:sz w:val="18"/>
              </w:rPr>
              <w:t xml:space="preserve">   * &lt;60:    significant gap.</w:t>
            </w:r>
          </w:p>
          <w:p>
            <w:pPr>
              <w:spacing w:after="0" w:line="276" w:lineRule="auto"/>
            </w:pPr>
            <w:r>
              <w:rPr>
                <w:rFonts w:ascii="Consolas" w:hAnsi="Consolas"/>
                <w:sz w:val="18"/>
              </w:rPr>
              <w:t xml:space="preserve"> </w:t>
            </w:r>
          </w:p>
          <w:p>
            <w:pPr>
              <w:spacing w:after="0" w:line="276" w:lineRule="auto"/>
            </w:pPr>
            <w:r>
              <w:rPr>
                <w:rFonts w:ascii="Consolas" w:hAnsi="Consolas"/>
                <w:sz w:val="18"/>
              </w:rPr>
              <w:t>- `reason` must cite SPECIFIC EVIDENCE — years, project names, roles, domain.</w:t>
            </w:r>
          </w:p>
          <w:p>
            <w:pPr>
              <w:spacing w:after="0" w:line="276" w:lineRule="auto"/>
            </w:pPr>
            <w:r>
              <w:rPr>
                <w:rFonts w:ascii="Consolas" w:hAnsi="Consolas"/>
                <w:sz w:val="18"/>
              </w:rPr>
              <w:t xml:space="preserve">  NEVER vague phrases like "good fit" or "strong candidate".</w:t>
            </w:r>
          </w:p>
          <w:p>
            <w:pPr>
              <w:spacing w:after="0" w:line="276" w:lineRule="auto"/>
            </w:pPr>
            <w:r>
              <w:rPr>
                <w:rFonts w:ascii="Consolas" w:hAnsi="Consolas"/>
                <w:sz w:val="18"/>
              </w:rPr>
              <w:t>- `matched_skill_names` must be exact strings copied from the candidate's</w:t>
            </w:r>
          </w:p>
          <w:p>
            <w:pPr>
              <w:spacing w:after="0" w:line="276" w:lineRule="auto"/>
            </w:pPr>
            <w:r>
              <w:rPr>
                <w:rFonts w:ascii="Consolas" w:hAnsi="Consolas"/>
                <w:sz w:val="18"/>
              </w:rPr>
              <w:t xml:space="preserve">  skills array, so the UI can highlight them.</w:t>
            </w:r>
          </w:p>
          <w:p>
            <w:pPr>
              <w:spacing w:after="0" w:line="276" w:lineRule="auto"/>
            </w:pPr>
            <w:r>
              <w:rPr>
                <w:rFonts w:ascii="Consolas" w:hAnsi="Consolas"/>
                <w:sz w:val="18"/>
              </w:rPr>
              <w:t>- `evidence_snippets` must quote 1-3 short fragments from the candidate's</w:t>
            </w:r>
          </w:p>
          <w:p>
            <w:pPr>
              <w:spacing w:after="0" w:line="276" w:lineRule="auto"/>
            </w:pPr>
            <w:r>
              <w:rPr>
                <w:rFonts w:ascii="Consolas" w:hAnsi="Consolas"/>
                <w:sz w:val="18"/>
              </w:rPr>
              <w:t xml:space="preserve">  projects or headline that justify the match.</w:t>
            </w:r>
          </w:p>
        </w:tc>
      </w:tr>
    </w:tbl>
    <w:p>
      <w:pPr>
        <w:spacing w:after="40"/>
      </w:pPr>
    </w:p>
    <w:p>
      <w:pPr>
        <w:spacing w:after="120"/>
      </w:pPr>
      <w:r>
        <w:rPr>
          <w:rFonts w:ascii="Calibri" w:hAnsi="Calibri"/>
          <w:b w:val="0"/>
          <w:i w:val="0"/>
          <w:sz w:val="22"/>
        </w:rPr>
        <w:t>Dynamic injection: build_prompt also emits a TEMPORAL CONTEXT section computed at request time (today, last_month_start, last_quarter_start) and each candidate carries a precomputed days_since_last_project_end value. This is what makes "hasn't shipped in the last quarter" reliably correct.</w:t>
      </w:r>
    </w:p>
    <w:p>
      <w:pPr>
        <w:spacing w:after="120"/>
      </w:pPr>
      <w:r>
        <w:rPr>
          <w:rFonts w:ascii="Calibri" w:hAnsi="Calibri"/>
          <w:b w:val="0"/>
          <w:i/>
          <w:sz w:val="22"/>
        </w:rPr>
        <w:t>Sample streamed element:</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w:t>
            </w:r>
          </w:p>
          <w:p>
            <w:pPr>
              <w:spacing w:after="0" w:line="276" w:lineRule="auto"/>
            </w:pPr>
            <w:r>
              <w:rPr>
                <w:rFonts w:ascii="Consolas" w:hAnsi="Consolas"/>
                <w:sz w:val="18"/>
              </w:rPr>
              <w:t xml:space="preserve">  "employee_id": "b532b69e-d640-4c2e-a1ae-9880b6630c2e",</w:t>
            </w:r>
          </w:p>
          <w:p>
            <w:pPr>
              <w:spacing w:after="0" w:line="276" w:lineRule="auto"/>
            </w:pPr>
            <w:r>
              <w:rPr>
                <w:rFonts w:ascii="Consolas" w:hAnsi="Consolas"/>
                <w:sz w:val="18"/>
              </w:rPr>
              <w:t xml:space="preserve">  "name": "Vikram Kulkarni",</w:t>
            </w:r>
          </w:p>
          <w:p>
            <w:pPr>
              <w:spacing w:after="0" w:line="276" w:lineRule="auto"/>
            </w:pPr>
            <w:r>
              <w:rPr>
                <w:rFonts w:ascii="Consolas" w:hAnsi="Consolas"/>
                <w:sz w:val="18"/>
              </w:rPr>
              <w:t xml:space="preserve">  "headline": "Senior Frontend Engineer",</w:t>
            </w:r>
          </w:p>
          <w:p>
            <w:pPr>
              <w:spacing w:after="0" w:line="276" w:lineRule="auto"/>
            </w:pPr>
            <w:r>
              <w:rPr>
                <w:rFonts w:ascii="Consolas" w:hAnsi="Consolas"/>
                <w:sz w:val="18"/>
              </w:rPr>
              <w:t xml:space="preserve">  "location": "Pune",</w:t>
            </w:r>
          </w:p>
          <w:p>
            <w:pPr>
              <w:spacing w:after="0" w:line="276" w:lineRule="auto"/>
            </w:pPr>
            <w:r>
              <w:rPr>
                <w:rFonts w:ascii="Consolas" w:hAnsi="Consolas"/>
                <w:sz w:val="18"/>
              </w:rPr>
              <w:t xml:space="preserve">  "allocation_status": "UNALLOCATED",</w:t>
            </w:r>
          </w:p>
          <w:p>
            <w:pPr>
              <w:spacing w:after="0" w:line="276" w:lineRule="auto"/>
            </w:pPr>
            <w:r>
              <w:rPr>
                <w:rFonts w:ascii="Consolas" w:hAnsi="Consolas"/>
                <w:sz w:val="18"/>
              </w:rPr>
              <w:t xml:space="preserve">  "match_score": 95,</w:t>
            </w:r>
          </w:p>
          <w:p>
            <w:pPr>
              <w:spacing w:after="0" w:line="276" w:lineRule="auto"/>
            </w:pPr>
            <w:r>
              <w:rPr>
                <w:rFonts w:ascii="Consolas" w:hAnsi="Consolas"/>
                <w:sz w:val="18"/>
              </w:rPr>
              <w:t xml:space="preserve">  "reason": "Vikram is a Senior Frontend Engineer with 8 years of experience,</w:t>
            </w:r>
          </w:p>
          <w:p>
            <w:pPr>
              <w:spacing w:after="0" w:line="276" w:lineRule="auto"/>
            </w:pPr>
            <w:r>
              <w:rPr>
                <w:rFonts w:ascii="Consolas" w:hAnsi="Consolas"/>
                <w:sz w:val="18"/>
              </w:rPr>
              <w:t xml:space="preserve">             matching the seniority requirement. He is UNALLOCATED and his</w:t>
            </w:r>
          </w:p>
          <w:p>
            <w:pPr>
              <w:spacing w:after="0" w:line="276" w:lineRule="auto"/>
            </w:pPr>
            <w:r>
              <w:rPr>
                <w:rFonts w:ascii="Consolas" w:hAnsi="Consolas"/>
                <w:sz w:val="18"/>
              </w:rPr>
              <w:t xml:space="preserve">             last project ended 120 days ago, fulfilling the temporal constraint.</w:t>
            </w:r>
          </w:p>
          <w:p>
            <w:pPr>
              <w:spacing w:after="0" w:line="276" w:lineRule="auto"/>
            </w:pPr>
            <w:r>
              <w:rPr>
                <w:rFonts w:ascii="Consolas" w:hAnsi="Consolas"/>
                <w:sz w:val="18"/>
              </w:rPr>
              <w:t xml:space="preserve">             His role as Tech Lead on 'Storefront Platform Redesign' shows</w:t>
            </w:r>
          </w:p>
          <w:p>
            <w:pPr>
              <w:spacing w:after="0" w:line="276" w:lineRule="auto"/>
            </w:pPr>
            <w:r>
              <w:rPr>
                <w:rFonts w:ascii="Consolas" w:hAnsi="Consolas"/>
                <w:sz w:val="18"/>
              </w:rPr>
              <w:t xml:space="preserve">             strong frontend leadership.",</w:t>
            </w:r>
          </w:p>
          <w:p>
            <w:pPr>
              <w:spacing w:after="0" w:line="276" w:lineRule="auto"/>
            </w:pPr>
            <w:r>
              <w:rPr>
                <w:rFonts w:ascii="Consolas" w:hAnsi="Consolas"/>
                <w:sz w:val="18"/>
              </w:rPr>
              <w:t xml:space="preserve">  "matched_skill_names": ["React", "Next.js", "TypeScript", "Redux"],</w:t>
            </w:r>
          </w:p>
          <w:p>
            <w:pPr>
              <w:spacing w:after="0" w:line="276" w:lineRule="auto"/>
            </w:pPr>
            <w:r>
              <w:rPr>
                <w:rFonts w:ascii="Consolas" w:hAnsi="Consolas"/>
                <w:sz w:val="18"/>
              </w:rPr>
              <w:t xml:space="preserve">  "evidence_snippets": [</w:t>
            </w:r>
          </w:p>
          <w:p>
            <w:pPr>
              <w:spacing w:after="0" w:line="276" w:lineRule="auto"/>
            </w:pPr>
            <w:r>
              <w:rPr>
                <w:rFonts w:ascii="Consolas" w:hAnsi="Consolas"/>
                <w:sz w:val="18"/>
              </w:rPr>
              <w:t xml:space="preserve">    "Tech Lead — Storefront Platform Redesign",</w:t>
            </w:r>
          </w:p>
          <w:p>
            <w:pPr>
              <w:spacing w:after="0" w:line="276" w:lineRule="auto"/>
            </w:pPr>
            <w:r>
              <w:rPr>
                <w:rFonts w:ascii="Consolas" w:hAnsi="Consolas"/>
                <w:sz w:val="18"/>
              </w:rPr>
              <w:t xml:space="preserve">    "8 years building production React applications"</w:t>
            </w:r>
          </w:p>
          <w:p>
            <w:pPr>
              <w:spacing w:after="0" w:line="276" w:lineRule="auto"/>
            </w:pPr>
            <w:r>
              <w:rPr>
                <w:rFonts w:ascii="Consolas" w:hAnsi="Consolas"/>
                <w:sz w:val="18"/>
              </w:rPr>
              <w:t xml:space="preserve">  ]</w:t>
            </w:r>
          </w:p>
          <w:p>
            <w:pPr>
              <w:spacing w:after="0" w:line="276" w:lineRule="auto"/>
            </w:pPr>
            <w:r>
              <w:rPr>
                <w:rFonts w:ascii="Consolas" w:hAnsi="Consolas"/>
                <w:sz w:val="18"/>
              </w:rPr>
              <w:t>}</w:t>
            </w:r>
          </w:p>
        </w:tc>
      </w:tr>
    </w:tbl>
    <w:p>
      <w:pPr>
        <w:spacing w:after="40"/>
      </w:pPr>
    </w:p>
    <w:p>
      <w:pPr>
        <w:spacing w:after="120"/>
      </w:pPr>
      <w:r>
        <w:rPr>
          <w:rFonts w:ascii="Calibri" w:hAnsi="Calibri"/>
          <w:b/>
          <w:i w:val="0"/>
          <w:sz w:val="22"/>
        </w:rPr>
        <w:t>Call 4: JD Distillation (jd_distill_v1.py)</w:t>
      </w:r>
    </w:p>
    <w:p>
      <w:pPr>
        <w:spacing w:after="120"/>
      </w:pPr>
      <w:r>
        <w:rPr>
          <w:rFonts w:ascii="Calibri" w:hAnsi="Calibri"/>
          <w:b w:val="0"/>
          <w:i w:val="0"/>
          <w:sz w:val="22"/>
        </w:rPr>
        <w:t>Model: settings.GEMINI_MODEL_LIGHT (default gemini-2.5-flash). Temperature: 0.1, plain-text response (not JSON).</w:t>
      </w:r>
    </w:p>
    <w:p>
      <w:pPr>
        <w:spacing w:after="120"/>
      </w:pPr>
      <w:r>
        <w:rPr>
          <w:rFonts w:ascii="Calibri" w:hAnsi="Calibri"/>
          <w:b w:val="0"/>
          <w:i w:val="0"/>
          <w:sz w:val="22"/>
        </w:rPr>
        <w:t>Purpose: take a verbose job description and compress it into ONE concise hiring query (≤200 chars). That query feeds the same /search ranker.</w:t>
      </w:r>
    </w:p>
    <w:p>
      <w:pPr>
        <w:spacing w:after="120"/>
      </w:pPr>
      <w:r>
        <w:rPr>
          <w:rFonts w:ascii="Calibri" w:hAnsi="Calibri"/>
          <w:b w:val="0"/>
          <w:i/>
          <w:sz w:val="22"/>
        </w:rPr>
        <w:t>System prompt (verbatim):</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You are an expert technical recruiter. You take a verbose job description and</w:t>
            </w:r>
          </w:p>
          <w:p>
            <w:pPr>
              <w:spacing w:after="0" w:line="276" w:lineRule="auto"/>
            </w:pPr>
            <w:r>
              <w:rPr>
                <w:rFonts w:ascii="Consolas" w:hAnsi="Consolas"/>
                <w:sz w:val="18"/>
              </w:rPr>
              <w:t>distill it into ONE concise hiring query (max 200 characters) that captures</w:t>
            </w:r>
          </w:p>
          <w:p>
            <w:pPr>
              <w:spacing w:after="0" w:line="276" w:lineRule="auto"/>
            </w:pPr>
            <w:r>
              <w:rPr>
                <w:rFonts w:ascii="Consolas" w:hAnsi="Consolas"/>
                <w:sz w:val="18"/>
              </w:rPr>
              <w:t>the must-have skills, seniority, location, and any constraints.</w:t>
            </w:r>
          </w:p>
          <w:p>
            <w:pPr>
              <w:spacing w:after="0" w:line="276" w:lineRule="auto"/>
            </w:pPr>
            <w:r>
              <w:rPr>
                <w:rFonts w:ascii="Consolas" w:hAnsi="Consolas"/>
                <w:sz w:val="18"/>
              </w:rPr>
              <w:t xml:space="preserve"> </w:t>
            </w:r>
          </w:p>
          <w:p>
            <w:pPr>
              <w:spacing w:after="0" w:line="276" w:lineRule="auto"/>
            </w:pPr>
            <w:r>
              <w:rPr>
                <w:rFonts w:ascii="Consolas" w:hAnsi="Consolas"/>
                <w:sz w:val="18"/>
              </w:rPr>
              <w:t>Output ONLY the query sentence. No prose, no "Query:" prefix, no markdown.</w:t>
            </w:r>
          </w:p>
          <w:p>
            <w:pPr>
              <w:spacing w:after="0" w:line="276" w:lineRule="auto"/>
            </w:pPr>
            <w:r>
              <w:rPr>
                <w:rFonts w:ascii="Consolas" w:hAnsi="Consolas"/>
                <w:sz w:val="18"/>
              </w:rPr>
              <w:t xml:space="preserve"> </w:t>
            </w:r>
          </w:p>
          <w:p>
            <w:pPr>
              <w:spacing w:after="0" w:line="276" w:lineRule="auto"/>
            </w:pPr>
            <w:r>
              <w:rPr>
                <w:rFonts w:ascii="Consolas" w:hAnsi="Consolas"/>
                <w:sz w:val="18"/>
              </w:rPr>
              <w:t>Rules:</w:t>
            </w:r>
          </w:p>
          <w:p>
            <w:pPr>
              <w:spacing w:after="0" w:line="276" w:lineRule="auto"/>
            </w:pPr>
            <w:r>
              <w:rPr>
                <w:rFonts w:ascii="Consolas" w:hAnsi="Consolas"/>
                <w:sz w:val="18"/>
              </w:rPr>
              <w:t>- Lead with seniority + role (e.g. "Senior backend engineer").</w:t>
            </w:r>
          </w:p>
          <w:p>
            <w:pPr>
              <w:spacing w:after="0" w:line="276" w:lineRule="auto"/>
            </w:pPr>
            <w:r>
              <w:rPr>
                <w:rFonts w:ascii="Consolas" w:hAnsi="Consolas"/>
                <w:sz w:val="18"/>
              </w:rPr>
              <w:t>- List 2-4 must-have skills/technologies.</w:t>
            </w:r>
          </w:p>
          <w:p>
            <w:pPr>
              <w:spacing w:after="0" w:line="276" w:lineRule="auto"/>
            </w:pPr>
            <w:r>
              <w:rPr>
                <w:rFonts w:ascii="Consolas" w:hAnsi="Consolas"/>
                <w:sz w:val="18"/>
              </w:rPr>
              <w:t>- Include hard constraints: city, years, domain expertise, availability.</w:t>
            </w:r>
          </w:p>
          <w:p>
            <w:pPr>
              <w:spacing w:after="0" w:line="276" w:lineRule="auto"/>
            </w:pPr>
            <w:r>
              <w:rPr>
                <w:rFonts w:ascii="Consolas" w:hAnsi="Consolas"/>
                <w:sz w:val="18"/>
              </w:rPr>
              <w:t>- Drop fluff: "rockstar", "ninja", "fast-paced environment", "competitive salary".</w:t>
            </w:r>
          </w:p>
          <w:p>
            <w:pPr>
              <w:spacing w:after="0" w:line="276" w:lineRule="auto"/>
            </w:pPr>
            <w:r>
              <w:rPr>
                <w:rFonts w:ascii="Consolas" w:hAnsi="Consolas"/>
                <w:sz w:val="18"/>
              </w:rPr>
              <w:t>- Drop nice-to-haves unless there are no hard requirements.</w:t>
            </w:r>
          </w:p>
          <w:p>
            <w:pPr>
              <w:spacing w:after="0" w:line="276" w:lineRule="auto"/>
            </w:pPr>
            <w:r>
              <w:rPr>
                <w:rFonts w:ascii="Consolas" w:hAnsi="Consolas"/>
                <w:sz w:val="18"/>
              </w:rPr>
              <w:t>- Use the same phrasing a hiring manager would say out loud.</w:t>
            </w:r>
          </w:p>
        </w:tc>
      </w:tr>
    </w:tbl>
    <w:p>
      <w:pPr>
        <w:spacing w:after="40"/>
      </w:pPr>
    </w:p>
    <w:p>
      <w:pPr>
        <w:spacing w:after="120"/>
      </w:pPr>
      <w:r>
        <w:rPr>
          <w:rFonts w:ascii="Calibri" w:hAnsi="Calibri"/>
          <w:b w:val="0"/>
          <w:i w:val="0"/>
          <w:sz w:val="22"/>
        </w:rPr>
        <w:t>Why this design matters: separating distillation from ranking means we can show HR what the AI heard before it ranks anything — a transparency win. It also keeps the ranker prompt unchanged.</w:t>
      </w:r>
    </w:p>
    <w:p>
      <w:pPr>
        <w:pStyle w:val="Heading2"/>
        <w:spacing w:before="160" w:after="120"/>
      </w:pPr>
      <w:r>
        <w:rPr>
          <w:rFonts w:ascii="Calibri" w:hAnsi="Calibri"/>
          <w:b/>
          <w:color w:val="1F3B6E"/>
          <w:sz w:val="26"/>
        </w:rPr>
        <w:t>7.3 Prompt Engineering Principles We Followed</w:t>
      </w:r>
    </w:p>
    <w:p>
      <w:pPr>
        <w:pStyle w:val="ListBullet"/>
        <w:spacing w:after="40"/>
      </w:pPr>
      <w:r>
        <w:rPr>
          <w:rFonts w:ascii="Calibri" w:hAnsi="Calibri"/>
          <w:sz w:val="22"/>
        </w:rPr>
        <w:t>Structured JSON output, always. Every prompt declares a schema and forbids prose; safe_json_loads tolerates stray code fences but the prompt does the heavy lifting.</w:t>
      </w:r>
    </w:p>
    <w:p>
      <w:pPr>
        <w:pStyle w:val="ListBullet"/>
        <w:spacing w:after="40"/>
      </w:pPr>
      <w:r>
        <w:rPr>
          <w:rFonts w:ascii="Calibri" w:hAnsi="Calibri"/>
          <w:sz w:val="22"/>
        </w:rPr>
        <w:t>Few-shot examples for the hard prompts. Both extraction and inference ship with one full worked example. Search and JD-distillation use multiple short examples instead — the diversity of queries matters more than depth.</w:t>
      </w:r>
    </w:p>
    <w:p>
      <w:pPr>
        <w:pStyle w:val="ListBullet"/>
        <w:spacing w:after="40"/>
      </w:pPr>
      <w:r>
        <w:rPr>
          <w:rFonts w:ascii="Calibri" w:hAnsi="Calibri"/>
          <w:sz w:val="22"/>
        </w:rPr>
        <w:t>Evidence-by-default. Extraction requires an evidence quote per skill; search requires evidence_snippets per result. This is the anti-hallucination guardrail visible in the UI.</w:t>
      </w:r>
    </w:p>
    <w:p>
      <w:pPr>
        <w:pStyle w:val="ListBullet"/>
        <w:spacing w:after="40"/>
      </w:pPr>
      <w:r>
        <w:rPr>
          <w:rFonts w:ascii="Calibri" w:hAnsi="Calibri"/>
          <w:sz w:val="22"/>
        </w:rPr>
        <w:t>Explicit rules for edge cases. Verbatim proficiency mapping (architected→EXPERT). Hard date thresholds (90 days = quarter). Maximum counts (≤5 inferences, confidence ≥0.7). All ambiguity that matters is resolved in the prompt, not in code.</w:t>
      </w:r>
    </w:p>
    <w:p>
      <w:pPr>
        <w:pStyle w:val="ListBullet"/>
        <w:spacing w:after="40"/>
      </w:pPr>
      <w:r>
        <w:rPr>
          <w:rFonts w:ascii="Calibri" w:hAnsi="Calibri"/>
          <w:sz w:val="22"/>
        </w:rPr>
        <w:t>Two-tier model selection. Showcase model (2.5-pro) for the reasoning-heavy calls, light model (2.5-flash) for deterministic rewriting. Configurable in .env — no code change to swap.</w:t>
      </w:r>
    </w:p>
    <w:p>
      <w:pPr>
        <w:pStyle w:val="ListBullet"/>
        <w:spacing w:after="40"/>
      </w:pPr>
      <w:r>
        <w:rPr>
          <w:rFonts w:ascii="Calibri" w:hAnsi="Calibri"/>
          <w:sz w:val="22"/>
        </w:rPr>
        <w:t>Temporal context is injected, never hallucinated. The search prompt computes today/last_month/last_quarter on the server and ships them in the prompt, plus a precomputed days_since_last_project_end on every candidate.</w:t>
      </w:r>
    </w:p>
    <w:p>
      <w:pPr>
        <w:pStyle w:val="ListBullet"/>
        <w:spacing w:after="40"/>
      </w:pPr>
      <w:r>
        <w:rPr>
          <w:rFonts w:ascii="Calibri" w:hAnsi="Calibri"/>
          <w:sz w:val="22"/>
        </w:rPr>
        <w:t>Prompts live in code, versioned. extraction_v1.py, inference_v1.py, search_v1.py, jd_distill_v1.py — each file's name encodes its version, so a v2 prompt is a new file and a git diff away from an A/B test.</w:t>
      </w:r>
    </w:p>
    <w:p>
      <w:pPr>
        <w:pStyle w:val="Heading2"/>
        <w:spacing w:before="160" w:after="120"/>
      </w:pPr>
      <w:r>
        <w:rPr>
          <w:rFonts w:ascii="Calibri" w:hAnsi="Calibri"/>
          <w:b/>
          <w:color w:val="1F3B6E"/>
          <w:sz w:val="26"/>
        </w:rPr>
        <w:t>7.4 Defensive Engineering Around AI</w:t>
      </w:r>
    </w:p>
    <w:p>
      <w:pPr>
        <w:spacing w:after="120"/>
      </w:pPr>
      <w:r>
        <w:rPr>
          <w:rFonts w:ascii="Calibri" w:hAnsi="Calibri"/>
          <w:b w:val="0"/>
          <w:i w:val="0"/>
          <w:sz w:val="22"/>
        </w:rPr>
        <w:t>safe_json_loads (app/common/utils.py). Strips ```json fences and stray "json" labels before parsing. Defensive because Gemini occasionally ignores the "no markdown" instruction. If parsing still fails, the caller raises UpstreamAIError with a clear message.</w:t>
      </w:r>
    </w:p>
    <w:p>
      <w:pPr>
        <w:spacing w:after="120"/>
      </w:pPr>
      <w:r>
        <w:rPr>
          <w:rFonts w:ascii="Calibri" w:hAnsi="Calibri"/>
          <w:b w:val="0"/>
          <w:i w:val="0"/>
          <w:sz w:val="22"/>
        </w:rPr>
        <w:t>_humanize_gemini_error (modules/ai/service.py). Maps raw google-genai exceptions to user-facing messages: 429 → "Daily AI quota reached for the configured Gemini model. Try again after the quota resets, or switch GEMINI_MODEL_SHOWCASE in your .env to a different model." 503 → "AI service is temporarily overloaded." 401/403 → "Check that GOOGLE_API_KEY is valid." Every UpstreamAIError carries this message through, and search/service.py forwards str(exc) into the SSE event: error payload. The frontend reads parsed.message.</w:t>
      </w:r>
    </w:p>
    <w:p>
      <w:pPr>
        <w:spacing w:after="120"/>
      </w:pPr>
      <w:r>
        <w:rPr>
          <w:rFonts w:ascii="Calibri" w:hAnsi="Calibri"/>
          <w:b w:val="0"/>
          <w:i w:val="0"/>
          <w:sz w:val="22"/>
        </w:rPr>
        <w:t>SSE streaming, the "perceived" way. The Gemini SDK is synchronous; we run generate_content_stream in a worker thread and forward chunks through an asyncio.Queue. _iter_complete_objects walks brace depth + string state to extract complete JSON elements as they arrive — even when an evidence_snippets value contains a brace. This gives the demo "streaming reasoning" with no extra dependency.</w:t>
      </w:r>
    </w:p>
    <w:p>
      <w:pPr>
        <w:spacing w:after="120"/>
      </w:pPr>
      <w:r>
        <w:rPr>
          <w:rFonts w:ascii="Calibri" w:hAnsi="Calibri"/>
          <w:b w:val="0"/>
          <w:i w:val="0"/>
          <w:sz w:val="22"/>
        </w:rPr>
        <w:t>Inference degrades non-fatally. If the inference call errors or returns bad JSON, the resume still saves with explicit skills only. No user-facing failure for a non-critical AI call.</w:t>
      </w:r>
    </w:p>
    <w:p>
      <w:pPr>
        <w:spacing w:after="120"/>
      </w:pPr>
      <w:r>
        <w:rPr>
          <w:rFonts w:ascii="Calibri" w:hAnsi="Calibri"/>
          <w:b w:val="0"/>
          <w:i w:val="0"/>
          <w:sz w:val="22"/>
        </w:rPr>
        <w:t>Best-effort Supabase Storage. If SUPABASE_URL is unset, _upload_to_supabase returns None and the extraction still runs. The "View resume PDF" link is the only UX casualty.</w:t>
      </w:r>
    </w:p>
    <w:p>
      <w:pPr>
        <w:spacing w:after="120"/>
      </w:pPr>
      <w:r>
        <w:rPr>
          <w:rFonts w:ascii="Calibri" w:hAnsi="Calibri"/>
          <w:b w:val="0"/>
          <w:i w:val="0"/>
          <w:sz w:val="22"/>
        </w:rPr>
        <w:t>Production roadmap acknowledged. The README and this document both call out what would change at scale: embedding prefilter for &gt;1k profiles, real Anthropic-style server-streaming if we move to Anthropic, audit-log dashboards on search_query_logs, prompt-quality golden tests.</w:t>
      </w:r>
    </w:p>
    <w:p>
      <w:pPr>
        <w:pStyle w:val="Heading2"/>
        <w:spacing w:before="160" w:after="120"/>
      </w:pPr>
      <w:r>
        <w:rPr>
          <w:rFonts w:ascii="Calibri" w:hAnsi="Calibri"/>
          <w:b/>
          <w:color w:val="1F3B6E"/>
          <w:sz w:val="26"/>
        </w:rPr>
        <w:t>7.5 Why Our AI Is Not Just a Keyword Matcher</w:t>
      </w:r>
    </w:p>
    <w:p>
      <w:pPr>
        <w:spacing w:after="120"/>
      </w:pPr>
      <w:r>
        <w:rPr>
          <w:rFonts w:ascii="Calibri" w:hAnsi="Calibri"/>
          <w:b w:val="0"/>
          <w:i w:val="0"/>
          <w:sz w:val="22"/>
        </w:rPr>
        <w:t>Concrete example. HR types "find me someone with payment gateway experience". A keyword matcher returns only profiles whose text literally contains "payment gateway".</w:t>
      </w:r>
    </w:p>
    <w:p>
      <w:pPr>
        <w:spacing w:after="120"/>
      </w:pPr>
      <w:r>
        <w:rPr>
          <w:rFonts w:ascii="Calibri" w:hAnsi="Calibri"/>
          <w:b w:val="0"/>
          <w:i w:val="0"/>
          <w:sz w:val="22"/>
        </w:rPr>
        <w:t>SkillsHub's search prompt explicitly tells the model: "payment gateway" matches Razorpay, Stripe, PayU, Paytm, Square, Braintree. So a candidate whose resume says "integrated Razorpay checkout serving 2M+ monthly transactions" surfaces at the top, with matched_skill_names: ["Razorpay"] and an evidence snippet quoting that exact sentence.</w:t>
      </w:r>
    </w:p>
    <w:p>
      <w:pPr>
        <w:spacing w:after="120"/>
      </w:pPr>
      <w:r>
        <w:rPr>
          <w:rFonts w:ascii="Calibri" w:hAnsi="Calibri"/>
          <w:b w:val="0"/>
          <w:i w:val="0"/>
          <w:sz w:val="22"/>
        </w:rPr>
        <w:t>Three more cases the prompt handles by design:</w:t>
      </w:r>
    </w:p>
    <w:p>
      <w:pPr>
        <w:pStyle w:val="ListBullet"/>
        <w:spacing w:after="40"/>
      </w:pPr>
      <w:r>
        <w:rPr>
          <w:rFonts w:ascii="Calibri" w:hAnsi="Calibri"/>
          <w:sz w:val="22"/>
        </w:rPr>
        <w:t>"Real-time features" → Socket.IO, WebSocket, WebRTC, server-sent events, Firebase RTDB. A candidate with "built a live-collaboration whiteboard with WebSocket" is a strong match.</w:t>
      </w:r>
    </w:p>
    <w:p>
      <w:pPr>
        <w:pStyle w:val="ListBullet"/>
        <w:spacing w:after="40"/>
      </w:pPr>
      <w:r>
        <w:rPr>
          <w:rFonts w:ascii="Calibri" w:hAnsi="Calibri"/>
          <w:sz w:val="22"/>
        </w:rPr>
        <w:t>"Senior frontend folks who haven't been on a new project in the last quarter" → seniority + frontend + days_since_last_project_end &gt; 90 OR UNALLOCATED. The model returns Sneha (1199 days), Vikram (120 days), Neha (99 days) and cites the day counts in its reason.</w:t>
      </w:r>
    </w:p>
    <w:p>
      <w:pPr>
        <w:pStyle w:val="ListBullet"/>
        <w:spacing w:after="40"/>
      </w:pPr>
      <w:r>
        <w:rPr>
          <w:rFonts w:ascii="Calibri" w:hAnsi="Calibri"/>
          <w:sz w:val="22"/>
        </w:rPr>
        <w:t>"ML" → PyTorch, TensorFlow, scikit-learn, Hugging Face, LangChain. The prompt makes the equivalence explicit so we don't depend on the model spontaneously knowing.</w:t>
      </w:r>
    </w:p>
    <w:p>
      <w:pPr>
        <w:spacing w:after="120"/>
      </w:pPr>
      <w:r>
        <w:rPr>
          <w:rFonts w:ascii="Calibri" w:hAnsi="Calibri"/>
          <w:b w:val="0"/>
          <w:i w:val="0"/>
          <w:sz w:val="22"/>
        </w:rPr>
        <w:t>Result: every result card carries reasoning ("He architected the Razorpay integration serving 2M+ transactions/month"), not just a name. Judges can read the reasoning and verify the match against the evidence quote without trusting the model blindly.</w:t>
      </w:r>
    </w:p>
    <w:p>
      <w:r>
        <w:br w:type="page"/>
      </w:r>
    </w:p>
    <w:p>
      <w:pPr>
        <w:pStyle w:val="Heading1"/>
        <w:spacing w:before="280" w:after="120"/>
      </w:pPr>
      <w:r>
        <w:rPr>
          <w:rFonts w:ascii="Calibri" w:hAnsi="Calibri"/>
          <w:b/>
          <w:color w:val="1F3B6E"/>
          <w:sz w:val="32"/>
        </w:rPr>
        <w:t>8. Security &amp; Architecture Choices</w:t>
      </w:r>
    </w:p>
    <w:p>
      <w:pPr>
        <w:pStyle w:val="ListBullet"/>
        <w:spacing w:after="40"/>
      </w:pPr>
      <w:r>
        <w:rPr>
          <w:rFonts w:ascii="Calibri" w:hAnsi="Calibri"/>
          <w:sz w:val="22"/>
        </w:rPr>
        <w:t>JWT auth (HS256), 24-hour expiry by default (JWT_EXPIRATION_MINUTES=1440). Custom claims: sub, role, iat, exp. Generated via create_access_token, validated via decode_access_token (jose).</w:t>
      </w:r>
    </w:p>
    <w:p>
      <w:pPr>
        <w:pStyle w:val="ListBullet"/>
        <w:spacing w:after="40"/>
      </w:pPr>
      <w:r>
        <w:rPr>
          <w:rFonts w:ascii="Calibri" w:hAnsi="Calibri"/>
          <w:sz w:val="22"/>
        </w:rPr>
        <w:t>Passwords hashed with bcrypt via passlib (CryptContext schemes=["bcrypt"]). We never log raw passwords; the only place plaintext exists is the request body, which is excluded from access logs by FastAPI's default.</w:t>
      </w:r>
    </w:p>
    <w:p>
      <w:pPr>
        <w:pStyle w:val="ListBullet"/>
        <w:spacing w:after="40"/>
      </w:pPr>
      <w:r>
        <w:rPr>
          <w:rFonts w:ascii="Calibri" w:hAnsi="Calibri"/>
          <w:sz w:val="22"/>
        </w:rPr>
        <w:t>Role-based access at every protected endpoint. Two dependency-injectable guards: get_current_user (verifies the JWT and loads the User row) and require_role(*roles). The shorthand require_admin = require_role(UserRole.ADMIN) is applied at the router level for the entire /review module.</w:t>
      </w:r>
    </w:p>
    <w:p>
      <w:pPr>
        <w:pStyle w:val="ListBullet"/>
        <w:spacing w:after="40"/>
      </w:pPr>
      <w:r>
        <w:rPr>
          <w:rFonts w:ascii="Calibri" w:hAnsi="Calibri"/>
          <w:sz w:val="22"/>
        </w:rPr>
        <w:t>Ownership checks at the service layer. EmployeeService.ensure_can_view and ensure_can_edit gate access — USERs can only see/edit their own employee row; ADMINs can do both.</w:t>
      </w:r>
    </w:p>
    <w:p>
      <w:pPr>
        <w:pStyle w:val="ListBullet"/>
        <w:spacing w:after="40"/>
      </w:pPr>
      <w:r>
        <w:rPr>
          <w:rFonts w:ascii="Calibri" w:hAnsi="Calibri"/>
          <w:sz w:val="22"/>
        </w:rPr>
        <w:t>CORS configured from CORS_ORIGINS env var; comma-separated origins parsed at startup. Defaults to localhost:3000 only.</w:t>
      </w:r>
    </w:p>
    <w:p>
      <w:pPr>
        <w:pStyle w:val="ListBullet"/>
        <w:spacing w:after="40"/>
      </w:pPr>
      <w:r>
        <w:rPr>
          <w:rFonts w:ascii="Calibri" w:hAnsi="Calibri"/>
          <w:sz w:val="22"/>
        </w:rPr>
        <w:t>Auth rate limit: 10 req/min/IP (configurable via AUTH_RATE_LIMIT_PER_MINUTE). In-memory sliding-window — fine for hackathon scope, would be Redis-backed in production.</w:t>
      </w:r>
    </w:p>
    <w:p>
      <w:pPr>
        <w:pStyle w:val="ListBullet"/>
        <w:spacing w:after="40"/>
      </w:pPr>
      <w:r>
        <w:rPr>
          <w:rFonts w:ascii="Calibri" w:hAnsi="Calibri"/>
          <w:sz w:val="22"/>
        </w:rPr>
        <w:t>Failed login returns 401 with a generic "Invalid email or password." message — never reveals whether the email exists.</w:t>
      </w:r>
    </w:p>
    <w:p>
      <w:pPr>
        <w:pStyle w:val="ListBullet"/>
        <w:spacing w:after="40"/>
      </w:pPr>
      <w:r>
        <w:rPr>
          <w:rFonts w:ascii="Calibri" w:hAnsi="Calibri"/>
          <w:sz w:val="22"/>
        </w:rPr>
        <w:t>HR signup is invite-coded. payload.invite_code is compared to settings.HR_INVITE_CODE with hmac.compare_digest (constant-time, defeats timing side channels). Wrong code → 403 with generic message.</w:t>
      </w:r>
    </w:p>
    <w:p>
      <w:pPr>
        <w:pStyle w:val="ListBullet"/>
        <w:spacing w:after="40"/>
      </w:pPr>
      <w:r>
        <w:rPr>
          <w:rFonts w:ascii="Calibri" w:hAnsi="Calibri"/>
          <w:sz w:val="22"/>
        </w:rPr>
        <w:t>Frontend middleware is a UX guard, not a security boundary. It decodes the JWT to route by role early — but the backend re-verifies the signature on every protected request.</w:t>
      </w:r>
    </w:p>
    <w:p>
      <w:pPr>
        <w:pStyle w:val="ListBullet"/>
        <w:spacing w:after="40"/>
      </w:pPr>
      <w:r>
        <w:rPr>
          <w:rFonts w:ascii="Calibri" w:hAnsi="Calibri"/>
          <w:sz w:val="22"/>
        </w:rPr>
        <w:t>Environment variables validated at startup via pydantic-settings. DATABASE_URL, JWT_SECRET, GOOGLE_API_KEY are required — the app fails to boot without them. .env is gitignored; .env.example commits non-secret keys with placeholder values.</w:t>
      </w:r>
    </w:p>
    <w:p>
      <w:pPr>
        <w:pStyle w:val="ListBullet"/>
        <w:spacing w:after="40"/>
      </w:pPr>
      <w:r>
        <w:rPr>
          <w:rFonts w:ascii="Calibri" w:hAnsi="Calibri"/>
          <w:sz w:val="22"/>
        </w:rPr>
        <w:t>Standard error envelope. Every error response is shaped { success, statusCode, message, timestamp, path } — see app/common/filters.py. Frontend axios interceptor reads .message.</w:t>
      </w:r>
    </w:p>
    <w:p>
      <w:pPr>
        <w:pStyle w:val="ListBullet"/>
        <w:spacing w:after="40"/>
      </w:pPr>
      <w:r>
        <w:rPr>
          <w:rFonts w:ascii="Calibri" w:hAnsi="Calibri"/>
          <w:sz w:val="22"/>
        </w:rPr>
        <w:t>Request IDs on every response. RequestIdMiddleware generates a uuid4 (or honours x-request-id), logs the request with elapsed_ms, and writes the id back as a response header.</w:t>
      </w:r>
    </w:p>
    <w:p>
      <w:pPr>
        <w:spacing w:after="120"/>
      </w:pPr>
      <w:r>
        <w:rPr>
          <w:rFonts w:ascii="Calibri" w:hAnsi="Calibri"/>
          <w:b/>
          <w:i w:val="0"/>
          <w:sz w:val="22"/>
        </w:rPr>
        <w:t>What we'd add for production:</w:t>
      </w:r>
    </w:p>
    <w:p>
      <w:pPr>
        <w:pStyle w:val="ListBullet"/>
        <w:spacing w:after="40"/>
      </w:pPr>
      <w:r>
        <w:rPr>
          <w:rFonts w:ascii="Calibri" w:hAnsi="Calibri"/>
          <w:sz w:val="22"/>
        </w:rPr>
        <w:t>httpOnly cookie auth instead of localStorage. localStorage is fine for the demo; XSS exposure is the production concern.</w:t>
      </w:r>
    </w:p>
    <w:p>
      <w:pPr>
        <w:pStyle w:val="ListBullet"/>
        <w:spacing w:after="40"/>
      </w:pPr>
      <w:r>
        <w:rPr>
          <w:rFonts w:ascii="Calibri" w:hAnsi="Calibri"/>
          <w:sz w:val="22"/>
        </w:rPr>
        <w:t>Distributed rate limiting (slowapi + Redis) so the limit holds across replicas.</w:t>
      </w:r>
    </w:p>
    <w:p>
      <w:pPr>
        <w:pStyle w:val="ListBullet"/>
        <w:spacing w:after="40"/>
      </w:pPr>
      <w:r>
        <w:rPr>
          <w:rFonts w:ascii="Calibri" w:hAnsi="Calibri"/>
          <w:sz w:val="22"/>
        </w:rPr>
        <w:t>SSO integration (Google / Okta / Azure AD) for enterprise.</w:t>
      </w:r>
    </w:p>
    <w:p>
      <w:pPr>
        <w:pStyle w:val="ListBullet"/>
        <w:spacing w:after="40"/>
      </w:pPr>
      <w:r>
        <w:rPr>
          <w:rFonts w:ascii="Calibri" w:hAnsi="Calibri"/>
          <w:sz w:val="22"/>
        </w:rPr>
        <w:t>Audit logging on every AI call (which prompt version, which model, which user, full input/output) so prompt regressions are diagnosable.</w:t>
      </w:r>
    </w:p>
    <w:p>
      <w:pPr>
        <w:pStyle w:val="ListBullet"/>
        <w:spacing w:after="40"/>
      </w:pPr>
      <w:r>
        <w:rPr>
          <w:rFonts w:ascii="Calibri" w:hAnsi="Calibri"/>
          <w:sz w:val="22"/>
        </w:rPr>
        <w:t>Prompt-injection defences on resume text (it's user-controlled). Phase 1 trusts the resume parser to ignore embedded "ignore previous instructions" lines — production would strip those defensively.</w:t>
      </w:r>
    </w:p>
    <w:p>
      <w:pPr>
        <w:pStyle w:val="ListBullet"/>
        <w:spacing w:after="40"/>
      </w:pPr>
      <w:r>
        <w:rPr>
          <w:rFonts w:ascii="Calibri" w:hAnsi="Calibri"/>
          <w:sz w:val="22"/>
        </w:rPr>
        <w:t>Resume re-extraction job queue — re-run when the prompt version bumps.</w:t>
      </w:r>
    </w:p>
    <w:p>
      <w:pPr>
        <w:pStyle w:val="Heading1"/>
        <w:spacing w:before="280" w:after="120"/>
      </w:pPr>
      <w:r>
        <w:rPr>
          <w:rFonts w:ascii="Calibri" w:hAnsi="Calibri"/>
          <w:b/>
          <w:color w:val="1F3B6E"/>
          <w:sz w:val="32"/>
        </w:rPr>
        <w:t>9. What's in Phase 1 (vs Future Phases)</w:t>
      </w:r>
    </w:p>
    <w:tbl>
      <w:tblPr>
        <w:tblStyle w:val="TableGrid"/>
        <w:tblW w:type="auto" w:w="0"/>
        <w:tblLook w:firstColumn="1" w:firstRow="1" w:lastColumn="0" w:lastRow="0" w:noHBand="0" w:noVBand="1" w:val="04A0"/>
      </w:tblPr>
      <w:tblGrid>
        <w:gridCol w:w="4680"/>
        <w:gridCol w:w="4680"/>
      </w:tblGrid>
      <w:tr>
        <w:tc>
          <w:tcPr>
            <w:tcW w:type="dxa" w:w="4464"/>
            <w:shd w:val="clear" w:color="auto" w:fill="D9E1F2"/>
          </w:tcPr>
          <w:p>
            <w:r/>
            <w:r>
              <w:rPr>
                <w:rFonts w:ascii="Calibri" w:hAnsi="Calibri"/>
                <w:b/>
                <w:sz w:val="20"/>
              </w:rPr>
              <w:t>In Phase 1</w:t>
            </w:r>
          </w:p>
        </w:tc>
        <w:tc>
          <w:tcPr>
            <w:tcW w:type="dxa" w:w="4464"/>
            <w:shd w:val="clear" w:color="auto" w:fill="D9E1F2"/>
          </w:tcPr>
          <w:p>
            <w:r/>
            <w:r>
              <w:rPr>
                <w:rFonts w:ascii="Calibri" w:hAnsi="Calibri"/>
                <w:b/>
                <w:sz w:val="20"/>
              </w:rPr>
              <w:t>Future Phases</w:t>
            </w:r>
          </w:p>
        </w:tc>
      </w:tr>
      <w:tr>
        <w:tc>
          <w:tcPr>
            <w:tcW w:type="dxa" w:w="4464"/>
          </w:tcPr>
          <w:p>
            <w:r/>
            <w:r>
              <w:rPr>
                <w:rFonts w:ascii="Calibri" w:hAnsi="Calibri"/>
                <w:sz w:val="20"/>
              </w:rPr>
              <w:t>JWT auth with HR + Employee roles</w:t>
            </w:r>
          </w:p>
        </w:tc>
        <w:tc>
          <w:tcPr>
            <w:tcW w:type="dxa" w:w="4464"/>
          </w:tcPr>
          <w:p>
            <w:r/>
            <w:r>
              <w:rPr>
                <w:rFonts w:ascii="Calibri" w:hAnsi="Calibri"/>
                <w:sz w:val="20"/>
              </w:rPr>
              <w:t>SSO / Active Directory / Google login</w:t>
            </w:r>
          </w:p>
        </w:tc>
      </w:tr>
      <w:tr>
        <w:tc>
          <w:tcPr>
            <w:tcW w:type="dxa" w:w="4464"/>
          </w:tcPr>
          <w:p>
            <w:r/>
            <w:r>
              <w:rPr>
                <w:rFonts w:ascii="Calibri" w:hAnsi="Calibri"/>
                <w:sz w:val="20"/>
              </w:rPr>
              <w:t>Email + password signup with invite-coded HR</w:t>
            </w:r>
          </w:p>
        </w:tc>
        <w:tc>
          <w:tcPr>
            <w:tcW w:type="dxa" w:w="4464"/>
          </w:tcPr>
          <w:p>
            <w:r/>
            <w:r>
              <w:rPr>
                <w:rFonts w:ascii="Calibri" w:hAnsi="Calibri"/>
                <w:sz w:val="20"/>
              </w:rPr>
              <w:t>Magic-link / OTP signup</w:t>
            </w:r>
          </w:p>
        </w:tc>
      </w:tr>
      <w:tr>
        <w:tc>
          <w:tcPr>
            <w:tcW w:type="dxa" w:w="4464"/>
          </w:tcPr>
          <w:p>
            <w:r/>
            <w:r>
              <w:rPr>
                <w:rFonts w:ascii="Calibri" w:hAnsi="Calibri"/>
                <w:sz w:val="20"/>
              </w:rPr>
              <w:t>AI resume extraction (gemini-2.5-pro)</w:t>
            </w:r>
          </w:p>
        </w:tc>
        <w:tc>
          <w:tcPr>
            <w:tcW w:type="dxa" w:w="4464"/>
          </w:tcPr>
          <w:p>
            <w:r/>
            <w:r>
              <w:rPr>
                <w:rFonts w:ascii="Calibri" w:hAnsi="Calibri"/>
                <w:sz w:val="20"/>
              </w:rPr>
              <w:t>OCR for scanned (image-only) PDFs</w:t>
            </w:r>
          </w:p>
        </w:tc>
      </w:tr>
      <w:tr>
        <w:tc>
          <w:tcPr>
            <w:tcW w:type="dxa" w:w="4464"/>
          </w:tcPr>
          <w:p>
            <w:r/>
            <w:r>
              <w:rPr>
                <w:rFonts w:ascii="Calibri" w:hAnsi="Calibri"/>
                <w:sz w:val="20"/>
              </w:rPr>
              <w:t>Related-skill inference with confidence + reason</w:t>
            </w:r>
          </w:p>
        </w:tc>
        <w:tc>
          <w:tcPr>
            <w:tcW w:type="dxa" w:w="4464"/>
          </w:tcPr>
          <w:p>
            <w:r/>
            <w:r>
              <w:rPr>
                <w:rFonts w:ascii="Calibri" w:hAnsi="Calibri"/>
                <w:sz w:val="20"/>
              </w:rPr>
              <w:t>Multi-source skill enrichment (GitHub, public talks)</w:t>
            </w:r>
          </w:p>
        </w:tc>
      </w:tr>
      <w:tr>
        <w:tc>
          <w:tcPr>
            <w:tcW w:type="dxa" w:w="4464"/>
          </w:tcPr>
          <w:p>
            <w:r/>
            <w:r>
              <w:rPr>
                <w:rFonts w:ascii="Calibri" w:hAnsi="Calibri"/>
                <w:sz w:val="20"/>
              </w:rPr>
              <w:t>NL search with streamed ranking + reasoning</w:t>
            </w:r>
          </w:p>
        </w:tc>
        <w:tc>
          <w:tcPr>
            <w:tcW w:type="dxa" w:w="4464"/>
          </w:tcPr>
          <w:p>
            <w:r/>
            <w:r>
              <w:rPr>
                <w:rFonts w:ascii="Calibri" w:hAnsi="Calibri"/>
                <w:sz w:val="20"/>
              </w:rPr>
              <w:t>Embedding prefilter for &gt;1 000 profiles</w:t>
            </w:r>
          </w:p>
        </w:tc>
      </w:tr>
      <w:tr>
        <w:tc>
          <w:tcPr>
            <w:tcW w:type="dxa" w:w="4464"/>
          </w:tcPr>
          <w:p>
            <w:r/>
            <w:r>
              <w:rPr>
                <w:rFonts w:ascii="Calibri" w:hAnsi="Calibri"/>
                <w:sz w:val="20"/>
              </w:rPr>
              <w:t>JD-to-shortlist (paste a JD, get a ranked list)</w:t>
            </w:r>
          </w:p>
        </w:tc>
        <w:tc>
          <w:tcPr>
            <w:tcW w:type="dxa" w:w="4464"/>
          </w:tcPr>
          <w:p>
            <w:r/>
            <w:r>
              <w:rPr>
                <w:rFonts w:ascii="Calibri" w:hAnsi="Calibri"/>
                <w:sz w:val="20"/>
              </w:rPr>
              <w:t>Live ATS sync — JDs come from Greenhouse/Workday</w:t>
            </w:r>
          </w:p>
        </w:tc>
      </w:tr>
      <w:tr>
        <w:tc>
          <w:tcPr>
            <w:tcW w:type="dxa" w:w="4464"/>
          </w:tcPr>
          <w:p>
            <w:r/>
            <w:r>
              <w:rPr>
                <w:rFonts w:ascii="Calibri" w:hAnsi="Calibri"/>
                <w:sz w:val="20"/>
              </w:rPr>
              <w:t>Team Builder (single-call team assembly)</w:t>
            </w:r>
          </w:p>
        </w:tc>
        <w:tc>
          <w:tcPr>
            <w:tcW w:type="dxa" w:w="4464"/>
          </w:tcPr>
          <w:p>
            <w:r/>
            <w:r>
              <w:rPr>
                <w:rFonts w:ascii="Calibri" w:hAnsi="Calibri"/>
                <w:sz w:val="20"/>
              </w:rPr>
              <w:t>Capacity-aware team builder with calendar/allocation feed</w:t>
            </w:r>
          </w:p>
        </w:tc>
      </w:tr>
      <w:tr>
        <w:tc>
          <w:tcPr>
            <w:tcW w:type="dxa" w:w="4464"/>
          </w:tcPr>
          <w:p>
            <w:r/>
            <w:r>
              <w:rPr>
                <w:rFonts w:ascii="Calibri" w:hAnsi="Calibri"/>
                <w:sz w:val="20"/>
              </w:rPr>
              <w:t>Single-reviewer queue (HR approves)</w:t>
            </w:r>
          </w:p>
        </w:tc>
        <w:tc>
          <w:tcPr>
            <w:tcW w:type="dxa" w:w="4464"/>
          </w:tcPr>
          <w:p>
            <w:r/>
            <w:r>
              <w:rPr>
                <w:rFonts w:ascii="Calibri" w:hAnsi="Calibri"/>
                <w:sz w:val="20"/>
              </w:rPr>
              <w:t>Multi-reviewer workflows, delegation, SLAs</w:t>
            </w:r>
          </w:p>
        </w:tc>
      </w:tr>
      <w:tr>
        <w:tc>
          <w:tcPr>
            <w:tcW w:type="dxa" w:w="4464"/>
          </w:tcPr>
          <w:p>
            <w:r/>
            <w:r>
              <w:rPr>
                <w:rFonts w:ascii="Calibri" w:hAnsi="Calibri"/>
                <w:sz w:val="20"/>
              </w:rPr>
              <w:t>Audit log of every search (search_query_logs)</w:t>
            </w:r>
          </w:p>
        </w:tc>
        <w:tc>
          <w:tcPr>
            <w:tcW w:type="dxa" w:w="4464"/>
          </w:tcPr>
          <w:p>
            <w:r/>
            <w:r>
              <w:rPr>
                <w:rFonts w:ascii="Calibri" w:hAnsi="Calibri"/>
                <w:sz w:val="20"/>
              </w:rPr>
              <w:t>Prompt-quality dashboard built on the audit log</w:t>
            </w:r>
          </w:p>
        </w:tc>
      </w:tr>
      <w:tr>
        <w:tc>
          <w:tcPr>
            <w:tcW w:type="dxa" w:w="4464"/>
          </w:tcPr>
          <w:p>
            <w:r/>
            <w:r>
              <w:rPr>
                <w:rFonts w:ascii="Calibri" w:hAnsi="Calibri"/>
                <w:sz w:val="20"/>
              </w:rPr>
              <w:t>Versioned prompts in code (v1)</w:t>
            </w:r>
          </w:p>
        </w:tc>
        <w:tc>
          <w:tcPr>
            <w:tcW w:type="dxa" w:w="4464"/>
          </w:tcPr>
          <w:p>
            <w:r/>
            <w:r>
              <w:rPr>
                <w:rFonts w:ascii="Calibri" w:hAnsi="Calibri"/>
                <w:sz w:val="20"/>
              </w:rPr>
              <w:t>Prompt A/B testing + golden-set regression suite</w:t>
            </w:r>
          </w:p>
        </w:tc>
      </w:tr>
      <w:tr>
        <w:tc>
          <w:tcPr>
            <w:tcW w:type="dxa" w:w="4464"/>
          </w:tcPr>
          <w:p>
            <w:r/>
            <w:r>
              <w:rPr>
                <w:rFonts w:ascii="Calibri" w:hAnsi="Calibri"/>
                <w:sz w:val="20"/>
              </w:rPr>
              <w:t>Best-effort Supabase Storage for PDFs</w:t>
            </w:r>
          </w:p>
        </w:tc>
        <w:tc>
          <w:tcPr>
            <w:tcW w:type="dxa" w:w="4464"/>
          </w:tcPr>
          <w:p>
            <w:r/>
            <w:r>
              <w:rPr>
                <w:rFonts w:ascii="Calibri" w:hAnsi="Calibri"/>
                <w:sz w:val="20"/>
              </w:rPr>
              <w:t>Direct-to-S3 upload with presigned URLs</w:t>
            </w:r>
          </w:p>
        </w:tc>
      </w:tr>
      <w:tr>
        <w:tc>
          <w:tcPr>
            <w:tcW w:type="dxa" w:w="4464"/>
          </w:tcPr>
          <w:p>
            <w:r/>
            <w:r>
              <w:rPr>
                <w:rFonts w:ascii="Calibri" w:hAnsi="Calibri"/>
                <w:sz w:val="20"/>
              </w:rPr>
              <w:t>In-memory auth rate limit</w:t>
            </w:r>
          </w:p>
        </w:tc>
        <w:tc>
          <w:tcPr>
            <w:tcW w:type="dxa" w:w="4464"/>
          </w:tcPr>
          <w:p>
            <w:r/>
            <w:r>
              <w:rPr>
                <w:rFonts w:ascii="Calibri" w:hAnsi="Calibri"/>
                <w:sz w:val="20"/>
              </w:rPr>
              <w:t>Redis-backed distributed rate limiting</w:t>
            </w:r>
          </w:p>
        </w:tc>
      </w:tr>
    </w:tbl>
    <w:p>
      <w:r>
        <w:br w:type="page"/>
      </w:r>
    </w:p>
    <w:p>
      <w:pPr>
        <w:pStyle w:val="Heading1"/>
        <w:spacing w:before="280" w:after="120"/>
      </w:pPr>
      <w:r>
        <w:rPr>
          <w:rFonts w:ascii="Calibri" w:hAnsi="Calibri"/>
          <w:b/>
          <w:color w:val="1F3B6E"/>
          <w:sz w:val="32"/>
        </w:rPr>
        <w:t>10. Demonstrating SkillsHub to Judges</w:t>
      </w:r>
    </w:p>
    <w:p>
      <w:pPr>
        <w:spacing w:after="120"/>
      </w:pPr>
      <w:r>
        <w:rPr>
          <w:rFonts w:ascii="Calibri" w:hAnsi="Calibri"/>
          <w:b w:val="0"/>
          <w:i w:val="0"/>
          <w:sz w:val="22"/>
        </w:rPr>
        <w:t>Written for the team member running the live demo. Plain language. Step-by-step. Assume you might forget what to click.</w:t>
      </w:r>
    </w:p>
    <w:p>
      <w:pPr>
        <w:pStyle w:val="Heading2"/>
        <w:spacing w:before="160" w:after="120"/>
      </w:pPr>
      <w:r>
        <w:rPr>
          <w:rFonts w:ascii="Calibri" w:hAnsi="Calibri"/>
          <w:b/>
          <w:color w:val="1F3B6E"/>
          <w:sz w:val="26"/>
        </w:rPr>
        <w:t>10.1 Pre-Flight Checklist (10 minutes before judging)</w:t>
      </w:r>
    </w:p>
    <w:p>
      <w:pPr>
        <w:pStyle w:val="ListBullet"/>
        <w:spacing w:after="40"/>
      </w:pPr>
      <w:r>
        <w:rPr>
          <w:rFonts w:ascii="Calibri" w:hAnsi="Calibri"/>
          <w:sz w:val="22"/>
        </w:rPr>
        <w:t>Backend up: from /backend, run `uvicorn app.main:app --reload --port 8000`. Open http://localhost:8000/docs — Swagger should render.</w:t>
      </w:r>
    </w:p>
    <w:p>
      <w:pPr>
        <w:pStyle w:val="ListBullet"/>
        <w:spacing w:after="40"/>
      </w:pPr>
      <w:r>
        <w:rPr>
          <w:rFonts w:ascii="Calibri" w:hAnsi="Calibri"/>
          <w:sz w:val="22"/>
        </w:rPr>
        <w:t>Frontend up: from /frontend, run `npm run dev`. Open http://localhost:3000/login.</w:t>
      </w:r>
    </w:p>
    <w:p>
      <w:pPr>
        <w:pStyle w:val="ListBullet"/>
        <w:spacing w:after="40"/>
      </w:pPr>
      <w:r>
        <w:rPr>
          <w:rFonts w:ascii="Calibri" w:hAnsi="Calibri"/>
          <w:sz w:val="22"/>
        </w:rPr>
        <w:t>Reset the demo DB: from /backend, run `python -m scripts.seed_database`. You should see "Upserted HR user → hr@skillshub.demo" and 15 profile lines.</w:t>
      </w:r>
    </w:p>
    <w:p>
      <w:pPr>
        <w:pStyle w:val="ListBullet"/>
        <w:spacing w:after="40"/>
      </w:pPr>
      <w:r>
        <w:rPr>
          <w:rFonts w:ascii="Calibri" w:hAnsi="Calibri"/>
          <w:sz w:val="22"/>
        </w:rPr>
        <w:t>Have two browser tabs ready: one logged in as HR (/search), one in incognito for the employee flow.</w:t>
      </w:r>
    </w:p>
    <w:p>
      <w:pPr>
        <w:pStyle w:val="ListBullet"/>
        <w:spacing w:after="40"/>
      </w:pPr>
      <w:r>
        <w:rPr>
          <w:rFonts w:ascii="Calibri" w:hAnsi="Calibri"/>
          <w:sz w:val="22"/>
        </w:rPr>
        <w:t>Have a real PDF resume on your desktop. Use one with clear text — not a scanned image.</w:t>
      </w:r>
    </w:p>
    <w:p>
      <w:pPr>
        <w:pStyle w:val="ListBullet"/>
        <w:spacing w:after="40"/>
      </w:pPr>
      <w:r>
        <w:rPr>
          <w:rFonts w:ascii="Calibri" w:hAnsi="Calibri"/>
          <w:sz w:val="22"/>
        </w:rPr>
        <w:t>Check Gemini quota: from /backend, run `python -m scripts._stream_probe`. If it returns 429, switch GEMINI_MODEL_SHOWCASE in .env to gemini-2.5-pro (or a different model with fresh quota) and restart uvicorn.</w:t>
      </w:r>
    </w:p>
    <w:p>
      <w:pPr>
        <w:pStyle w:val="ListBullet"/>
        <w:spacing w:after="40"/>
      </w:pPr>
      <w:r>
        <w:rPr>
          <w:rFonts w:ascii="Calibri" w:hAnsi="Calibri"/>
          <w:sz w:val="22"/>
        </w:rPr>
        <w:t>Network: open Network tab in browser devtools — useful for showing the SSE stream live if you have time.</w:t>
      </w:r>
    </w:p>
    <w:p>
      <w:pPr>
        <w:pStyle w:val="Heading2"/>
        <w:spacing w:before="160" w:after="120"/>
      </w:pPr>
      <w:r>
        <w:rPr>
          <w:rFonts w:ascii="Calibri" w:hAnsi="Calibri"/>
          <w:b/>
          <w:color w:val="1F3B6E"/>
          <w:sz w:val="26"/>
        </w:rPr>
        <w:t>10.2 The 3-Minute Demo Script</w:t>
      </w:r>
    </w:p>
    <w:p>
      <w:pPr>
        <w:spacing w:after="120"/>
      </w:pPr>
      <w:r>
        <w:rPr>
          <w:rFonts w:ascii="Calibri" w:hAnsi="Calibri"/>
          <w:b/>
          <w:i w:val="0"/>
          <w:sz w:val="22"/>
        </w:rPr>
        <w:t>[0:00 – 0:15] Open with the hook</w:t>
      </w:r>
    </w:p>
    <w:p>
      <w:pPr>
        <w:spacing w:after="120"/>
      </w:pPr>
      <w:r>
        <w:rPr>
          <w:rFonts w:ascii="Calibri" w:hAnsi="Calibri"/>
          <w:b w:val="0"/>
          <w:i w:val="0"/>
          <w:sz w:val="22"/>
        </w:rPr>
        <w:t>WHAT TO SAY: "In a 200-person dev team, when HR needs someone who knows React and has built payment integrations, the answer lives in spreadsheets and in people's heads. We built SkillsHub to fix that."</w:t>
      </w:r>
    </w:p>
    <w:p>
      <w:pPr>
        <w:spacing w:after="120"/>
      </w:pPr>
      <w:r>
        <w:rPr>
          <w:rFonts w:ascii="Calibri" w:hAnsi="Calibri"/>
          <w:b w:val="0"/>
          <w:i w:val="0"/>
          <w:sz w:val="22"/>
        </w:rPr>
        <w:t>WHAT TO DO: Open the HR tab on /search.</w:t>
      </w:r>
    </w:p>
    <w:p>
      <w:pPr>
        <w:spacing w:after="120"/>
      </w:pPr>
      <w:r>
        <w:rPr>
          <w:rFonts w:ascii="Calibri" w:hAnsi="Calibri"/>
          <w:b/>
          <w:i w:val="0"/>
          <w:sz w:val="22"/>
        </w:rPr>
        <w:t>[0:15 – 0:50] Show search magic</w:t>
      </w:r>
    </w:p>
    <w:p>
      <w:pPr>
        <w:spacing w:after="120"/>
      </w:pPr>
      <w:r>
        <w:rPr>
          <w:rFonts w:ascii="Calibri" w:hAnsi="Calibri"/>
          <w:b w:val="0"/>
          <w:i w:val="0"/>
          <w:sz w:val="22"/>
        </w:rPr>
        <w:t>WHAT TO SAY: "Watch a real query. I'll ask in plain English."</w:t>
      </w:r>
    </w:p>
    <w:p>
      <w:pPr>
        <w:spacing w:after="120"/>
      </w:pPr>
      <w:r>
        <w:rPr>
          <w:rFonts w:ascii="Calibri" w:hAnsi="Calibri"/>
          <w:b w:val="0"/>
          <w:i w:val="0"/>
          <w:sz w:val="22"/>
        </w:rPr>
        <w:t>WHAT TO DO: Type `Find me a backend dev in Pune with 3 years of Java and payment gateway experience` and press Enter.</w:t>
      </w:r>
    </w:p>
    <w:p>
      <w:pPr>
        <w:spacing w:after="120"/>
      </w:pPr>
      <w:r>
        <w:rPr>
          <w:rFonts w:ascii="Calibri" w:hAnsi="Calibri"/>
          <w:b w:val="0"/>
          <w:i w:val="0"/>
          <w:sz w:val="22"/>
        </w:rPr>
        <w:t>WHAT JUDGES SEE: Cards stream in one by one. Score badges fill. Matched skills are highlighted.</w:t>
      </w:r>
    </w:p>
    <w:p>
      <w:pPr>
        <w:spacing w:after="120"/>
      </w:pPr>
      <w:r>
        <w:rPr>
          <w:rFonts w:ascii="Calibri" w:hAnsi="Calibri"/>
          <w:b w:val="0"/>
          <w:i w:val="0"/>
          <w:sz w:val="22"/>
        </w:rPr>
        <w:t>WHAT TO POINT AT: "See the top card cites the specific Razorpay project? That's not keyword match — the prompt explicitly maps 'payment gateway' to Razorpay, Stripe, PayU. It's reasoning over the resume."</w:t>
      </w:r>
    </w:p>
    <w:p>
      <w:pPr>
        <w:spacing w:after="120"/>
      </w:pPr>
      <w:r>
        <w:rPr>
          <w:rFonts w:ascii="Calibri" w:hAnsi="Calibri"/>
          <w:b/>
          <w:i w:val="0"/>
          <w:sz w:val="22"/>
        </w:rPr>
        <w:t>[0:50 – 1:20] Show temporal reasoning</w:t>
      </w:r>
    </w:p>
    <w:p>
      <w:pPr>
        <w:spacing w:after="120"/>
      </w:pPr>
      <w:r>
        <w:rPr>
          <w:rFonts w:ascii="Calibri" w:hAnsi="Calibri"/>
          <w:b w:val="0"/>
          <w:i w:val="0"/>
          <w:sz w:val="22"/>
        </w:rPr>
        <w:t>WHAT TO SAY: "And it understands time, not just skills."</w:t>
      </w:r>
    </w:p>
    <w:p>
      <w:pPr>
        <w:spacing w:after="120"/>
      </w:pPr>
      <w:r>
        <w:rPr>
          <w:rFonts w:ascii="Calibri" w:hAnsi="Calibri"/>
          <w:b w:val="0"/>
          <w:i w:val="0"/>
          <w:sz w:val="22"/>
        </w:rPr>
        <w:t>WHAT TO DO: Clear, then type `Senior frontend folks who haven't been on a new project in the last quarter.`</w:t>
      </w:r>
    </w:p>
    <w:p>
      <w:pPr>
        <w:spacing w:after="120"/>
      </w:pPr>
      <w:r>
        <w:rPr>
          <w:rFonts w:ascii="Calibri" w:hAnsi="Calibri"/>
          <w:b w:val="0"/>
          <w:i w:val="0"/>
          <w:sz w:val="22"/>
        </w:rPr>
        <w:t>WHAT JUDGES SEE: Sneha, Vikram, Neha bubble up — UNALLOCATED, 1199/120/99 days since last project.</w:t>
      </w:r>
    </w:p>
    <w:p>
      <w:pPr>
        <w:spacing w:after="120"/>
      </w:pPr>
      <w:r>
        <w:rPr>
          <w:rFonts w:ascii="Calibri" w:hAnsi="Calibri"/>
          <w:b w:val="0"/>
          <w:i w:val="0"/>
          <w:sz w:val="22"/>
        </w:rPr>
        <w:t>WHAT TO POINT AT: "Notice the reason cites the day count — 120 days ago, 99 days ago. The prompt gets today's date as context plus a precomputed days_since_last_project_end on every candidate. No date hallucination."</w:t>
      </w:r>
    </w:p>
    <w:p>
      <w:pPr>
        <w:spacing w:after="120"/>
      </w:pPr>
      <w:r>
        <w:rPr>
          <w:rFonts w:ascii="Calibri" w:hAnsi="Calibri"/>
          <w:b/>
          <w:i w:val="0"/>
          <w:sz w:val="22"/>
        </w:rPr>
        <w:t>[1:20 – 1:45] Show JD-to-Shortlist</w:t>
      </w:r>
    </w:p>
    <w:p>
      <w:pPr>
        <w:spacing w:after="120"/>
      </w:pPr>
      <w:r>
        <w:rPr>
          <w:rFonts w:ascii="Calibri" w:hAnsi="Calibri"/>
          <w:b w:val="0"/>
          <w:i w:val="0"/>
          <w:sz w:val="22"/>
        </w:rPr>
        <w:t>WHAT TO SAY: "Same idea but starting from a real job description."</w:t>
      </w:r>
    </w:p>
    <w:p>
      <w:pPr>
        <w:spacing w:after="120"/>
      </w:pPr>
      <w:r>
        <w:rPr>
          <w:rFonts w:ascii="Calibri" w:hAnsi="Calibri"/>
          <w:b w:val="0"/>
          <w:i w:val="0"/>
          <w:sz w:val="22"/>
        </w:rPr>
        <w:t>WHAT TO DO: Click the From JD tab. Paste a 5-line JD. Click Find Shortlist.</w:t>
      </w:r>
    </w:p>
    <w:p>
      <w:pPr>
        <w:spacing w:after="120"/>
      </w:pPr>
      <w:r>
        <w:rPr>
          <w:rFonts w:ascii="Calibri" w:hAnsi="Calibri"/>
          <w:b w:val="0"/>
          <w:i w:val="0"/>
          <w:sz w:val="22"/>
        </w:rPr>
        <w:t>WHAT JUDGES SEE: A distilled query pill appears first ("Senior backend engineer in Pune with 5+ years Java/Spring Boot and payment gateway…") — that's a fast Gemini call. Then the same ranked cards stream in.</w:t>
      </w:r>
    </w:p>
    <w:p>
      <w:pPr>
        <w:spacing w:after="120"/>
      </w:pPr>
      <w:r>
        <w:rPr>
          <w:rFonts w:ascii="Calibri" w:hAnsi="Calibri"/>
          <w:b w:val="0"/>
          <w:i w:val="0"/>
          <w:sz w:val="22"/>
        </w:rPr>
        <w:t>WHAT TO POINT AT: "Two-stage SSE — first event is the distilled query so you see exactly what the AI heard. Then the same ranker runs."</w:t>
      </w:r>
    </w:p>
    <w:p>
      <w:pPr>
        <w:spacing w:after="120"/>
      </w:pPr>
      <w:r>
        <w:rPr>
          <w:rFonts w:ascii="Calibri" w:hAnsi="Calibri"/>
          <w:b/>
          <w:i w:val="0"/>
          <w:sz w:val="22"/>
        </w:rPr>
        <w:t>[1:45 – 2:30] Switch to Employee — upload flow</w:t>
      </w:r>
    </w:p>
    <w:p>
      <w:pPr>
        <w:spacing w:after="120"/>
      </w:pPr>
      <w:r>
        <w:rPr>
          <w:rFonts w:ascii="Calibri" w:hAnsi="Calibri"/>
          <w:b w:val="0"/>
          <w:i w:val="0"/>
          <w:sz w:val="22"/>
        </w:rPr>
        <w:t>WHAT TO SAY: "This is how a profile gets in. Employee account, drag a resume."</w:t>
      </w:r>
    </w:p>
    <w:p>
      <w:pPr>
        <w:spacing w:after="120"/>
      </w:pPr>
      <w:r>
        <w:rPr>
          <w:rFonts w:ascii="Calibri" w:hAnsi="Calibri"/>
          <w:b w:val="0"/>
          <w:i w:val="0"/>
          <w:sz w:val="22"/>
        </w:rPr>
        <w:t>WHAT TO DO: Switch to the incognito tab. Login as Employee (one click). You land on /upload. Drop the PDF.</w:t>
      </w:r>
    </w:p>
    <w:p>
      <w:pPr>
        <w:spacing w:after="120"/>
      </w:pPr>
      <w:r>
        <w:rPr>
          <w:rFonts w:ascii="Calibri" w:hAnsi="Calibri"/>
          <w:b w:val="0"/>
          <w:i w:val="0"/>
          <w:sz w:val="22"/>
        </w:rPr>
        <w:t>WHAT JUDGES SEE: 4-step animated progress (Upload → Read PDF → Extract with Gemini → Infer related skills). After ~6 seconds the profile editor fades in with skills + an amber Inferred Skills section.</w:t>
      </w:r>
    </w:p>
    <w:p>
      <w:pPr>
        <w:spacing w:after="120"/>
      </w:pPr>
      <w:r>
        <w:rPr>
          <w:rFonts w:ascii="Calibri" w:hAnsi="Calibri"/>
          <w:b w:val="0"/>
          <w:i w:val="0"/>
          <w:sz w:val="22"/>
        </w:rPr>
        <w:t>WHAT TO POINT AT: "Hover over an inferred skill — the tooltip shows the confidence and the reason. Next.js → React at 98% because Next.js is built on React." Click Send for Review.</w:t>
      </w:r>
    </w:p>
    <w:p>
      <w:pPr>
        <w:spacing w:after="120"/>
      </w:pPr>
      <w:r>
        <w:rPr>
          <w:rFonts w:ascii="Calibri" w:hAnsi="Calibri"/>
          <w:b/>
          <w:i w:val="0"/>
          <w:sz w:val="22"/>
        </w:rPr>
        <w:t>[2:30 – 2:55] Back to HR — approve + verify</w:t>
      </w:r>
    </w:p>
    <w:p>
      <w:pPr>
        <w:spacing w:after="120"/>
      </w:pPr>
      <w:r>
        <w:rPr>
          <w:rFonts w:ascii="Calibri" w:hAnsi="Calibri"/>
          <w:b w:val="0"/>
          <w:i w:val="0"/>
          <w:sz w:val="22"/>
        </w:rPr>
        <w:t>WHAT TO SAY: "HR sees the new profile, approves it, and it's live."</w:t>
      </w:r>
    </w:p>
    <w:p>
      <w:pPr>
        <w:spacing w:after="120"/>
      </w:pPr>
      <w:r>
        <w:rPr>
          <w:rFonts w:ascii="Calibri" w:hAnsi="Calibri"/>
          <w:b w:val="0"/>
          <w:i w:val="0"/>
          <w:sz w:val="22"/>
        </w:rPr>
        <w:t>WHAT TO DO: Switch to the HR tab. Click Review in the nav. Click the new item. Hit Approve.</w:t>
      </w:r>
    </w:p>
    <w:p>
      <w:pPr>
        <w:spacing w:after="120"/>
      </w:pPr>
      <w:r>
        <w:rPr>
          <w:rFonts w:ascii="Calibri" w:hAnsi="Calibri"/>
          <w:b w:val="0"/>
          <w:i w:val="0"/>
          <w:sz w:val="22"/>
        </w:rPr>
        <w:t>WHAT TO POINT AT: "Now go back to /search and search for the new person's signature skill — they appear. Human-in-the-loop, no AI output ships to a hiring manager unreviewed."</w:t>
      </w:r>
    </w:p>
    <w:p>
      <w:pPr>
        <w:spacing w:after="120"/>
      </w:pPr>
      <w:r>
        <w:rPr>
          <w:rFonts w:ascii="Calibri" w:hAnsi="Calibri"/>
          <w:b/>
          <w:i w:val="0"/>
          <w:sz w:val="22"/>
        </w:rPr>
        <w:t>[2:55 – 3:00] Close</w:t>
      </w:r>
    </w:p>
    <w:p>
      <w:pPr>
        <w:spacing w:after="120"/>
      </w:pPr>
      <w:r>
        <w:rPr>
          <w:rFonts w:ascii="Calibri" w:hAnsi="Calibri"/>
          <w:b w:val="0"/>
          <w:i w:val="0"/>
          <w:sz w:val="22"/>
        </w:rPr>
        <w:t>WHAT TO SAY: "Two screens, one AI spine, full audit log. Questions?"</w:t>
      </w:r>
    </w:p>
    <w:p>
      <w:pPr>
        <w:pStyle w:val="Heading2"/>
        <w:spacing w:before="160" w:after="120"/>
      </w:pPr>
      <w:r>
        <w:rPr>
          <w:rFonts w:ascii="Calibri" w:hAnsi="Calibri"/>
          <w:b/>
          <w:color w:val="1F3B6E"/>
          <w:sz w:val="26"/>
        </w:rPr>
        <w:t>10.3 Likely Judge Questions &amp; Crisp Answers</w:t>
      </w:r>
    </w:p>
    <w:p>
      <w:pPr>
        <w:spacing w:after="120"/>
      </w:pPr>
      <w:r>
        <w:rPr>
          <w:rFonts w:ascii="Calibri" w:hAnsi="Calibri"/>
          <w:b/>
          <w:i w:val="0"/>
          <w:sz w:val="22"/>
        </w:rPr>
        <w:t>Q: How does the proficiency inference work?</w:t>
      </w:r>
    </w:p>
    <w:p>
      <w:pPr>
        <w:spacing w:after="120"/>
      </w:pPr>
      <w:r>
        <w:rPr>
          <w:rFonts w:ascii="Calibri" w:hAnsi="Calibri"/>
          <w:b w:val="0"/>
          <w:i w:val="0"/>
          <w:sz w:val="22"/>
        </w:rPr>
        <w:t>A: Verb-based rules in the extraction prompt. "architected/led/owned" → EXPERT, "built/developed/implemented" → INTERMEDIATE, "used/familiar with/exposed to" → NOVICE. The full ruleset is in backend/app/modules/ai/prompts/extraction_v1.py.</w:t>
      </w:r>
    </w:p>
    <w:p>
      <w:pPr>
        <w:spacing w:after="120"/>
      </w:pPr>
      <w:r>
        <w:rPr>
          <w:rFonts w:ascii="Calibri" w:hAnsi="Calibri"/>
          <w:b/>
          <w:i w:val="0"/>
          <w:sz w:val="22"/>
        </w:rPr>
        <w:t>Q: How would this scale to 10 000 profiles?</w:t>
      </w:r>
    </w:p>
    <w:p>
      <w:pPr>
        <w:spacing w:after="120"/>
      </w:pPr>
      <w:r>
        <w:rPr>
          <w:rFonts w:ascii="Calibri" w:hAnsi="Calibri"/>
          <w:b w:val="0"/>
          <w:i w:val="0"/>
          <w:sz w:val="22"/>
        </w:rPr>
        <w:t>A: Add an embedding prefilter — Supabase pgvector or a managed embedding API. Retrieve top-50 by cosine similarity, then run the same single-call ranking prompt on those 50. The prompt is unchanged; only the candidate set shrinks.</w:t>
      </w:r>
    </w:p>
    <w:p>
      <w:pPr>
        <w:spacing w:after="120"/>
      </w:pPr>
      <w:r>
        <w:rPr>
          <w:rFonts w:ascii="Calibri" w:hAnsi="Calibri"/>
          <w:b/>
          <w:i w:val="0"/>
          <w:sz w:val="22"/>
        </w:rPr>
        <w:t>Q: What about prompt injection in resumes?</w:t>
      </w:r>
    </w:p>
    <w:p>
      <w:pPr>
        <w:spacing w:after="120"/>
      </w:pPr>
      <w:r>
        <w:rPr>
          <w:rFonts w:ascii="Calibri" w:hAnsi="Calibri"/>
          <w:b w:val="0"/>
          <w:i w:val="0"/>
          <w:sz w:val="22"/>
        </w:rPr>
        <w:t>A: Real concern. Phase 1 trusts the parser model to ignore "ignore previous instructions" lines (Gemini's instruction-following is robust enough for hackathon scope). Production would strip suspicious patterns from raw_text before the call, run extraction inside a constrained system role, and validate that the output schema matches.</w:t>
      </w:r>
    </w:p>
    <w:p>
      <w:pPr>
        <w:spacing w:after="120"/>
      </w:pPr>
      <w:r>
        <w:rPr>
          <w:rFonts w:ascii="Calibri" w:hAnsi="Calibri"/>
          <w:b/>
          <w:i w:val="0"/>
          <w:sz w:val="22"/>
        </w:rPr>
        <w:t>Q: Why Gemini and not Claude?</w:t>
      </w:r>
    </w:p>
    <w:p>
      <w:pPr>
        <w:spacing w:after="120"/>
      </w:pPr>
      <w:r>
        <w:rPr>
          <w:rFonts w:ascii="Calibri" w:hAnsi="Calibri"/>
          <w:b w:val="0"/>
          <w:i w:val="0"/>
          <w:sz w:val="22"/>
        </w:rPr>
        <w:t>A: Free-tier daily quota during development, 2.5-pro's reasoning quality on structured JSON is competitive, and the google-genai SDK's streaming generator works cleanly with our SSE pipeline. The AI client is one file — swapping to Anthropic SDK is roughly 30 lines.</w:t>
      </w:r>
    </w:p>
    <w:p>
      <w:pPr>
        <w:spacing w:after="120"/>
      </w:pPr>
      <w:r>
        <w:rPr>
          <w:rFonts w:ascii="Calibri" w:hAnsi="Calibri"/>
          <w:b/>
          <w:i w:val="0"/>
          <w:sz w:val="22"/>
        </w:rPr>
        <w:t>Q: What about scanned (image-only) PDFs?</w:t>
      </w:r>
    </w:p>
    <w:p>
      <w:pPr>
        <w:spacing w:after="120"/>
      </w:pPr>
      <w:r>
        <w:rPr>
          <w:rFonts w:ascii="Calibri" w:hAnsi="Calibri"/>
          <w:b w:val="0"/>
          <w:i w:val="0"/>
          <w:sz w:val="22"/>
        </w:rPr>
        <w:t>A: Phase 1 rejects them with a clear error. _pdf_to_text returns the extracted text length; if &lt;80 chars it raises "PDF text was too short to parse — is this a scanned image?". Phase 2 would wire in an OCR pass (Tesseract or Google Vision).</w:t>
      </w:r>
    </w:p>
    <w:p>
      <w:pPr>
        <w:spacing w:after="120"/>
      </w:pPr>
      <w:r>
        <w:rPr>
          <w:rFonts w:ascii="Calibri" w:hAnsi="Calibri"/>
          <w:b/>
          <w:i w:val="0"/>
          <w:sz w:val="22"/>
        </w:rPr>
        <w:t>Q: How do you know it's not hallucinating?</w:t>
      </w:r>
    </w:p>
    <w:p>
      <w:pPr>
        <w:spacing w:after="120"/>
      </w:pPr>
      <w:r>
        <w:rPr>
          <w:rFonts w:ascii="Calibri" w:hAnsi="Calibri"/>
          <w:b w:val="0"/>
          <w:i w:val="0"/>
          <w:sz w:val="22"/>
        </w:rPr>
        <w:t>A: Every result card carries evidence_snippets — exact quotes from the candidate's resume. Every extracted skill carries an evidence quote. We can audit any decision back to the source text.</w:t>
      </w:r>
    </w:p>
    <w:p>
      <w:pPr>
        <w:spacing w:after="120"/>
      </w:pPr>
      <w:r>
        <w:rPr>
          <w:rFonts w:ascii="Calibri" w:hAnsi="Calibri"/>
          <w:b/>
          <w:i w:val="0"/>
          <w:sz w:val="22"/>
        </w:rPr>
        <w:t>Q: What happens when the AI service is down?</w:t>
      </w:r>
    </w:p>
    <w:p>
      <w:pPr>
        <w:spacing w:after="120"/>
      </w:pPr>
      <w:r>
        <w:rPr>
          <w:rFonts w:ascii="Calibri" w:hAnsi="Calibri"/>
          <w:b w:val="0"/>
          <w:i w:val="0"/>
          <w:sz w:val="22"/>
        </w:rPr>
        <w:t>A: The user sees a specific, humanised error: "Daily AI quota reached…" or "AI service is temporarily overloaded…". Inference errors degrade non-fatally — explicit skills still save. The error pipeline is _humanize_gemini_error in modules/ai/service.py.</w:t>
      </w:r>
    </w:p>
    <w:p>
      <w:pPr>
        <w:spacing w:after="120"/>
      </w:pPr>
      <w:r>
        <w:rPr>
          <w:rFonts w:ascii="Calibri" w:hAnsi="Calibri"/>
          <w:b/>
          <w:i w:val="0"/>
          <w:sz w:val="22"/>
        </w:rPr>
        <w:t>Q: Why no embedding search at all?</w:t>
      </w:r>
    </w:p>
    <w:p>
      <w:pPr>
        <w:spacing w:after="120"/>
      </w:pPr>
      <w:r>
        <w:rPr>
          <w:rFonts w:ascii="Calibri" w:hAnsi="Calibri"/>
          <w:b w:val="0"/>
          <w:i w:val="0"/>
          <w:sz w:val="22"/>
        </w:rPr>
        <w:t>A: At 15–30 profiles the LLM call dominates cost, and an embedding prefilter introduces a recall risk (right candidate gets cut). With more profiles we'd add it. The point is the single-call ranking is the higher-quality baseline.</w:t>
      </w:r>
    </w:p>
    <w:p>
      <w:pPr>
        <w:pStyle w:val="Heading2"/>
        <w:spacing w:before="160" w:after="120"/>
      </w:pPr>
      <w:r>
        <w:rPr>
          <w:rFonts w:ascii="Calibri" w:hAnsi="Calibri"/>
          <w:b/>
          <w:color w:val="1F3B6E"/>
          <w:sz w:val="26"/>
        </w:rPr>
        <w:t>10.4 If Something Breaks Mid-Demo</w:t>
      </w:r>
    </w:p>
    <w:p>
      <w:pPr>
        <w:pStyle w:val="ListBullet"/>
        <w:spacing w:after="40"/>
      </w:pPr>
      <w:r>
        <w:rPr>
          <w:rFonts w:ascii="Calibri" w:hAnsi="Calibri"/>
          <w:sz w:val="22"/>
        </w:rPr>
        <w:t>Search returns the humanised "Daily AI quota reached" message → say "Free-tier quota — let me show you the same query against our pre-recorded run." Have a screenshot of a successful search ready.</w:t>
      </w:r>
    </w:p>
    <w:p>
      <w:pPr>
        <w:pStyle w:val="ListBullet"/>
        <w:spacing w:after="40"/>
      </w:pPr>
      <w:r>
        <w:rPr>
          <w:rFonts w:ascii="Calibri" w:hAnsi="Calibri"/>
          <w:sz w:val="22"/>
        </w:rPr>
        <w:t>Resume upload spins forever → hit Cancel, say "Cold start on the free-tier API — let me show you a profile that's already extracted" and click into a directory profile instead.</w:t>
      </w:r>
    </w:p>
    <w:p>
      <w:pPr>
        <w:pStyle w:val="ListBullet"/>
        <w:spacing w:after="40"/>
      </w:pPr>
      <w:r>
        <w:rPr>
          <w:rFonts w:ascii="Calibri" w:hAnsi="Calibri"/>
          <w:sz w:val="22"/>
        </w:rPr>
        <w:t>Backend 500 → check the uvicorn console for the traceback. If it's a Supabase Storage timeout, the resume still saved — refresh the upload page and the profile editor will appear.</w:t>
      </w:r>
    </w:p>
    <w:p>
      <w:pPr>
        <w:pStyle w:val="ListBullet"/>
        <w:spacing w:after="40"/>
      </w:pPr>
      <w:r>
        <w:rPr>
          <w:rFonts w:ascii="Calibri" w:hAnsi="Calibri"/>
          <w:sz w:val="22"/>
        </w:rPr>
        <w:t>Search corpus empty → run `python -m scripts.seed_database` to reseed; ten seconds.</w:t>
      </w:r>
    </w:p>
    <w:p>
      <w:pPr>
        <w:pStyle w:val="ListBullet"/>
        <w:spacing w:after="40"/>
      </w:pPr>
      <w:r>
        <w:rPr>
          <w:rFonts w:ascii="Calibri" w:hAnsi="Calibri"/>
          <w:sz w:val="22"/>
        </w:rPr>
        <w:t>Frontend cache weird (loader stuck, layout missing) → Ctrl+Shift+R for hard reload. If still broken, `rm -rf .next &amp;&amp; npm run dev`.</w:t>
      </w:r>
    </w:p>
    <w:p>
      <w:pPr>
        <w:pStyle w:val="ListBullet"/>
        <w:spacing w:after="40"/>
      </w:pPr>
      <w:r>
        <w:rPr>
          <w:rFonts w:ascii="Calibri" w:hAnsi="Calibri"/>
          <w:sz w:val="22"/>
        </w:rPr>
        <w:t>Login fails → check that you copied the demo password correctly; it's `demo123`. If still failing, look at the Network tab — 429 means you exceeded the auth rate limit (10/min), wait a minute.</w:t>
      </w:r>
    </w:p>
    <w:p>
      <w:r>
        <w:br w:type="page"/>
      </w:r>
    </w:p>
    <w:p>
      <w:pPr>
        <w:pStyle w:val="Heading1"/>
        <w:spacing w:before="280" w:after="120"/>
      </w:pPr>
      <w:r>
        <w:rPr>
          <w:rFonts w:ascii="Calibri" w:hAnsi="Calibri"/>
          <w:b/>
          <w:color w:val="1F3B6E"/>
          <w:sz w:val="32"/>
        </w:rPr>
        <w:t>Appendix A: API Endpoint Reference</w:t>
      </w:r>
    </w:p>
    <w:p>
      <w:pPr>
        <w:spacing w:after="120"/>
      </w:pPr>
      <w:r>
        <w:rPr>
          <w:rFonts w:ascii="Calibri" w:hAnsi="Calibri"/>
          <w:b w:val="0"/>
          <w:i w:val="0"/>
          <w:sz w:val="22"/>
        </w:rPr>
        <w:t>Full Swagger at /docs. All non-auth, non-meta endpoints require Bearer JWT.</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color="auto" w:fill="D9E1F2"/>
          </w:tcPr>
          <w:p>
            <w:r/>
            <w:r>
              <w:rPr>
                <w:rFonts w:ascii="Calibri" w:hAnsi="Calibri"/>
                <w:b/>
                <w:sz w:val="20"/>
              </w:rPr>
              <w:t>Method</w:t>
            </w:r>
          </w:p>
        </w:tc>
        <w:tc>
          <w:tcPr>
            <w:tcW w:type="dxa" w:w="3456"/>
            <w:shd w:val="clear" w:color="auto" w:fill="D9E1F2"/>
          </w:tcPr>
          <w:p>
            <w:r/>
            <w:r>
              <w:rPr>
                <w:rFonts w:ascii="Calibri" w:hAnsi="Calibri"/>
                <w:b/>
                <w:sz w:val="20"/>
              </w:rPr>
              <w:t>Path</w:t>
            </w:r>
          </w:p>
        </w:tc>
        <w:tc>
          <w:tcPr>
            <w:tcW w:type="dxa" w:w="1584"/>
            <w:shd w:val="clear" w:color="auto" w:fill="D9E1F2"/>
          </w:tcPr>
          <w:p>
            <w:r/>
            <w:r>
              <w:rPr>
                <w:rFonts w:ascii="Calibri" w:hAnsi="Calibri"/>
                <w:b/>
                <w:sz w:val="20"/>
              </w:rPr>
              <w:t>Auth</w:t>
            </w:r>
          </w:p>
        </w:tc>
        <w:tc>
          <w:tcPr>
            <w:tcW w:type="dxa" w:w="3456"/>
            <w:shd w:val="clear" w:color="auto" w:fill="D9E1F2"/>
          </w:tcPr>
          <w:p>
            <w:r/>
            <w:r>
              <w:rPr>
                <w:rFonts w:ascii="Calibri" w:hAnsi="Calibri"/>
                <w:b/>
                <w:sz w:val="20"/>
              </w:rPr>
              <w:t>Purpose</w:t>
            </w:r>
          </w:p>
        </w:tc>
      </w:tr>
      <w:tr>
        <w:tc>
          <w:tcPr>
            <w:tcW w:type="dxa" w:w="1152"/>
          </w:tcPr>
          <w:p>
            <w:r/>
            <w:r>
              <w:rPr>
                <w:rFonts w:ascii="Calibri" w:hAnsi="Calibri"/>
                <w:sz w:val="20"/>
              </w:rPr>
              <w:t>GET</w:t>
            </w:r>
          </w:p>
        </w:tc>
        <w:tc>
          <w:tcPr>
            <w:tcW w:type="dxa" w:w="3456"/>
          </w:tcPr>
          <w:p>
            <w:r/>
            <w:r>
              <w:rPr>
                <w:rFonts w:ascii="Calibri" w:hAnsi="Calibri"/>
                <w:sz w:val="20"/>
              </w:rPr>
              <w:t>/</w:t>
            </w:r>
          </w:p>
        </w:tc>
        <w:tc>
          <w:tcPr>
            <w:tcW w:type="dxa" w:w="1584"/>
          </w:tcPr>
          <w:p>
            <w:r/>
            <w:r>
              <w:rPr>
                <w:rFonts w:ascii="Calibri" w:hAnsi="Calibri"/>
                <w:sz w:val="20"/>
              </w:rPr>
              <w:t>Public</w:t>
            </w:r>
          </w:p>
        </w:tc>
        <w:tc>
          <w:tcPr>
            <w:tcW w:type="dxa" w:w="3456"/>
          </w:tcPr>
          <w:p>
            <w:r/>
            <w:r>
              <w:rPr>
                <w:rFonts w:ascii="Calibri" w:hAnsi="Calibri"/>
                <w:sz w:val="20"/>
              </w:rPr>
              <w:t>Health check.</w:t>
            </w:r>
          </w:p>
        </w:tc>
      </w:tr>
      <w:tr>
        <w:tc>
          <w:tcPr>
            <w:tcW w:type="dxa" w:w="1152"/>
          </w:tcPr>
          <w:p>
            <w:r/>
            <w:r>
              <w:rPr>
                <w:rFonts w:ascii="Calibri" w:hAnsi="Calibri"/>
                <w:sz w:val="20"/>
              </w:rPr>
              <w:t>POST</w:t>
            </w:r>
          </w:p>
        </w:tc>
        <w:tc>
          <w:tcPr>
            <w:tcW w:type="dxa" w:w="3456"/>
          </w:tcPr>
          <w:p>
            <w:r/>
            <w:r>
              <w:rPr>
                <w:rFonts w:ascii="Calibri" w:hAnsi="Calibri"/>
                <w:sz w:val="20"/>
              </w:rPr>
              <w:t>/auth/register/employee</w:t>
            </w:r>
          </w:p>
        </w:tc>
        <w:tc>
          <w:tcPr>
            <w:tcW w:type="dxa" w:w="1584"/>
          </w:tcPr>
          <w:p>
            <w:r/>
            <w:r>
              <w:rPr>
                <w:rFonts w:ascii="Calibri" w:hAnsi="Calibri"/>
                <w:sz w:val="20"/>
              </w:rPr>
              <w:t>Public</w:t>
            </w:r>
          </w:p>
        </w:tc>
        <w:tc>
          <w:tcPr>
            <w:tcW w:type="dxa" w:w="3456"/>
          </w:tcPr>
          <w:p>
            <w:r/>
            <w:r>
              <w:rPr>
                <w:rFonts w:ascii="Calibri" w:hAnsi="Calibri"/>
                <w:sz w:val="20"/>
              </w:rPr>
              <w:t>Open employee signup. Creates User + stub Employee.</w:t>
            </w:r>
          </w:p>
        </w:tc>
      </w:tr>
      <w:tr>
        <w:tc>
          <w:tcPr>
            <w:tcW w:type="dxa" w:w="1152"/>
          </w:tcPr>
          <w:p>
            <w:r/>
            <w:r>
              <w:rPr>
                <w:rFonts w:ascii="Calibri" w:hAnsi="Calibri"/>
                <w:sz w:val="20"/>
              </w:rPr>
              <w:t>POST</w:t>
            </w:r>
          </w:p>
        </w:tc>
        <w:tc>
          <w:tcPr>
            <w:tcW w:type="dxa" w:w="3456"/>
          </w:tcPr>
          <w:p>
            <w:r/>
            <w:r>
              <w:rPr>
                <w:rFonts w:ascii="Calibri" w:hAnsi="Calibri"/>
                <w:sz w:val="20"/>
              </w:rPr>
              <w:t>/auth/register/hr</w:t>
            </w:r>
          </w:p>
        </w:tc>
        <w:tc>
          <w:tcPr>
            <w:tcW w:type="dxa" w:w="1584"/>
          </w:tcPr>
          <w:p>
            <w:r/>
            <w:r>
              <w:rPr>
                <w:rFonts w:ascii="Calibri" w:hAnsi="Calibri"/>
                <w:sz w:val="20"/>
              </w:rPr>
              <w:t>Public</w:t>
            </w:r>
          </w:p>
        </w:tc>
        <w:tc>
          <w:tcPr>
            <w:tcW w:type="dxa" w:w="3456"/>
          </w:tcPr>
          <w:p>
            <w:r/>
            <w:r>
              <w:rPr>
                <w:rFonts w:ascii="Calibri" w:hAnsi="Calibri"/>
                <w:sz w:val="20"/>
              </w:rPr>
              <w:t>Invite-coded HR signup.</w:t>
            </w:r>
          </w:p>
        </w:tc>
      </w:tr>
      <w:tr>
        <w:tc>
          <w:tcPr>
            <w:tcW w:type="dxa" w:w="1152"/>
          </w:tcPr>
          <w:p>
            <w:r/>
            <w:r>
              <w:rPr>
                <w:rFonts w:ascii="Calibri" w:hAnsi="Calibri"/>
                <w:sz w:val="20"/>
              </w:rPr>
              <w:t>POST</w:t>
            </w:r>
          </w:p>
        </w:tc>
        <w:tc>
          <w:tcPr>
            <w:tcW w:type="dxa" w:w="3456"/>
          </w:tcPr>
          <w:p>
            <w:r/>
            <w:r>
              <w:rPr>
                <w:rFonts w:ascii="Calibri" w:hAnsi="Calibri"/>
                <w:sz w:val="20"/>
              </w:rPr>
              <w:t>/auth/login</w:t>
            </w:r>
          </w:p>
        </w:tc>
        <w:tc>
          <w:tcPr>
            <w:tcW w:type="dxa" w:w="1584"/>
          </w:tcPr>
          <w:p>
            <w:r/>
            <w:r>
              <w:rPr>
                <w:rFonts w:ascii="Calibri" w:hAnsi="Calibri"/>
                <w:sz w:val="20"/>
              </w:rPr>
              <w:t>Public</w:t>
            </w:r>
          </w:p>
        </w:tc>
        <w:tc>
          <w:tcPr>
            <w:tcW w:type="dxa" w:w="3456"/>
          </w:tcPr>
          <w:p>
            <w:r/>
            <w:r>
              <w:rPr>
                <w:rFonts w:ascii="Calibri" w:hAnsi="Calibri"/>
                <w:sz w:val="20"/>
              </w:rPr>
              <w:t>Returns access_token + user + employee_id.</w:t>
            </w:r>
          </w:p>
        </w:tc>
      </w:tr>
      <w:tr>
        <w:tc>
          <w:tcPr>
            <w:tcW w:type="dxa" w:w="1152"/>
          </w:tcPr>
          <w:p>
            <w:r/>
            <w:r>
              <w:rPr>
                <w:rFonts w:ascii="Calibri" w:hAnsi="Calibri"/>
                <w:sz w:val="20"/>
              </w:rPr>
              <w:t>GET</w:t>
            </w:r>
          </w:p>
        </w:tc>
        <w:tc>
          <w:tcPr>
            <w:tcW w:type="dxa" w:w="3456"/>
          </w:tcPr>
          <w:p>
            <w:r/>
            <w:r>
              <w:rPr>
                <w:rFonts w:ascii="Calibri" w:hAnsi="Calibri"/>
                <w:sz w:val="20"/>
              </w:rPr>
              <w:t>/auth/me</w:t>
            </w:r>
          </w:p>
        </w:tc>
        <w:tc>
          <w:tcPr>
            <w:tcW w:type="dxa" w:w="1584"/>
          </w:tcPr>
          <w:p>
            <w:r/>
            <w:r>
              <w:rPr>
                <w:rFonts w:ascii="Calibri" w:hAnsi="Calibri"/>
                <w:sz w:val="20"/>
              </w:rPr>
              <w:t>Authenticated</w:t>
            </w:r>
          </w:p>
        </w:tc>
        <w:tc>
          <w:tcPr>
            <w:tcW w:type="dxa" w:w="3456"/>
          </w:tcPr>
          <w:p>
            <w:r/>
            <w:r>
              <w:rPr>
                <w:rFonts w:ascii="Calibri" w:hAnsi="Calibri"/>
                <w:sz w:val="20"/>
              </w:rPr>
              <w:t>Current user; used to rehydrate on refresh.</w:t>
            </w:r>
          </w:p>
        </w:tc>
      </w:tr>
      <w:tr>
        <w:tc>
          <w:tcPr>
            <w:tcW w:type="dxa" w:w="1152"/>
          </w:tcPr>
          <w:p>
            <w:r/>
            <w:r>
              <w:rPr>
                <w:rFonts w:ascii="Calibri" w:hAnsi="Calibri"/>
                <w:sz w:val="20"/>
              </w:rPr>
              <w:t>GET</w:t>
            </w:r>
          </w:p>
        </w:tc>
        <w:tc>
          <w:tcPr>
            <w:tcW w:type="dxa" w:w="3456"/>
          </w:tcPr>
          <w:p>
            <w:r/>
            <w:r>
              <w:rPr>
                <w:rFonts w:ascii="Calibri" w:hAnsi="Calibri"/>
                <w:sz w:val="20"/>
              </w:rPr>
              <w:t>/users/me</w:t>
            </w:r>
          </w:p>
        </w:tc>
        <w:tc>
          <w:tcPr>
            <w:tcW w:type="dxa" w:w="1584"/>
          </w:tcPr>
          <w:p>
            <w:r/>
            <w:r>
              <w:rPr>
                <w:rFonts w:ascii="Calibri" w:hAnsi="Calibri"/>
                <w:sz w:val="20"/>
              </w:rPr>
              <w:t>Authenticated</w:t>
            </w:r>
          </w:p>
        </w:tc>
        <w:tc>
          <w:tcPr>
            <w:tcW w:type="dxa" w:w="3456"/>
          </w:tcPr>
          <w:p>
            <w:r/>
            <w:r>
              <w:rPr>
                <w:rFonts w:ascii="Calibri" w:hAnsi="Calibri"/>
                <w:sz w:val="20"/>
              </w:rPr>
              <w:t>Same as /auth/me but user-only payload.</w:t>
            </w:r>
          </w:p>
        </w:tc>
      </w:tr>
      <w:tr>
        <w:tc>
          <w:tcPr>
            <w:tcW w:type="dxa" w:w="1152"/>
          </w:tcPr>
          <w:p>
            <w:r/>
            <w:r>
              <w:rPr>
                <w:rFonts w:ascii="Calibri" w:hAnsi="Calibri"/>
                <w:sz w:val="20"/>
              </w:rPr>
              <w:t>GET</w:t>
            </w:r>
          </w:p>
        </w:tc>
        <w:tc>
          <w:tcPr>
            <w:tcW w:type="dxa" w:w="3456"/>
          </w:tcPr>
          <w:p>
            <w:r/>
            <w:r>
              <w:rPr>
                <w:rFonts w:ascii="Calibri" w:hAnsi="Calibri"/>
                <w:sz w:val="20"/>
              </w:rPr>
              <w:t>/employees</w:t>
            </w:r>
          </w:p>
        </w:tc>
        <w:tc>
          <w:tcPr>
            <w:tcW w:type="dxa" w:w="1584"/>
          </w:tcPr>
          <w:p>
            <w:r/>
            <w:r>
              <w:rPr>
                <w:rFonts w:ascii="Calibri" w:hAnsi="Calibri"/>
                <w:sz w:val="20"/>
              </w:rPr>
              <w:t>Authenticated</w:t>
            </w:r>
          </w:p>
        </w:tc>
        <w:tc>
          <w:tcPr>
            <w:tcW w:type="dxa" w:w="3456"/>
          </w:tcPr>
          <w:p>
            <w:r/>
            <w:r>
              <w:rPr>
                <w:rFonts w:ascii="Calibri" w:hAnsi="Calibri"/>
                <w:sz w:val="20"/>
              </w:rPr>
              <w:t>Directory list with filters + pagination.</w:t>
            </w:r>
          </w:p>
        </w:tc>
      </w:tr>
      <w:tr>
        <w:tc>
          <w:tcPr>
            <w:tcW w:type="dxa" w:w="1152"/>
          </w:tcPr>
          <w:p>
            <w:r/>
            <w:r>
              <w:rPr>
                <w:rFonts w:ascii="Calibri" w:hAnsi="Calibri"/>
                <w:sz w:val="20"/>
              </w:rPr>
              <w:t>GET</w:t>
            </w:r>
          </w:p>
        </w:tc>
        <w:tc>
          <w:tcPr>
            <w:tcW w:type="dxa" w:w="3456"/>
          </w:tcPr>
          <w:p>
            <w:r/>
            <w:r>
              <w:rPr>
                <w:rFonts w:ascii="Calibri" w:hAnsi="Calibri"/>
                <w:sz w:val="20"/>
              </w:rPr>
              <w:t>/employees/me</w:t>
            </w:r>
          </w:p>
        </w:tc>
        <w:tc>
          <w:tcPr>
            <w:tcW w:type="dxa" w:w="1584"/>
          </w:tcPr>
          <w:p>
            <w:r/>
            <w:r>
              <w:rPr>
                <w:rFonts w:ascii="Calibri" w:hAnsi="Calibri"/>
                <w:sz w:val="20"/>
              </w:rPr>
              <w:t>Authenticated</w:t>
            </w:r>
          </w:p>
        </w:tc>
        <w:tc>
          <w:tcPr>
            <w:tcW w:type="dxa" w:w="3456"/>
          </w:tcPr>
          <w:p>
            <w:r/>
            <w:r>
              <w:rPr>
                <w:rFonts w:ascii="Calibri" w:hAnsi="Calibri"/>
                <w:sz w:val="20"/>
              </w:rPr>
              <w:t>Logged-in employee's own profile.</w:t>
            </w:r>
          </w:p>
        </w:tc>
      </w:tr>
      <w:tr>
        <w:tc>
          <w:tcPr>
            <w:tcW w:type="dxa" w:w="1152"/>
          </w:tcPr>
          <w:p>
            <w:r/>
            <w:r>
              <w:rPr>
                <w:rFonts w:ascii="Calibri" w:hAnsi="Calibri"/>
                <w:sz w:val="20"/>
              </w:rPr>
              <w:t>GET</w:t>
            </w:r>
          </w:p>
        </w:tc>
        <w:tc>
          <w:tcPr>
            <w:tcW w:type="dxa" w:w="3456"/>
          </w:tcPr>
          <w:p>
            <w:r/>
            <w:r>
              <w:rPr>
                <w:rFonts w:ascii="Calibri" w:hAnsi="Calibri"/>
                <w:sz w:val="20"/>
              </w:rPr>
              <w:t>/employees/{id}</w:t>
            </w:r>
          </w:p>
        </w:tc>
        <w:tc>
          <w:tcPr>
            <w:tcW w:type="dxa" w:w="1584"/>
          </w:tcPr>
          <w:p>
            <w:r/>
            <w:r>
              <w:rPr>
                <w:rFonts w:ascii="Calibri" w:hAnsi="Calibri"/>
                <w:sz w:val="20"/>
              </w:rPr>
              <w:t>Authenticated</w:t>
            </w:r>
          </w:p>
        </w:tc>
        <w:tc>
          <w:tcPr>
            <w:tcW w:type="dxa" w:w="3456"/>
          </w:tcPr>
          <w:p>
            <w:r/>
            <w:r>
              <w:rPr>
                <w:rFonts w:ascii="Calibri" w:hAnsi="Calibri"/>
                <w:sz w:val="20"/>
              </w:rPr>
              <w:t>Single profile (ownership-checked for USER).</w:t>
            </w:r>
          </w:p>
        </w:tc>
      </w:tr>
      <w:tr>
        <w:tc>
          <w:tcPr>
            <w:tcW w:type="dxa" w:w="1152"/>
          </w:tcPr>
          <w:p>
            <w:r/>
            <w:r>
              <w:rPr>
                <w:rFonts w:ascii="Calibri" w:hAnsi="Calibri"/>
                <w:sz w:val="20"/>
              </w:rPr>
              <w:t>PATCH</w:t>
            </w:r>
          </w:p>
        </w:tc>
        <w:tc>
          <w:tcPr>
            <w:tcW w:type="dxa" w:w="3456"/>
          </w:tcPr>
          <w:p>
            <w:r/>
            <w:r>
              <w:rPr>
                <w:rFonts w:ascii="Calibri" w:hAnsi="Calibri"/>
                <w:sz w:val="20"/>
              </w:rPr>
              <w:t>/employees/{id}</w:t>
            </w:r>
          </w:p>
        </w:tc>
        <w:tc>
          <w:tcPr>
            <w:tcW w:type="dxa" w:w="1584"/>
          </w:tcPr>
          <w:p>
            <w:r/>
            <w:r>
              <w:rPr>
                <w:rFonts w:ascii="Calibri" w:hAnsi="Calibri"/>
                <w:sz w:val="20"/>
              </w:rPr>
              <w:t>Authenticated</w:t>
            </w:r>
          </w:p>
        </w:tc>
        <w:tc>
          <w:tcPr>
            <w:tcW w:type="dxa" w:w="3456"/>
          </w:tcPr>
          <w:p>
            <w:r/>
            <w:r>
              <w:rPr>
                <w:rFonts w:ascii="Calibri" w:hAnsi="Calibri"/>
                <w:sz w:val="20"/>
              </w:rPr>
              <w:t>Update an employee (ownership rules apply).</w:t>
            </w:r>
          </w:p>
        </w:tc>
      </w:tr>
      <w:tr>
        <w:tc>
          <w:tcPr>
            <w:tcW w:type="dxa" w:w="1152"/>
          </w:tcPr>
          <w:p>
            <w:r/>
            <w:r>
              <w:rPr>
                <w:rFonts w:ascii="Calibri" w:hAnsi="Calibri"/>
                <w:sz w:val="20"/>
              </w:rPr>
              <w:t>PUT</w:t>
            </w:r>
          </w:p>
        </w:tc>
        <w:tc>
          <w:tcPr>
            <w:tcW w:type="dxa" w:w="3456"/>
          </w:tcPr>
          <w:p>
            <w:r/>
            <w:r>
              <w:rPr>
                <w:rFonts w:ascii="Calibri" w:hAnsi="Calibri"/>
                <w:sz w:val="20"/>
              </w:rPr>
              <w:t>/employees/{id}/skills</w:t>
            </w:r>
          </w:p>
        </w:tc>
        <w:tc>
          <w:tcPr>
            <w:tcW w:type="dxa" w:w="1584"/>
          </w:tcPr>
          <w:p>
            <w:r/>
            <w:r>
              <w:rPr>
                <w:rFonts w:ascii="Calibri" w:hAnsi="Calibri"/>
                <w:sz w:val="20"/>
              </w:rPr>
              <w:t>Authenticated</w:t>
            </w:r>
          </w:p>
        </w:tc>
        <w:tc>
          <w:tcPr>
            <w:tcW w:type="dxa" w:w="3456"/>
          </w:tcPr>
          <w:p>
            <w:r/>
            <w:r>
              <w:rPr>
                <w:rFonts w:ascii="Calibri" w:hAnsi="Calibri"/>
                <w:sz w:val="20"/>
              </w:rPr>
              <w:t>Replace the skill set.</w:t>
            </w:r>
          </w:p>
        </w:tc>
      </w:tr>
      <w:tr>
        <w:tc>
          <w:tcPr>
            <w:tcW w:type="dxa" w:w="1152"/>
          </w:tcPr>
          <w:p>
            <w:r/>
            <w:r>
              <w:rPr>
                <w:rFonts w:ascii="Calibri" w:hAnsi="Calibri"/>
                <w:sz w:val="20"/>
              </w:rPr>
              <w:t>PUT</w:t>
            </w:r>
          </w:p>
        </w:tc>
        <w:tc>
          <w:tcPr>
            <w:tcW w:type="dxa" w:w="3456"/>
          </w:tcPr>
          <w:p>
            <w:r/>
            <w:r>
              <w:rPr>
                <w:rFonts w:ascii="Calibri" w:hAnsi="Calibri"/>
                <w:sz w:val="20"/>
              </w:rPr>
              <w:t>/employees/{id}/projects</w:t>
            </w:r>
          </w:p>
        </w:tc>
        <w:tc>
          <w:tcPr>
            <w:tcW w:type="dxa" w:w="1584"/>
          </w:tcPr>
          <w:p>
            <w:r/>
            <w:r>
              <w:rPr>
                <w:rFonts w:ascii="Calibri" w:hAnsi="Calibri"/>
                <w:sz w:val="20"/>
              </w:rPr>
              <w:t>Authenticated</w:t>
            </w:r>
          </w:p>
        </w:tc>
        <w:tc>
          <w:tcPr>
            <w:tcW w:type="dxa" w:w="3456"/>
          </w:tcPr>
          <w:p>
            <w:r/>
            <w:r>
              <w:rPr>
                <w:rFonts w:ascii="Calibri" w:hAnsi="Calibri"/>
                <w:sz w:val="20"/>
              </w:rPr>
              <w:t>Replace the project set.</w:t>
            </w:r>
          </w:p>
        </w:tc>
      </w:tr>
      <w:tr>
        <w:tc>
          <w:tcPr>
            <w:tcW w:type="dxa" w:w="1152"/>
          </w:tcPr>
          <w:p>
            <w:r/>
            <w:r>
              <w:rPr>
                <w:rFonts w:ascii="Calibri" w:hAnsi="Calibri"/>
                <w:sz w:val="20"/>
              </w:rPr>
              <w:t>POST</w:t>
            </w:r>
          </w:p>
        </w:tc>
        <w:tc>
          <w:tcPr>
            <w:tcW w:type="dxa" w:w="3456"/>
          </w:tcPr>
          <w:p>
            <w:r/>
            <w:r>
              <w:rPr>
                <w:rFonts w:ascii="Calibri" w:hAnsi="Calibri"/>
                <w:sz w:val="20"/>
              </w:rPr>
              <w:t>/resumes/upload</w:t>
            </w:r>
          </w:p>
        </w:tc>
        <w:tc>
          <w:tcPr>
            <w:tcW w:type="dxa" w:w="1584"/>
          </w:tcPr>
          <w:p>
            <w:r/>
            <w:r>
              <w:rPr>
                <w:rFonts w:ascii="Calibri" w:hAnsi="Calibri"/>
                <w:sz w:val="20"/>
              </w:rPr>
              <w:t>Authenticated</w:t>
            </w:r>
          </w:p>
        </w:tc>
        <w:tc>
          <w:tcPr>
            <w:tcW w:type="dxa" w:w="3456"/>
          </w:tcPr>
          <w:p>
            <w:r/>
            <w:r>
              <w:rPr>
                <w:rFonts w:ascii="Calibri" w:hAnsi="Calibri"/>
                <w:sz w:val="20"/>
              </w:rPr>
              <w:t>PDF upload + AI extraction + inference pipeline.</w:t>
            </w:r>
          </w:p>
        </w:tc>
      </w:tr>
      <w:tr>
        <w:tc>
          <w:tcPr>
            <w:tcW w:type="dxa" w:w="1152"/>
          </w:tcPr>
          <w:p>
            <w:r/>
            <w:r>
              <w:rPr>
                <w:rFonts w:ascii="Calibri" w:hAnsi="Calibri"/>
                <w:sz w:val="20"/>
              </w:rPr>
              <w:t>GET</w:t>
            </w:r>
          </w:p>
        </w:tc>
        <w:tc>
          <w:tcPr>
            <w:tcW w:type="dxa" w:w="3456"/>
          </w:tcPr>
          <w:p>
            <w:r/>
            <w:r>
              <w:rPr>
                <w:rFonts w:ascii="Calibri" w:hAnsi="Calibri"/>
                <w:sz w:val="20"/>
              </w:rPr>
              <w:t>/review/queue</w:t>
            </w:r>
          </w:p>
        </w:tc>
        <w:tc>
          <w:tcPr>
            <w:tcW w:type="dxa" w:w="1584"/>
          </w:tcPr>
          <w:p>
            <w:r/>
            <w:r>
              <w:rPr>
                <w:rFonts w:ascii="Calibri" w:hAnsi="Calibri"/>
                <w:sz w:val="20"/>
              </w:rPr>
              <w:t>ADMIN</w:t>
            </w:r>
          </w:p>
        </w:tc>
        <w:tc>
          <w:tcPr>
            <w:tcW w:type="dxa" w:w="3456"/>
          </w:tcPr>
          <w:p>
            <w:r/>
            <w:r>
              <w:rPr>
                <w:rFonts w:ascii="Calibri" w:hAnsi="Calibri"/>
                <w:sz w:val="20"/>
              </w:rPr>
              <w:t>Pending review items.</w:t>
            </w:r>
          </w:p>
        </w:tc>
      </w:tr>
      <w:tr>
        <w:tc>
          <w:tcPr>
            <w:tcW w:type="dxa" w:w="1152"/>
          </w:tcPr>
          <w:p>
            <w:r/>
            <w:r>
              <w:rPr>
                <w:rFonts w:ascii="Calibri" w:hAnsi="Calibri"/>
                <w:sz w:val="20"/>
              </w:rPr>
              <w:t>GET</w:t>
            </w:r>
          </w:p>
        </w:tc>
        <w:tc>
          <w:tcPr>
            <w:tcW w:type="dxa" w:w="3456"/>
          </w:tcPr>
          <w:p>
            <w:r/>
            <w:r>
              <w:rPr>
                <w:rFonts w:ascii="Calibri" w:hAnsi="Calibri"/>
                <w:sz w:val="20"/>
              </w:rPr>
              <w:t>/review/{id}</w:t>
            </w:r>
          </w:p>
        </w:tc>
        <w:tc>
          <w:tcPr>
            <w:tcW w:type="dxa" w:w="1584"/>
          </w:tcPr>
          <w:p>
            <w:r/>
            <w:r>
              <w:rPr>
                <w:rFonts w:ascii="Calibri" w:hAnsi="Calibri"/>
                <w:sz w:val="20"/>
              </w:rPr>
              <w:t>ADMIN</w:t>
            </w:r>
          </w:p>
        </w:tc>
        <w:tc>
          <w:tcPr>
            <w:tcW w:type="dxa" w:w="3456"/>
          </w:tcPr>
          <w:p>
            <w:r/>
            <w:r>
              <w:rPr>
                <w:rFonts w:ascii="Calibri" w:hAnsi="Calibri"/>
                <w:sz w:val="20"/>
              </w:rPr>
              <w:t>Review item + the employee profile.</w:t>
            </w:r>
          </w:p>
        </w:tc>
      </w:tr>
      <w:tr>
        <w:tc>
          <w:tcPr>
            <w:tcW w:type="dxa" w:w="1152"/>
          </w:tcPr>
          <w:p>
            <w:r/>
            <w:r>
              <w:rPr>
                <w:rFonts w:ascii="Calibri" w:hAnsi="Calibri"/>
                <w:sz w:val="20"/>
              </w:rPr>
              <w:t>POST</w:t>
            </w:r>
          </w:p>
        </w:tc>
        <w:tc>
          <w:tcPr>
            <w:tcW w:type="dxa" w:w="3456"/>
          </w:tcPr>
          <w:p>
            <w:r/>
            <w:r>
              <w:rPr>
                <w:rFonts w:ascii="Calibri" w:hAnsi="Calibri"/>
                <w:sz w:val="20"/>
              </w:rPr>
              <w:t>/review/{id}/approve</w:t>
            </w:r>
          </w:p>
        </w:tc>
        <w:tc>
          <w:tcPr>
            <w:tcW w:type="dxa" w:w="1584"/>
          </w:tcPr>
          <w:p>
            <w:r/>
            <w:r>
              <w:rPr>
                <w:rFonts w:ascii="Calibri" w:hAnsi="Calibri"/>
                <w:sz w:val="20"/>
              </w:rPr>
              <w:t>ADMIN</w:t>
            </w:r>
          </w:p>
        </w:tc>
        <w:tc>
          <w:tcPr>
            <w:tcW w:type="dxa" w:w="3456"/>
          </w:tcPr>
          <w:p>
            <w:r/>
            <w:r>
              <w:rPr>
                <w:rFonts w:ascii="Calibri" w:hAnsi="Calibri"/>
                <w:sz w:val="20"/>
              </w:rPr>
              <w:t>Approve a pending item.</w:t>
            </w:r>
          </w:p>
        </w:tc>
      </w:tr>
      <w:tr>
        <w:tc>
          <w:tcPr>
            <w:tcW w:type="dxa" w:w="1152"/>
          </w:tcPr>
          <w:p>
            <w:r/>
            <w:r>
              <w:rPr>
                <w:rFonts w:ascii="Calibri" w:hAnsi="Calibri"/>
                <w:sz w:val="20"/>
              </w:rPr>
              <w:t>POST</w:t>
            </w:r>
          </w:p>
        </w:tc>
        <w:tc>
          <w:tcPr>
            <w:tcW w:type="dxa" w:w="3456"/>
          </w:tcPr>
          <w:p>
            <w:r/>
            <w:r>
              <w:rPr>
                <w:rFonts w:ascii="Calibri" w:hAnsi="Calibri"/>
                <w:sz w:val="20"/>
              </w:rPr>
              <w:t>/review/{id}/reject</w:t>
            </w:r>
          </w:p>
        </w:tc>
        <w:tc>
          <w:tcPr>
            <w:tcW w:type="dxa" w:w="1584"/>
          </w:tcPr>
          <w:p>
            <w:r/>
            <w:r>
              <w:rPr>
                <w:rFonts w:ascii="Calibri" w:hAnsi="Calibri"/>
                <w:sz w:val="20"/>
              </w:rPr>
              <w:t>ADMIN</w:t>
            </w:r>
          </w:p>
        </w:tc>
        <w:tc>
          <w:tcPr>
            <w:tcW w:type="dxa" w:w="3456"/>
          </w:tcPr>
          <w:p>
            <w:r/>
            <w:r>
              <w:rPr>
                <w:rFonts w:ascii="Calibri" w:hAnsi="Calibri"/>
                <w:sz w:val="20"/>
              </w:rPr>
              <w:t>Reject a pending item.</w:t>
            </w:r>
          </w:p>
        </w:tc>
      </w:tr>
      <w:tr>
        <w:tc>
          <w:tcPr>
            <w:tcW w:type="dxa" w:w="1152"/>
          </w:tcPr>
          <w:p>
            <w:r/>
            <w:r>
              <w:rPr>
                <w:rFonts w:ascii="Calibri" w:hAnsi="Calibri"/>
                <w:sz w:val="20"/>
              </w:rPr>
              <w:t>POST</w:t>
            </w:r>
          </w:p>
        </w:tc>
        <w:tc>
          <w:tcPr>
            <w:tcW w:type="dxa" w:w="3456"/>
          </w:tcPr>
          <w:p>
            <w:r/>
            <w:r>
              <w:rPr>
                <w:rFonts w:ascii="Calibri" w:hAnsi="Calibri"/>
                <w:sz w:val="20"/>
              </w:rPr>
              <w:t>/review/{id}/edit-and-approve</w:t>
            </w:r>
          </w:p>
        </w:tc>
        <w:tc>
          <w:tcPr>
            <w:tcW w:type="dxa" w:w="1584"/>
          </w:tcPr>
          <w:p>
            <w:r/>
            <w:r>
              <w:rPr>
                <w:rFonts w:ascii="Calibri" w:hAnsi="Calibri"/>
                <w:sz w:val="20"/>
              </w:rPr>
              <w:t>ADMIN</w:t>
            </w:r>
          </w:p>
        </w:tc>
        <w:tc>
          <w:tcPr>
            <w:tcW w:type="dxa" w:w="3456"/>
          </w:tcPr>
          <w:p>
            <w:r/>
            <w:r>
              <w:rPr>
                <w:rFonts w:ascii="Calibri" w:hAnsi="Calibri"/>
                <w:sz w:val="20"/>
              </w:rPr>
              <w:t>Mark as edited-and-approved (after HR saved edits).</w:t>
            </w:r>
          </w:p>
        </w:tc>
      </w:tr>
      <w:tr>
        <w:tc>
          <w:tcPr>
            <w:tcW w:type="dxa" w:w="1152"/>
          </w:tcPr>
          <w:p>
            <w:r/>
            <w:r>
              <w:rPr>
                <w:rFonts w:ascii="Calibri" w:hAnsi="Calibri"/>
                <w:sz w:val="20"/>
              </w:rPr>
              <w:t>POST</w:t>
            </w:r>
          </w:p>
        </w:tc>
        <w:tc>
          <w:tcPr>
            <w:tcW w:type="dxa" w:w="3456"/>
          </w:tcPr>
          <w:p>
            <w:r/>
            <w:r>
              <w:rPr>
                <w:rFonts w:ascii="Calibri" w:hAnsi="Calibri"/>
                <w:sz w:val="20"/>
              </w:rPr>
              <w:t>/search</w:t>
            </w:r>
          </w:p>
        </w:tc>
        <w:tc>
          <w:tcPr>
            <w:tcW w:type="dxa" w:w="1584"/>
          </w:tcPr>
          <w:p>
            <w:r/>
            <w:r>
              <w:rPr>
                <w:rFonts w:ascii="Calibri" w:hAnsi="Calibri"/>
                <w:sz w:val="20"/>
              </w:rPr>
              <w:t>ADMIN</w:t>
            </w:r>
          </w:p>
        </w:tc>
        <w:tc>
          <w:tcPr>
            <w:tcW w:type="dxa" w:w="3456"/>
          </w:tcPr>
          <w:p>
            <w:r/>
            <w:r>
              <w:rPr>
                <w:rFonts w:ascii="Calibri" w:hAnsi="Calibri"/>
                <w:sz w:val="20"/>
              </w:rPr>
              <w:t>Natural-language search (SSE).</w:t>
            </w:r>
          </w:p>
        </w:tc>
      </w:tr>
      <w:tr>
        <w:tc>
          <w:tcPr>
            <w:tcW w:type="dxa" w:w="1152"/>
          </w:tcPr>
          <w:p>
            <w:r/>
            <w:r>
              <w:rPr>
                <w:rFonts w:ascii="Calibri" w:hAnsi="Calibri"/>
                <w:sz w:val="20"/>
              </w:rPr>
              <w:t>POST</w:t>
            </w:r>
          </w:p>
        </w:tc>
        <w:tc>
          <w:tcPr>
            <w:tcW w:type="dxa" w:w="3456"/>
          </w:tcPr>
          <w:p>
            <w:r/>
            <w:r>
              <w:rPr>
                <w:rFonts w:ascii="Calibri" w:hAnsi="Calibri"/>
                <w:sz w:val="20"/>
              </w:rPr>
              <w:t>/search/jd</w:t>
            </w:r>
          </w:p>
        </w:tc>
        <w:tc>
          <w:tcPr>
            <w:tcW w:type="dxa" w:w="1584"/>
          </w:tcPr>
          <w:p>
            <w:r/>
            <w:r>
              <w:rPr>
                <w:rFonts w:ascii="Calibri" w:hAnsi="Calibri"/>
                <w:sz w:val="20"/>
              </w:rPr>
              <w:t>ADMIN</w:t>
            </w:r>
          </w:p>
        </w:tc>
        <w:tc>
          <w:tcPr>
            <w:tcW w:type="dxa" w:w="3456"/>
          </w:tcPr>
          <w:p>
            <w:r/>
            <w:r>
              <w:rPr>
                <w:rFonts w:ascii="Calibri" w:hAnsi="Calibri"/>
                <w:sz w:val="20"/>
              </w:rPr>
              <w:t>Paste-a-JD search (two-stage SSE: distill then rank).</w:t>
            </w:r>
          </w:p>
        </w:tc>
      </w:tr>
      <w:tr>
        <w:tc>
          <w:tcPr>
            <w:tcW w:type="dxa" w:w="1152"/>
          </w:tcPr>
          <w:p>
            <w:r/>
            <w:r>
              <w:rPr>
                <w:rFonts w:ascii="Calibri" w:hAnsi="Calibri"/>
                <w:sz w:val="20"/>
              </w:rPr>
              <w:t>POST</w:t>
            </w:r>
          </w:p>
        </w:tc>
        <w:tc>
          <w:tcPr>
            <w:tcW w:type="dxa" w:w="3456"/>
          </w:tcPr>
          <w:p>
            <w:r/>
            <w:r>
              <w:rPr>
                <w:rFonts w:ascii="Calibri" w:hAnsi="Calibri"/>
                <w:sz w:val="20"/>
              </w:rPr>
              <w:t>/search/sync</w:t>
            </w:r>
          </w:p>
        </w:tc>
        <w:tc>
          <w:tcPr>
            <w:tcW w:type="dxa" w:w="1584"/>
          </w:tcPr>
          <w:p>
            <w:r/>
            <w:r>
              <w:rPr>
                <w:rFonts w:ascii="Calibri" w:hAnsi="Calibri"/>
                <w:sz w:val="20"/>
              </w:rPr>
              <w:t>ADMIN</w:t>
            </w:r>
          </w:p>
        </w:tc>
        <w:tc>
          <w:tcPr>
            <w:tcW w:type="dxa" w:w="3456"/>
          </w:tcPr>
          <w:p>
            <w:r/>
            <w:r>
              <w:rPr>
                <w:rFonts w:ascii="Calibri" w:hAnsi="Calibri"/>
                <w:sz w:val="20"/>
              </w:rPr>
              <w:t>Non-streaming search variant for debugging.</w:t>
            </w:r>
          </w:p>
        </w:tc>
      </w:tr>
      <w:tr>
        <w:tc>
          <w:tcPr>
            <w:tcW w:type="dxa" w:w="1152"/>
          </w:tcPr>
          <w:p>
            <w:r/>
            <w:r>
              <w:rPr>
                <w:rFonts w:ascii="Calibri" w:hAnsi="Calibri"/>
                <w:sz w:val="20"/>
              </w:rPr>
              <w:t>POST</w:t>
            </w:r>
          </w:p>
        </w:tc>
        <w:tc>
          <w:tcPr>
            <w:tcW w:type="dxa" w:w="3456"/>
          </w:tcPr>
          <w:p>
            <w:r/>
            <w:r>
              <w:rPr>
                <w:rFonts w:ascii="Calibri" w:hAnsi="Calibri"/>
                <w:sz w:val="20"/>
              </w:rPr>
              <w:t>/search/team</w:t>
            </w:r>
          </w:p>
        </w:tc>
        <w:tc>
          <w:tcPr>
            <w:tcW w:type="dxa" w:w="1584"/>
          </w:tcPr>
          <w:p>
            <w:r/>
            <w:r>
              <w:rPr>
                <w:rFonts w:ascii="Calibri" w:hAnsi="Calibri"/>
                <w:sz w:val="20"/>
              </w:rPr>
              <w:t>ADMIN</w:t>
            </w:r>
          </w:p>
        </w:tc>
        <w:tc>
          <w:tcPr>
            <w:tcW w:type="dxa" w:w="3456"/>
          </w:tcPr>
          <w:p>
            <w:r/>
            <w:r>
              <w:rPr>
                <w:rFonts w:ascii="Calibri" w:hAnsi="Calibri"/>
                <w:sz w:val="20"/>
              </w:rPr>
              <w:t>Team builder (single-call team assembly).</w:t>
            </w:r>
          </w:p>
        </w:tc>
      </w:tr>
    </w:tbl>
    <w:p>
      <w:pPr>
        <w:pStyle w:val="Heading1"/>
        <w:spacing w:before="280" w:after="120"/>
      </w:pPr>
      <w:r>
        <w:rPr>
          <w:rFonts w:ascii="Calibri" w:hAnsi="Calibri"/>
          <w:b/>
          <w:color w:val="1F3B6E"/>
          <w:sz w:val="32"/>
        </w:rPr>
        <w:t>Appendix B: Environment Variables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D9E1F2"/>
          </w:tcPr>
          <w:p>
            <w:r/>
            <w:r>
              <w:rPr>
                <w:rFonts w:ascii="Calibri" w:hAnsi="Calibri"/>
                <w:b/>
                <w:sz w:val="20"/>
              </w:rPr>
              <w:t>Variable</w:t>
            </w:r>
          </w:p>
        </w:tc>
        <w:tc>
          <w:tcPr>
            <w:tcW w:type="dxa" w:w="3456"/>
            <w:shd w:val="clear" w:color="auto" w:fill="D9E1F2"/>
          </w:tcPr>
          <w:p>
            <w:r/>
            <w:r>
              <w:rPr>
                <w:rFonts w:ascii="Calibri" w:hAnsi="Calibri"/>
                <w:b/>
                <w:sz w:val="20"/>
              </w:rPr>
              <w:t>Purpose</w:t>
            </w:r>
          </w:p>
        </w:tc>
        <w:tc>
          <w:tcPr>
            <w:tcW w:type="dxa" w:w="3168"/>
            <w:shd w:val="clear" w:color="auto" w:fill="D9E1F2"/>
          </w:tcPr>
          <w:p>
            <w:r/>
            <w:r>
              <w:rPr>
                <w:rFonts w:ascii="Calibri" w:hAnsi="Calibri"/>
                <w:b/>
                <w:sz w:val="20"/>
              </w:rPr>
              <w:t>Example (secrets masked)</w:t>
            </w:r>
          </w:p>
        </w:tc>
      </w:tr>
      <w:tr>
        <w:tc>
          <w:tcPr>
            <w:tcW w:type="dxa" w:w="2880"/>
          </w:tcPr>
          <w:p>
            <w:r/>
            <w:r>
              <w:rPr>
                <w:rFonts w:ascii="Calibri" w:hAnsi="Calibri"/>
                <w:sz w:val="20"/>
              </w:rPr>
              <w:t>APP_PORT</w:t>
            </w:r>
          </w:p>
        </w:tc>
        <w:tc>
          <w:tcPr>
            <w:tcW w:type="dxa" w:w="3456"/>
          </w:tcPr>
          <w:p>
            <w:r/>
            <w:r>
              <w:rPr>
                <w:rFonts w:ascii="Calibri" w:hAnsi="Calibri"/>
                <w:sz w:val="20"/>
              </w:rPr>
              <w:t>Bind port for uvicorn.</w:t>
            </w:r>
          </w:p>
        </w:tc>
        <w:tc>
          <w:tcPr>
            <w:tcW w:type="dxa" w:w="3168"/>
          </w:tcPr>
          <w:p>
            <w:r/>
            <w:r>
              <w:rPr>
                <w:rFonts w:ascii="Calibri" w:hAnsi="Calibri"/>
                <w:sz w:val="20"/>
              </w:rPr>
              <w:t>8000</w:t>
            </w:r>
          </w:p>
        </w:tc>
      </w:tr>
      <w:tr>
        <w:tc>
          <w:tcPr>
            <w:tcW w:type="dxa" w:w="2880"/>
          </w:tcPr>
          <w:p>
            <w:r/>
            <w:r>
              <w:rPr>
                <w:rFonts w:ascii="Calibri" w:hAnsi="Calibri"/>
                <w:sz w:val="20"/>
              </w:rPr>
              <w:t>APP_ENV</w:t>
            </w:r>
          </w:p>
        </w:tc>
        <w:tc>
          <w:tcPr>
            <w:tcW w:type="dxa" w:w="3456"/>
          </w:tcPr>
          <w:p>
            <w:r/>
            <w:r>
              <w:rPr>
                <w:rFonts w:ascii="Calibri" w:hAnsi="Calibri"/>
                <w:sz w:val="20"/>
              </w:rPr>
              <w:t>development | production.</w:t>
            </w:r>
          </w:p>
        </w:tc>
        <w:tc>
          <w:tcPr>
            <w:tcW w:type="dxa" w:w="3168"/>
          </w:tcPr>
          <w:p>
            <w:r/>
            <w:r>
              <w:rPr>
                <w:rFonts w:ascii="Calibri" w:hAnsi="Calibri"/>
                <w:sz w:val="20"/>
              </w:rPr>
              <w:t>development</w:t>
            </w:r>
          </w:p>
        </w:tc>
      </w:tr>
      <w:tr>
        <w:tc>
          <w:tcPr>
            <w:tcW w:type="dxa" w:w="2880"/>
          </w:tcPr>
          <w:p>
            <w:r/>
            <w:r>
              <w:rPr>
                <w:rFonts w:ascii="Calibri" w:hAnsi="Calibri"/>
                <w:sz w:val="20"/>
              </w:rPr>
              <w:t>APP_NAME</w:t>
            </w:r>
          </w:p>
        </w:tc>
        <w:tc>
          <w:tcPr>
            <w:tcW w:type="dxa" w:w="3456"/>
          </w:tcPr>
          <w:p>
            <w:r/>
            <w:r>
              <w:rPr>
                <w:rFonts w:ascii="Calibri" w:hAnsi="Calibri"/>
                <w:sz w:val="20"/>
              </w:rPr>
              <w:t>Used in OpenAPI title and logs.</w:t>
            </w:r>
          </w:p>
        </w:tc>
        <w:tc>
          <w:tcPr>
            <w:tcW w:type="dxa" w:w="3168"/>
          </w:tcPr>
          <w:p>
            <w:r/>
            <w:r>
              <w:rPr>
                <w:rFonts w:ascii="Calibri" w:hAnsi="Calibri"/>
                <w:sz w:val="20"/>
              </w:rPr>
              <w:t>SkillsHub</w:t>
            </w:r>
          </w:p>
        </w:tc>
      </w:tr>
      <w:tr>
        <w:tc>
          <w:tcPr>
            <w:tcW w:type="dxa" w:w="2880"/>
          </w:tcPr>
          <w:p>
            <w:r/>
            <w:r>
              <w:rPr>
                <w:rFonts w:ascii="Calibri" w:hAnsi="Calibri"/>
                <w:sz w:val="20"/>
              </w:rPr>
              <w:t>LOG_LEVEL</w:t>
            </w:r>
          </w:p>
        </w:tc>
        <w:tc>
          <w:tcPr>
            <w:tcW w:type="dxa" w:w="3456"/>
          </w:tcPr>
          <w:p>
            <w:r/>
            <w:r>
              <w:rPr>
                <w:rFonts w:ascii="Calibri" w:hAnsi="Calibri"/>
                <w:sz w:val="20"/>
              </w:rPr>
              <w:t>DEBUG/INFO/WARNING/ERROR.</w:t>
            </w:r>
          </w:p>
        </w:tc>
        <w:tc>
          <w:tcPr>
            <w:tcW w:type="dxa" w:w="3168"/>
          </w:tcPr>
          <w:p>
            <w:r/>
            <w:r>
              <w:rPr>
                <w:rFonts w:ascii="Calibri" w:hAnsi="Calibri"/>
                <w:sz w:val="20"/>
              </w:rPr>
              <w:t>INFO</w:t>
            </w:r>
          </w:p>
        </w:tc>
      </w:tr>
      <w:tr>
        <w:tc>
          <w:tcPr>
            <w:tcW w:type="dxa" w:w="2880"/>
          </w:tcPr>
          <w:p>
            <w:r/>
            <w:r>
              <w:rPr>
                <w:rFonts w:ascii="Calibri" w:hAnsi="Calibri"/>
                <w:sz w:val="20"/>
              </w:rPr>
              <w:t>DATABASE_URL</w:t>
            </w:r>
          </w:p>
        </w:tc>
        <w:tc>
          <w:tcPr>
            <w:tcW w:type="dxa" w:w="3456"/>
          </w:tcPr>
          <w:p>
            <w:r/>
            <w:r>
              <w:rPr>
                <w:rFonts w:ascii="Calibri" w:hAnsi="Calibri"/>
                <w:sz w:val="20"/>
              </w:rPr>
              <w:t>Async Supabase Postgres URL.</w:t>
            </w:r>
          </w:p>
        </w:tc>
        <w:tc>
          <w:tcPr>
            <w:tcW w:type="dxa" w:w="3168"/>
          </w:tcPr>
          <w:p>
            <w:r/>
            <w:r>
              <w:rPr>
                <w:rFonts w:ascii="Calibri" w:hAnsi="Calibri"/>
                <w:sz w:val="20"/>
              </w:rPr>
              <w:t>postgresql+asyncpg://postgres.YOURREF:xxxxxxxx@aws-0-ap-south-1.pooler.supabase.com:5432/postgres</w:t>
            </w:r>
          </w:p>
        </w:tc>
      </w:tr>
      <w:tr>
        <w:tc>
          <w:tcPr>
            <w:tcW w:type="dxa" w:w="2880"/>
          </w:tcPr>
          <w:p>
            <w:r/>
            <w:r>
              <w:rPr>
                <w:rFonts w:ascii="Calibri" w:hAnsi="Calibri"/>
                <w:sz w:val="20"/>
              </w:rPr>
              <w:t>DATABASE_URL_SYNC</w:t>
            </w:r>
          </w:p>
        </w:tc>
        <w:tc>
          <w:tcPr>
            <w:tcW w:type="dxa" w:w="3456"/>
          </w:tcPr>
          <w:p>
            <w:r/>
            <w:r>
              <w:rPr>
                <w:rFonts w:ascii="Calibri" w:hAnsi="Calibri"/>
                <w:sz w:val="20"/>
              </w:rPr>
              <w:t>Sync URL for Alembic.</w:t>
            </w:r>
          </w:p>
        </w:tc>
        <w:tc>
          <w:tcPr>
            <w:tcW w:type="dxa" w:w="3168"/>
          </w:tcPr>
          <w:p>
            <w:r/>
            <w:r>
              <w:rPr>
                <w:rFonts w:ascii="Calibri" w:hAnsi="Calibri"/>
                <w:sz w:val="20"/>
              </w:rPr>
              <w:t>postgresql+psycopg2://postgres.YOURREF:xxxxxxxx@aws-0-ap-south-1.pooler.supabase.com:5432/postgres</w:t>
            </w:r>
          </w:p>
        </w:tc>
      </w:tr>
      <w:tr>
        <w:tc>
          <w:tcPr>
            <w:tcW w:type="dxa" w:w="2880"/>
          </w:tcPr>
          <w:p>
            <w:r/>
            <w:r>
              <w:rPr>
                <w:rFonts w:ascii="Calibri" w:hAnsi="Calibri"/>
                <w:sz w:val="20"/>
              </w:rPr>
              <w:t>JWT_SECRET</w:t>
            </w:r>
          </w:p>
        </w:tc>
        <w:tc>
          <w:tcPr>
            <w:tcW w:type="dxa" w:w="3456"/>
          </w:tcPr>
          <w:p>
            <w:r/>
            <w:r>
              <w:rPr>
                <w:rFonts w:ascii="Calibri" w:hAnsi="Calibri"/>
                <w:sz w:val="20"/>
              </w:rPr>
              <w:t>Signing key (HS256). Required.</w:t>
            </w:r>
          </w:p>
        </w:tc>
        <w:tc>
          <w:tcPr>
            <w:tcW w:type="dxa" w:w="3168"/>
          </w:tcPr>
          <w:p>
            <w:r/>
            <w:r>
              <w:rPr>
                <w:rFonts w:ascii="Calibri" w:hAnsi="Calibri"/>
                <w:sz w:val="20"/>
              </w:rPr>
              <w:t>xxxxxxxxxxxxxxxxxxxxxxxxxxxxxxxxxxxxxxxxxx</w:t>
            </w:r>
          </w:p>
        </w:tc>
      </w:tr>
      <w:tr>
        <w:tc>
          <w:tcPr>
            <w:tcW w:type="dxa" w:w="2880"/>
          </w:tcPr>
          <w:p>
            <w:r/>
            <w:r>
              <w:rPr>
                <w:rFonts w:ascii="Calibri" w:hAnsi="Calibri"/>
                <w:sz w:val="20"/>
              </w:rPr>
              <w:t>JWT_ALGORITHM</w:t>
            </w:r>
          </w:p>
        </w:tc>
        <w:tc>
          <w:tcPr>
            <w:tcW w:type="dxa" w:w="3456"/>
          </w:tcPr>
          <w:p>
            <w:r/>
            <w:r>
              <w:rPr>
                <w:rFonts w:ascii="Calibri" w:hAnsi="Calibri"/>
                <w:sz w:val="20"/>
              </w:rPr>
              <w:t>Signing algorithm.</w:t>
            </w:r>
          </w:p>
        </w:tc>
        <w:tc>
          <w:tcPr>
            <w:tcW w:type="dxa" w:w="3168"/>
          </w:tcPr>
          <w:p>
            <w:r/>
            <w:r>
              <w:rPr>
                <w:rFonts w:ascii="Calibri" w:hAnsi="Calibri"/>
                <w:sz w:val="20"/>
              </w:rPr>
              <w:t>HS256</w:t>
            </w:r>
          </w:p>
        </w:tc>
      </w:tr>
      <w:tr>
        <w:tc>
          <w:tcPr>
            <w:tcW w:type="dxa" w:w="2880"/>
          </w:tcPr>
          <w:p>
            <w:r/>
            <w:r>
              <w:rPr>
                <w:rFonts w:ascii="Calibri" w:hAnsi="Calibri"/>
                <w:sz w:val="20"/>
              </w:rPr>
              <w:t>JWT_EXPIRATION_MINUTES</w:t>
            </w:r>
          </w:p>
        </w:tc>
        <w:tc>
          <w:tcPr>
            <w:tcW w:type="dxa" w:w="3456"/>
          </w:tcPr>
          <w:p>
            <w:r/>
            <w:r>
              <w:rPr>
                <w:rFonts w:ascii="Calibri" w:hAnsi="Calibri"/>
                <w:sz w:val="20"/>
              </w:rPr>
              <w:t>Token lifetime.</w:t>
            </w:r>
          </w:p>
        </w:tc>
        <w:tc>
          <w:tcPr>
            <w:tcW w:type="dxa" w:w="3168"/>
          </w:tcPr>
          <w:p>
            <w:r/>
            <w:r>
              <w:rPr>
                <w:rFonts w:ascii="Calibri" w:hAnsi="Calibri"/>
                <w:sz w:val="20"/>
              </w:rPr>
              <w:t>1440</w:t>
            </w:r>
          </w:p>
        </w:tc>
      </w:tr>
      <w:tr>
        <w:tc>
          <w:tcPr>
            <w:tcW w:type="dxa" w:w="2880"/>
          </w:tcPr>
          <w:p>
            <w:r/>
            <w:r>
              <w:rPr>
                <w:rFonts w:ascii="Calibri" w:hAnsi="Calibri"/>
                <w:sz w:val="20"/>
              </w:rPr>
              <w:t>SUPABASE_URL</w:t>
            </w:r>
          </w:p>
        </w:tc>
        <w:tc>
          <w:tcPr>
            <w:tcW w:type="dxa" w:w="3456"/>
          </w:tcPr>
          <w:p>
            <w:r/>
            <w:r>
              <w:rPr>
                <w:rFonts w:ascii="Calibri" w:hAnsi="Calibri"/>
                <w:sz w:val="20"/>
              </w:rPr>
              <w:t>Supabase project URL (optional).</w:t>
            </w:r>
          </w:p>
        </w:tc>
        <w:tc>
          <w:tcPr>
            <w:tcW w:type="dxa" w:w="3168"/>
          </w:tcPr>
          <w:p>
            <w:r/>
            <w:r>
              <w:rPr>
                <w:rFonts w:ascii="Calibri" w:hAnsi="Calibri"/>
                <w:sz w:val="20"/>
              </w:rPr>
              <w:t>https://YOURREF.supabase.co</w:t>
            </w:r>
          </w:p>
        </w:tc>
      </w:tr>
      <w:tr>
        <w:tc>
          <w:tcPr>
            <w:tcW w:type="dxa" w:w="2880"/>
          </w:tcPr>
          <w:p>
            <w:r/>
            <w:r>
              <w:rPr>
                <w:rFonts w:ascii="Calibri" w:hAnsi="Calibri"/>
                <w:sz w:val="20"/>
              </w:rPr>
              <w:t>SUPABASE_ANON_KEY</w:t>
            </w:r>
          </w:p>
        </w:tc>
        <w:tc>
          <w:tcPr>
            <w:tcW w:type="dxa" w:w="3456"/>
          </w:tcPr>
          <w:p>
            <w:r/>
            <w:r>
              <w:rPr>
                <w:rFonts w:ascii="Calibri" w:hAnsi="Calibri"/>
                <w:sz w:val="20"/>
              </w:rPr>
              <w:t>Optional. For client-side reads.</w:t>
            </w:r>
          </w:p>
        </w:tc>
        <w:tc>
          <w:tcPr>
            <w:tcW w:type="dxa" w:w="3168"/>
          </w:tcPr>
          <w:p>
            <w:r/>
            <w:r>
              <w:rPr>
                <w:rFonts w:ascii="Calibri" w:hAnsi="Calibri"/>
                <w:sz w:val="20"/>
              </w:rPr>
              <w:t>eyJxxx...</w:t>
            </w:r>
          </w:p>
        </w:tc>
      </w:tr>
      <w:tr>
        <w:tc>
          <w:tcPr>
            <w:tcW w:type="dxa" w:w="2880"/>
          </w:tcPr>
          <w:p>
            <w:r/>
            <w:r>
              <w:rPr>
                <w:rFonts w:ascii="Calibri" w:hAnsi="Calibri"/>
                <w:sz w:val="20"/>
              </w:rPr>
              <w:t>SUPABASE_SERVICE_ROLE_KEY</w:t>
            </w:r>
          </w:p>
        </w:tc>
        <w:tc>
          <w:tcPr>
            <w:tcW w:type="dxa" w:w="3456"/>
          </w:tcPr>
          <w:p>
            <w:r/>
            <w:r>
              <w:rPr>
                <w:rFonts w:ascii="Calibri" w:hAnsi="Calibri"/>
                <w:sz w:val="20"/>
              </w:rPr>
              <w:t>Required only if uploading resumes to Storage.</w:t>
            </w:r>
          </w:p>
        </w:tc>
        <w:tc>
          <w:tcPr>
            <w:tcW w:type="dxa" w:w="3168"/>
          </w:tcPr>
          <w:p>
            <w:r/>
            <w:r>
              <w:rPr>
                <w:rFonts w:ascii="Calibri" w:hAnsi="Calibri"/>
                <w:sz w:val="20"/>
              </w:rPr>
              <w:t>eyJxxx...</w:t>
            </w:r>
          </w:p>
        </w:tc>
      </w:tr>
      <w:tr>
        <w:tc>
          <w:tcPr>
            <w:tcW w:type="dxa" w:w="2880"/>
          </w:tcPr>
          <w:p>
            <w:r/>
            <w:r>
              <w:rPr>
                <w:rFonts w:ascii="Calibri" w:hAnsi="Calibri"/>
                <w:sz w:val="20"/>
              </w:rPr>
              <w:t>SUPABASE_STORAGE_BUCKET</w:t>
            </w:r>
          </w:p>
        </w:tc>
        <w:tc>
          <w:tcPr>
            <w:tcW w:type="dxa" w:w="3456"/>
          </w:tcPr>
          <w:p>
            <w:r/>
            <w:r>
              <w:rPr>
                <w:rFonts w:ascii="Calibri" w:hAnsi="Calibri"/>
                <w:sz w:val="20"/>
              </w:rPr>
              <w:t>Bucket name for resumes.</w:t>
            </w:r>
          </w:p>
        </w:tc>
        <w:tc>
          <w:tcPr>
            <w:tcW w:type="dxa" w:w="3168"/>
          </w:tcPr>
          <w:p>
            <w:r/>
            <w:r>
              <w:rPr>
                <w:rFonts w:ascii="Calibri" w:hAnsi="Calibri"/>
                <w:sz w:val="20"/>
              </w:rPr>
              <w:t>resumes</w:t>
            </w:r>
          </w:p>
        </w:tc>
      </w:tr>
      <w:tr>
        <w:tc>
          <w:tcPr>
            <w:tcW w:type="dxa" w:w="2880"/>
          </w:tcPr>
          <w:p>
            <w:r/>
            <w:r>
              <w:rPr>
                <w:rFonts w:ascii="Calibri" w:hAnsi="Calibri"/>
                <w:sz w:val="20"/>
              </w:rPr>
              <w:t>GOOGLE_API_KEY</w:t>
            </w:r>
          </w:p>
        </w:tc>
        <w:tc>
          <w:tcPr>
            <w:tcW w:type="dxa" w:w="3456"/>
          </w:tcPr>
          <w:p>
            <w:r/>
            <w:r>
              <w:rPr>
                <w:rFonts w:ascii="Calibri" w:hAnsi="Calibri"/>
                <w:sz w:val="20"/>
              </w:rPr>
              <w:t>Gemini API key. Required.</w:t>
            </w:r>
          </w:p>
        </w:tc>
        <w:tc>
          <w:tcPr>
            <w:tcW w:type="dxa" w:w="3168"/>
          </w:tcPr>
          <w:p>
            <w:r/>
            <w:r>
              <w:rPr>
                <w:rFonts w:ascii="Calibri" w:hAnsi="Calibri"/>
                <w:sz w:val="20"/>
              </w:rPr>
              <w:t>AIzaSyxxx...</w:t>
            </w:r>
          </w:p>
        </w:tc>
      </w:tr>
      <w:tr>
        <w:tc>
          <w:tcPr>
            <w:tcW w:type="dxa" w:w="2880"/>
          </w:tcPr>
          <w:p>
            <w:r/>
            <w:r>
              <w:rPr>
                <w:rFonts w:ascii="Calibri" w:hAnsi="Calibri"/>
                <w:sz w:val="20"/>
              </w:rPr>
              <w:t>GEMINI_MODEL_SHOWCASE</w:t>
            </w:r>
          </w:p>
        </w:tc>
        <w:tc>
          <w:tcPr>
            <w:tcW w:type="dxa" w:w="3456"/>
          </w:tcPr>
          <w:p>
            <w:r/>
            <w:r>
              <w:rPr>
                <w:rFonts w:ascii="Calibri" w:hAnsi="Calibri"/>
                <w:sz w:val="20"/>
              </w:rPr>
              <w:t>Reasoning-heavy model (extraction, search).</w:t>
            </w:r>
          </w:p>
        </w:tc>
        <w:tc>
          <w:tcPr>
            <w:tcW w:type="dxa" w:w="3168"/>
          </w:tcPr>
          <w:p>
            <w:r/>
            <w:r>
              <w:rPr>
                <w:rFonts w:ascii="Calibri" w:hAnsi="Calibri"/>
                <w:sz w:val="20"/>
              </w:rPr>
              <w:t>gemini-2.5-pro</w:t>
            </w:r>
          </w:p>
        </w:tc>
      </w:tr>
      <w:tr>
        <w:tc>
          <w:tcPr>
            <w:tcW w:type="dxa" w:w="2880"/>
          </w:tcPr>
          <w:p>
            <w:r/>
            <w:r>
              <w:rPr>
                <w:rFonts w:ascii="Calibri" w:hAnsi="Calibri"/>
                <w:sz w:val="20"/>
              </w:rPr>
              <w:t>GEMINI_MODEL_LIGHT</w:t>
            </w:r>
          </w:p>
        </w:tc>
        <w:tc>
          <w:tcPr>
            <w:tcW w:type="dxa" w:w="3456"/>
          </w:tcPr>
          <w:p>
            <w:r/>
            <w:r>
              <w:rPr>
                <w:rFonts w:ascii="Calibri" w:hAnsi="Calibri"/>
                <w:sz w:val="20"/>
              </w:rPr>
              <w:t>Fast model (inference, JD distill).</w:t>
            </w:r>
          </w:p>
        </w:tc>
        <w:tc>
          <w:tcPr>
            <w:tcW w:type="dxa" w:w="3168"/>
          </w:tcPr>
          <w:p>
            <w:r/>
            <w:r>
              <w:rPr>
                <w:rFonts w:ascii="Calibri" w:hAnsi="Calibri"/>
                <w:sz w:val="20"/>
              </w:rPr>
              <w:t>gemini-2.5-flash</w:t>
            </w:r>
          </w:p>
        </w:tc>
      </w:tr>
      <w:tr>
        <w:tc>
          <w:tcPr>
            <w:tcW w:type="dxa" w:w="2880"/>
          </w:tcPr>
          <w:p>
            <w:r/>
            <w:r>
              <w:rPr>
                <w:rFonts w:ascii="Calibri" w:hAnsi="Calibri"/>
                <w:sz w:val="20"/>
              </w:rPr>
              <w:t>CORS_ORIGINS</w:t>
            </w:r>
          </w:p>
        </w:tc>
        <w:tc>
          <w:tcPr>
            <w:tcW w:type="dxa" w:w="3456"/>
          </w:tcPr>
          <w:p>
            <w:r/>
            <w:r>
              <w:rPr>
                <w:rFonts w:ascii="Calibri" w:hAnsi="Calibri"/>
                <w:sz w:val="20"/>
              </w:rPr>
              <w:t>Comma-separated allowed origins.</w:t>
            </w:r>
          </w:p>
        </w:tc>
        <w:tc>
          <w:tcPr>
            <w:tcW w:type="dxa" w:w="3168"/>
          </w:tcPr>
          <w:p>
            <w:r/>
            <w:r>
              <w:rPr>
                <w:rFonts w:ascii="Calibri" w:hAnsi="Calibri"/>
                <w:sz w:val="20"/>
              </w:rPr>
              <w:t>http://localhost:3000,http://127.0.0.1:3000</w:t>
            </w:r>
          </w:p>
        </w:tc>
      </w:tr>
      <w:tr>
        <w:tc>
          <w:tcPr>
            <w:tcW w:type="dxa" w:w="2880"/>
          </w:tcPr>
          <w:p>
            <w:r/>
            <w:r>
              <w:rPr>
                <w:rFonts w:ascii="Calibri" w:hAnsi="Calibri"/>
                <w:sz w:val="20"/>
              </w:rPr>
              <w:t>SEED_HR_EMAIL</w:t>
            </w:r>
          </w:p>
        </w:tc>
        <w:tc>
          <w:tcPr>
            <w:tcW w:type="dxa" w:w="3456"/>
          </w:tcPr>
          <w:p>
            <w:r/>
            <w:r>
              <w:rPr>
                <w:rFonts w:ascii="Calibri" w:hAnsi="Calibri"/>
                <w:sz w:val="20"/>
              </w:rPr>
              <w:t>Demo HR account.</w:t>
            </w:r>
          </w:p>
        </w:tc>
        <w:tc>
          <w:tcPr>
            <w:tcW w:type="dxa" w:w="3168"/>
          </w:tcPr>
          <w:p>
            <w:r/>
            <w:r>
              <w:rPr>
                <w:rFonts w:ascii="Calibri" w:hAnsi="Calibri"/>
                <w:sz w:val="20"/>
              </w:rPr>
              <w:t>hr@skillshub.demo</w:t>
            </w:r>
          </w:p>
        </w:tc>
      </w:tr>
      <w:tr>
        <w:tc>
          <w:tcPr>
            <w:tcW w:type="dxa" w:w="2880"/>
          </w:tcPr>
          <w:p>
            <w:r/>
            <w:r>
              <w:rPr>
                <w:rFonts w:ascii="Calibri" w:hAnsi="Calibri"/>
                <w:sz w:val="20"/>
              </w:rPr>
              <w:t>SEED_HR_PASSWORD</w:t>
            </w:r>
          </w:p>
        </w:tc>
        <w:tc>
          <w:tcPr>
            <w:tcW w:type="dxa" w:w="3456"/>
          </w:tcPr>
          <w:p>
            <w:r/>
            <w:r>
              <w:rPr>
                <w:rFonts w:ascii="Calibri" w:hAnsi="Calibri"/>
                <w:sz w:val="20"/>
              </w:rPr>
              <w:t>Demo HR password.</w:t>
            </w:r>
          </w:p>
        </w:tc>
        <w:tc>
          <w:tcPr>
            <w:tcW w:type="dxa" w:w="3168"/>
          </w:tcPr>
          <w:p>
            <w:r/>
            <w:r>
              <w:rPr>
                <w:rFonts w:ascii="Calibri" w:hAnsi="Calibri"/>
                <w:sz w:val="20"/>
              </w:rPr>
              <w:t>demo123</w:t>
            </w:r>
          </w:p>
        </w:tc>
      </w:tr>
      <w:tr>
        <w:tc>
          <w:tcPr>
            <w:tcW w:type="dxa" w:w="2880"/>
          </w:tcPr>
          <w:p>
            <w:r/>
            <w:r>
              <w:rPr>
                <w:rFonts w:ascii="Calibri" w:hAnsi="Calibri"/>
                <w:sz w:val="20"/>
              </w:rPr>
              <w:t>SEED_EMP_EMAIL</w:t>
            </w:r>
          </w:p>
        </w:tc>
        <w:tc>
          <w:tcPr>
            <w:tcW w:type="dxa" w:w="3456"/>
          </w:tcPr>
          <w:p>
            <w:r/>
            <w:r>
              <w:rPr>
                <w:rFonts w:ascii="Calibri" w:hAnsi="Calibri"/>
                <w:sz w:val="20"/>
              </w:rPr>
              <w:t>Demo employee account.</w:t>
            </w:r>
          </w:p>
        </w:tc>
        <w:tc>
          <w:tcPr>
            <w:tcW w:type="dxa" w:w="3168"/>
          </w:tcPr>
          <w:p>
            <w:r/>
            <w:r>
              <w:rPr>
                <w:rFonts w:ascii="Calibri" w:hAnsi="Calibri"/>
                <w:sz w:val="20"/>
              </w:rPr>
              <w:t>ravi@skillshub.demo</w:t>
            </w:r>
          </w:p>
        </w:tc>
      </w:tr>
      <w:tr>
        <w:tc>
          <w:tcPr>
            <w:tcW w:type="dxa" w:w="2880"/>
          </w:tcPr>
          <w:p>
            <w:r/>
            <w:r>
              <w:rPr>
                <w:rFonts w:ascii="Calibri" w:hAnsi="Calibri"/>
                <w:sz w:val="20"/>
              </w:rPr>
              <w:t>SEED_EMP_PASSWORD</w:t>
            </w:r>
          </w:p>
        </w:tc>
        <w:tc>
          <w:tcPr>
            <w:tcW w:type="dxa" w:w="3456"/>
          </w:tcPr>
          <w:p>
            <w:r/>
            <w:r>
              <w:rPr>
                <w:rFonts w:ascii="Calibri" w:hAnsi="Calibri"/>
                <w:sz w:val="20"/>
              </w:rPr>
              <w:t>Demo employee password.</w:t>
            </w:r>
          </w:p>
        </w:tc>
        <w:tc>
          <w:tcPr>
            <w:tcW w:type="dxa" w:w="3168"/>
          </w:tcPr>
          <w:p>
            <w:r/>
            <w:r>
              <w:rPr>
                <w:rFonts w:ascii="Calibri" w:hAnsi="Calibri"/>
                <w:sz w:val="20"/>
              </w:rPr>
              <w:t>demo123</w:t>
            </w:r>
          </w:p>
        </w:tc>
      </w:tr>
      <w:tr>
        <w:tc>
          <w:tcPr>
            <w:tcW w:type="dxa" w:w="2880"/>
          </w:tcPr>
          <w:p>
            <w:r/>
            <w:r>
              <w:rPr>
                <w:rFonts w:ascii="Calibri" w:hAnsi="Calibri"/>
                <w:sz w:val="20"/>
              </w:rPr>
              <w:t>HR_INVITE_CODE</w:t>
            </w:r>
          </w:p>
        </w:tc>
        <w:tc>
          <w:tcPr>
            <w:tcW w:type="dxa" w:w="3456"/>
          </w:tcPr>
          <w:p>
            <w:r/>
            <w:r>
              <w:rPr>
                <w:rFonts w:ascii="Calibri" w:hAnsi="Calibri"/>
                <w:sz w:val="20"/>
              </w:rPr>
              <w:t>Required for HR signup.</w:t>
            </w:r>
          </w:p>
        </w:tc>
        <w:tc>
          <w:tcPr>
            <w:tcW w:type="dxa" w:w="3168"/>
          </w:tcPr>
          <w:p>
            <w:r/>
            <w:r>
              <w:rPr>
                <w:rFonts w:ascii="Calibri" w:hAnsi="Calibri"/>
                <w:sz w:val="20"/>
              </w:rPr>
              <w:t>SKILLSHUB-HR-2026</w:t>
            </w:r>
          </w:p>
        </w:tc>
      </w:tr>
      <w:tr>
        <w:tc>
          <w:tcPr>
            <w:tcW w:type="dxa" w:w="2880"/>
          </w:tcPr>
          <w:p>
            <w:r/>
            <w:r>
              <w:rPr>
                <w:rFonts w:ascii="Calibri" w:hAnsi="Calibri"/>
                <w:sz w:val="20"/>
              </w:rPr>
              <w:t>ALLOW_EMPLOYEE_SIGNUP</w:t>
            </w:r>
          </w:p>
        </w:tc>
        <w:tc>
          <w:tcPr>
            <w:tcW w:type="dxa" w:w="3456"/>
          </w:tcPr>
          <w:p>
            <w:r/>
            <w:r>
              <w:rPr>
                <w:rFonts w:ascii="Calibri" w:hAnsi="Calibri"/>
                <w:sz w:val="20"/>
              </w:rPr>
              <w:t>Master switch.</w:t>
            </w:r>
          </w:p>
        </w:tc>
        <w:tc>
          <w:tcPr>
            <w:tcW w:type="dxa" w:w="3168"/>
          </w:tcPr>
          <w:p>
            <w:r/>
            <w:r>
              <w:rPr>
                <w:rFonts w:ascii="Calibri" w:hAnsi="Calibri"/>
                <w:sz w:val="20"/>
              </w:rPr>
              <w:t>true</w:t>
            </w:r>
          </w:p>
        </w:tc>
      </w:tr>
      <w:tr>
        <w:tc>
          <w:tcPr>
            <w:tcW w:type="dxa" w:w="2880"/>
          </w:tcPr>
          <w:p>
            <w:r/>
            <w:r>
              <w:rPr>
                <w:rFonts w:ascii="Calibri" w:hAnsi="Calibri"/>
                <w:sz w:val="20"/>
              </w:rPr>
              <w:t>ALLOW_HR_SIGNUP</w:t>
            </w:r>
          </w:p>
        </w:tc>
        <w:tc>
          <w:tcPr>
            <w:tcW w:type="dxa" w:w="3456"/>
          </w:tcPr>
          <w:p>
            <w:r/>
            <w:r>
              <w:rPr>
                <w:rFonts w:ascii="Calibri" w:hAnsi="Calibri"/>
                <w:sz w:val="20"/>
              </w:rPr>
              <w:t>Master switch.</w:t>
            </w:r>
          </w:p>
        </w:tc>
        <w:tc>
          <w:tcPr>
            <w:tcW w:type="dxa" w:w="3168"/>
          </w:tcPr>
          <w:p>
            <w:r/>
            <w:r>
              <w:rPr>
                <w:rFonts w:ascii="Calibri" w:hAnsi="Calibri"/>
                <w:sz w:val="20"/>
              </w:rPr>
              <w:t>true</w:t>
            </w:r>
          </w:p>
        </w:tc>
      </w:tr>
      <w:tr>
        <w:tc>
          <w:tcPr>
            <w:tcW w:type="dxa" w:w="2880"/>
          </w:tcPr>
          <w:p>
            <w:r/>
            <w:r>
              <w:rPr>
                <w:rFonts w:ascii="Calibri" w:hAnsi="Calibri"/>
                <w:sz w:val="20"/>
              </w:rPr>
              <w:t>PASSWORD_MIN_LENGTH</w:t>
            </w:r>
          </w:p>
        </w:tc>
        <w:tc>
          <w:tcPr>
            <w:tcW w:type="dxa" w:w="3456"/>
          </w:tcPr>
          <w:p>
            <w:r/>
            <w:r>
              <w:rPr>
                <w:rFonts w:ascii="Calibri" w:hAnsi="Calibri"/>
                <w:sz w:val="20"/>
              </w:rPr>
              <w:t>Minimum length on signup.</w:t>
            </w:r>
          </w:p>
        </w:tc>
        <w:tc>
          <w:tcPr>
            <w:tcW w:type="dxa" w:w="3168"/>
          </w:tcPr>
          <w:p>
            <w:r/>
            <w:r>
              <w:rPr>
                <w:rFonts w:ascii="Calibri" w:hAnsi="Calibri"/>
                <w:sz w:val="20"/>
              </w:rPr>
              <w:t>8</w:t>
            </w:r>
          </w:p>
        </w:tc>
      </w:tr>
      <w:tr>
        <w:tc>
          <w:tcPr>
            <w:tcW w:type="dxa" w:w="2880"/>
          </w:tcPr>
          <w:p>
            <w:r/>
            <w:r>
              <w:rPr>
                <w:rFonts w:ascii="Calibri" w:hAnsi="Calibri"/>
                <w:sz w:val="20"/>
              </w:rPr>
              <w:t>AUTH_RATE_LIMIT_PER_MINUTE</w:t>
            </w:r>
          </w:p>
        </w:tc>
        <w:tc>
          <w:tcPr>
            <w:tcW w:type="dxa" w:w="3456"/>
          </w:tcPr>
          <w:p>
            <w:r/>
            <w:r>
              <w:rPr>
                <w:rFonts w:ascii="Calibri" w:hAnsi="Calibri"/>
                <w:sz w:val="20"/>
              </w:rPr>
              <w:t>Per-IP /auth/* limit (0 disables).</w:t>
            </w:r>
          </w:p>
        </w:tc>
        <w:tc>
          <w:tcPr>
            <w:tcW w:type="dxa" w:w="3168"/>
          </w:tcPr>
          <w:p>
            <w:r/>
            <w:r>
              <w:rPr>
                <w:rFonts w:ascii="Calibri" w:hAnsi="Calibri"/>
                <w:sz w:val="20"/>
              </w:rPr>
              <w:t>10</w:t>
            </w:r>
          </w:p>
        </w:tc>
      </w:tr>
    </w:tbl>
    <w:p>
      <w:pPr>
        <w:pStyle w:val="Heading1"/>
        <w:spacing w:before="280" w:after="120"/>
      </w:pPr>
      <w:r>
        <w:rPr>
          <w:rFonts w:ascii="Calibri" w:hAnsi="Calibri"/>
          <w:b/>
          <w:color w:val="1F3B6E"/>
          <w:sz w:val="32"/>
        </w:rPr>
        <w:t>Appendix C: Team Setup — Zero to Running in 10 Minutes</w:t>
      </w:r>
    </w:p>
    <w:p>
      <w:pPr>
        <w:spacing w:after="120"/>
      </w:pPr>
      <w:r>
        <w:rPr>
          <w:rFonts w:ascii="Calibri" w:hAnsi="Calibri"/>
          <w:b/>
          <w:i w:val="0"/>
          <w:sz w:val="22"/>
        </w:rPr>
        <w:t>1) Clone and enter the repo.</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git clone &lt;repo-url&gt; skillshub-ai</w:t>
            </w:r>
          </w:p>
          <w:p>
            <w:pPr>
              <w:spacing w:after="0" w:line="276" w:lineRule="auto"/>
            </w:pPr>
            <w:r>
              <w:rPr>
                <w:rFonts w:ascii="Consolas" w:hAnsi="Consolas"/>
                <w:sz w:val="18"/>
              </w:rPr>
              <w:t>cd skillshub-ai</w:t>
            </w:r>
          </w:p>
        </w:tc>
      </w:tr>
    </w:tbl>
    <w:p>
      <w:pPr>
        <w:spacing w:after="40"/>
      </w:pPr>
    </w:p>
    <w:p>
      <w:pPr>
        <w:spacing w:after="120"/>
      </w:pPr>
      <w:r>
        <w:rPr>
          <w:rFonts w:ascii="Calibri" w:hAnsi="Calibri"/>
          <w:b/>
          <w:i w:val="0"/>
          <w:sz w:val="22"/>
        </w:rPr>
        <w:t>2) Set up the backend environment.</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cd backend</w:t>
            </w:r>
          </w:p>
          <w:p>
            <w:pPr>
              <w:spacing w:after="0" w:line="276" w:lineRule="auto"/>
            </w:pPr>
            <w:r>
              <w:rPr>
                <w:rFonts w:ascii="Consolas" w:hAnsi="Consolas"/>
                <w:sz w:val="18"/>
              </w:rPr>
              <w:t>python -m venv .venv</w:t>
            </w:r>
          </w:p>
          <w:p>
            <w:pPr>
              <w:spacing w:after="0" w:line="276" w:lineRule="auto"/>
            </w:pPr>
            <w:r>
              <w:rPr>
                <w:rFonts w:ascii="Consolas" w:hAnsi="Consolas"/>
                <w:sz w:val="18"/>
              </w:rPr>
              <w:t>.venv\Scripts\activate         # Windows</w:t>
            </w:r>
          </w:p>
          <w:p>
            <w:pPr>
              <w:spacing w:after="0" w:line="276" w:lineRule="auto"/>
            </w:pPr>
            <w:r>
              <w:rPr>
                <w:rFonts w:ascii="Consolas" w:hAnsi="Consolas"/>
                <w:sz w:val="18"/>
              </w:rPr>
              <w:t># source .venv/bin/activate     # macOS/Linux</w:t>
            </w:r>
          </w:p>
          <w:p>
            <w:pPr>
              <w:spacing w:after="0" w:line="276" w:lineRule="auto"/>
            </w:pPr>
            <w:r>
              <w:rPr>
                <w:rFonts w:ascii="Consolas" w:hAnsi="Consolas"/>
                <w:sz w:val="18"/>
              </w:rPr>
              <w:t xml:space="preserve"> </w:t>
            </w:r>
          </w:p>
          <w:p>
            <w:pPr>
              <w:spacing w:after="0" w:line="276" w:lineRule="auto"/>
            </w:pPr>
            <w:r>
              <w:rPr>
                <w:rFonts w:ascii="Consolas" w:hAnsi="Consolas"/>
                <w:sz w:val="18"/>
              </w:rPr>
              <w:t>pip install -r requirements.txt</w:t>
            </w:r>
          </w:p>
          <w:p>
            <w:pPr>
              <w:spacing w:after="0" w:line="276" w:lineRule="auto"/>
            </w:pPr>
            <w:r>
              <w:rPr>
                <w:rFonts w:ascii="Consolas" w:hAnsi="Consolas"/>
                <w:sz w:val="18"/>
              </w:rPr>
              <w:t>cp .env.example .env</w:t>
            </w:r>
          </w:p>
          <w:p>
            <w:pPr>
              <w:spacing w:after="0" w:line="276" w:lineRule="auto"/>
            </w:pPr>
            <w:r>
              <w:rPr>
                <w:rFonts w:ascii="Consolas" w:hAnsi="Consolas"/>
                <w:sz w:val="18"/>
              </w:rPr>
              <w:t># Fill DATABASE_URL, DATABASE_URL_SYNC, JWT_SECRET, GOOGLE_API_KEY.</w:t>
            </w:r>
          </w:p>
          <w:p>
            <w:pPr>
              <w:spacing w:after="0" w:line="276" w:lineRule="auto"/>
            </w:pPr>
            <w:r>
              <w:rPr>
                <w:rFonts w:ascii="Consolas" w:hAnsi="Consolas"/>
                <w:sz w:val="18"/>
              </w:rPr>
              <w:t># Optional: SUPABASE_* for resume storage.</w:t>
            </w:r>
          </w:p>
        </w:tc>
      </w:tr>
    </w:tbl>
    <w:p>
      <w:pPr>
        <w:spacing w:after="40"/>
      </w:pPr>
    </w:p>
    <w:p>
      <w:pPr>
        <w:spacing w:after="120"/>
      </w:pPr>
      <w:r>
        <w:rPr>
          <w:rFonts w:ascii="Calibri" w:hAnsi="Calibri"/>
          <w:b/>
          <w:i w:val="0"/>
          <w:sz w:val="22"/>
        </w:rPr>
        <w:t>3) Migrate + seed the database.</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alembic upgrade head</w:t>
            </w:r>
          </w:p>
          <w:p>
            <w:pPr>
              <w:spacing w:after="0" w:line="276" w:lineRule="auto"/>
            </w:pPr>
            <w:r>
              <w:rPr>
                <w:rFonts w:ascii="Consolas" w:hAnsi="Consolas"/>
                <w:sz w:val="18"/>
              </w:rPr>
              <w:t>python -m scripts.seed_database</w:t>
            </w:r>
          </w:p>
        </w:tc>
      </w:tr>
    </w:tbl>
    <w:p>
      <w:pPr>
        <w:spacing w:after="40"/>
      </w:pPr>
    </w:p>
    <w:p>
      <w:pPr>
        <w:spacing w:after="120"/>
      </w:pPr>
      <w:r>
        <w:rPr>
          <w:rFonts w:ascii="Calibri" w:hAnsi="Calibri"/>
          <w:b w:val="0"/>
          <w:i w:val="0"/>
          <w:sz w:val="22"/>
        </w:rPr>
        <w:t>You should see "Upserted HR user → hr@skillshub.demo" and 15 profile lines.</w:t>
      </w:r>
    </w:p>
    <w:p>
      <w:pPr>
        <w:spacing w:after="120"/>
      </w:pPr>
      <w:r>
        <w:rPr>
          <w:rFonts w:ascii="Calibri" w:hAnsi="Calibri"/>
          <w:b/>
          <w:i w:val="0"/>
          <w:sz w:val="22"/>
        </w:rPr>
        <w:t>4) Start the backend.</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uvicorn app.main:app --reload --port 8000</w:t>
            </w:r>
          </w:p>
          <w:p>
            <w:pPr>
              <w:spacing w:after="0" w:line="276" w:lineRule="auto"/>
            </w:pPr>
            <w:r>
              <w:rPr>
                <w:rFonts w:ascii="Consolas" w:hAnsi="Consolas"/>
                <w:sz w:val="18"/>
              </w:rPr>
              <w:t># Open http://localhost:8000/docs — Swagger UI should render.</w:t>
            </w:r>
          </w:p>
        </w:tc>
      </w:tr>
    </w:tbl>
    <w:p>
      <w:pPr>
        <w:spacing w:after="40"/>
      </w:pPr>
    </w:p>
    <w:p>
      <w:pPr>
        <w:spacing w:after="120"/>
      </w:pPr>
      <w:r>
        <w:rPr>
          <w:rFonts w:ascii="Calibri" w:hAnsi="Calibri"/>
          <w:b/>
          <w:i w:val="0"/>
          <w:sz w:val="22"/>
        </w:rPr>
        <w:t>5) Set up + start the frontend.</w:t>
      </w:r>
    </w:p>
    <w:tbl>
      <w:tblPr>
        <w:tblW w:type="auto" w:w="0"/>
        <w:tblLayout w:type="autofit"/>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76" w:lineRule="auto"/>
            </w:pPr>
            <w:r/>
            <w:r>
              <w:rPr>
                <w:rFonts w:ascii="Consolas" w:hAnsi="Consolas"/>
                <w:sz w:val="18"/>
              </w:rPr>
              <w:t>cd ../frontend</w:t>
            </w:r>
          </w:p>
          <w:p>
            <w:pPr>
              <w:spacing w:after="0" w:line="276" w:lineRule="auto"/>
            </w:pPr>
            <w:r>
              <w:rPr>
                <w:rFonts w:ascii="Consolas" w:hAnsi="Consolas"/>
                <w:sz w:val="18"/>
              </w:rPr>
              <w:t>npm install</w:t>
            </w:r>
          </w:p>
          <w:p>
            <w:pPr>
              <w:spacing w:after="0" w:line="276" w:lineRule="auto"/>
            </w:pPr>
            <w:r>
              <w:rPr>
                <w:rFonts w:ascii="Consolas" w:hAnsi="Consolas"/>
                <w:sz w:val="18"/>
              </w:rPr>
              <w:t># Create .env.local with:</w:t>
            </w:r>
          </w:p>
          <w:p>
            <w:pPr>
              <w:spacing w:after="0" w:line="276" w:lineRule="auto"/>
            </w:pPr>
            <w:r>
              <w:rPr>
                <w:rFonts w:ascii="Consolas" w:hAnsi="Consolas"/>
                <w:sz w:val="18"/>
              </w:rPr>
              <w:t>#   NEXT_PUBLIC_API_BASE_URL=http://localhost:8000</w:t>
            </w:r>
          </w:p>
          <w:p>
            <w:pPr>
              <w:spacing w:after="0" w:line="276" w:lineRule="auto"/>
            </w:pPr>
            <w:r>
              <w:rPr>
                <w:rFonts w:ascii="Consolas" w:hAnsi="Consolas"/>
                <w:sz w:val="18"/>
              </w:rPr>
              <w:t>npm run dev</w:t>
            </w:r>
          </w:p>
          <w:p>
            <w:pPr>
              <w:spacing w:after="0" w:line="276" w:lineRule="auto"/>
            </w:pPr>
            <w:r>
              <w:rPr>
                <w:rFonts w:ascii="Consolas" w:hAnsi="Consolas"/>
                <w:sz w:val="18"/>
              </w:rPr>
              <w:t># Open http://localhost:3000.</w:t>
            </w:r>
          </w:p>
        </w:tc>
      </w:tr>
    </w:tbl>
    <w:p>
      <w:pPr>
        <w:spacing w:after="40"/>
      </w:pPr>
    </w:p>
    <w:p>
      <w:pPr>
        <w:spacing w:after="120"/>
      </w:pPr>
      <w:r>
        <w:rPr>
          <w:rFonts w:ascii="Calibri" w:hAnsi="Calibri"/>
          <w:b/>
          <w:i w:val="0"/>
          <w:sz w:val="22"/>
        </w:rPr>
        <w:t>6) Log in with the seeded accounts.</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E1F2"/>
          </w:tcPr>
          <w:p>
            <w:r/>
            <w:r>
              <w:rPr>
                <w:rFonts w:ascii="Calibri" w:hAnsi="Calibri"/>
                <w:b/>
                <w:sz w:val="20"/>
              </w:rPr>
              <w:t>Role</w:t>
            </w:r>
          </w:p>
        </w:tc>
        <w:tc>
          <w:tcPr>
            <w:tcW w:type="dxa" w:w="3600"/>
            <w:shd w:val="clear" w:color="auto" w:fill="D9E1F2"/>
          </w:tcPr>
          <w:p>
            <w:r/>
            <w:r>
              <w:rPr>
                <w:rFonts w:ascii="Calibri" w:hAnsi="Calibri"/>
                <w:b/>
                <w:sz w:val="20"/>
              </w:rPr>
              <w:t>Email</w:t>
            </w:r>
          </w:p>
        </w:tc>
        <w:tc>
          <w:tcPr>
            <w:tcW w:type="dxa" w:w="2016"/>
            <w:shd w:val="clear" w:color="auto" w:fill="D9E1F2"/>
          </w:tcPr>
          <w:p>
            <w:r/>
            <w:r>
              <w:rPr>
                <w:rFonts w:ascii="Calibri" w:hAnsi="Calibri"/>
                <w:b/>
                <w:sz w:val="20"/>
              </w:rPr>
              <w:t>Password</w:t>
            </w:r>
          </w:p>
        </w:tc>
      </w:tr>
      <w:tr>
        <w:tc>
          <w:tcPr>
            <w:tcW w:type="dxa" w:w="2016"/>
          </w:tcPr>
          <w:p>
            <w:r/>
            <w:r>
              <w:rPr>
                <w:rFonts w:ascii="Calibri" w:hAnsi="Calibri"/>
                <w:sz w:val="20"/>
              </w:rPr>
              <w:t>HR / ADMIN</w:t>
            </w:r>
          </w:p>
        </w:tc>
        <w:tc>
          <w:tcPr>
            <w:tcW w:type="dxa" w:w="3600"/>
          </w:tcPr>
          <w:p>
            <w:r/>
            <w:r>
              <w:rPr>
                <w:rFonts w:ascii="Calibri" w:hAnsi="Calibri"/>
                <w:sz w:val="20"/>
              </w:rPr>
              <w:t>hr@skillshub.demo</w:t>
            </w:r>
          </w:p>
        </w:tc>
        <w:tc>
          <w:tcPr>
            <w:tcW w:type="dxa" w:w="2016"/>
          </w:tcPr>
          <w:p>
            <w:r/>
            <w:r>
              <w:rPr>
                <w:rFonts w:ascii="Calibri" w:hAnsi="Calibri"/>
                <w:sz w:val="20"/>
              </w:rPr>
              <w:t>demo123</w:t>
            </w:r>
          </w:p>
        </w:tc>
      </w:tr>
      <w:tr>
        <w:tc>
          <w:tcPr>
            <w:tcW w:type="dxa" w:w="2016"/>
          </w:tcPr>
          <w:p>
            <w:r/>
            <w:r>
              <w:rPr>
                <w:rFonts w:ascii="Calibri" w:hAnsi="Calibri"/>
                <w:sz w:val="20"/>
              </w:rPr>
              <w:t>Employee</w:t>
            </w:r>
          </w:p>
        </w:tc>
        <w:tc>
          <w:tcPr>
            <w:tcW w:type="dxa" w:w="3600"/>
          </w:tcPr>
          <w:p>
            <w:r/>
            <w:r>
              <w:rPr>
                <w:rFonts w:ascii="Calibri" w:hAnsi="Calibri"/>
                <w:sz w:val="20"/>
              </w:rPr>
              <w:t>ravi@skillshub.demo</w:t>
            </w:r>
          </w:p>
        </w:tc>
        <w:tc>
          <w:tcPr>
            <w:tcW w:type="dxa" w:w="2016"/>
          </w:tcPr>
          <w:p>
            <w:r/>
            <w:r>
              <w:rPr>
                <w:rFonts w:ascii="Calibri" w:hAnsi="Calibri"/>
                <w:sz w:val="20"/>
              </w:rPr>
              <w:t>demo123</w:t>
            </w:r>
          </w:p>
        </w:tc>
      </w:tr>
    </w:tbl>
    <w:p>
      <w:pPr>
        <w:spacing w:after="120"/>
      </w:pPr>
      <w:r>
        <w:rPr>
          <w:rFonts w:ascii="Calibri" w:hAnsi="Calibri"/>
          <w:b w:val="0"/>
          <w:i w:val="0"/>
          <w:sz w:val="22"/>
        </w:rPr>
        <w:t>Both accounts are available as one-click buttons on /login. Re-running the seed script restores them at any time.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77777"/>
        <w:sz w:val="16"/>
      </w:rPr>
      <w:t>SkillsHub — Phase 1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