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A3C12" w14:textId="4E6E7AAE" w:rsidR="00866CA9" w:rsidRPr="00866CA9" w:rsidRDefault="00866CA9" w:rsidP="00866CA9">
      <w:pPr>
        <w:jc w:val="center"/>
        <w:rPr>
          <w:b/>
          <w:bCs/>
          <w:sz w:val="36"/>
          <w:szCs w:val="36"/>
        </w:rPr>
      </w:pPr>
      <w:r w:rsidRPr="00866CA9">
        <w:rPr>
          <w:b/>
          <w:bCs/>
          <w:sz w:val="36"/>
          <w:szCs w:val="36"/>
        </w:rPr>
        <w:t>Problem Statement</w:t>
      </w:r>
    </w:p>
    <w:p w14:paraId="66EF4AE4" w14:textId="77777777" w:rsidR="00866CA9" w:rsidRPr="00866CA9" w:rsidRDefault="00866CA9" w:rsidP="00866CA9">
      <w:r w:rsidRPr="00866CA9">
        <w:t>Global supply chains face increasing volatility—</w:t>
      </w:r>
      <w:r w:rsidRPr="00866CA9">
        <w:rPr>
          <w:b/>
          <w:bCs/>
        </w:rPr>
        <w:t>over 70% of companies</w:t>
      </w:r>
      <w:r w:rsidRPr="00866CA9">
        <w:t xml:space="preserve"> report at least one major supply chain disruption annually (BCI, 2023). These disruptions can lead to:</w:t>
      </w:r>
    </w:p>
    <w:p w14:paraId="0518EA31" w14:textId="77777777" w:rsidR="00866CA9" w:rsidRPr="00866CA9" w:rsidRDefault="00866CA9" w:rsidP="00866CA9">
      <w:pPr>
        <w:numPr>
          <w:ilvl w:val="0"/>
          <w:numId w:val="1"/>
        </w:numPr>
      </w:pPr>
      <w:r w:rsidRPr="00866CA9">
        <w:rPr>
          <w:b/>
          <w:bCs/>
        </w:rPr>
        <w:t>10–20% increase in operational costs</w:t>
      </w:r>
    </w:p>
    <w:p w14:paraId="27DD19B7" w14:textId="77777777" w:rsidR="00866CA9" w:rsidRPr="00866CA9" w:rsidRDefault="00866CA9" w:rsidP="00866CA9">
      <w:pPr>
        <w:numPr>
          <w:ilvl w:val="0"/>
          <w:numId w:val="1"/>
        </w:numPr>
      </w:pPr>
      <w:r w:rsidRPr="00866CA9">
        <w:rPr>
          <w:b/>
          <w:bCs/>
        </w:rPr>
        <w:t>15–25% delays in customer deliveries</w:t>
      </w:r>
    </w:p>
    <w:p w14:paraId="683058FF" w14:textId="77777777" w:rsidR="00866CA9" w:rsidRPr="00866CA9" w:rsidRDefault="00866CA9" w:rsidP="00866CA9">
      <w:pPr>
        <w:numPr>
          <w:ilvl w:val="0"/>
          <w:numId w:val="1"/>
        </w:numPr>
      </w:pPr>
      <w:r w:rsidRPr="00866CA9">
        <w:t xml:space="preserve">Up to </w:t>
      </w:r>
      <w:r w:rsidRPr="00866CA9">
        <w:rPr>
          <w:b/>
          <w:bCs/>
        </w:rPr>
        <w:t>30% loss in supplier trust and reliability</w:t>
      </w:r>
    </w:p>
    <w:p w14:paraId="21D30E79" w14:textId="77777777" w:rsidR="00866CA9" w:rsidRPr="00866CA9" w:rsidRDefault="00866CA9" w:rsidP="00866CA9">
      <w:r w:rsidRPr="00866CA9">
        <w:t>Organizations often lack an integrated view of their supply chain data, making it difficult to identify inefficiencies, compare supplier performance, or proactively respond to disruptions.</w:t>
      </w:r>
    </w:p>
    <w:p w14:paraId="38DEF7A6" w14:textId="77777777" w:rsidR="00866CA9" w:rsidRPr="00866CA9" w:rsidRDefault="00866CA9" w:rsidP="00866CA9">
      <w:r w:rsidRPr="00866CA9">
        <w:t xml:space="preserve">This project solves the problem by centralizing supply chain data and visualizing it with actionable insights using </w:t>
      </w:r>
      <w:r w:rsidRPr="00866CA9">
        <w:rPr>
          <w:b/>
          <w:bCs/>
        </w:rPr>
        <w:t>Power BI</w:t>
      </w:r>
      <w:r w:rsidRPr="00866CA9">
        <w:t xml:space="preserve"> and </w:t>
      </w:r>
      <w:r w:rsidRPr="00866CA9">
        <w:rPr>
          <w:b/>
          <w:bCs/>
        </w:rPr>
        <w:t>Python</w:t>
      </w:r>
      <w:r w:rsidRPr="00866CA9">
        <w:t>.</w:t>
      </w:r>
    </w:p>
    <w:p w14:paraId="5CCF5DEA" w14:textId="77777777" w:rsidR="00866CA9" w:rsidRPr="00866CA9" w:rsidRDefault="00866CA9" w:rsidP="00866CA9">
      <w:r w:rsidRPr="00866CA9">
        <w:pict w14:anchorId="63C51F2F">
          <v:rect id="_x0000_i1031" style="width:0;height:1.5pt" o:hralign="center" o:hrstd="t" o:hr="t" fillcolor="#a0a0a0" stroked="f"/>
        </w:pict>
      </w:r>
    </w:p>
    <w:p w14:paraId="1A52C635" w14:textId="7823EA52" w:rsidR="00866CA9" w:rsidRPr="00866CA9" w:rsidRDefault="00866CA9" w:rsidP="00866CA9">
      <w:pPr>
        <w:jc w:val="center"/>
        <w:rPr>
          <w:b/>
          <w:bCs/>
          <w:sz w:val="36"/>
          <w:szCs w:val="36"/>
        </w:rPr>
      </w:pPr>
      <w:r w:rsidRPr="00866CA9">
        <w:rPr>
          <w:b/>
          <w:bCs/>
          <w:sz w:val="36"/>
          <w:szCs w:val="36"/>
        </w:rPr>
        <w:t>Solution Overview</w:t>
      </w:r>
    </w:p>
    <w:p w14:paraId="748A9DD1" w14:textId="77777777" w:rsidR="00866CA9" w:rsidRPr="00866CA9" w:rsidRDefault="00866CA9" w:rsidP="00866CA9">
      <w:r w:rsidRPr="00866CA9">
        <w:t>The Power BI Supply Chain Project aggregates and analyzes real-world supply chain data, offering insights on:</w:t>
      </w:r>
    </w:p>
    <w:p w14:paraId="04D54E78" w14:textId="77777777" w:rsidR="00866CA9" w:rsidRPr="00866CA9" w:rsidRDefault="00866CA9" w:rsidP="00866CA9">
      <w:pPr>
        <w:numPr>
          <w:ilvl w:val="0"/>
          <w:numId w:val="2"/>
        </w:numPr>
      </w:pPr>
      <w:r w:rsidRPr="00866CA9">
        <w:rPr>
          <w:rFonts w:ascii="Segoe UI Emoji" w:hAnsi="Segoe UI Emoji" w:cs="Segoe UI Emoji"/>
        </w:rPr>
        <w:t>📉</w:t>
      </w:r>
      <w:r w:rsidRPr="00866CA9">
        <w:t xml:space="preserve"> </w:t>
      </w:r>
      <w:r w:rsidRPr="00866CA9">
        <w:rPr>
          <w:b/>
          <w:bCs/>
        </w:rPr>
        <w:t>Disruption Tracking</w:t>
      </w:r>
      <w:r w:rsidRPr="00866CA9">
        <w:t xml:space="preserve">: Analyze over </w:t>
      </w:r>
      <w:r w:rsidRPr="00866CA9">
        <w:rPr>
          <w:b/>
          <w:bCs/>
        </w:rPr>
        <w:t>500 disruption events</w:t>
      </w:r>
      <w:r w:rsidRPr="00866CA9">
        <w:t xml:space="preserve"> across suppliers and logistics hubs to identify failure patterns.</w:t>
      </w:r>
    </w:p>
    <w:p w14:paraId="063008AB" w14:textId="77777777" w:rsidR="00866CA9" w:rsidRPr="00866CA9" w:rsidRDefault="00866CA9" w:rsidP="00866CA9">
      <w:pPr>
        <w:numPr>
          <w:ilvl w:val="0"/>
          <w:numId w:val="2"/>
        </w:numPr>
      </w:pPr>
      <w:r w:rsidRPr="00866CA9">
        <w:rPr>
          <w:rFonts w:ascii="Segoe UI Emoji" w:hAnsi="Segoe UI Emoji" w:cs="Segoe UI Emoji"/>
        </w:rPr>
        <w:t>🚚</w:t>
      </w:r>
      <w:r w:rsidRPr="00866CA9">
        <w:t xml:space="preserve"> </w:t>
      </w:r>
      <w:r w:rsidRPr="00866CA9">
        <w:rPr>
          <w:b/>
          <w:bCs/>
        </w:rPr>
        <w:t>Shipment Monitoring</w:t>
      </w:r>
      <w:r w:rsidRPr="00866CA9">
        <w:t xml:space="preserve">: Evaluate </w:t>
      </w:r>
      <w:r w:rsidRPr="00866CA9">
        <w:rPr>
          <w:b/>
          <w:bCs/>
        </w:rPr>
        <w:t>1,000+ shipment records</w:t>
      </w:r>
      <w:r w:rsidRPr="00866CA9">
        <w:t xml:space="preserve"> to detect delivery delays and volume trends.</w:t>
      </w:r>
    </w:p>
    <w:p w14:paraId="7BC94F00" w14:textId="77777777" w:rsidR="00866CA9" w:rsidRPr="00866CA9" w:rsidRDefault="00866CA9" w:rsidP="00866CA9">
      <w:pPr>
        <w:numPr>
          <w:ilvl w:val="0"/>
          <w:numId w:val="2"/>
        </w:numPr>
      </w:pPr>
      <w:r w:rsidRPr="00866CA9">
        <w:rPr>
          <w:rFonts w:ascii="Segoe UI Emoji" w:hAnsi="Segoe UI Emoji" w:cs="Segoe UI Emoji"/>
        </w:rPr>
        <w:t>🏭</w:t>
      </w:r>
      <w:r w:rsidRPr="00866CA9">
        <w:t xml:space="preserve"> </w:t>
      </w:r>
      <w:r w:rsidRPr="00866CA9">
        <w:rPr>
          <w:b/>
          <w:bCs/>
        </w:rPr>
        <w:t>Supplier Evaluation</w:t>
      </w:r>
      <w:r w:rsidRPr="00866CA9">
        <w:t xml:space="preserve">: Compare </w:t>
      </w:r>
      <w:r w:rsidRPr="00866CA9">
        <w:rPr>
          <w:b/>
          <w:bCs/>
        </w:rPr>
        <w:t>performance metrics from 50+ vendors</w:t>
      </w:r>
      <w:r w:rsidRPr="00866CA9">
        <w:t>, including on-time delivery and quality ratings.</w:t>
      </w:r>
    </w:p>
    <w:p w14:paraId="74E8ACC1" w14:textId="77777777" w:rsidR="00866CA9" w:rsidRPr="00866CA9" w:rsidRDefault="00866CA9" w:rsidP="00866CA9">
      <w:pPr>
        <w:numPr>
          <w:ilvl w:val="0"/>
          <w:numId w:val="2"/>
        </w:numPr>
      </w:pPr>
      <w:r w:rsidRPr="00866CA9">
        <w:rPr>
          <w:rFonts w:ascii="Segoe UI Emoji" w:hAnsi="Segoe UI Emoji" w:cs="Segoe UI Emoji"/>
        </w:rPr>
        <w:t>📦</w:t>
      </w:r>
      <w:r w:rsidRPr="00866CA9">
        <w:t xml:space="preserve"> </w:t>
      </w:r>
      <w:r w:rsidRPr="00866CA9">
        <w:rPr>
          <w:b/>
          <w:bCs/>
        </w:rPr>
        <w:t>Product Flow Insights</w:t>
      </w:r>
      <w:r w:rsidRPr="00866CA9">
        <w:t xml:space="preserve">: Monitor movement and performance of </w:t>
      </w:r>
      <w:r w:rsidRPr="00866CA9">
        <w:rPr>
          <w:b/>
          <w:bCs/>
        </w:rPr>
        <w:t>200+ products</w:t>
      </w:r>
      <w:r w:rsidRPr="00866CA9">
        <w:t xml:space="preserve"> across the distribution network.</w:t>
      </w:r>
    </w:p>
    <w:p w14:paraId="1D386EC3" w14:textId="77777777" w:rsidR="00866CA9" w:rsidRPr="00866CA9" w:rsidRDefault="00866CA9" w:rsidP="00866CA9">
      <w:pPr>
        <w:numPr>
          <w:ilvl w:val="0"/>
          <w:numId w:val="2"/>
        </w:numPr>
      </w:pPr>
      <w:r w:rsidRPr="00866CA9">
        <w:rPr>
          <w:rFonts w:ascii="Segoe UI Emoji" w:hAnsi="Segoe UI Emoji" w:cs="Segoe UI Emoji"/>
        </w:rPr>
        <w:t>⭐</w:t>
      </w:r>
      <w:r w:rsidRPr="00866CA9">
        <w:t xml:space="preserve"> </w:t>
      </w:r>
      <w:r w:rsidRPr="00866CA9">
        <w:rPr>
          <w:b/>
          <w:bCs/>
        </w:rPr>
        <w:t>Vendor Ratings Dashboard</w:t>
      </w:r>
      <w:r w:rsidRPr="00866CA9">
        <w:t>: Visualize scoring models for vendor performance, supporting better procurement decisions.</w:t>
      </w:r>
    </w:p>
    <w:p w14:paraId="18FDF20E" w14:textId="77777777" w:rsidR="00866CA9" w:rsidRPr="00866CA9" w:rsidRDefault="00866CA9" w:rsidP="00866CA9">
      <w:r w:rsidRPr="00866CA9">
        <w:t>By leveraging this dashboard, supply chain managers can:</w:t>
      </w:r>
    </w:p>
    <w:p w14:paraId="613BB3F0" w14:textId="77777777" w:rsidR="00866CA9" w:rsidRPr="00866CA9" w:rsidRDefault="00866CA9" w:rsidP="00866CA9">
      <w:pPr>
        <w:numPr>
          <w:ilvl w:val="0"/>
          <w:numId w:val="3"/>
        </w:numPr>
      </w:pPr>
      <w:r w:rsidRPr="00866CA9">
        <w:t xml:space="preserve">Reduce response time to disruptions by up to </w:t>
      </w:r>
      <w:r w:rsidRPr="00866CA9">
        <w:rPr>
          <w:b/>
          <w:bCs/>
        </w:rPr>
        <w:t>40%</w:t>
      </w:r>
    </w:p>
    <w:p w14:paraId="4A72E883" w14:textId="77777777" w:rsidR="00866CA9" w:rsidRPr="00866CA9" w:rsidRDefault="00866CA9" w:rsidP="00866CA9">
      <w:pPr>
        <w:numPr>
          <w:ilvl w:val="0"/>
          <w:numId w:val="3"/>
        </w:numPr>
      </w:pPr>
      <w:r w:rsidRPr="00866CA9">
        <w:t xml:space="preserve">Improve supplier selection efficiency by </w:t>
      </w:r>
      <w:r w:rsidRPr="00866CA9">
        <w:rPr>
          <w:b/>
          <w:bCs/>
        </w:rPr>
        <w:t>25%</w:t>
      </w:r>
    </w:p>
    <w:p w14:paraId="6F1A4FBC" w14:textId="3F3B974B" w:rsidR="00866CA9" w:rsidRDefault="00866CA9" w:rsidP="00866CA9">
      <w:pPr>
        <w:numPr>
          <w:ilvl w:val="0"/>
          <w:numId w:val="3"/>
        </w:numPr>
      </w:pPr>
      <w:r w:rsidRPr="00866CA9">
        <w:t>Enhance overall supply chain visibility and decision-making</w:t>
      </w:r>
    </w:p>
    <w:sectPr w:rsidR="00866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EC452E"/>
    <w:multiLevelType w:val="multilevel"/>
    <w:tmpl w:val="65421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0109FA"/>
    <w:multiLevelType w:val="multilevel"/>
    <w:tmpl w:val="F5FE9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092295"/>
    <w:multiLevelType w:val="multilevel"/>
    <w:tmpl w:val="C16C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0356891">
    <w:abstractNumId w:val="0"/>
  </w:num>
  <w:num w:numId="2" w16cid:durableId="696809242">
    <w:abstractNumId w:val="1"/>
  </w:num>
  <w:num w:numId="3" w16cid:durableId="20165679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CA9"/>
    <w:rsid w:val="008310E8"/>
    <w:rsid w:val="00866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2430E"/>
  <w15:chartTrackingRefBased/>
  <w15:docId w15:val="{15DE2545-EA33-41D2-8DDA-7C9E46A85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p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C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6C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C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6C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C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C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C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C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C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C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6C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6C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6C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6C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C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6C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6C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6C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6C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6C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C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6C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6C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6C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6C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6C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C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C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6C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Rinkal .</dc:creator>
  <cp:keywords/>
  <dc:description/>
  <cp:lastModifiedBy>Rinkal .</cp:lastModifiedBy>
  <cp:revision>1</cp:revision>
  <dcterms:created xsi:type="dcterms:W3CDTF">2025-05-24T23:20:00Z</dcterms:created>
  <dcterms:modified xsi:type="dcterms:W3CDTF">2025-05-24T23:23:00Z</dcterms:modified>
</cp:coreProperties>
</file>