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UNIVERSIDAD CONTINENTAL</w:t>
        <w:br/>
      </w:r>
      <w:r>
        <w:rPr>
          <w:b/>
          <w:sz w:val="28"/>
        </w:rPr>
        <w:t>Facultad de Ingeniería de Sistemas e Informática</w:t>
        <w:br/>
      </w:r>
      <w:r>
        <w:rPr>
          <w:b w:val="0"/>
          <w:sz w:val="24"/>
        </w:rPr>
        <w:br/>
      </w:r>
      <w:r>
        <w:rPr>
          <w:b w:val="0"/>
          <w:sz w:val="24"/>
        </w:rPr>
        <w:t>Curso: Pruebas y Calidad de Software</w:t>
        <w:br/>
      </w:r>
      <w:r>
        <w:rPr>
          <w:b w:val="0"/>
          <w:sz w:val="24"/>
        </w:rPr>
        <w:t>Docente: Dr. Maglioni Arana Caparachin</w:t>
        <w:br/>
      </w:r>
      <w:r>
        <w:rPr>
          <w:b w:val="0"/>
          <w:sz w:val="24"/>
        </w:rPr>
        <w:br/>
      </w:r>
      <w:r>
        <w:rPr>
          <w:b/>
          <w:sz w:val="32"/>
        </w:rPr>
        <w:t>AVANCE 4 PROYECTO FINAL</w:t>
        <w:br/>
      </w:r>
      <w:r>
        <w:rPr>
          <w:b/>
          <w:sz w:val="32"/>
        </w:rPr>
        <w:t>INTERVENCIÓN METODOLÓGICA</w:t>
        <w:br/>
      </w:r>
      <w:r>
        <w:rPr>
          <w:b w:val="0"/>
          <w:sz w:val="24"/>
        </w:rPr>
        <w:br/>
      </w:r>
      <w:r>
        <w:rPr>
          <w:b/>
          <w:sz w:val="28"/>
        </w:rPr>
        <w:t>Proyecto: SIDERAE-Blenkir</w:t>
        <w:br/>
      </w:r>
      <w:r>
        <w:rPr>
          <w:b w:val="0"/>
          <w:sz w:val="24"/>
        </w:rPr>
        <w:t>Sistema Inteligente de Detección Temprana de Riesgo Académico y Deserción Estudiantil</w:t>
        <w:br/>
      </w:r>
      <w:r>
        <w:rPr>
          <w:b w:val="0"/>
          <w:sz w:val="24"/>
        </w:rPr>
        <w:br/>
      </w:r>
      <w:r>
        <w:rPr>
          <w:b/>
          <w:sz w:val="24"/>
        </w:rPr>
        <w:t>Integrantes:</w:t>
        <w:br/>
      </w:r>
      <w:r>
        <w:rPr>
          <w:b w:val="0"/>
          <w:sz w:val="24"/>
        </w:rPr>
        <w:t>Diego Ricardo Carhuamaca Vasquez</w:t>
        <w:br/>
      </w:r>
      <w:r>
        <w:rPr>
          <w:b w:val="0"/>
          <w:sz w:val="24"/>
        </w:rPr>
        <w:t>Ernesto Marcial Constantino Chuchon Sotelo</w:t>
        <w:br/>
      </w:r>
      <w:r>
        <w:rPr>
          <w:b w:val="0"/>
          <w:sz w:val="24"/>
        </w:rPr>
        <w:br/>
      </w:r>
      <w:r>
        <w:rPr>
          <w:b w:val="0"/>
          <w:sz w:val="24"/>
        </w:rPr>
        <w:t>Huancayo – Perú</w:t>
        <w:br/>
      </w:r>
      <w:r>
        <w:rPr>
          <w:b w:val="0"/>
          <w:sz w:val="24"/>
        </w:rPr>
        <w:t>2026</w:t>
        <w:br/>
      </w:r>
    </w:p>
    <w:p>
      <w:r>
        <w:br w:type="page"/>
      </w:r>
    </w:p>
    <w:p>
      <w:pPr>
        <w:pStyle w:val="Heading1"/>
      </w:pPr>
      <w:r>
        <w:t>INTERVENCIÓN METODOLÓGICA</w:t>
      </w:r>
    </w:p>
    <w:p>
      <w:pPr>
        <w:pStyle w:val="Heading2"/>
      </w:pPr>
      <w:r>
        <w:t>Índice general</w:t>
      </w:r>
    </w:p>
    <w:p>
      <w:r>
        <w:t>1. Definición del Negocio</w:t>
      </w:r>
    </w:p>
    <w:p>
      <w:r>
        <w:t>1.1. Nombre y giro del negocio</w:t>
      </w:r>
    </w:p>
    <w:p>
      <w:r>
        <w:t>1.2. Misión y visión</w:t>
      </w:r>
    </w:p>
    <w:p>
      <w:r>
        <w:t>1.3. Áreas funcionales de la institución educativa</w:t>
      </w:r>
    </w:p>
    <w:p>
      <w:r>
        <w:t>1.4. Procesos principales y de apoyo</w:t>
      </w:r>
    </w:p>
    <w:p>
      <w:r>
        <w:t>2. Planificación del Proyecto</w:t>
      </w:r>
    </w:p>
    <w:p>
      <w:r>
        <w:t>3. Análisis del Producto</w:t>
      </w:r>
    </w:p>
    <w:p>
      <w:r>
        <w:t>4. Diseño de Software</w:t>
      </w:r>
    </w:p>
    <w:p>
      <w:r>
        <w:t>5. Desarrollo del Producto</w:t>
      </w:r>
    </w:p>
    <w:p>
      <w:r>
        <w:t>6. Pruebas de Software</w:t>
      </w:r>
    </w:p>
    <w:p>
      <w:r>
        <w:t>7. Despliegue del Producto</w:t>
      </w:r>
    </w:p>
    <w:p>
      <w:r>
        <w:t>8. Retroalimentación y mantenimiento</w:t>
      </w:r>
    </w:p>
    <w:p>
      <w:r>
        <w:t>9. Análisis de Datos</w:t>
      </w:r>
    </w:p>
    <w:p>
      <w:r>
        <w:t>10. Conclusiones y Recomendaciones</w:t>
      </w:r>
    </w:p>
    <w:p>
      <w:r>
        <w:t>Anexos</w:t>
      </w:r>
    </w:p>
    <w:p>
      <w:r>
        <w:br w:type="page"/>
      </w:r>
    </w:p>
    <w:p>
      <w:pPr>
        <w:pStyle w:val="Heading1"/>
      </w:pPr>
      <w:r>
        <w:t>1. DEFINICIÓN DEL NEGOCIO</w:t>
      </w:r>
    </w:p>
    <w:p>
      <w:pPr>
        <w:pStyle w:val="Heading2"/>
      </w:pPr>
      <w:r>
        <w:t>1.1. Nombre y giro del negocio</w:t>
      </w:r>
    </w:p>
    <w:p>
      <w:pPr>
        <w:pStyle w:val="Heading3"/>
      </w:pPr>
      <w:r>
        <w:t>1.1.1. Descripción del negocio</w:t>
      </w:r>
    </w:p>
    <w:p>
      <w:pPr>
        <w:spacing w:after="120"/>
        <w:jc w:val="both"/>
      </w:pPr>
      <w:r>
        <w:rPr>
          <w:sz w:val="22"/>
        </w:rPr>
        <w:t>El Colegio Blenkir es una institución educativa privada ubicada en el distrito de Chilca, provincia de Huancayo, región Junín, Perú. Su actividad principal se orienta a brindar servicios educativos integrales en los niveles de Inicial, Primaria y Secundaria, articulando procesos de enseñanza, evaluación por competencias, formación en valores, acompañamiento tutorial y atención psicológica preventiva.</w:t>
      </w:r>
    </w:p>
    <w:p>
      <w:pPr>
        <w:spacing w:after="120"/>
        <w:jc w:val="both"/>
      </w:pPr>
      <w:r>
        <w:rPr>
          <w:sz w:val="22"/>
        </w:rPr>
        <w:t>La institución administra información académica y administrativa de manera continua: matrícula, datos familiares, registro de notas, control de asistencia, boletas, evaluaciones internas como ETA/Fast Test, reportes conductuales, seguimiento tutorial y decisiones directivas sobre casos críticos. Esta diversidad de información requiere mecanismos de integración que permitan actuar de manera preventiva y no únicamente reactiva.</w:t>
      </w:r>
    </w:p>
    <w:p>
      <w:pPr>
        <w:spacing w:after="120"/>
        <w:jc w:val="both"/>
      </w:pPr>
      <w:r>
        <w:rPr>
          <w:sz w:val="22"/>
        </w:rPr>
        <w:t>SIDERAE-Blenkir surge como una propuesta tecnológica para centralizar dichos datos y detectar tempranamente estudiantes con riesgo académico o posible deserción. El sistema no reemplaza el criterio profesional del colegio; lo fortalece mediante indicadores, alertas y trazabilidad de intervenciones.</w:t>
      </w:r>
    </w:p>
    <w:p>
      <w:pPr>
        <w:pStyle w:val="Heading3"/>
      </w:pPr>
      <w:r>
        <w:t>1.1.2. Giro del negocio</w:t>
      </w:r>
    </w:p>
    <w:p>
      <w:pPr>
        <w:spacing w:after="120"/>
        <w:jc w:val="both"/>
      </w:pPr>
      <w:r>
        <w:rPr>
          <w:sz w:val="22"/>
        </w:rPr>
        <w:t>El giro corresponde al sector educativo privado, específicamente a la prestación de servicios de Educación Básica Regular. La institución desarrolla actividades de enseñanza-aprendizaje, evaluación por competencias, formación integral, acompañamiento tutorial, orientación psicológica, gestión de boletas, comunicación con familias y toma de decisiones académicas.</w:t>
      </w:r>
    </w:p>
    <w:p>
      <w:pPr>
        <w:pStyle w:val="Heading3"/>
      </w:pPr>
      <w:r>
        <w:t>1.1.3. Razón social</w:t>
      </w:r>
    </w:p>
    <w:p>
      <w:pPr>
        <w:spacing w:after="120"/>
        <w:jc w:val="both"/>
      </w:pPr>
      <w:r>
        <w:rPr>
          <w:sz w:val="22"/>
        </w:rPr>
        <w:t>Nombre comercial de la institución: Colegio Blenkir / IEP Blenkir. Razón social: dato pendiente de confirmación institucional. Ubicación: distrito de Chilca, provincia de Huancayo, región Junín, Perú. Director institucional: Dr. Willmahan Osores Paucarchuco. Proyecto vinculado: SIDERAE-Blenkir.</w:t>
      </w:r>
    </w:p>
    <w:p>
      <w:pPr>
        <w:pStyle w:val="Heading2"/>
      </w:pPr>
      <w:r>
        <w:t>1.2. Misión y visión</w:t>
      </w:r>
    </w:p>
    <w:p>
      <w:pPr>
        <w:pStyle w:val="Heading3"/>
      </w:pPr>
      <w:r>
        <w:t>1.2.1. Misión</w:t>
      </w:r>
    </w:p>
    <w:p>
      <w:pPr>
        <w:spacing w:after="120"/>
        <w:jc w:val="both"/>
      </w:pPr>
      <w:r>
        <w:rPr>
          <w:sz w:val="22"/>
        </w:rPr>
        <w:t>Brindar un servicio educativo integral y de calidad, orientado al desarrollo de competencias, valores y alto rendimiento académico, acompañando al estudiante mediante seguimiento pedagógico, tutorial y psicológico oportuno, con procesos de mejora continua e innovación educativa.</w:t>
      </w:r>
    </w:p>
    <w:p>
      <w:pPr>
        <w:pStyle w:val="Heading3"/>
      </w:pPr>
      <w:r>
        <w:t>1.2.2. Visión</w:t>
      </w:r>
    </w:p>
    <w:p>
      <w:pPr>
        <w:spacing w:after="120"/>
        <w:jc w:val="both"/>
      </w:pPr>
      <w:r>
        <w:rPr>
          <w:sz w:val="22"/>
        </w:rPr>
        <w:t>Ser reconocidos como una institución educativa líder en excelencia académica y formación integral en la región centro del Perú, destacando por su enfoque de alto rendimiento, innovación tecnológica, mejora continua y capacidad para prevenir oportunamente dificultades académicas de sus estudiantes.</w:t>
      </w:r>
    </w:p>
    <w:p>
      <w:pPr>
        <w:pStyle w:val="Heading2"/>
      </w:pPr>
      <w:r>
        <w:t>1.3. Áreas funcionales de la institución educativa</w:t>
      </w:r>
    </w:p>
    <w:p>
      <w:r>
        <w:rPr>
          <w:i/>
          <w:sz w:val="20"/>
        </w:rPr>
        <w:t>Tabla 1. Áreas funcionales del Colegio Blenkir.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shd w:fill="E6E6E6"/>
          </w:tcPr>
          <w:p>
            <w:pPr>
              <w:jc w:val="left"/>
            </w:pPr>
            <w:r/>
            <w:r>
              <w:rPr>
                <w:b/>
                <w:sz w:val="18"/>
              </w:rPr>
              <w:t>Área funcional</w:t>
            </w:r>
          </w:p>
        </w:tc>
        <w:tc>
          <w:tcPr>
            <w:tcW w:type="dxa" w:w="4968"/>
            <w:vAlign w:val="top"/>
            <w:shd w:fill="E6E6E6"/>
          </w:tcPr>
          <w:p>
            <w:pPr>
              <w:jc w:val="left"/>
            </w:pPr>
            <w:r/>
            <w:r>
              <w:rPr>
                <w:b/>
                <w:sz w:val="18"/>
              </w:rPr>
              <w:t>Descripción</w:t>
            </w:r>
          </w:p>
        </w:tc>
      </w:tr>
      <w:tr>
        <w:tc>
          <w:tcPr>
            <w:tcW w:type="dxa" w:w="4968"/>
            <w:vAlign w:val="top"/>
          </w:tcPr>
          <w:p>
            <w:pPr>
              <w:jc w:val="left"/>
            </w:pPr>
            <w:r/>
            <w:r>
              <w:rPr>
                <w:b w:val="0"/>
                <w:sz w:val="18"/>
              </w:rPr>
              <w:t>Dirección General</w:t>
            </w:r>
          </w:p>
        </w:tc>
        <w:tc>
          <w:tcPr>
            <w:tcW w:type="dxa" w:w="4968"/>
            <w:vAlign w:val="top"/>
          </w:tcPr>
          <w:p>
            <w:pPr>
              <w:jc w:val="left"/>
            </w:pPr>
            <w:r/>
            <w:r>
              <w:rPr>
                <w:b w:val="0"/>
                <w:sz w:val="18"/>
              </w:rPr>
              <w:t>Toma decisiones estratégicas, supervisa la institución, aprueba acciones académicas relevantes y gestiona casos críticos.</w:t>
            </w:r>
          </w:p>
        </w:tc>
      </w:tr>
      <w:tr>
        <w:tc>
          <w:tcPr>
            <w:tcW w:type="dxa" w:w="4968"/>
            <w:vAlign w:val="top"/>
          </w:tcPr>
          <w:p>
            <w:pPr>
              <w:jc w:val="left"/>
            </w:pPr>
            <w:r/>
            <w:r>
              <w:rPr>
                <w:b w:val="0"/>
                <w:sz w:val="18"/>
              </w:rPr>
              <w:t>Coordinación Académica</w:t>
            </w:r>
          </w:p>
        </w:tc>
        <w:tc>
          <w:tcPr>
            <w:tcW w:type="dxa" w:w="4968"/>
            <w:vAlign w:val="top"/>
          </w:tcPr>
          <w:p>
            <w:pPr>
              <w:jc w:val="left"/>
            </w:pPr>
            <w:r/>
            <w:r>
              <w:rPr>
                <w:b w:val="0"/>
                <w:sz w:val="18"/>
              </w:rPr>
              <w:t>Supervisa el cumplimiento académico, consolida información de notas, revisa avances por grado y sección y controla el desempeño académico general.</w:t>
            </w:r>
          </w:p>
        </w:tc>
      </w:tr>
      <w:tr>
        <w:tc>
          <w:tcPr>
            <w:tcW w:type="dxa" w:w="4968"/>
            <w:vAlign w:val="top"/>
          </w:tcPr>
          <w:p>
            <w:pPr>
              <w:jc w:val="left"/>
            </w:pPr>
            <w:r/>
            <w:r>
              <w:rPr>
                <w:b w:val="0"/>
                <w:sz w:val="18"/>
              </w:rPr>
              <w:t>Docencia</w:t>
            </w:r>
          </w:p>
        </w:tc>
        <w:tc>
          <w:tcPr>
            <w:tcW w:type="dxa" w:w="4968"/>
            <w:vAlign w:val="top"/>
          </w:tcPr>
          <w:p>
            <w:pPr>
              <w:jc w:val="left"/>
            </w:pPr>
            <w:r/>
            <w:r>
              <w:rPr>
                <w:b w:val="0"/>
                <w:sz w:val="18"/>
              </w:rPr>
              <w:t>Ejecuta la enseñanza, registra notas, asistencia, observaciones y realiza seguimiento directo del estudiante.</w:t>
            </w:r>
          </w:p>
        </w:tc>
      </w:tr>
      <w:tr>
        <w:tc>
          <w:tcPr>
            <w:tcW w:type="dxa" w:w="4968"/>
            <w:vAlign w:val="top"/>
          </w:tcPr>
          <w:p>
            <w:pPr>
              <w:jc w:val="left"/>
            </w:pPr>
            <w:r/>
            <w:r>
              <w:rPr>
                <w:b w:val="0"/>
                <w:sz w:val="18"/>
              </w:rPr>
              <w:t>Tutoría y Psicología</w:t>
            </w:r>
          </w:p>
        </w:tc>
        <w:tc>
          <w:tcPr>
            <w:tcW w:type="dxa" w:w="4968"/>
            <w:vAlign w:val="top"/>
          </w:tcPr>
          <w:p>
            <w:pPr>
              <w:jc w:val="left"/>
            </w:pPr>
            <w:r/>
            <w:r>
              <w:rPr>
                <w:b w:val="0"/>
                <w:sz w:val="18"/>
              </w:rPr>
              <w:t>Acompaña al estudiante, atiende casos, registra intervenciones y realiza seguimiento emocional, conductual y familiar.</w:t>
            </w:r>
          </w:p>
        </w:tc>
      </w:tr>
      <w:tr>
        <w:tc>
          <w:tcPr>
            <w:tcW w:type="dxa" w:w="4968"/>
            <w:vAlign w:val="top"/>
          </w:tcPr>
          <w:p>
            <w:pPr>
              <w:jc w:val="left"/>
            </w:pPr>
            <w:r/>
            <w:r>
              <w:rPr>
                <w:b w:val="0"/>
                <w:sz w:val="18"/>
              </w:rPr>
              <w:t>Secretaría / Matrícula</w:t>
            </w:r>
          </w:p>
        </w:tc>
        <w:tc>
          <w:tcPr>
            <w:tcW w:type="dxa" w:w="4968"/>
            <w:vAlign w:val="top"/>
          </w:tcPr>
          <w:p>
            <w:pPr>
              <w:jc w:val="left"/>
            </w:pPr>
            <w:r/>
            <w:r>
              <w:rPr>
                <w:b w:val="0"/>
                <w:sz w:val="18"/>
              </w:rPr>
              <w:t>Registra estudiantes, apoderados, datos familiares, fichas de matrícula y documentación institucional.</w:t>
            </w:r>
          </w:p>
        </w:tc>
      </w:tr>
      <w:tr>
        <w:tc>
          <w:tcPr>
            <w:tcW w:type="dxa" w:w="4968"/>
            <w:vAlign w:val="top"/>
          </w:tcPr>
          <w:p>
            <w:pPr>
              <w:jc w:val="left"/>
            </w:pPr>
            <w:r/>
            <w:r>
              <w:rPr>
                <w:b w:val="0"/>
                <w:sz w:val="18"/>
              </w:rPr>
              <w:t>Administración</w:t>
            </w:r>
          </w:p>
        </w:tc>
        <w:tc>
          <w:tcPr>
            <w:tcW w:type="dxa" w:w="4968"/>
            <w:vAlign w:val="top"/>
          </w:tcPr>
          <w:p>
            <w:pPr>
              <w:jc w:val="left"/>
            </w:pPr>
            <w:r/>
            <w:r>
              <w:rPr>
                <w:b w:val="0"/>
                <w:sz w:val="18"/>
              </w:rPr>
              <w:t>Gestiona recursos administrativos, pagos, documentación interna y soporte operativo institucional.</w:t>
            </w:r>
          </w:p>
        </w:tc>
      </w:tr>
      <w:tr>
        <w:tc>
          <w:tcPr>
            <w:tcW w:type="dxa" w:w="4968"/>
            <w:vAlign w:val="top"/>
          </w:tcPr>
          <w:p>
            <w:pPr>
              <w:jc w:val="left"/>
            </w:pPr>
            <w:r/>
            <w:r>
              <w:rPr>
                <w:b w:val="0"/>
                <w:sz w:val="18"/>
              </w:rPr>
              <w:t>Tecnología / Soporte</w:t>
            </w:r>
          </w:p>
        </w:tc>
        <w:tc>
          <w:tcPr>
            <w:tcW w:type="dxa" w:w="4968"/>
            <w:vAlign w:val="top"/>
          </w:tcPr>
          <w:p>
            <w:pPr>
              <w:jc w:val="left"/>
            </w:pPr>
            <w:r/>
            <w:r>
              <w:rPr>
                <w:b w:val="0"/>
                <w:sz w:val="18"/>
              </w:rPr>
              <w:t>Administra plataformas, sistemas académicos, soporte técnico, mantenimiento y despliegue de herramientas digitales.</w:t>
            </w:r>
          </w:p>
        </w:tc>
      </w:tr>
    </w:tbl>
    <w:p>
      <w:pPr>
        <w:pStyle w:val="Caption"/>
      </w:pPr>
      <w:r>
        <w:t>Nota: Fuente de elaboración propia.</w:t>
      </w:r>
    </w:p>
    <w:p>
      <w:pPr>
        <w:spacing w:after="120"/>
        <w:jc w:val="both"/>
      </w:pPr>
      <w:r>
        <w:rPr>
          <w:sz w:val="22"/>
        </w:rPr>
        <w:t>Estas áreas generan, consultan o validan información que SIDERAE-Blenkir centraliza para calcular indicadores de riesgo académico y activar acciones preventivas.</w:t>
      </w:r>
    </w:p>
    <w:p>
      <w:pPr>
        <w:jc w:val="center"/>
      </w:pPr>
      <w:r>
        <w:drawing>
          <wp:inline xmlns:a="http://schemas.openxmlformats.org/drawingml/2006/main" xmlns:pic="http://schemas.openxmlformats.org/drawingml/2006/picture">
            <wp:extent cx="5669280" cy="3580280"/>
            <wp:docPr id="1" name="Picture 1"/>
            <wp:cNvGraphicFramePr>
              <a:graphicFrameLocks noChangeAspect="1"/>
            </wp:cNvGraphicFramePr>
            <a:graphic>
              <a:graphicData uri="http://schemas.openxmlformats.org/drawingml/2006/picture">
                <pic:pic>
                  <pic:nvPicPr>
                    <pic:cNvPr id="0" name="figura_01_organigrama.png"/>
                    <pic:cNvPicPr/>
                  </pic:nvPicPr>
                  <pic:blipFill>
                    <a:blip r:embed="rId9"/>
                    <a:stretch>
                      <a:fillRect/>
                    </a:stretch>
                  </pic:blipFill>
                  <pic:spPr>
                    <a:xfrm>
                      <a:off x="0" y="0"/>
                      <a:ext cx="5669280" cy="3580280"/>
                    </a:xfrm>
                    <a:prstGeom prst="rect"/>
                  </pic:spPr>
                </pic:pic>
              </a:graphicData>
            </a:graphic>
          </wp:inline>
        </w:drawing>
      </w:r>
    </w:p>
    <w:p>
      <w:pPr>
        <w:pStyle w:val="Caption"/>
        <w:jc w:val="center"/>
      </w:pPr>
      <w:r>
        <w:t>Figura 1. Organigrama del Colegio Blenkir.</w:t>
      </w:r>
    </w:p>
    <w:p>
      <w:pPr>
        <w:pStyle w:val="Caption"/>
        <w:jc w:val="center"/>
      </w:pPr>
      <w:r>
        <w:t>Nota: Fuente de elaboración propia.</w:t>
      </w:r>
    </w:p>
    <w:p>
      <w:pPr>
        <w:pStyle w:val="Heading2"/>
      </w:pPr>
      <w:r>
        <w:t>1.4. Procesos principales y de apoyo</w:t>
      </w:r>
    </w:p>
    <w:p>
      <w:pPr>
        <w:spacing w:after="120"/>
        <w:jc w:val="both"/>
      </w:pPr>
      <w:r>
        <w:rPr>
          <w:sz w:val="22"/>
        </w:rPr>
        <w:t>Los procesos del Colegio Blenkir se organizan en estratégicos, operativos y de apoyo. Esta clasificación permite reconocer cómo la información educativa ingresa, se transforma y se convierte en reportes, alertas, intervenciones y decisiones institucionales.</w:t>
      </w:r>
    </w:p>
    <w:p>
      <w:pPr>
        <w:jc w:val="center"/>
      </w:pPr>
      <w:r>
        <w:drawing>
          <wp:inline xmlns:a="http://schemas.openxmlformats.org/drawingml/2006/main" xmlns:pic="http://schemas.openxmlformats.org/drawingml/2006/picture">
            <wp:extent cx="5669280" cy="4762308"/>
            <wp:docPr id="2" name="Picture 2"/>
            <wp:cNvGraphicFramePr>
              <a:graphicFrameLocks noChangeAspect="1"/>
            </wp:cNvGraphicFramePr>
            <a:graphic>
              <a:graphicData uri="http://schemas.openxmlformats.org/drawingml/2006/picture">
                <pic:pic>
                  <pic:nvPicPr>
                    <pic:cNvPr id="0" name="figura_02_mapa_procesos.png"/>
                    <pic:cNvPicPr/>
                  </pic:nvPicPr>
                  <pic:blipFill>
                    <a:blip r:embed="rId10"/>
                    <a:stretch>
                      <a:fillRect/>
                    </a:stretch>
                  </pic:blipFill>
                  <pic:spPr>
                    <a:xfrm>
                      <a:off x="0" y="0"/>
                      <a:ext cx="5669280" cy="4762308"/>
                    </a:xfrm>
                    <a:prstGeom prst="rect"/>
                  </pic:spPr>
                </pic:pic>
              </a:graphicData>
            </a:graphic>
          </wp:inline>
        </w:drawing>
      </w:r>
    </w:p>
    <w:p>
      <w:pPr>
        <w:pStyle w:val="Caption"/>
        <w:jc w:val="center"/>
      </w:pPr>
      <w:r>
        <w:t>Figura 2. Mapa de procesos del Colegio Blenkir.</w:t>
      </w:r>
    </w:p>
    <w:p>
      <w:pPr>
        <w:pStyle w:val="Caption"/>
        <w:jc w:val="center"/>
      </w:pPr>
      <w:r>
        <w:t>Nota: Fuente de elaboración propia.</w:t>
      </w:r>
    </w:p>
    <w:p>
      <w:pPr>
        <w:pStyle w:val="Heading3"/>
      </w:pPr>
      <w:r>
        <w:t>1.4.1. Procesos estratégicos</w:t>
      </w:r>
    </w:p>
    <w:p>
      <w:r>
        <w:rPr>
          <w:i/>
          <w:sz w:val="20"/>
        </w:rPr>
        <w:t>Tabla 2. Procesos estratégicos.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Código</w:t>
            </w:r>
          </w:p>
        </w:tc>
        <w:tc>
          <w:tcPr>
            <w:tcW w:type="dxa" w:w="3312"/>
            <w:vAlign w:val="top"/>
            <w:shd w:fill="E6E6E6"/>
          </w:tcPr>
          <w:p>
            <w:pPr>
              <w:jc w:val="left"/>
            </w:pPr>
            <w:r/>
            <w:r>
              <w:rPr>
                <w:b/>
                <w:sz w:val="18"/>
              </w:rPr>
              <w:t>Proceso estratégico</w:t>
            </w:r>
          </w:p>
        </w:tc>
        <w:tc>
          <w:tcPr>
            <w:tcW w:type="dxa" w:w="3312"/>
            <w:vAlign w:val="top"/>
            <w:shd w:fill="E6E6E6"/>
          </w:tcPr>
          <w:p>
            <w:pPr>
              <w:jc w:val="left"/>
            </w:pPr>
            <w:r/>
            <w:r>
              <w:rPr>
                <w:b/>
                <w:sz w:val="18"/>
              </w:rPr>
              <w:t>Descripción</w:t>
            </w:r>
          </w:p>
        </w:tc>
      </w:tr>
      <w:tr>
        <w:tc>
          <w:tcPr>
            <w:tcW w:type="dxa" w:w="3312"/>
            <w:vAlign w:val="top"/>
          </w:tcPr>
          <w:p>
            <w:pPr>
              <w:jc w:val="left"/>
            </w:pPr>
            <w:r/>
            <w:r>
              <w:rPr>
                <w:b w:val="0"/>
                <w:sz w:val="18"/>
              </w:rPr>
              <w:t>PE01</w:t>
            </w:r>
          </w:p>
        </w:tc>
        <w:tc>
          <w:tcPr>
            <w:tcW w:type="dxa" w:w="3312"/>
            <w:vAlign w:val="top"/>
          </w:tcPr>
          <w:p>
            <w:pPr>
              <w:jc w:val="left"/>
            </w:pPr>
            <w:r/>
            <w:r>
              <w:rPr>
                <w:b w:val="0"/>
                <w:sz w:val="18"/>
              </w:rPr>
              <w:t>Planeamiento académico institucional</w:t>
            </w:r>
          </w:p>
        </w:tc>
        <w:tc>
          <w:tcPr>
            <w:tcW w:type="dxa" w:w="3312"/>
            <w:vAlign w:val="top"/>
          </w:tcPr>
          <w:p>
            <w:pPr>
              <w:jc w:val="left"/>
            </w:pPr>
            <w:r/>
            <w:r>
              <w:rPr>
                <w:b w:val="0"/>
                <w:sz w:val="18"/>
              </w:rPr>
              <w:t>Define metas académicas, calendario, lineamientos curriculares y objetivos de mejora.</w:t>
            </w:r>
          </w:p>
        </w:tc>
      </w:tr>
      <w:tr>
        <w:tc>
          <w:tcPr>
            <w:tcW w:type="dxa" w:w="3312"/>
            <w:vAlign w:val="top"/>
          </w:tcPr>
          <w:p>
            <w:pPr>
              <w:jc w:val="left"/>
            </w:pPr>
            <w:r/>
            <w:r>
              <w:rPr>
                <w:b w:val="0"/>
                <w:sz w:val="18"/>
              </w:rPr>
              <w:t>PE02</w:t>
            </w:r>
          </w:p>
        </w:tc>
        <w:tc>
          <w:tcPr>
            <w:tcW w:type="dxa" w:w="3312"/>
            <w:vAlign w:val="top"/>
          </w:tcPr>
          <w:p>
            <w:pPr>
              <w:jc w:val="left"/>
            </w:pPr>
            <w:r/>
            <w:r>
              <w:rPr>
                <w:b w:val="0"/>
                <w:sz w:val="18"/>
              </w:rPr>
              <w:t>Gestión de calidad educativa</w:t>
            </w:r>
          </w:p>
        </w:tc>
        <w:tc>
          <w:tcPr>
            <w:tcW w:type="dxa" w:w="3312"/>
            <w:vAlign w:val="top"/>
          </w:tcPr>
          <w:p>
            <w:pPr>
              <w:jc w:val="left"/>
            </w:pPr>
            <w:r/>
            <w:r>
              <w:rPr>
                <w:b w:val="0"/>
                <w:sz w:val="18"/>
              </w:rPr>
              <w:t>Supervisa estándares, desempeño docente, logro de competencias e indicadores institucionales.</w:t>
            </w:r>
          </w:p>
        </w:tc>
      </w:tr>
      <w:tr>
        <w:tc>
          <w:tcPr>
            <w:tcW w:type="dxa" w:w="3312"/>
            <w:vAlign w:val="top"/>
          </w:tcPr>
          <w:p>
            <w:pPr>
              <w:jc w:val="left"/>
            </w:pPr>
            <w:r/>
            <w:r>
              <w:rPr>
                <w:b w:val="0"/>
                <w:sz w:val="18"/>
              </w:rPr>
              <w:t>PE03</w:t>
            </w:r>
          </w:p>
        </w:tc>
        <w:tc>
          <w:tcPr>
            <w:tcW w:type="dxa" w:w="3312"/>
            <w:vAlign w:val="top"/>
          </w:tcPr>
          <w:p>
            <w:pPr>
              <w:jc w:val="left"/>
            </w:pPr>
            <w:r/>
            <w:r>
              <w:rPr>
                <w:b w:val="0"/>
                <w:sz w:val="18"/>
              </w:rPr>
              <w:t>Innovación y mejora continua</w:t>
            </w:r>
          </w:p>
        </w:tc>
        <w:tc>
          <w:tcPr>
            <w:tcW w:type="dxa" w:w="3312"/>
            <w:vAlign w:val="top"/>
          </w:tcPr>
          <w:p>
            <w:pPr>
              <w:jc w:val="left"/>
            </w:pPr>
            <w:r/>
            <w:r>
              <w:rPr>
                <w:b w:val="0"/>
                <w:sz w:val="18"/>
              </w:rPr>
              <w:t>Incorpora nuevas metodologías y herramientas tecnológicas como SIDERAE-Blenkir.</w:t>
            </w:r>
          </w:p>
        </w:tc>
      </w:tr>
      <w:tr>
        <w:tc>
          <w:tcPr>
            <w:tcW w:type="dxa" w:w="3312"/>
            <w:vAlign w:val="top"/>
          </w:tcPr>
          <w:p>
            <w:pPr>
              <w:jc w:val="left"/>
            </w:pPr>
            <w:r/>
            <w:r>
              <w:rPr>
                <w:b w:val="0"/>
                <w:sz w:val="18"/>
              </w:rPr>
              <w:t>PE04</w:t>
            </w:r>
          </w:p>
        </w:tc>
        <w:tc>
          <w:tcPr>
            <w:tcW w:type="dxa" w:w="3312"/>
            <w:vAlign w:val="top"/>
          </w:tcPr>
          <w:p>
            <w:pPr>
              <w:jc w:val="left"/>
            </w:pPr>
            <w:r/>
            <w:r>
              <w:rPr>
                <w:b w:val="0"/>
                <w:sz w:val="18"/>
              </w:rPr>
              <w:t>Gestión directiva de casos críticos</w:t>
            </w:r>
          </w:p>
        </w:tc>
        <w:tc>
          <w:tcPr>
            <w:tcW w:type="dxa" w:w="3312"/>
            <w:vAlign w:val="top"/>
          </w:tcPr>
          <w:p>
            <w:pPr>
              <w:jc w:val="left"/>
            </w:pPr>
            <w:r/>
            <w:r>
              <w:rPr>
                <w:b w:val="0"/>
                <w:sz w:val="18"/>
              </w:rPr>
              <w:t>Permite la toma de decisiones frente a estudiantes con riesgo alto recurrente o situaciones complejas.</w:t>
            </w:r>
          </w:p>
        </w:tc>
      </w:tr>
    </w:tbl>
    <w:p>
      <w:pPr>
        <w:pStyle w:val="Caption"/>
      </w:pPr>
      <w:r>
        <w:t>Nota: Fuente de elaboración propia.</w:t>
      </w:r>
    </w:p>
    <w:p>
      <w:pPr>
        <w:pStyle w:val="Heading3"/>
      </w:pPr>
      <w:r>
        <w:t>1.4.2. Procesos operativos</w:t>
      </w:r>
    </w:p>
    <w:p>
      <w:r>
        <w:rPr>
          <w:i/>
          <w:sz w:val="20"/>
        </w:rPr>
        <w:t>Tabla 3. Procesos operativos.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Código</w:t>
            </w:r>
          </w:p>
        </w:tc>
        <w:tc>
          <w:tcPr>
            <w:tcW w:type="dxa" w:w="3312"/>
            <w:vAlign w:val="top"/>
            <w:shd w:fill="E6E6E6"/>
          </w:tcPr>
          <w:p>
            <w:pPr>
              <w:jc w:val="left"/>
            </w:pPr>
            <w:r/>
            <w:r>
              <w:rPr>
                <w:b/>
                <w:sz w:val="18"/>
              </w:rPr>
              <w:t>Proceso operativo</w:t>
            </w:r>
          </w:p>
        </w:tc>
        <w:tc>
          <w:tcPr>
            <w:tcW w:type="dxa" w:w="3312"/>
            <w:vAlign w:val="top"/>
            <w:shd w:fill="E6E6E6"/>
          </w:tcPr>
          <w:p>
            <w:pPr>
              <w:jc w:val="left"/>
            </w:pPr>
            <w:r/>
            <w:r>
              <w:rPr>
                <w:b/>
                <w:sz w:val="18"/>
              </w:rPr>
              <w:t>Descripción</w:t>
            </w:r>
          </w:p>
        </w:tc>
      </w:tr>
      <w:tr>
        <w:tc>
          <w:tcPr>
            <w:tcW w:type="dxa" w:w="3312"/>
            <w:vAlign w:val="top"/>
          </w:tcPr>
          <w:p>
            <w:pPr>
              <w:jc w:val="left"/>
            </w:pPr>
            <w:r/>
            <w:r>
              <w:rPr>
                <w:b w:val="0"/>
                <w:sz w:val="18"/>
              </w:rPr>
              <w:t>PO01</w:t>
            </w:r>
          </w:p>
        </w:tc>
        <w:tc>
          <w:tcPr>
            <w:tcW w:type="dxa" w:w="3312"/>
            <w:vAlign w:val="top"/>
          </w:tcPr>
          <w:p>
            <w:pPr>
              <w:jc w:val="left"/>
            </w:pPr>
            <w:r/>
            <w:r>
              <w:rPr>
                <w:b w:val="0"/>
                <w:sz w:val="18"/>
              </w:rPr>
              <w:t>Gestión de enseñanza-aprendizaje</w:t>
            </w:r>
          </w:p>
        </w:tc>
        <w:tc>
          <w:tcPr>
            <w:tcW w:type="dxa" w:w="3312"/>
            <w:vAlign w:val="top"/>
          </w:tcPr>
          <w:p>
            <w:pPr>
              <w:jc w:val="left"/>
            </w:pPr>
            <w:r/>
            <w:r>
              <w:rPr>
                <w:b w:val="0"/>
                <w:sz w:val="18"/>
              </w:rPr>
              <w:t>Desarrollo de sesiones, evaluación formativa y acompañamiento académico en aula.</w:t>
            </w:r>
          </w:p>
        </w:tc>
      </w:tr>
      <w:tr>
        <w:tc>
          <w:tcPr>
            <w:tcW w:type="dxa" w:w="3312"/>
            <w:vAlign w:val="top"/>
          </w:tcPr>
          <w:p>
            <w:pPr>
              <w:jc w:val="left"/>
            </w:pPr>
            <w:r/>
            <w:r>
              <w:rPr>
                <w:b w:val="0"/>
                <w:sz w:val="18"/>
              </w:rPr>
              <w:t>PO02</w:t>
            </w:r>
          </w:p>
        </w:tc>
        <w:tc>
          <w:tcPr>
            <w:tcW w:type="dxa" w:w="3312"/>
            <w:vAlign w:val="top"/>
          </w:tcPr>
          <w:p>
            <w:pPr>
              <w:jc w:val="left"/>
            </w:pPr>
            <w:r/>
            <w:r>
              <w:rPr>
                <w:b w:val="0"/>
                <w:sz w:val="18"/>
              </w:rPr>
              <w:t>Registro de notas por competencias</w:t>
            </w:r>
          </w:p>
        </w:tc>
        <w:tc>
          <w:tcPr>
            <w:tcW w:type="dxa" w:w="3312"/>
            <w:vAlign w:val="top"/>
          </w:tcPr>
          <w:p>
            <w:pPr>
              <w:jc w:val="left"/>
            </w:pPr>
            <w:r/>
            <w:r>
              <w:rPr>
                <w:b w:val="0"/>
                <w:sz w:val="18"/>
              </w:rPr>
              <w:t>Registro de calificaciones según nivel, grado, área, curso, competencia, capacidad, tema y bimestre.</w:t>
            </w:r>
          </w:p>
        </w:tc>
      </w:tr>
      <w:tr>
        <w:tc>
          <w:tcPr>
            <w:tcW w:type="dxa" w:w="3312"/>
            <w:vAlign w:val="top"/>
          </w:tcPr>
          <w:p>
            <w:pPr>
              <w:jc w:val="left"/>
            </w:pPr>
            <w:r/>
            <w:r>
              <w:rPr>
                <w:b w:val="0"/>
                <w:sz w:val="18"/>
              </w:rPr>
              <w:t>PO03</w:t>
            </w:r>
          </w:p>
        </w:tc>
        <w:tc>
          <w:tcPr>
            <w:tcW w:type="dxa" w:w="3312"/>
            <w:vAlign w:val="top"/>
          </w:tcPr>
          <w:p>
            <w:pPr>
              <w:jc w:val="left"/>
            </w:pPr>
            <w:r/>
            <w:r>
              <w:rPr>
                <w:b w:val="0"/>
                <w:sz w:val="18"/>
              </w:rPr>
              <w:t>Registro y control de asistencia</w:t>
            </w:r>
          </w:p>
        </w:tc>
        <w:tc>
          <w:tcPr>
            <w:tcW w:type="dxa" w:w="3312"/>
            <w:vAlign w:val="top"/>
          </w:tcPr>
          <w:p>
            <w:pPr>
              <w:jc w:val="left"/>
            </w:pPr>
            <w:r/>
            <w:r>
              <w:rPr>
                <w:b w:val="0"/>
                <w:sz w:val="18"/>
              </w:rPr>
              <w:t>Monitoreo de asistencia diaria, tardanzas, faltas justificadas e injustificadas.</w:t>
            </w:r>
          </w:p>
        </w:tc>
      </w:tr>
      <w:tr>
        <w:tc>
          <w:tcPr>
            <w:tcW w:type="dxa" w:w="3312"/>
            <w:vAlign w:val="top"/>
          </w:tcPr>
          <w:p>
            <w:pPr>
              <w:jc w:val="left"/>
            </w:pPr>
            <w:r/>
            <w:r>
              <w:rPr>
                <w:b w:val="0"/>
                <w:sz w:val="18"/>
              </w:rPr>
              <w:t>PO04</w:t>
            </w:r>
          </w:p>
        </w:tc>
        <w:tc>
          <w:tcPr>
            <w:tcW w:type="dxa" w:w="3312"/>
            <w:vAlign w:val="top"/>
          </w:tcPr>
          <w:p>
            <w:pPr>
              <w:jc w:val="left"/>
            </w:pPr>
            <w:r/>
            <w:r>
              <w:rPr>
                <w:b w:val="0"/>
                <w:sz w:val="18"/>
              </w:rPr>
              <w:t>Consolidación académica y boletas</w:t>
            </w:r>
          </w:p>
        </w:tc>
        <w:tc>
          <w:tcPr>
            <w:tcW w:type="dxa" w:w="3312"/>
            <w:vAlign w:val="top"/>
          </w:tcPr>
          <w:p>
            <w:pPr>
              <w:jc w:val="left"/>
            </w:pPr>
            <w:r/>
            <w:r>
              <w:rPr>
                <w:b w:val="0"/>
                <w:sz w:val="18"/>
              </w:rPr>
              <w:t>Cálculo de resultados bimestrales, niveles AD/A/B/C y generación de reportes.</w:t>
            </w:r>
          </w:p>
        </w:tc>
      </w:tr>
      <w:tr>
        <w:tc>
          <w:tcPr>
            <w:tcW w:type="dxa" w:w="3312"/>
            <w:vAlign w:val="top"/>
          </w:tcPr>
          <w:p>
            <w:pPr>
              <w:jc w:val="left"/>
            </w:pPr>
            <w:r/>
            <w:r>
              <w:rPr>
                <w:b w:val="0"/>
                <w:sz w:val="18"/>
              </w:rPr>
              <w:t>PO05</w:t>
            </w:r>
          </w:p>
        </w:tc>
        <w:tc>
          <w:tcPr>
            <w:tcW w:type="dxa" w:w="3312"/>
            <w:vAlign w:val="top"/>
          </w:tcPr>
          <w:p>
            <w:pPr>
              <w:jc w:val="left"/>
            </w:pPr>
            <w:r/>
            <w:r>
              <w:rPr>
                <w:b w:val="0"/>
                <w:sz w:val="18"/>
              </w:rPr>
              <w:t>Atención tutorial y psicológica</w:t>
            </w:r>
          </w:p>
        </w:tc>
        <w:tc>
          <w:tcPr>
            <w:tcW w:type="dxa" w:w="3312"/>
            <w:vAlign w:val="top"/>
          </w:tcPr>
          <w:p>
            <w:pPr>
              <w:jc w:val="left"/>
            </w:pPr>
            <w:r/>
            <w:r>
              <w:rPr>
                <w:b w:val="0"/>
                <w:sz w:val="18"/>
              </w:rPr>
              <w:t>Seguimiento de estudiantes derivados y registro de intervenciones preventivas.</w:t>
            </w:r>
          </w:p>
        </w:tc>
      </w:tr>
      <w:tr>
        <w:tc>
          <w:tcPr>
            <w:tcW w:type="dxa" w:w="3312"/>
            <w:vAlign w:val="top"/>
          </w:tcPr>
          <w:p>
            <w:pPr>
              <w:jc w:val="left"/>
            </w:pPr>
            <w:r/>
            <w:r>
              <w:rPr>
                <w:b w:val="0"/>
                <w:sz w:val="18"/>
              </w:rPr>
              <w:t>PO06</w:t>
            </w:r>
          </w:p>
        </w:tc>
        <w:tc>
          <w:tcPr>
            <w:tcW w:type="dxa" w:w="3312"/>
            <w:vAlign w:val="top"/>
          </w:tcPr>
          <w:p>
            <w:pPr>
              <w:jc w:val="left"/>
            </w:pPr>
            <w:r/>
            <w:r>
              <w:rPr>
                <w:b w:val="0"/>
                <w:sz w:val="18"/>
              </w:rPr>
              <w:t>Procesamiento de riesgo académico</w:t>
            </w:r>
          </w:p>
        </w:tc>
        <w:tc>
          <w:tcPr>
            <w:tcW w:type="dxa" w:w="3312"/>
            <w:vAlign w:val="top"/>
          </w:tcPr>
          <w:p>
            <w:pPr>
              <w:jc w:val="left"/>
            </w:pPr>
            <w:r/>
            <w:r>
              <w:rPr>
                <w:b w:val="0"/>
                <w:sz w:val="18"/>
              </w:rPr>
              <w:t>Cálculo multivariable del índice de riesgo usando variables académicas y contextuales.</w:t>
            </w:r>
          </w:p>
        </w:tc>
      </w:tr>
      <w:tr>
        <w:tc>
          <w:tcPr>
            <w:tcW w:type="dxa" w:w="3312"/>
            <w:vAlign w:val="top"/>
          </w:tcPr>
          <w:p>
            <w:pPr>
              <w:jc w:val="left"/>
            </w:pPr>
            <w:r/>
            <w:r>
              <w:rPr>
                <w:b w:val="0"/>
                <w:sz w:val="18"/>
              </w:rPr>
              <w:t>PO07</w:t>
            </w:r>
          </w:p>
        </w:tc>
        <w:tc>
          <w:tcPr>
            <w:tcW w:type="dxa" w:w="3312"/>
            <w:vAlign w:val="top"/>
          </w:tcPr>
          <w:p>
            <w:pPr>
              <w:jc w:val="left"/>
            </w:pPr>
            <w:r/>
            <w:r>
              <w:rPr>
                <w:b w:val="0"/>
                <w:sz w:val="18"/>
              </w:rPr>
              <w:t>Gestión de alertas e intervenciones</w:t>
            </w:r>
          </w:p>
        </w:tc>
        <w:tc>
          <w:tcPr>
            <w:tcW w:type="dxa" w:w="3312"/>
            <w:vAlign w:val="top"/>
          </w:tcPr>
          <w:p>
            <w:pPr>
              <w:jc w:val="left"/>
            </w:pPr>
            <w:r/>
            <w:r>
              <w:rPr>
                <w:b w:val="0"/>
                <w:sz w:val="18"/>
              </w:rPr>
              <w:t>Generación de alertas, registro de acciones tomadas y control de cierre.</w:t>
            </w:r>
          </w:p>
        </w:tc>
      </w:tr>
      <w:tr>
        <w:tc>
          <w:tcPr>
            <w:tcW w:type="dxa" w:w="3312"/>
            <w:vAlign w:val="top"/>
          </w:tcPr>
          <w:p>
            <w:pPr>
              <w:jc w:val="left"/>
            </w:pPr>
            <w:r/>
            <w:r>
              <w:rPr>
                <w:b w:val="0"/>
                <w:sz w:val="18"/>
              </w:rPr>
              <w:t>PO08</w:t>
            </w:r>
          </w:p>
        </w:tc>
        <w:tc>
          <w:tcPr>
            <w:tcW w:type="dxa" w:w="3312"/>
            <w:vAlign w:val="top"/>
          </w:tcPr>
          <w:p>
            <w:pPr>
              <w:jc w:val="left"/>
            </w:pPr>
            <w:r/>
            <w:r>
              <w:rPr>
                <w:b w:val="0"/>
                <w:sz w:val="18"/>
              </w:rPr>
              <w:t>Seguimiento de casos académicos</w:t>
            </w:r>
          </w:p>
        </w:tc>
        <w:tc>
          <w:tcPr>
            <w:tcW w:type="dxa" w:w="3312"/>
            <w:vAlign w:val="top"/>
          </w:tcPr>
          <w:p>
            <w:pPr>
              <w:jc w:val="left"/>
            </w:pPr>
            <w:r/>
            <w:r>
              <w:rPr>
                <w:b w:val="0"/>
                <w:sz w:val="18"/>
              </w:rPr>
              <w:t>Monitoreo de evolución del estudiante y trazabilidad de resultados.</w:t>
            </w:r>
          </w:p>
        </w:tc>
      </w:tr>
    </w:tbl>
    <w:p>
      <w:pPr>
        <w:pStyle w:val="Caption"/>
      </w:pPr>
      <w:r>
        <w:t>Nota: Fuente de elaboración propia.</w:t>
      </w:r>
    </w:p>
    <w:p>
      <w:pPr>
        <w:pStyle w:val="Heading3"/>
      </w:pPr>
      <w:r>
        <w:t>1.4.3. Procesos de apoyo</w:t>
      </w:r>
    </w:p>
    <w:p>
      <w:r>
        <w:rPr>
          <w:i/>
          <w:sz w:val="20"/>
        </w:rPr>
        <w:t>Tabla 4. Procesos de apoyo.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Código</w:t>
            </w:r>
          </w:p>
        </w:tc>
        <w:tc>
          <w:tcPr>
            <w:tcW w:type="dxa" w:w="3312"/>
            <w:vAlign w:val="top"/>
            <w:shd w:fill="E6E6E6"/>
          </w:tcPr>
          <w:p>
            <w:pPr>
              <w:jc w:val="left"/>
            </w:pPr>
            <w:r/>
            <w:r>
              <w:rPr>
                <w:b/>
                <w:sz w:val="18"/>
              </w:rPr>
              <w:t>Proceso de apoyo</w:t>
            </w:r>
          </w:p>
        </w:tc>
        <w:tc>
          <w:tcPr>
            <w:tcW w:type="dxa" w:w="3312"/>
            <w:vAlign w:val="top"/>
            <w:shd w:fill="E6E6E6"/>
          </w:tcPr>
          <w:p>
            <w:pPr>
              <w:jc w:val="left"/>
            </w:pPr>
            <w:r/>
            <w:r>
              <w:rPr>
                <w:b/>
                <w:sz w:val="18"/>
              </w:rPr>
              <w:t>Descripción</w:t>
            </w:r>
          </w:p>
        </w:tc>
      </w:tr>
      <w:tr>
        <w:tc>
          <w:tcPr>
            <w:tcW w:type="dxa" w:w="3312"/>
            <w:vAlign w:val="top"/>
          </w:tcPr>
          <w:p>
            <w:pPr>
              <w:jc w:val="left"/>
            </w:pPr>
            <w:r/>
            <w:r>
              <w:rPr>
                <w:b w:val="0"/>
                <w:sz w:val="18"/>
              </w:rPr>
              <w:t>PA01</w:t>
            </w:r>
          </w:p>
        </w:tc>
        <w:tc>
          <w:tcPr>
            <w:tcW w:type="dxa" w:w="3312"/>
            <w:vAlign w:val="top"/>
          </w:tcPr>
          <w:p>
            <w:pPr>
              <w:jc w:val="left"/>
            </w:pPr>
            <w:r/>
            <w:r>
              <w:rPr>
                <w:b w:val="0"/>
                <w:sz w:val="18"/>
              </w:rPr>
              <w:t>Matrícula y registro familiar</w:t>
            </w:r>
          </w:p>
        </w:tc>
        <w:tc>
          <w:tcPr>
            <w:tcW w:type="dxa" w:w="3312"/>
            <w:vAlign w:val="top"/>
          </w:tcPr>
          <w:p>
            <w:pPr>
              <w:jc w:val="left"/>
            </w:pPr>
            <w:r/>
            <w:r>
              <w:rPr>
                <w:b w:val="0"/>
                <w:sz w:val="18"/>
              </w:rPr>
              <w:t>Actualiza legajos, datos del apoderado, información socioeconómica y composición familiar.</w:t>
            </w:r>
          </w:p>
        </w:tc>
      </w:tr>
      <w:tr>
        <w:tc>
          <w:tcPr>
            <w:tcW w:type="dxa" w:w="3312"/>
            <w:vAlign w:val="top"/>
          </w:tcPr>
          <w:p>
            <w:pPr>
              <w:jc w:val="left"/>
            </w:pPr>
            <w:r/>
            <w:r>
              <w:rPr>
                <w:b w:val="0"/>
                <w:sz w:val="18"/>
              </w:rPr>
              <w:t>PA02</w:t>
            </w:r>
          </w:p>
        </w:tc>
        <w:tc>
          <w:tcPr>
            <w:tcW w:type="dxa" w:w="3312"/>
            <w:vAlign w:val="top"/>
          </w:tcPr>
          <w:p>
            <w:pPr>
              <w:jc w:val="left"/>
            </w:pPr>
            <w:r/>
            <w:r>
              <w:rPr>
                <w:b w:val="0"/>
                <w:sz w:val="18"/>
              </w:rPr>
              <w:t>Administración institucional</w:t>
            </w:r>
          </w:p>
        </w:tc>
        <w:tc>
          <w:tcPr>
            <w:tcW w:type="dxa" w:w="3312"/>
            <w:vAlign w:val="top"/>
          </w:tcPr>
          <w:p>
            <w:pPr>
              <w:jc w:val="left"/>
            </w:pPr>
            <w:r/>
            <w:r>
              <w:rPr>
                <w:b w:val="0"/>
                <w:sz w:val="18"/>
              </w:rPr>
              <w:t>Administra recursos, pagos, documentación y soporte operativo.</w:t>
            </w:r>
          </w:p>
        </w:tc>
      </w:tr>
      <w:tr>
        <w:tc>
          <w:tcPr>
            <w:tcW w:type="dxa" w:w="3312"/>
            <w:vAlign w:val="top"/>
          </w:tcPr>
          <w:p>
            <w:pPr>
              <w:jc w:val="left"/>
            </w:pPr>
            <w:r/>
            <w:r>
              <w:rPr>
                <w:b w:val="0"/>
                <w:sz w:val="18"/>
              </w:rPr>
              <w:t>PA03</w:t>
            </w:r>
          </w:p>
        </w:tc>
        <w:tc>
          <w:tcPr>
            <w:tcW w:type="dxa" w:w="3312"/>
            <w:vAlign w:val="top"/>
          </w:tcPr>
          <w:p>
            <w:pPr>
              <w:jc w:val="left"/>
            </w:pPr>
            <w:r/>
            <w:r>
              <w:rPr>
                <w:b w:val="0"/>
                <w:sz w:val="18"/>
              </w:rPr>
              <w:t>Soporte tecnológico</w:t>
            </w:r>
          </w:p>
        </w:tc>
        <w:tc>
          <w:tcPr>
            <w:tcW w:type="dxa" w:w="3312"/>
            <w:vAlign w:val="top"/>
          </w:tcPr>
          <w:p>
            <w:pPr>
              <w:jc w:val="left"/>
            </w:pPr>
            <w:r/>
            <w:r>
              <w:rPr>
                <w:b w:val="0"/>
                <w:sz w:val="18"/>
              </w:rPr>
              <w:t>Mantiene sistemas, redes, respaldos y herramientas digitales.</w:t>
            </w:r>
          </w:p>
        </w:tc>
      </w:tr>
      <w:tr>
        <w:tc>
          <w:tcPr>
            <w:tcW w:type="dxa" w:w="3312"/>
            <w:vAlign w:val="top"/>
          </w:tcPr>
          <w:p>
            <w:pPr>
              <w:jc w:val="left"/>
            </w:pPr>
            <w:r/>
            <w:r>
              <w:rPr>
                <w:b w:val="0"/>
                <w:sz w:val="18"/>
              </w:rPr>
              <w:t>PA04</w:t>
            </w:r>
          </w:p>
        </w:tc>
        <w:tc>
          <w:tcPr>
            <w:tcW w:type="dxa" w:w="3312"/>
            <w:vAlign w:val="top"/>
          </w:tcPr>
          <w:p>
            <w:pPr>
              <w:jc w:val="left"/>
            </w:pPr>
            <w:r/>
            <w:r>
              <w:rPr>
                <w:b w:val="0"/>
                <w:sz w:val="18"/>
              </w:rPr>
              <w:t>Gestión documental</w:t>
            </w:r>
          </w:p>
        </w:tc>
        <w:tc>
          <w:tcPr>
            <w:tcW w:type="dxa" w:w="3312"/>
            <w:vAlign w:val="top"/>
          </w:tcPr>
          <w:p>
            <w:pPr>
              <w:jc w:val="left"/>
            </w:pPr>
            <w:r/>
            <w:r>
              <w:rPr>
                <w:b w:val="0"/>
                <w:sz w:val="18"/>
              </w:rPr>
              <w:t>Organiza archivos, formatos, boletas, constancias y evidencias.</w:t>
            </w:r>
          </w:p>
        </w:tc>
      </w:tr>
      <w:tr>
        <w:tc>
          <w:tcPr>
            <w:tcW w:type="dxa" w:w="3312"/>
            <w:vAlign w:val="top"/>
          </w:tcPr>
          <w:p>
            <w:pPr>
              <w:jc w:val="left"/>
            </w:pPr>
            <w:r/>
            <w:r>
              <w:rPr>
                <w:b w:val="0"/>
                <w:sz w:val="18"/>
              </w:rPr>
              <w:t>PA05</w:t>
            </w:r>
          </w:p>
        </w:tc>
        <w:tc>
          <w:tcPr>
            <w:tcW w:type="dxa" w:w="3312"/>
            <w:vAlign w:val="top"/>
          </w:tcPr>
          <w:p>
            <w:pPr>
              <w:jc w:val="left"/>
            </w:pPr>
            <w:r/>
            <w:r>
              <w:rPr>
                <w:b w:val="0"/>
                <w:sz w:val="18"/>
              </w:rPr>
              <w:t>Comunicación con familias</w:t>
            </w:r>
          </w:p>
        </w:tc>
        <w:tc>
          <w:tcPr>
            <w:tcW w:type="dxa" w:w="3312"/>
            <w:vAlign w:val="top"/>
          </w:tcPr>
          <w:p>
            <w:pPr>
              <w:jc w:val="left"/>
            </w:pPr>
            <w:r/>
            <w:r>
              <w:rPr>
                <w:b w:val="0"/>
                <w:sz w:val="18"/>
              </w:rPr>
              <w:t>Coordina citaciones, comunicados y registro de acuerdos con apoderados.</w:t>
            </w:r>
          </w:p>
        </w:tc>
      </w:tr>
      <w:tr>
        <w:tc>
          <w:tcPr>
            <w:tcW w:type="dxa" w:w="3312"/>
            <w:vAlign w:val="top"/>
          </w:tcPr>
          <w:p>
            <w:pPr>
              <w:jc w:val="left"/>
            </w:pPr>
            <w:r/>
            <w:r>
              <w:rPr>
                <w:b w:val="0"/>
                <w:sz w:val="18"/>
              </w:rPr>
              <w:t>PA06</w:t>
            </w:r>
          </w:p>
        </w:tc>
        <w:tc>
          <w:tcPr>
            <w:tcW w:type="dxa" w:w="3312"/>
            <w:vAlign w:val="top"/>
          </w:tcPr>
          <w:p>
            <w:pPr>
              <w:jc w:val="left"/>
            </w:pPr>
            <w:r/>
            <w:r>
              <w:rPr>
                <w:b w:val="0"/>
                <w:sz w:val="18"/>
              </w:rPr>
              <w:t>Mantenimiento de plataformas</w:t>
            </w:r>
          </w:p>
        </w:tc>
        <w:tc>
          <w:tcPr>
            <w:tcW w:type="dxa" w:w="3312"/>
            <w:vAlign w:val="top"/>
          </w:tcPr>
          <w:p>
            <w:pPr>
              <w:jc w:val="left"/>
            </w:pPr>
            <w:r/>
            <w:r>
              <w:rPr>
                <w:b w:val="0"/>
                <w:sz w:val="18"/>
              </w:rPr>
              <w:t>Monitorea funcionamiento de SIDERAE, Vercel, API, base de datos y servicio ML.</w:t>
            </w:r>
          </w:p>
        </w:tc>
      </w:tr>
    </w:tbl>
    <w:p>
      <w:pPr>
        <w:pStyle w:val="Caption"/>
      </w:pPr>
      <w:r>
        <w:t>Nota: Fuente de elaboración propia.</w:t>
      </w:r>
    </w:p>
    <w:p>
      <w:pPr>
        <w:pStyle w:val="Heading1"/>
      </w:pPr>
      <w:r>
        <w:t>2. PLANIFICACIÓN DEL PROYECTO</w:t>
      </w:r>
    </w:p>
    <w:p>
      <w:pPr>
        <w:pStyle w:val="Heading2"/>
      </w:pPr>
      <w:r>
        <w:t>2.1. Identificación del problema y objetivos del sistema</w:t>
      </w:r>
    </w:p>
    <w:p>
      <w:pPr>
        <w:pStyle w:val="Heading3"/>
      </w:pPr>
      <w:r>
        <w:t>2.1.1. Identificación del problema</w:t>
      </w:r>
    </w:p>
    <w:p>
      <w:pPr>
        <w:spacing w:after="120"/>
        <w:jc w:val="both"/>
      </w:pPr>
      <w:r>
        <w:rPr>
          <w:sz w:val="22"/>
        </w:rPr>
        <w:t>El Colegio Blenkir administra una gran cantidad de información académica y de acompañamiento estudiantil mediante registros auxiliares, plantillas Excel, boletas, sistemas institucionales, controles de asistencia y reportes de tutoría o psicología. Sin embargo, dicha información no siempre se encuentra integrada oportunamente para detectar estudiantes en riesgo académico antes de que el problema sea crítico.</w:t>
      </w:r>
    </w:p>
    <w:p>
      <w:pPr>
        <w:spacing w:after="120"/>
        <w:jc w:val="both"/>
      </w:pPr>
      <w:r>
        <w:rPr>
          <w:sz w:val="22"/>
        </w:rPr>
        <w:t>Los problemas específicos identificados son: información dispersa, dificultad para consolidar notas por competencias y bimestres, control de asistencia no siempre centralizado, detección tardía de casos críticos, ausencia de tablero directivo preventivo, falta de alertas automáticas, limitada trazabilidad del ciclo alerta-intervención-cierre y necesidad de adaptar el sistema a la estructura real del colegio.</w:t>
      </w:r>
    </w:p>
    <w:p>
      <w:pPr>
        <w:pStyle w:val="Heading3"/>
      </w:pPr>
      <w:r>
        <w:t>2.1.2. Objetivo general del proyecto</w:t>
      </w:r>
    </w:p>
    <w:p>
      <w:pPr>
        <w:spacing w:after="120"/>
        <w:jc w:val="both"/>
      </w:pPr>
      <w:r>
        <w:rPr>
          <w:sz w:val="22"/>
        </w:rPr>
        <w:t>Desarrollar un sistema web basado en criterios de calidad de software, metodología SCRUM, enfoque DevOps y arquitectura desacoplada, que permita al Colegio Blenkir centralizar información académica, asistencia, reportes conductuales, variables familiares o socioeconómicas y resultados de evaluaciones internas, con la finalidad de detectar tempranamente estudiantes con riesgo académico, generar alertas preventivas y registrar intervenciones de seguimiento.</w:t>
      </w:r>
    </w:p>
    <w:p>
      <w:pPr>
        <w:pStyle w:val="Heading3"/>
      </w:pPr>
      <w:r>
        <w:t>2.1.3. Objetivos específicos</w:t>
      </w:r>
    </w:p>
    <w:p>
      <w:r>
        <w:t>1. Analizar los procesos actuales de registro académico, asistencia, tutoría, psicología, matrícula y toma de decisiones directivas.</w:t>
      </w:r>
    </w:p>
    <w:p>
      <w:r>
        <w:t>2. Diseñar la arquitectura del sistema bajo enfoque web, API REST, base de datos relacional y microservicio especializado.</w:t>
      </w:r>
    </w:p>
    <w:p>
      <w:r>
        <w:t>3. Implementar módulos de autenticación, usuarios, roles y permisos.</w:t>
      </w:r>
    </w:p>
    <w:p>
      <w:r>
        <w:t>4. Implementar la gestión de estudiantes y la estructura académica por nivel, grado, área, curso, competencia, capacidad, tema y bimestre.</w:t>
      </w:r>
    </w:p>
    <w:p>
      <w:r>
        <w:t>5. Implementar registro individual, masivo e importación de notas académicas.</w:t>
      </w:r>
    </w:p>
    <w:p>
      <w:r>
        <w:t>6. Implementar registro de asistencia diaria y resumen bimestral.</w:t>
      </w:r>
    </w:p>
    <w:p>
      <w:r>
        <w:t>7. Incorporar resultados ETA/Fast Test como variable académica.</w:t>
      </w:r>
    </w:p>
    <w:p>
      <w:r>
        <w:t>8. Registrar reportes conductuales y variables familiares o socioeconómicas.</w:t>
      </w:r>
    </w:p>
    <w:p>
      <w:r>
        <w:t>9. Calcular un índice de riesgo académico y clasificarlo como bajo, medio o alto.</w:t>
      </w:r>
    </w:p>
    <w:p>
      <w:r>
        <w:t>10. Generar alertas tempranas para estudiantes con riesgo.</w:t>
      </w:r>
    </w:p>
    <w:p>
      <w:r>
        <w:t>11. Registrar intervenciones docentes, tutoriales, psicológicas o directivas.</w:t>
      </w:r>
    </w:p>
    <w:p>
      <w:r>
        <w:t>12. Implementar dashboard y reportes para coordinación y dirección.</w:t>
      </w:r>
    </w:p>
    <w:p>
      <w:r>
        <w:t>13. Validar el sistema mediante pruebas funcionales, integración, seguridad, rendimiento, usabilidad y aceptación.</w:t>
      </w:r>
    </w:p>
    <w:p>
      <w:r>
        <w:t>14. Documentar el sistema para presentación académica, mantenimiento y posible registro de software.</w:t>
      </w:r>
    </w:p>
    <w:p>
      <w:pPr>
        <w:pStyle w:val="Heading2"/>
      </w:pPr>
      <w:r>
        <w:t>2.2. Alcance del proyecto</w:t>
      </w:r>
    </w:p>
    <w:p>
      <w:r>
        <w:rPr>
          <w:i/>
          <w:sz w:val="20"/>
        </w:rPr>
        <w:t>Tabla 5. Alcance del proyecto.</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shd w:fill="E6E6E6"/>
          </w:tcPr>
          <w:p>
            <w:pPr>
              <w:jc w:val="left"/>
            </w:pPr>
            <w:r/>
            <w:r>
              <w:rPr>
                <w:b/>
                <w:sz w:val="18"/>
              </w:rPr>
              <w:t>Alcance</w:t>
            </w:r>
          </w:p>
        </w:tc>
        <w:tc>
          <w:tcPr>
            <w:tcW w:type="dxa" w:w="4968"/>
            <w:vAlign w:val="top"/>
            <w:shd w:fill="E6E6E6"/>
          </w:tcPr>
          <w:p>
            <w:pPr>
              <w:jc w:val="left"/>
            </w:pPr>
            <w:r/>
            <w:r>
              <w:rPr>
                <w:b/>
                <w:sz w:val="18"/>
              </w:rPr>
              <w:t>Descripción</w:t>
            </w:r>
          </w:p>
        </w:tc>
      </w:tr>
      <w:tr>
        <w:tc>
          <w:tcPr>
            <w:tcW w:type="dxa" w:w="4968"/>
            <w:vAlign w:val="top"/>
          </w:tcPr>
          <w:p>
            <w:pPr>
              <w:jc w:val="left"/>
            </w:pPr>
            <w:r/>
            <w:r>
              <w:rPr>
                <w:b w:val="0"/>
                <w:sz w:val="18"/>
              </w:rPr>
              <w:t>Alcance funcional</w:t>
            </w:r>
          </w:p>
        </w:tc>
        <w:tc>
          <w:tcPr>
            <w:tcW w:type="dxa" w:w="4968"/>
            <w:vAlign w:val="top"/>
          </w:tcPr>
          <w:p>
            <w:pPr>
              <w:jc w:val="left"/>
            </w:pPr>
            <w:r/>
            <w:r>
              <w:rPr>
                <w:b w:val="0"/>
                <w:sz w:val="18"/>
              </w:rPr>
              <w:t>Gestión de usuarios, estudiantes, configuración curricular, notas, asistencia, ETA/Fast Test, reportes conductuales, variables socioeconómicas, riesgo académico, alertas, intervenciones, dashboard, reportes, auditoría y trazabilidad.</w:t>
            </w:r>
          </w:p>
        </w:tc>
      </w:tr>
      <w:tr>
        <w:tc>
          <w:tcPr>
            <w:tcW w:type="dxa" w:w="4968"/>
            <w:vAlign w:val="top"/>
          </w:tcPr>
          <w:p>
            <w:pPr>
              <w:jc w:val="left"/>
            </w:pPr>
            <w:r/>
            <w:r>
              <w:rPr>
                <w:b w:val="0"/>
                <w:sz w:val="18"/>
              </w:rPr>
              <w:t>Alcance tecnológico</w:t>
            </w:r>
          </w:p>
        </w:tc>
        <w:tc>
          <w:tcPr>
            <w:tcW w:type="dxa" w:w="4968"/>
            <w:vAlign w:val="top"/>
          </w:tcPr>
          <w:p>
            <w:pPr>
              <w:jc w:val="left"/>
            </w:pPr>
            <w:r/>
            <w:r>
              <w:rPr>
                <w:b w:val="0"/>
                <w:sz w:val="18"/>
              </w:rPr>
              <w:t>Frontend React + Vite; backend Laravel/PHP; MySQL; microservicio Python Flask; Docker Compose en desarrollo; API REST; autenticación; roles y permisos; exportación PDF/Excel; despliegue del frontend en Vercel.</w:t>
            </w:r>
          </w:p>
        </w:tc>
      </w:tr>
      <w:tr>
        <w:tc>
          <w:tcPr>
            <w:tcW w:type="dxa" w:w="4968"/>
            <w:vAlign w:val="top"/>
          </w:tcPr>
          <w:p>
            <w:pPr>
              <w:jc w:val="left"/>
            </w:pPr>
            <w:r/>
            <w:r>
              <w:rPr>
                <w:b w:val="0"/>
                <w:sz w:val="18"/>
              </w:rPr>
              <w:t>Limitaciones de alcance</w:t>
            </w:r>
          </w:p>
        </w:tc>
        <w:tc>
          <w:tcPr>
            <w:tcW w:type="dxa" w:w="4968"/>
            <w:vAlign w:val="top"/>
          </w:tcPr>
          <w:p>
            <w:pPr>
              <w:jc w:val="left"/>
            </w:pPr>
            <w:r/>
            <w:r>
              <w:rPr>
                <w:b w:val="0"/>
                <w:sz w:val="18"/>
              </w:rPr>
              <w:t>El sistema no reemplaza al SIAGIE ni toma decisiones definitivas sin intervención humana. El modelo ML puede iniciar como determinístico por falta de dataset histórico. El uso de datos reales requiere autorización. Vercel se usa principalmente para el frontend; backend, base de datos y ML requieren servicios complementarios.</w:t>
            </w:r>
          </w:p>
        </w:tc>
      </w:tr>
    </w:tbl>
    <w:p>
      <w:pPr>
        <w:pStyle w:val="Caption"/>
      </w:pPr>
      <w:r>
        <w:t>Nota: Fuente de elaboración propia.</w:t>
      </w:r>
    </w:p>
    <w:p>
      <w:pPr>
        <w:pStyle w:val="Heading2"/>
      </w:pPr>
      <w:r>
        <w:t>2.3. Stakeholders y roles involucrados</w:t>
      </w:r>
    </w:p>
    <w:p>
      <w:r>
        <w:rPr>
          <w:i/>
          <w:sz w:val="20"/>
        </w:rPr>
        <w:t>Tabla 6. Stakeholders del proyecto.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Tipo</w:t>
            </w:r>
          </w:p>
        </w:tc>
        <w:tc>
          <w:tcPr>
            <w:tcW w:type="dxa" w:w="3312"/>
            <w:vAlign w:val="top"/>
            <w:shd w:fill="E6E6E6"/>
          </w:tcPr>
          <w:p>
            <w:pPr>
              <w:jc w:val="left"/>
            </w:pPr>
            <w:r/>
            <w:r>
              <w:rPr>
                <w:b/>
                <w:sz w:val="18"/>
              </w:rPr>
              <w:t>Cargo o rol</w:t>
            </w:r>
          </w:p>
        </w:tc>
        <w:tc>
          <w:tcPr>
            <w:tcW w:type="dxa" w:w="3312"/>
            <w:vAlign w:val="top"/>
            <w:shd w:fill="E6E6E6"/>
          </w:tcPr>
          <w:p>
            <w:pPr>
              <w:jc w:val="left"/>
            </w:pPr>
            <w:r/>
            <w:r>
              <w:rPr>
                <w:b/>
                <w:sz w:val="18"/>
              </w:rPr>
              <w:t>Responsabilidad principal</w:t>
            </w:r>
          </w:p>
        </w:tc>
      </w:tr>
      <w:tr>
        <w:tc>
          <w:tcPr>
            <w:tcW w:type="dxa" w:w="3312"/>
            <w:vAlign w:val="top"/>
          </w:tcPr>
          <w:p>
            <w:pPr>
              <w:jc w:val="left"/>
            </w:pPr>
            <w:r/>
            <w:r>
              <w:rPr>
                <w:b w:val="0"/>
                <w:sz w:val="18"/>
              </w:rPr>
              <w:t>Interno institucional</w:t>
            </w:r>
          </w:p>
        </w:tc>
        <w:tc>
          <w:tcPr>
            <w:tcW w:type="dxa" w:w="3312"/>
            <w:vAlign w:val="top"/>
          </w:tcPr>
          <w:p>
            <w:pPr>
              <w:jc w:val="left"/>
            </w:pPr>
            <w:r/>
            <w:r>
              <w:rPr>
                <w:b w:val="0"/>
                <w:sz w:val="18"/>
              </w:rPr>
              <w:t>Dirección del Colegio Blenkir</w:t>
            </w:r>
          </w:p>
        </w:tc>
        <w:tc>
          <w:tcPr>
            <w:tcW w:type="dxa" w:w="3312"/>
            <w:vAlign w:val="top"/>
          </w:tcPr>
          <w:p>
            <w:pPr>
              <w:jc w:val="left"/>
            </w:pPr>
            <w:r/>
            <w:r>
              <w:rPr>
                <w:b w:val="0"/>
                <w:sz w:val="18"/>
              </w:rPr>
              <w:t>Validar objetivos, revisar dashboard y tomar decisiones sobre casos críticos.</w:t>
            </w:r>
          </w:p>
        </w:tc>
      </w:tr>
      <w:tr>
        <w:tc>
          <w:tcPr>
            <w:tcW w:type="dxa" w:w="3312"/>
            <w:vAlign w:val="top"/>
          </w:tcPr>
          <w:p>
            <w:pPr>
              <w:jc w:val="left"/>
            </w:pPr>
            <w:r/>
            <w:r>
              <w:rPr>
                <w:b w:val="0"/>
                <w:sz w:val="18"/>
              </w:rPr>
              <w:t>Interno institucional</w:t>
            </w:r>
          </w:p>
        </w:tc>
        <w:tc>
          <w:tcPr>
            <w:tcW w:type="dxa" w:w="3312"/>
            <w:vAlign w:val="top"/>
          </w:tcPr>
          <w:p>
            <w:pPr>
              <w:jc w:val="left"/>
            </w:pPr>
            <w:r/>
            <w:r>
              <w:rPr>
                <w:b w:val="0"/>
                <w:sz w:val="18"/>
              </w:rPr>
              <w:t>Coordinación académica</w:t>
            </w:r>
          </w:p>
        </w:tc>
        <w:tc>
          <w:tcPr>
            <w:tcW w:type="dxa" w:w="3312"/>
            <w:vAlign w:val="top"/>
          </w:tcPr>
          <w:p>
            <w:pPr>
              <w:jc w:val="left"/>
            </w:pPr>
            <w:r/>
            <w:r>
              <w:rPr>
                <w:b w:val="0"/>
                <w:sz w:val="18"/>
              </w:rPr>
              <w:t>Definir estructura curricular, supervisar carga de información y revisar riesgos.</w:t>
            </w:r>
          </w:p>
        </w:tc>
      </w:tr>
      <w:tr>
        <w:tc>
          <w:tcPr>
            <w:tcW w:type="dxa" w:w="3312"/>
            <w:vAlign w:val="top"/>
          </w:tcPr>
          <w:p>
            <w:pPr>
              <w:jc w:val="left"/>
            </w:pPr>
            <w:r/>
            <w:r>
              <w:rPr>
                <w:b w:val="0"/>
                <w:sz w:val="18"/>
              </w:rPr>
              <w:t>Interno institucional</w:t>
            </w:r>
          </w:p>
        </w:tc>
        <w:tc>
          <w:tcPr>
            <w:tcW w:type="dxa" w:w="3312"/>
            <w:vAlign w:val="top"/>
          </w:tcPr>
          <w:p>
            <w:pPr>
              <w:jc w:val="left"/>
            </w:pPr>
            <w:r/>
            <w:r>
              <w:rPr>
                <w:b w:val="0"/>
                <w:sz w:val="18"/>
              </w:rPr>
              <w:t>Docentes</w:t>
            </w:r>
          </w:p>
        </w:tc>
        <w:tc>
          <w:tcPr>
            <w:tcW w:type="dxa" w:w="3312"/>
            <w:vAlign w:val="top"/>
          </w:tcPr>
          <w:p>
            <w:pPr>
              <w:jc w:val="left"/>
            </w:pPr>
            <w:r/>
            <w:r>
              <w:rPr>
                <w:b w:val="0"/>
                <w:sz w:val="18"/>
              </w:rPr>
              <w:t>Registrar notas, asistencia, ETA y observaciones.</w:t>
            </w:r>
          </w:p>
        </w:tc>
      </w:tr>
      <w:tr>
        <w:tc>
          <w:tcPr>
            <w:tcW w:type="dxa" w:w="3312"/>
            <w:vAlign w:val="top"/>
          </w:tcPr>
          <w:p>
            <w:pPr>
              <w:jc w:val="left"/>
            </w:pPr>
            <w:r/>
            <w:r>
              <w:rPr>
                <w:b w:val="0"/>
                <w:sz w:val="18"/>
              </w:rPr>
              <w:t>Interno institucional</w:t>
            </w:r>
          </w:p>
        </w:tc>
        <w:tc>
          <w:tcPr>
            <w:tcW w:type="dxa" w:w="3312"/>
            <w:vAlign w:val="top"/>
          </w:tcPr>
          <w:p>
            <w:pPr>
              <w:jc w:val="left"/>
            </w:pPr>
            <w:r/>
            <w:r>
              <w:rPr>
                <w:b w:val="0"/>
                <w:sz w:val="18"/>
              </w:rPr>
              <w:t>Tutoría / Psicología</w:t>
            </w:r>
          </w:p>
        </w:tc>
        <w:tc>
          <w:tcPr>
            <w:tcW w:type="dxa" w:w="3312"/>
            <w:vAlign w:val="top"/>
          </w:tcPr>
          <w:p>
            <w:pPr>
              <w:jc w:val="left"/>
            </w:pPr>
            <w:r/>
            <w:r>
              <w:rPr>
                <w:b w:val="0"/>
                <w:sz w:val="18"/>
              </w:rPr>
              <w:t>Atender alertas y registrar intervenciones.</w:t>
            </w:r>
          </w:p>
        </w:tc>
      </w:tr>
      <w:tr>
        <w:tc>
          <w:tcPr>
            <w:tcW w:type="dxa" w:w="3312"/>
            <w:vAlign w:val="top"/>
          </w:tcPr>
          <w:p>
            <w:pPr>
              <w:jc w:val="left"/>
            </w:pPr>
            <w:r/>
            <w:r>
              <w:rPr>
                <w:b w:val="0"/>
                <w:sz w:val="18"/>
              </w:rPr>
              <w:t>Interno institucional</w:t>
            </w:r>
          </w:p>
        </w:tc>
        <w:tc>
          <w:tcPr>
            <w:tcW w:type="dxa" w:w="3312"/>
            <w:vAlign w:val="top"/>
          </w:tcPr>
          <w:p>
            <w:pPr>
              <w:jc w:val="left"/>
            </w:pPr>
            <w:r/>
            <w:r>
              <w:rPr>
                <w:b w:val="0"/>
                <w:sz w:val="18"/>
              </w:rPr>
              <w:t>Secretaría / Matrícula</w:t>
            </w:r>
          </w:p>
        </w:tc>
        <w:tc>
          <w:tcPr>
            <w:tcW w:type="dxa" w:w="3312"/>
            <w:vAlign w:val="top"/>
          </w:tcPr>
          <w:p>
            <w:pPr>
              <w:jc w:val="left"/>
            </w:pPr>
            <w:r/>
            <w:r>
              <w:rPr>
                <w:b w:val="0"/>
                <w:sz w:val="18"/>
              </w:rPr>
              <w:t>Mantener datos de estudiantes y apoderados.</w:t>
            </w:r>
          </w:p>
        </w:tc>
      </w:tr>
      <w:tr>
        <w:tc>
          <w:tcPr>
            <w:tcW w:type="dxa" w:w="3312"/>
            <w:vAlign w:val="top"/>
          </w:tcPr>
          <w:p>
            <w:pPr>
              <w:jc w:val="left"/>
            </w:pPr>
            <w:r/>
            <w:r>
              <w:rPr>
                <w:b w:val="0"/>
                <w:sz w:val="18"/>
              </w:rPr>
              <w:t>Usuario beneficiario</w:t>
            </w:r>
          </w:p>
        </w:tc>
        <w:tc>
          <w:tcPr>
            <w:tcW w:type="dxa" w:w="3312"/>
            <w:vAlign w:val="top"/>
          </w:tcPr>
          <w:p>
            <w:pPr>
              <w:jc w:val="left"/>
            </w:pPr>
            <w:r/>
            <w:r>
              <w:rPr>
                <w:b w:val="0"/>
                <w:sz w:val="18"/>
              </w:rPr>
              <w:t>Estudiantes</w:t>
            </w:r>
          </w:p>
        </w:tc>
        <w:tc>
          <w:tcPr>
            <w:tcW w:type="dxa" w:w="3312"/>
            <w:vAlign w:val="top"/>
          </w:tcPr>
          <w:p>
            <w:pPr>
              <w:jc w:val="left"/>
            </w:pPr>
            <w:r/>
            <w:r>
              <w:rPr>
                <w:b w:val="0"/>
                <w:sz w:val="18"/>
              </w:rPr>
              <w:t>Beneficiarios directos de la intervención preventiva.</w:t>
            </w:r>
          </w:p>
        </w:tc>
      </w:tr>
      <w:tr>
        <w:tc>
          <w:tcPr>
            <w:tcW w:type="dxa" w:w="3312"/>
            <w:vAlign w:val="top"/>
          </w:tcPr>
          <w:p>
            <w:pPr>
              <w:jc w:val="left"/>
            </w:pPr>
            <w:r/>
            <w:r>
              <w:rPr>
                <w:b w:val="0"/>
                <w:sz w:val="18"/>
              </w:rPr>
              <w:t>Externo vinculado</w:t>
            </w:r>
          </w:p>
        </w:tc>
        <w:tc>
          <w:tcPr>
            <w:tcW w:type="dxa" w:w="3312"/>
            <w:vAlign w:val="top"/>
          </w:tcPr>
          <w:p>
            <w:pPr>
              <w:jc w:val="left"/>
            </w:pPr>
            <w:r/>
            <w:r>
              <w:rPr>
                <w:b w:val="0"/>
                <w:sz w:val="18"/>
              </w:rPr>
              <w:t>Padres o apoderados</w:t>
            </w:r>
          </w:p>
        </w:tc>
        <w:tc>
          <w:tcPr>
            <w:tcW w:type="dxa" w:w="3312"/>
            <w:vAlign w:val="top"/>
          </w:tcPr>
          <w:p>
            <w:pPr>
              <w:jc w:val="left"/>
            </w:pPr>
            <w:r/>
            <w:r>
              <w:rPr>
                <w:b w:val="0"/>
                <w:sz w:val="18"/>
              </w:rPr>
              <w:t>Participan en compromisos y comunicación de seguimiento.</w:t>
            </w:r>
          </w:p>
        </w:tc>
      </w:tr>
      <w:tr>
        <w:tc>
          <w:tcPr>
            <w:tcW w:type="dxa" w:w="3312"/>
            <w:vAlign w:val="top"/>
          </w:tcPr>
          <w:p>
            <w:pPr>
              <w:jc w:val="left"/>
            </w:pPr>
            <w:r/>
            <w:r>
              <w:rPr>
                <w:b w:val="0"/>
                <w:sz w:val="18"/>
              </w:rPr>
              <w:t>Equipo técnico</w:t>
            </w:r>
          </w:p>
        </w:tc>
        <w:tc>
          <w:tcPr>
            <w:tcW w:type="dxa" w:w="3312"/>
            <w:vAlign w:val="top"/>
          </w:tcPr>
          <w:p>
            <w:pPr>
              <w:jc w:val="left"/>
            </w:pPr>
            <w:r/>
            <w:r>
              <w:rPr>
                <w:b w:val="0"/>
                <w:sz w:val="18"/>
              </w:rPr>
              <w:t>Equipo SIDERAE</w:t>
            </w:r>
          </w:p>
        </w:tc>
        <w:tc>
          <w:tcPr>
            <w:tcW w:type="dxa" w:w="3312"/>
            <w:vAlign w:val="top"/>
          </w:tcPr>
          <w:p>
            <w:pPr>
              <w:jc w:val="left"/>
            </w:pPr>
            <w:r/>
            <w:r>
              <w:rPr>
                <w:b w:val="0"/>
                <w:sz w:val="18"/>
              </w:rPr>
              <w:t>Diseñar, desarrollar, probar y documentar el sistema.</w:t>
            </w:r>
          </w:p>
        </w:tc>
      </w:tr>
      <w:tr>
        <w:tc>
          <w:tcPr>
            <w:tcW w:type="dxa" w:w="3312"/>
            <w:vAlign w:val="top"/>
          </w:tcPr>
          <w:p>
            <w:pPr>
              <w:jc w:val="left"/>
            </w:pPr>
            <w:r/>
            <w:r>
              <w:rPr>
                <w:b w:val="0"/>
                <w:sz w:val="18"/>
              </w:rPr>
              <w:t>Académico</w:t>
            </w:r>
          </w:p>
        </w:tc>
        <w:tc>
          <w:tcPr>
            <w:tcW w:type="dxa" w:w="3312"/>
            <w:vAlign w:val="top"/>
          </w:tcPr>
          <w:p>
            <w:pPr>
              <w:jc w:val="left"/>
            </w:pPr>
            <w:r/>
            <w:r>
              <w:rPr>
                <w:b w:val="0"/>
                <w:sz w:val="18"/>
              </w:rPr>
              <w:t>Docente asesor</w:t>
            </w:r>
          </w:p>
        </w:tc>
        <w:tc>
          <w:tcPr>
            <w:tcW w:type="dxa" w:w="3312"/>
            <w:vAlign w:val="top"/>
          </w:tcPr>
          <w:p>
            <w:pPr>
              <w:jc w:val="left"/>
            </w:pPr>
            <w:r/>
            <w:r>
              <w:rPr>
                <w:b w:val="0"/>
                <w:sz w:val="18"/>
              </w:rPr>
              <w:t>Evaluar el proyecto y el cumplimiento de calidad de software.</w:t>
            </w:r>
          </w:p>
        </w:tc>
      </w:tr>
    </w:tbl>
    <w:p>
      <w:pPr>
        <w:pStyle w:val="Caption"/>
      </w:pPr>
      <w:r>
        <w:t>Nota: Fuente de elaboración propia.</w:t>
      </w:r>
    </w:p>
    <w:p>
      <w:r>
        <w:rPr>
          <w:i/>
          <w:sz w:val="20"/>
        </w:rPr>
        <w:t>Tabla 7. Roles según SCRUM.</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Rol SCRUM</w:t>
            </w:r>
          </w:p>
        </w:tc>
        <w:tc>
          <w:tcPr>
            <w:tcW w:type="dxa" w:w="3312"/>
            <w:vAlign w:val="top"/>
            <w:shd w:fill="E6E6E6"/>
          </w:tcPr>
          <w:p>
            <w:pPr>
              <w:jc w:val="left"/>
            </w:pPr>
            <w:r/>
            <w:r>
              <w:rPr>
                <w:b/>
                <w:sz w:val="18"/>
              </w:rPr>
              <w:t>Responsable asignado</w:t>
            </w:r>
          </w:p>
        </w:tc>
        <w:tc>
          <w:tcPr>
            <w:tcW w:type="dxa" w:w="3312"/>
            <w:vAlign w:val="top"/>
            <w:shd w:fill="E6E6E6"/>
          </w:tcPr>
          <w:p>
            <w:pPr>
              <w:jc w:val="left"/>
            </w:pPr>
            <w:r/>
            <w:r>
              <w:rPr>
                <w:b/>
                <w:sz w:val="18"/>
              </w:rPr>
              <w:t>Descripción de funciones</w:t>
            </w:r>
          </w:p>
        </w:tc>
      </w:tr>
      <w:tr>
        <w:tc>
          <w:tcPr>
            <w:tcW w:type="dxa" w:w="3312"/>
            <w:vAlign w:val="top"/>
          </w:tcPr>
          <w:p>
            <w:pPr>
              <w:jc w:val="left"/>
            </w:pPr>
            <w:r/>
            <w:r>
              <w:rPr>
                <w:b w:val="0"/>
                <w:sz w:val="18"/>
              </w:rPr>
              <w:t>Product Owner</w:t>
            </w:r>
          </w:p>
        </w:tc>
        <w:tc>
          <w:tcPr>
            <w:tcW w:type="dxa" w:w="3312"/>
            <w:vAlign w:val="top"/>
          </w:tcPr>
          <w:p>
            <w:pPr>
              <w:jc w:val="left"/>
            </w:pPr>
            <w:r/>
            <w:r>
              <w:rPr>
                <w:b w:val="0"/>
                <w:sz w:val="18"/>
              </w:rPr>
              <w:t>Representante funcional del proyecto SIDERAE</w:t>
            </w:r>
          </w:p>
        </w:tc>
        <w:tc>
          <w:tcPr>
            <w:tcW w:type="dxa" w:w="3312"/>
            <w:vAlign w:val="top"/>
          </w:tcPr>
          <w:p>
            <w:pPr>
              <w:jc w:val="left"/>
            </w:pPr>
            <w:r/>
            <w:r>
              <w:rPr>
                <w:b w:val="0"/>
                <w:sz w:val="18"/>
              </w:rPr>
              <w:t>Prioriza el backlog, valida funcionalidades y enfoca el producto en las necesidades del colegio.</w:t>
            </w:r>
          </w:p>
        </w:tc>
      </w:tr>
      <w:tr>
        <w:tc>
          <w:tcPr>
            <w:tcW w:type="dxa" w:w="3312"/>
            <w:vAlign w:val="top"/>
          </w:tcPr>
          <w:p>
            <w:pPr>
              <w:jc w:val="left"/>
            </w:pPr>
            <w:r/>
            <w:r>
              <w:rPr>
                <w:b w:val="0"/>
                <w:sz w:val="18"/>
              </w:rPr>
              <w:t>Scrum Master</w:t>
            </w:r>
          </w:p>
        </w:tc>
        <w:tc>
          <w:tcPr>
            <w:tcW w:type="dxa" w:w="3312"/>
            <w:vAlign w:val="top"/>
          </w:tcPr>
          <w:p>
            <w:pPr>
              <w:jc w:val="left"/>
            </w:pPr>
            <w:r/>
            <w:r>
              <w:rPr>
                <w:b w:val="0"/>
                <w:sz w:val="18"/>
              </w:rPr>
              <w:t>Equipo de coordinación metodológica</w:t>
            </w:r>
          </w:p>
        </w:tc>
        <w:tc>
          <w:tcPr>
            <w:tcW w:type="dxa" w:w="3312"/>
            <w:vAlign w:val="top"/>
          </w:tcPr>
          <w:p>
            <w:pPr>
              <w:jc w:val="left"/>
            </w:pPr>
            <w:r/>
            <w:r>
              <w:rPr>
                <w:b w:val="0"/>
                <w:sz w:val="18"/>
              </w:rPr>
              <w:t>Facilita reuniones, elimina impedimentos y guía la aplicación de SCRUM.</w:t>
            </w:r>
          </w:p>
        </w:tc>
      </w:tr>
      <w:tr>
        <w:tc>
          <w:tcPr>
            <w:tcW w:type="dxa" w:w="3312"/>
            <w:vAlign w:val="top"/>
          </w:tcPr>
          <w:p>
            <w:pPr>
              <w:jc w:val="left"/>
            </w:pPr>
            <w:r/>
            <w:r>
              <w:rPr>
                <w:b w:val="0"/>
                <w:sz w:val="18"/>
              </w:rPr>
              <w:t>Equipo de desarrollo</w:t>
            </w:r>
          </w:p>
        </w:tc>
        <w:tc>
          <w:tcPr>
            <w:tcW w:type="dxa" w:w="3312"/>
            <w:vAlign w:val="top"/>
          </w:tcPr>
          <w:p>
            <w:pPr>
              <w:jc w:val="left"/>
            </w:pPr>
            <w:r/>
            <w:r>
              <w:rPr>
                <w:b w:val="0"/>
                <w:sz w:val="18"/>
              </w:rPr>
              <w:t>Ernesto Marcial Constantino Chuchon Sotelo</w:t>
            </w:r>
          </w:p>
        </w:tc>
        <w:tc>
          <w:tcPr>
            <w:tcW w:type="dxa" w:w="3312"/>
            <w:vAlign w:val="top"/>
          </w:tcPr>
          <w:p>
            <w:pPr>
              <w:jc w:val="left"/>
            </w:pPr>
            <w:r/>
            <w:r>
              <w:rPr>
                <w:b w:val="0"/>
                <w:sz w:val="18"/>
              </w:rPr>
              <w:t>Backend Developer / Tester: API Laravel, base de datos, riesgo, alertas e integración.</w:t>
            </w:r>
          </w:p>
        </w:tc>
      </w:tr>
      <w:tr>
        <w:tc>
          <w:tcPr>
            <w:tcW w:type="dxa" w:w="3312"/>
            <w:vAlign w:val="top"/>
          </w:tcPr>
          <w:p>
            <w:pPr>
              <w:jc w:val="left"/>
            </w:pPr>
            <w:r/>
            <w:r>
              <w:rPr>
                <w:b w:val="0"/>
                <w:sz w:val="18"/>
              </w:rPr>
              <w:t>Equipo de desarrollo</w:t>
            </w:r>
          </w:p>
        </w:tc>
        <w:tc>
          <w:tcPr>
            <w:tcW w:type="dxa" w:w="3312"/>
            <w:vAlign w:val="top"/>
          </w:tcPr>
          <w:p>
            <w:pPr>
              <w:jc w:val="left"/>
            </w:pPr>
            <w:r/>
            <w:r>
              <w:rPr>
                <w:b w:val="0"/>
                <w:sz w:val="18"/>
              </w:rPr>
              <w:t>Diego Ricardo Carhuamaca Vasquez</w:t>
            </w:r>
          </w:p>
        </w:tc>
        <w:tc>
          <w:tcPr>
            <w:tcW w:type="dxa" w:w="3312"/>
            <w:vAlign w:val="top"/>
          </w:tcPr>
          <w:p>
            <w:pPr>
              <w:jc w:val="left"/>
            </w:pPr>
            <w:r/>
            <w:r>
              <w:rPr>
                <w:b w:val="0"/>
                <w:sz w:val="18"/>
              </w:rPr>
              <w:t>Analista funcional / Frontend: interfaces React, experiencia de usuario e integración API.</w:t>
            </w:r>
          </w:p>
        </w:tc>
      </w:tr>
      <w:tr>
        <w:tc>
          <w:tcPr>
            <w:tcW w:type="dxa" w:w="3312"/>
            <w:vAlign w:val="top"/>
          </w:tcPr>
          <w:p>
            <w:pPr>
              <w:jc w:val="left"/>
            </w:pPr>
            <w:r/>
            <w:r>
              <w:rPr>
                <w:b w:val="0"/>
                <w:sz w:val="18"/>
              </w:rPr>
              <w:t>Stakeholders secundarios</w:t>
            </w:r>
          </w:p>
        </w:tc>
        <w:tc>
          <w:tcPr>
            <w:tcW w:type="dxa" w:w="3312"/>
            <w:vAlign w:val="top"/>
          </w:tcPr>
          <w:p>
            <w:pPr>
              <w:jc w:val="left"/>
            </w:pPr>
            <w:r/>
            <w:r>
              <w:rPr>
                <w:b w:val="0"/>
                <w:sz w:val="18"/>
              </w:rPr>
              <w:t>Docentes, tutoría, psicología y dirección</w:t>
            </w:r>
          </w:p>
        </w:tc>
        <w:tc>
          <w:tcPr>
            <w:tcW w:type="dxa" w:w="3312"/>
            <w:vAlign w:val="top"/>
          </w:tcPr>
          <w:p>
            <w:pPr>
              <w:jc w:val="left"/>
            </w:pPr>
            <w:r/>
            <w:r>
              <w:rPr>
                <w:b w:val="0"/>
                <w:sz w:val="18"/>
              </w:rPr>
              <w:t>Brindan retroalimentación funcional y validación de uso.</w:t>
            </w:r>
          </w:p>
        </w:tc>
      </w:tr>
    </w:tbl>
    <w:p>
      <w:pPr>
        <w:pStyle w:val="Caption"/>
      </w:pPr>
      <w:r>
        <w:t>Nota: Fuente de elaboración propia.</w:t>
      </w:r>
    </w:p>
    <w:p>
      <w:pPr>
        <w:pStyle w:val="Heading2"/>
      </w:pPr>
      <w:r>
        <w:t>2.4. Elección de herramientas</w:t>
      </w:r>
    </w:p>
    <w:p>
      <w:r>
        <w:rPr>
          <w:i/>
          <w:sz w:val="20"/>
        </w:rPr>
        <w:t>Tabla 8. Herramientas tecnológicas seleccionadas.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Herramienta / Tecnología</w:t>
            </w:r>
          </w:p>
        </w:tc>
        <w:tc>
          <w:tcPr>
            <w:tcW w:type="dxa" w:w="3312"/>
            <w:vAlign w:val="top"/>
            <w:shd w:fill="E6E6E6"/>
          </w:tcPr>
          <w:p>
            <w:pPr>
              <w:jc w:val="left"/>
            </w:pPr>
            <w:r/>
            <w:r>
              <w:rPr>
                <w:b/>
                <w:sz w:val="18"/>
              </w:rPr>
              <w:t>Uso en el proyecto</w:t>
            </w:r>
          </w:p>
        </w:tc>
        <w:tc>
          <w:tcPr>
            <w:tcW w:type="dxa" w:w="3312"/>
            <w:vAlign w:val="top"/>
            <w:shd w:fill="E6E6E6"/>
          </w:tcPr>
          <w:p>
            <w:pPr>
              <w:jc w:val="left"/>
            </w:pPr>
            <w:r/>
            <w:r>
              <w:rPr>
                <w:b/>
                <w:sz w:val="18"/>
              </w:rPr>
              <w:t>Justificación</w:t>
            </w:r>
          </w:p>
        </w:tc>
      </w:tr>
      <w:tr>
        <w:tc>
          <w:tcPr>
            <w:tcW w:type="dxa" w:w="3312"/>
            <w:vAlign w:val="top"/>
          </w:tcPr>
          <w:p>
            <w:pPr>
              <w:jc w:val="left"/>
            </w:pPr>
            <w:r/>
            <w:r>
              <w:rPr>
                <w:b w:val="0"/>
                <w:sz w:val="18"/>
              </w:rPr>
              <w:t>PHP / Laravel</w:t>
            </w:r>
          </w:p>
        </w:tc>
        <w:tc>
          <w:tcPr>
            <w:tcW w:type="dxa" w:w="3312"/>
            <w:vAlign w:val="top"/>
          </w:tcPr>
          <w:p>
            <w:pPr>
              <w:jc w:val="left"/>
            </w:pPr>
            <w:r/>
            <w:r>
              <w:rPr>
                <w:b w:val="0"/>
                <w:sz w:val="18"/>
              </w:rPr>
              <w:t>Backend API REST</w:t>
            </w:r>
          </w:p>
        </w:tc>
        <w:tc>
          <w:tcPr>
            <w:tcW w:type="dxa" w:w="3312"/>
            <w:vAlign w:val="top"/>
          </w:tcPr>
          <w:p>
            <w:pPr>
              <w:jc w:val="left"/>
            </w:pPr>
            <w:r/>
            <w:r>
              <w:rPr>
                <w:b w:val="0"/>
                <w:sz w:val="18"/>
              </w:rPr>
              <w:t>Permite construir una capa de negocio robusta, validaciones, migraciones, Eloquent y seguridad.</w:t>
            </w:r>
          </w:p>
        </w:tc>
      </w:tr>
      <w:tr>
        <w:tc>
          <w:tcPr>
            <w:tcW w:type="dxa" w:w="3312"/>
            <w:vAlign w:val="top"/>
          </w:tcPr>
          <w:p>
            <w:pPr>
              <w:jc w:val="left"/>
            </w:pPr>
            <w:r/>
            <w:r>
              <w:rPr>
                <w:b w:val="0"/>
                <w:sz w:val="18"/>
              </w:rPr>
              <w:t>React + Vite</w:t>
            </w:r>
          </w:p>
        </w:tc>
        <w:tc>
          <w:tcPr>
            <w:tcW w:type="dxa" w:w="3312"/>
            <w:vAlign w:val="top"/>
          </w:tcPr>
          <w:p>
            <w:pPr>
              <w:jc w:val="left"/>
            </w:pPr>
            <w:r/>
            <w:r>
              <w:rPr>
                <w:b w:val="0"/>
                <w:sz w:val="18"/>
              </w:rPr>
              <w:t>Frontend SPA</w:t>
            </w:r>
          </w:p>
        </w:tc>
        <w:tc>
          <w:tcPr>
            <w:tcW w:type="dxa" w:w="3312"/>
            <w:vAlign w:val="top"/>
          </w:tcPr>
          <w:p>
            <w:pPr>
              <w:jc w:val="left"/>
            </w:pPr>
            <w:r/>
            <w:r>
              <w:rPr>
                <w:b w:val="0"/>
                <w:sz w:val="18"/>
              </w:rPr>
              <w:t>Facilita una interfaz moderna, rápida y desplegable en Vercel.</w:t>
            </w:r>
          </w:p>
        </w:tc>
      </w:tr>
      <w:tr>
        <w:tc>
          <w:tcPr>
            <w:tcW w:type="dxa" w:w="3312"/>
            <w:vAlign w:val="top"/>
          </w:tcPr>
          <w:p>
            <w:pPr>
              <w:jc w:val="left"/>
            </w:pPr>
            <w:r/>
            <w:r>
              <w:rPr>
                <w:b w:val="0"/>
                <w:sz w:val="18"/>
              </w:rPr>
              <w:t>MySQL</w:t>
            </w:r>
          </w:p>
        </w:tc>
        <w:tc>
          <w:tcPr>
            <w:tcW w:type="dxa" w:w="3312"/>
            <w:vAlign w:val="top"/>
          </w:tcPr>
          <w:p>
            <w:pPr>
              <w:jc w:val="left"/>
            </w:pPr>
            <w:r/>
            <w:r>
              <w:rPr>
                <w:b w:val="0"/>
                <w:sz w:val="18"/>
              </w:rPr>
              <w:t>Base de datos relacional</w:t>
            </w:r>
          </w:p>
        </w:tc>
        <w:tc>
          <w:tcPr>
            <w:tcW w:type="dxa" w:w="3312"/>
            <w:vAlign w:val="top"/>
          </w:tcPr>
          <w:p>
            <w:pPr>
              <w:jc w:val="left"/>
            </w:pPr>
            <w:r/>
            <w:r>
              <w:rPr>
                <w:b w:val="0"/>
                <w:sz w:val="18"/>
              </w:rPr>
              <w:t>Garantiza persistencia, integridad referencial y consultas estructuradas.</w:t>
            </w:r>
          </w:p>
        </w:tc>
      </w:tr>
      <w:tr>
        <w:tc>
          <w:tcPr>
            <w:tcW w:type="dxa" w:w="3312"/>
            <w:vAlign w:val="top"/>
          </w:tcPr>
          <w:p>
            <w:pPr>
              <w:jc w:val="left"/>
            </w:pPr>
            <w:r/>
            <w:r>
              <w:rPr>
                <w:b w:val="0"/>
                <w:sz w:val="18"/>
              </w:rPr>
              <w:t>Python + Flask</w:t>
            </w:r>
          </w:p>
        </w:tc>
        <w:tc>
          <w:tcPr>
            <w:tcW w:type="dxa" w:w="3312"/>
            <w:vAlign w:val="top"/>
          </w:tcPr>
          <w:p>
            <w:pPr>
              <w:jc w:val="left"/>
            </w:pPr>
            <w:r/>
            <w:r>
              <w:rPr>
                <w:b w:val="0"/>
                <w:sz w:val="18"/>
              </w:rPr>
              <w:t>Microservicio de riesgo</w:t>
            </w:r>
          </w:p>
        </w:tc>
        <w:tc>
          <w:tcPr>
            <w:tcW w:type="dxa" w:w="3312"/>
            <w:vAlign w:val="top"/>
          </w:tcPr>
          <w:p>
            <w:pPr>
              <w:jc w:val="left"/>
            </w:pPr>
            <w:r/>
            <w:r>
              <w:rPr>
                <w:b w:val="0"/>
                <w:sz w:val="18"/>
              </w:rPr>
              <w:t>Permite aislar el cálculo de riesgo y preparar futura integración con scikit-learn.</w:t>
            </w:r>
          </w:p>
        </w:tc>
      </w:tr>
      <w:tr>
        <w:tc>
          <w:tcPr>
            <w:tcW w:type="dxa" w:w="3312"/>
            <w:vAlign w:val="top"/>
          </w:tcPr>
          <w:p>
            <w:pPr>
              <w:jc w:val="left"/>
            </w:pPr>
            <w:r/>
            <w:r>
              <w:rPr>
                <w:b w:val="0"/>
                <w:sz w:val="18"/>
              </w:rPr>
              <w:t>Docker Compose</w:t>
            </w:r>
          </w:p>
        </w:tc>
        <w:tc>
          <w:tcPr>
            <w:tcW w:type="dxa" w:w="3312"/>
            <w:vAlign w:val="top"/>
          </w:tcPr>
          <w:p>
            <w:pPr>
              <w:jc w:val="left"/>
            </w:pPr>
            <w:r/>
            <w:r>
              <w:rPr>
                <w:b w:val="0"/>
                <w:sz w:val="18"/>
              </w:rPr>
              <w:t>Entorno de desarrollo</w:t>
            </w:r>
          </w:p>
        </w:tc>
        <w:tc>
          <w:tcPr>
            <w:tcW w:type="dxa" w:w="3312"/>
            <w:vAlign w:val="top"/>
          </w:tcPr>
          <w:p>
            <w:pPr>
              <w:jc w:val="left"/>
            </w:pPr>
            <w:r/>
            <w:r>
              <w:rPr>
                <w:b w:val="0"/>
                <w:sz w:val="18"/>
              </w:rPr>
              <w:t>Estandariza backend, frontend, base de datos y ML en contenedores.</w:t>
            </w:r>
          </w:p>
        </w:tc>
      </w:tr>
      <w:tr>
        <w:tc>
          <w:tcPr>
            <w:tcW w:type="dxa" w:w="3312"/>
            <w:vAlign w:val="top"/>
          </w:tcPr>
          <w:p>
            <w:pPr>
              <w:jc w:val="left"/>
            </w:pPr>
            <w:r/>
            <w:r>
              <w:rPr>
                <w:b w:val="0"/>
                <w:sz w:val="18"/>
              </w:rPr>
              <w:t>Vercel</w:t>
            </w:r>
          </w:p>
        </w:tc>
        <w:tc>
          <w:tcPr>
            <w:tcW w:type="dxa" w:w="3312"/>
            <w:vAlign w:val="top"/>
          </w:tcPr>
          <w:p>
            <w:pPr>
              <w:jc w:val="left"/>
            </w:pPr>
            <w:r/>
            <w:r>
              <w:rPr>
                <w:b w:val="0"/>
                <w:sz w:val="18"/>
              </w:rPr>
              <w:t>Despliegue del frontend</w:t>
            </w:r>
          </w:p>
        </w:tc>
        <w:tc>
          <w:tcPr>
            <w:tcW w:type="dxa" w:w="3312"/>
            <w:vAlign w:val="top"/>
          </w:tcPr>
          <w:p>
            <w:pPr>
              <w:jc w:val="left"/>
            </w:pPr>
            <w:r/>
            <w:r>
              <w:rPr>
                <w:b w:val="0"/>
                <w:sz w:val="18"/>
              </w:rPr>
              <w:t>Proporciona build automático, CDN, SSL y despliegue continuo de React/Vite.</w:t>
            </w:r>
          </w:p>
        </w:tc>
      </w:tr>
      <w:tr>
        <w:tc>
          <w:tcPr>
            <w:tcW w:type="dxa" w:w="3312"/>
            <w:vAlign w:val="top"/>
          </w:tcPr>
          <w:p>
            <w:pPr>
              <w:jc w:val="left"/>
            </w:pPr>
            <w:r/>
            <w:r>
              <w:rPr>
                <w:b w:val="0"/>
                <w:sz w:val="18"/>
              </w:rPr>
              <w:t>Laravel Sanctum</w:t>
            </w:r>
          </w:p>
        </w:tc>
        <w:tc>
          <w:tcPr>
            <w:tcW w:type="dxa" w:w="3312"/>
            <w:vAlign w:val="top"/>
          </w:tcPr>
          <w:p>
            <w:pPr>
              <w:jc w:val="left"/>
            </w:pPr>
            <w:r/>
            <w:r>
              <w:rPr>
                <w:b w:val="0"/>
                <w:sz w:val="18"/>
              </w:rPr>
              <w:t>Autenticación</w:t>
            </w:r>
          </w:p>
        </w:tc>
        <w:tc>
          <w:tcPr>
            <w:tcW w:type="dxa" w:w="3312"/>
            <w:vAlign w:val="top"/>
          </w:tcPr>
          <w:p>
            <w:pPr>
              <w:jc w:val="left"/>
            </w:pPr>
            <w:r/>
            <w:r>
              <w:rPr>
                <w:b w:val="0"/>
                <w:sz w:val="18"/>
              </w:rPr>
              <w:t>Protege la API mediante sesión/token y flujo SPA.</w:t>
            </w:r>
          </w:p>
        </w:tc>
      </w:tr>
      <w:tr>
        <w:tc>
          <w:tcPr>
            <w:tcW w:type="dxa" w:w="3312"/>
            <w:vAlign w:val="top"/>
          </w:tcPr>
          <w:p>
            <w:pPr>
              <w:jc w:val="left"/>
            </w:pPr>
            <w:r/>
            <w:r>
              <w:rPr>
                <w:b w:val="0"/>
                <w:sz w:val="18"/>
              </w:rPr>
              <w:t>Spatie Permission</w:t>
            </w:r>
          </w:p>
        </w:tc>
        <w:tc>
          <w:tcPr>
            <w:tcW w:type="dxa" w:w="3312"/>
            <w:vAlign w:val="top"/>
          </w:tcPr>
          <w:p>
            <w:pPr>
              <w:jc w:val="left"/>
            </w:pPr>
            <w:r/>
            <w:r>
              <w:rPr>
                <w:b w:val="0"/>
                <w:sz w:val="18"/>
              </w:rPr>
              <w:t>Roles y permisos</w:t>
            </w:r>
          </w:p>
        </w:tc>
        <w:tc>
          <w:tcPr>
            <w:tcW w:type="dxa" w:w="3312"/>
            <w:vAlign w:val="top"/>
          </w:tcPr>
          <w:p>
            <w:pPr>
              <w:jc w:val="left"/>
            </w:pPr>
            <w:r/>
            <w:r>
              <w:rPr>
                <w:b w:val="0"/>
                <w:sz w:val="18"/>
              </w:rPr>
              <w:t>Controla accesos por perfil institucional.</w:t>
            </w:r>
          </w:p>
        </w:tc>
      </w:tr>
      <w:tr>
        <w:tc>
          <w:tcPr>
            <w:tcW w:type="dxa" w:w="3312"/>
            <w:vAlign w:val="top"/>
          </w:tcPr>
          <w:p>
            <w:pPr>
              <w:jc w:val="left"/>
            </w:pPr>
            <w:r/>
            <w:r>
              <w:rPr>
                <w:b w:val="0"/>
                <w:sz w:val="18"/>
              </w:rPr>
              <w:t>Spatie Activitylog</w:t>
            </w:r>
          </w:p>
        </w:tc>
        <w:tc>
          <w:tcPr>
            <w:tcW w:type="dxa" w:w="3312"/>
            <w:vAlign w:val="top"/>
          </w:tcPr>
          <w:p>
            <w:pPr>
              <w:jc w:val="left"/>
            </w:pPr>
            <w:r/>
            <w:r>
              <w:rPr>
                <w:b w:val="0"/>
                <w:sz w:val="18"/>
              </w:rPr>
              <w:t>Auditoría</w:t>
            </w:r>
          </w:p>
        </w:tc>
        <w:tc>
          <w:tcPr>
            <w:tcW w:type="dxa" w:w="3312"/>
            <w:vAlign w:val="top"/>
          </w:tcPr>
          <w:p>
            <w:pPr>
              <w:jc w:val="left"/>
            </w:pPr>
            <w:r/>
            <w:r>
              <w:rPr>
                <w:b w:val="0"/>
                <w:sz w:val="18"/>
              </w:rPr>
              <w:t>Registra acciones críticas para trazabilidad.</w:t>
            </w:r>
          </w:p>
        </w:tc>
      </w:tr>
      <w:tr>
        <w:tc>
          <w:tcPr>
            <w:tcW w:type="dxa" w:w="3312"/>
            <w:vAlign w:val="top"/>
          </w:tcPr>
          <w:p>
            <w:pPr>
              <w:jc w:val="left"/>
            </w:pPr>
            <w:r/>
            <w:r>
              <w:rPr>
                <w:b w:val="0"/>
                <w:sz w:val="18"/>
              </w:rPr>
              <w:t>Laravel Excel / DomPDF</w:t>
            </w:r>
          </w:p>
        </w:tc>
        <w:tc>
          <w:tcPr>
            <w:tcW w:type="dxa" w:w="3312"/>
            <w:vAlign w:val="top"/>
          </w:tcPr>
          <w:p>
            <w:pPr>
              <w:jc w:val="left"/>
            </w:pPr>
            <w:r/>
            <w:r>
              <w:rPr>
                <w:b w:val="0"/>
                <w:sz w:val="18"/>
              </w:rPr>
              <w:t>Importación y reportes</w:t>
            </w:r>
          </w:p>
        </w:tc>
        <w:tc>
          <w:tcPr>
            <w:tcW w:type="dxa" w:w="3312"/>
            <w:vAlign w:val="top"/>
          </w:tcPr>
          <w:p>
            <w:pPr>
              <w:jc w:val="left"/>
            </w:pPr>
            <w:r/>
            <w:r>
              <w:rPr>
                <w:b w:val="0"/>
                <w:sz w:val="18"/>
              </w:rPr>
              <w:t>Facilita plantillas Excel y reportes PDF.</w:t>
            </w:r>
          </w:p>
        </w:tc>
      </w:tr>
      <w:tr>
        <w:tc>
          <w:tcPr>
            <w:tcW w:type="dxa" w:w="3312"/>
            <w:vAlign w:val="top"/>
          </w:tcPr>
          <w:p>
            <w:pPr>
              <w:jc w:val="left"/>
            </w:pPr>
            <w:r/>
            <w:r>
              <w:rPr>
                <w:b w:val="0"/>
                <w:sz w:val="18"/>
              </w:rPr>
              <w:t>PHPUnit / pruebas Feature</w:t>
            </w:r>
          </w:p>
        </w:tc>
        <w:tc>
          <w:tcPr>
            <w:tcW w:type="dxa" w:w="3312"/>
            <w:vAlign w:val="top"/>
          </w:tcPr>
          <w:p>
            <w:pPr>
              <w:jc w:val="left"/>
            </w:pPr>
            <w:r/>
            <w:r>
              <w:rPr>
                <w:b w:val="0"/>
                <w:sz w:val="18"/>
              </w:rPr>
              <w:t>Aseguramiento de calidad</w:t>
            </w:r>
          </w:p>
        </w:tc>
        <w:tc>
          <w:tcPr>
            <w:tcW w:type="dxa" w:w="3312"/>
            <w:vAlign w:val="top"/>
          </w:tcPr>
          <w:p>
            <w:pPr>
              <w:jc w:val="left"/>
            </w:pPr>
            <w:r/>
            <w:r>
              <w:rPr>
                <w:b w:val="0"/>
                <w:sz w:val="18"/>
              </w:rPr>
              <w:t>Permiten validar servicios, endpoints y reglas críticas.</w:t>
            </w:r>
          </w:p>
        </w:tc>
      </w:tr>
      <w:tr>
        <w:tc>
          <w:tcPr>
            <w:tcW w:type="dxa" w:w="3312"/>
            <w:vAlign w:val="top"/>
          </w:tcPr>
          <w:p>
            <w:pPr>
              <w:jc w:val="left"/>
            </w:pPr>
            <w:r/>
            <w:r>
              <w:rPr>
                <w:b w:val="0"/>
                <w:sz w:val="18"/>
              </w:rPr>
              <w:t>Git / GitHub</w:t>
            </w:r>
          </w:p>
        </w:tc>
        <w:tc>
          <w:tcPr>
            <w:tcW w:type="dxa" w:w="3312"/>
            <w:vAlign w:val="top"/>
          </w:tcPr>
          <w:p>
            <w:pPr>
              <w:jc w:val="left"/>
            </w:pPr>
            <w:r/>
            <w:r>
              <w:rPr>
                <w:b w:val="0"/>
                <w:sz w:val="18"/>
              </w:rPr>
              <w:t>Control de versiones</w:t>
            </w:r>
          </w:p>
        </w:tc>
        <w:tc>
          <w:tcPr>
            <w:tcW w:type="dxa" w:w="3312"/>
            <w:vAlign w:val="top"/>
          </w:tcPr>
          <w:p>
            <w:pPr>
              <w:jc w:val="left"/>
            </w:pPr>
            <w:r/>
            <w:r>
              <w:rPr>
                <w:b w:val="0"/>
                <w:sz w:val="18"/>
              </w:rPr>
              <w:t>Registra cambios, evidencia técnica y evolución del proyecto.</w:t>
            </w:r>
          </w:p>
        </w:tc>
      </w:tr>
      <w:tr>
        <w:tc>
          <w:tcPr>
            <w:tcW w:type="dxa" w:w="3312"/>
            <w:vAlign w:val="top"/>
          </w:tcPr>
          <w:p>
            <w:pPr>
              <w:jc w:val="left"/>
            </w:pPr>
            <w:r/>
            <w:r>
              <w:rPr>
                <w:b w:val="0"/>
                <w:sz w:val="18"/>
              </w:rPr>
              <w:t>ISO/IEC 25010 y 29119</w:t>
            </w:r>
          </w:p>
        </w:tc>
        <w:tc>
          <w:tcPr>
            <w:tcW w:type="dxa" w:w="3312"/>
            <w:vAlign w:val="top"/>
          </w:tcPr>
          <w:p>
            <w:pPr>
              <w:jc w:val="left"/>
            </w:pPr>
            <w:r/>
            <w:r>
              <w:rPr>
                <w:b w:val="0"/>
                <w:sz w:val="18"/>
              </w:rPr>
              <w:t>Calidad y pruebas</w:t>
            </w:r>
          </w:p>
        </w:tc>
        <w:tc>
          <w:tcPr>
            <w:tcW w:type="dxa" w:w="3312"/>
            <w:vAlign w:val="top"/>
          </w:tcPr>
          <w:p>
            <w:pPr>
              <w:jc w:val="left"/>
            </w:pPr>
            <w:r/>
            <w:r>
              <w:rPr>
                <w:b w:val="0"/>
                <w:sz w:val="18"/>
              </w:rPr>
              <w:t>Sirven de referencia para atributos de calidad y estrategia de pruebas.</w:t>
            </w:r>
          </w:p>
        </w:tc>
      </w:tr>
      <w:tr>
        <w:tc>
          <w:tcPr>
            <w:tcW w:type="dxa" w:w="3312"/>
            <w:vAlign w:val="top"/>
          </w:tcPr>
          <w:p>
            <w:pPr>
              <w:jc w:val="left"/>
            </w:pPr>
            <w:r/>
            <w:r>
              <w:rPr>
                <w:b w:val="0"/>
                <w:sz w:val="18"/>
              </w:rPr>
              <w:t>SCRUM / DevOps / SOLID</w:t>
            </w:r>
          </w:p>
        </w:tc>
        <w:tc>
          <w:tcPr>
            <w:tcW w:type="dxa" w:w="3312"/>
            <w:vAlign w:val="top"/>
          </w:tcPr>
          <w:p>
            <w:pPr>
              <w:jc w:val="left"/>
            </w:pPr>
            <w:r/>
            <w:r>
              <w:rPr>
                <w:b w:val="0"/>
                <w:sz w:val="18"/>
              </w:rPr>
              <w:t>Metodología y diseño</w:t>
            </w:r>
          </w:p>
        </w:tc>
        <w:tc>
          <w:tcPr>
            <w:tcW w:type="dxa" w:w="3312"/>
            <w:vAlign w:val="top"/>
          </w:tcPr>
          <w:p>
            <w:pPr>
              <w:jc w:val="left"/>
            </w:pPr>
            <w:r/>
            <w:r>
              <w:rPr>
                <w:b w:val="0"/>
                <w:sz w:val="18"/>
              </w:rPr>
              <w:t>Organizan el trabajo por sprints, despliegue y mantenibilidad.</w:t>
            </w:r>
          </w:p>
        </w:tc>
      </w:tr>
    </w:tbl>
    <w:p>
      <w:pPr>
        <w:pStyle w:val="Caption"/>
      </w:pPr>
      <w:r>
        <w:t>Nota: Fuente de elaboración propia.</w:t>
      </w:r>
    </w:p>
    <w:p>
      <w:pPr>
        <w:pStyle w:val="Heading2"/>
      </w:pPr>
      <w:r>
        <w:t>2.5. Definición de requerimientos funcionales y no funcionales</w:t>
      </w:r>
    </w:p>
    <w:p>
      <w:pPr>
        <w:pStyle w:val="Heading3"/>
      </w:pPr>
      <w:r>
        <w:t>2.5.1. Requerimientos funcionales</w:t>
      </w:r>
    </w:p>
    <w:p>
      <w:r>
        <w:rPr>
          <w:i/>
          <w:sz w:val="20"/>
        </w:rPr>
        <w:t>Tabla 9. Requerimientos funcionales del proyecto.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Código</w:t>
            </w:r>
          </w:p>
        </w:tc>
        <w:tc>
          <w:tcPr>
            <w:tcW w:type="dxa" w:w="3312"/>
            <w:vAlign w:val="top"/>
            <w:shd w:fill="E6E6E6"/>
          </w:tcPr>
          <w:p>
            <w:pPr>
              <w:jc w:val="left"/>
            </w:pPr>
            <w:r/>
            <w:r>
              <w:rPr>
                <w:b/>
                <w:sz w:val="18"/>
              </w:rPr>
              <w:t>Requerimiento funcional</w:t>
            </w:r>
          </w:p>
        </w:tc>
        <w:tc>
          <w:tcPr>
            <w:tcW w:type="dxa" w:w="3312"/>
            <w:vAlign w:val="top"/>
            <w:shd w:fill="E6E6E6"/>
          </w:tcPr>
          <w:p>
            <w:pPr>
              <w:jc w:val="left"/>
            </w:pPr>
            <w:r/>
            <w:r>
              <w:rPr>
                <w:b/>
                <w:sz w:val="18"/>
              </w:rPr>
              <w:t>Descripción</w:t>
            </w:r>
          </w:p>
        </w:tc>
      </w:tr>
      <w:tr>
        <w:tc>
          <w:tcPr>
            <w:tcW w:type="dxa" w:w="3312"/>
            <w:vAlign w:val="top"/>
          </w:tcPr>
          <w:p>
            <w:pPr>
              <w:jc w:val="left"/>
            </w:pPr>
            <w:r/>
            <w:r>
              <w:rPr>
                <w:b w:val="0"/>
                <w:sz w:val="18"/>
              </w:rPr>
              <w:t>RF-01</w:t>
            </w:r>
          </w:p>
        </w:tc>
        <w:tc>
          <w:tcPr>
            <w:tcW w:type="dxa" w:w="3312"/>
            <w:vAlign w:val="top"/>
          </w:tcPr>
          <w:p>
            <w:pPr>
              <w:jc w:val="left"/>
            </w:pPr>
            <w:r/>
            <w:r>
              <w:rPr>
                <w:b w:val="0"/>
                <w:sz w:val="18"/>
              </w:rPr>
              <w:t>Carga e importación de datos académicos</w:t>
            </w:r>
          </w:p>
        </w:tc>
        <w:tc>
          <w:tcPr>
            <w:tcW w:type="dxa" w:w="3312"/>
            <w:vAlign w:val="top"/>
          </w:tcPr>
          <w:p>
            <w:pPr>
              <w:jc w:val="left"/>
            </w:pPr>
            <w:r/>
            <w:r>
              <w:rPr>
                <w:b w:val="0"/>
                <w:sz w:val="18"/>
              </w:rPr>
              <w:t>Registrar e importar notas por estructura curricular y bimestre.</w:t>
            </w:r>
          </w:p>
        </w:tc>
      </w:tr>
      <w:tr>
        <w:tc>
          <w:tcPr>
            <w:tcW w:type="dxa" w:w="3312"/>
            <w:vAlign w:val="top"/>
          </w:tcPr>
          <w:p>
            <w:pPr>
              <w:jc w:val="left"/>
            </w:pPr>
            <w:r/>
            <w:r>
              <w:rPr>
                <w:b w:val="0"/>
                <w:sz w:val="18"/>
              </w:rPr>
              <w:t>RF-02</w:t>
            </w:r>
          </w:p>
        </w:tc>
        <w:tc>
          <w:tcPr>
            <w:tcW w:type="dxa" w:w="3312"/>
            <w:vAlign w:val="top"/>
          </w:tcPr>
          <w:p>
            <w:pPr>
              <w:jc w:val="left"/>
            </w:pPr>
            <w:r/>
            <w:r>
              <w:rPr>
                <w:b w:val="0"/>
                <w:sz w:val="18"/>
              </w:rPr>
              <w:t>Registro digital de asistencia</w:t>
            </w:r>
          </w:p>
        </w:tc>
        <w:tc>
          <w:tcPr>
            <w:tcW w:type="dxa" w:w="3312"/>
            <w:vAlign w:val="top"/>
          </w:tcPr>
          <w:p>
            <w:pPr>
              <w:jc w:val="left"/>
            </w:pPr>
            <w:r/>
            <w:r>
              <w:rPr>
                <w:b w:val="0"/>
                <w:sz w:val="18"/>
              </w:rPr>
              <w:t>Registrar asistencias, faltas justificadas, injustificadas y tardanzas.</w:t>
            </w:r>
          </w:p>
        </w:tc>
      </w:tr>
      <w:tr>
        <w:tc>
          <w:tcPr>
            <w:tcW w:type="dxa" w:w="3312"/>
            <w:vAlign w:val="top"/>
          </w:tcPr>
          <w:p>
            <w:pPr>
              <w:jc w:val="left"/>
            </w:pPr>
            <w:r/>
            <w:r>
              <w:rPr>
                <w:b w:val="0"/>
                <w:sz w:val="18"/>
              </w:rPr>
              <w:t>RF-03</w:t>
            </w:r>
          </w:p>
        </w:tc>
        <w:tc>
          <w:tcPr>
            <w:tcW w:type="dxa" w:w="3312"/>
            <w:vAlign w:val="top"/>
          </w:tcPr>
          <w:p>
            <w:pPr>
              <w:jc w:val="left"/>
            </w:pPr>
            <w:r/>
            <w:r>
              <w:rPr>
                <w:b w:val="0"/>
                <w:sz w:val="18"/>
              </w:rPr>
              <w:t>Registro de ETA/Fast Test</w:t>
            </w:r>
          </w:p>
        </w:tc>
        <w:tc>
          <w:tcPr>
            <w:tcW w:type="dxa" w:w="3312"/>
            <w:vAlign w:val="top"/>
          </w:tcPr>
          <w:p>
            <w:pPr>
              <w:jc w:val="left"/>
            </w:pPr>
            <w:r/>
            <w:r>
              <w:rPr>
                <w:b w:val="0"/>
                <w:sz w:val="18"/>
              </w:rPr>
              <w:t>Incorporar resultados de evaluaciones internas al perfil académico.</w:t>
            </w:r>
          </w:p>
        </w:tc>
      </w:tr>
      <w:tr>
        <w:tc>
          <w:tcPr>
            <w:tcW w:type="dxa" w:w="3312"/>
            <w:vAlign w:val="top"/>
          </w:tcPr>
          <w:p>
            <w:pPr>
              <w:jc w:val="left"/>
            </w:pPr>
            <w:r/>
            <w:r>
              <w:rPr>
                <w:b w:val="0"/>
                <w:sz w:val="18"/>
              </w:rPr>
              <w:t>RF-04</w:t>
            </w:r>
          </w:p>
        </w:tc>
        <w:tc>
          <w:tcPr>
            <w:tcW w:type="dxa" w:w="3312"/>
            <w:vAlign w:val="top"/>
          </w:tcPr>
          <w:p>
            <w:pPr>
              <w:jc w:val="left"/>
            </w:pPr>
            <w:r/>
            <w:r>
              <w:rPr>
                <w:b w:val="0"/>
                <w:sz w:val="18"/>
              </w:rPr>
              <w:t>Registro de reportes conductuales</w:t>
            </w:r>
          </w:p>
        </w:tc>
        <w:tc>
          <w:tcPr>
            <w:tcW w:type="dxa" w:w="3312"/>
            <w:vAlign w:val="top"/>
          </w:tcPr>
          <w:p>
            <w:pPr>
              <w:jc w:val="left"/>
            </w:pPr>
            <w:r/>
            <w:r>
              <w:rPr>
                <w:b w:val="0"/>
                <w:sz w:val="18"/>
              </w:rPr>
              <w:t>Registrar observaciones de conducta y convivencia.</w:t>
            </w:r>
          </w:p>
        </w:tc>
      </w:tr>
      <w:tr>
        <w:tc>
          <w:tcPr>
            <w:tcW w:type="dxa" w:w="3312"/>
            <w:vAlign w:val="top"/>
          </w:tcPr>
          <w:p>
            <w:pPr>
              <w:jc w:val="left"/>
            </w:pPr>
            <w:r/>
            <w:r>
              <w:rPr>
                <w:b w:val="0"/>
                <w:sz w:val="18"/>
              </w:rPr>
              <w:t>RF-05</w:t>
            </w:r>
          </w:p>
        </w:tc>
        <w:tc>
          <w:tcPr>
            <w:tcW w:type="dxa" w:w="3312"/>
            <w:vAlign w:val="top"/>
          </w:tcPr>
          <w:p>
            <w:pPr>
              <w:jc w:val="left"/>
            </w:pPr>
            <w:r/>
            <w:r>
              <w:rPr>
                <w:b w:val="0"/>
                <w:sz w:val="18"/>
              </w:rPr>
              <w:t>Variables socioeconómicas o familiares</w:t>
            </w:r>
          </w:p>
        </w:tc>
        <w:tc>
          <w:tcPr>
            <w:tcW w:type="dxa" w:w="3312"/>
            <w:vAlign w:val="top"/>
          </w:tcPr>
          <w:p>
            <w:pPr>
              <w:jc w:val="left"/>
            </w:pPr>
            <w:r/>
            <w:r>
              <w:rPr>
                <w:b w:val="0"/>
                <w:sz w:val="18"/>
              </w:rPr>
              <w:t>Registrar composición familiar, acceso a internet, distancia y otros factores autorizados.</w:t>
            </w:r>
          </w:p>
        </w:tc>
      </w:tr>
      <w:tr>
        <w:tc>
          <w:tcPr>
            <w:tcW w:type="dxa" w:w="3312"/>
            <w:vAlign w:val="top"/>
          </w:tcPr>
          <w:p>
            <w:pPr>
              <w:jc w:val="left"/>
            </w:pPr>
            <w:r/>
            <w:r>
              <w:rPr>
                <w:b w:val="0"/>
                <w:sz w:val="18"/>
              </w:rPr>
              <w:t>RF-06</w:t>
            </w:r>
          </w:p>
        </w:tc>
        <w:tc>
          <w:tcPr>
            <w:tcW w:type="dxa" w:w="3312"/>
            <w:vAlign w:val="top"/>
          </w:tcPr>
          <w:p>
            <w:pPr>
              <w:jc w:val="left"/>
            </w:pPr>
            <w:r/>
            <w:r>
              <w:rPr>
                <w:b w:val="0"/>
                <w:sz w:val="18"/>
              </w:rPr>
              <w:t>Procesamiento multivariable de riesgo</w:t>
            </w:r>
          </w:p>
        </w:tc>
        <w:tc>
          <w:tcPr>
            <w:tcW w:type="dxa" w:w="3312"/>
            <w:vAlign w:val="top"/>
          </w:tcPr>
          <w:p>
            <w:pPr>
              <w:jc w:val="left"/>
            </w:pPr>
            <w:r/>
            <w:r>
              <w:rPr>
                <w:b w:val="0"/>
                <w:sz w:val="18"/>
              </w:rPr>
              <w:t>Calcular índice integrando notas, asistencia, conducta, ETA y variables contextuales.</w:t>
            </w:r>
          </w:p>
        </w:tc>
      </w:tr>
      <w:tr>
        <w:tc>
          <w:tcPr>
            <w:tcW w:type="dxa" w:w="3312"/>
            <w:vAlign w:val="top"/>
          </w:tcPr>
          <w:p>
            <w:pPr>
              <w:jc w:val="left"/>
            </w:pPr>
            <w:r/>
            <w:r>
              <w:rPr>
                <w:b w:val="0"/>
                <w:sz w:val="18"/>
              </w:rPr>
              <w:t>RF-07</w:t>
            </w:r>
          </w:p>
        </w:tc>
        <w:tc>
          <w:tcPr>
            <w:tcW w:type="dxa" w:w="3312"/>
            <w:vAlign w:val="top"/>
          </w:tcPr>
          <w:p>
            <w:pPr>
              <w:jc w:val="left"/>
            </w:pPr>
            <w:r/>
            <w:r>
              <w:rPr>
                <w:b w:val="0"/>
                <w:sz w:val="18"/>
              </w:rPr>
              <w:t>Clasificación de riesgo</w:t>
            </w:r>
          </w:p>
        </w:tc>
        <w:tc>
          <w:tcPr>
            <w:tcW w:type="dxa" w:w="3312"/>
            <w:vAlign w:val="top"/>
          </w:tcPr>
          <w:p>
            <w:pPr>
              <w:jc w:val="left"/>
            </w:pPr>
            <w:r/>
            <w:r>
              <w:rPr>
                <w:b w:val="0"/>
                <w:sz w:val="18"/>
              </w:rPr>
              <w:t>Clasificar riesgo bajo, medio o alto según umbrales.</w:t>
            </w:r>
          </w:p>
        </w:tc>
      </w:tr>
      <w:tr>
        <w:tc>
          <w:tcPr>
            <w:tcW w:type="dxa" w:w="3312"/>
            <w:vAlign w:val="top"/>
          </w:tcPr>
          <w:p>
            <w:pPr>
              <w:jc w:val="left"/>
            </w:pPr>
            <w:r/>
            <w:r>
              <w:rPr>
                <w:b w:val="0"/>
                <w:sz w:val="18"/>
              </w:rPr>
              <w:t>RF-08</w:t>
            </w:r>
          </w:p>
        </w:tc>
        <w:tc>
          <w:tcPr>
            <w:tcW w:type="dxa" w:w="3312"/>
            <w:vAlign w:val="top"/>
          </w:tcPr>
          <w:p>
            <w:pPr>
              <w:jc w:val="left"/>
            </w:pPr>
            <w:r/>
            <w:r>
              <w:rPr>
                <w:b w:val="0"/>
                <w:sz w:val="18"/>
              </w:rPr>
              <w:t>Generación de alertas tempranas</w:t>
            </w:r>
          </w:p>
        </w:tc>
        <w:tc>
          <w:tcPr>
            <w:tcW w:type="dxa" w:w="3312"/>
            <w:vAlign w:val="top"/>
          </w:tcPr>
          <w:p>
            <w:pPr>
              <w:jc w:val="left"/>
            </w:pPr>
            <w:r/>
            <w:r>
              <w:rPr>
                <w:b w:val="0"/>
                <w:sz w:val="18"/>
              </w:rPr>
              <w:t>Crear alertas cuando el estudiante presente riesgo relevante.</w:t>
            </w:r>
          </w:p>
        </w:tc>
      </w:tr>
      <w:tr>
        <w:tc>
          <w:tcPr>
            <w:tcW w:type="dxa" w:w="3312"/>
            <w:vAlign w:val="top"/>
          </w:tcPr>
          <w:p>
            <w:pPr>
              <w:jc w:val="left"/>
            </w:pPr>
            <w:r/>
            <w:r>
              <w:rPr>
                <w:b w:val="0"/>
                <w:sz w:val="18"/>
              </w:rPr>
              <w:t>RF-09</w:t>
            </w:r>
          </w:p>
        </w:tc>
        <w:tc>
          <w:tcPr>
            <w:tcW w:type="dxa" w:w="3312"/>
            <w:vAlign w:val="top"/>
          </w:tcPr>
          <w:p>
            <w:pPr>
              <w:jc w:val="left"/>
            </w:pPr>
            <w:r/>
            <w:r>
              <w:rPr>
                <w:b w:val="0"/>
                <w:sz w:val="18"/>
              </w:rPr>
              <w:t>Intervención docente</w:t>
            </w:r>
          </w:p>
        </w:tc>
        <w:tc>
          <w:tcPr>
            <w:tcW w:type="dxa" w:w="3312"/>
            <w:vAlign w:val="top"/>
          </w:tcPr>
          <w:p>
            <w:pPr>
              <w:jc w:val="left"/>
            </w:pPr>
            <w:r/>
            <w:r>
              <w:rPr>
                <w:b w:val="0"/>
                <w:sz w:val="18"/>
              </w:rPr>
              <w:t>Registrar acciones preventivas tomadas por docentes.</w:t>
            </w:r>
          </w:p>
        </w:tc>
      </w:tr>
      <w:tr>
        <w:tc>
          <w:tcPr>
            <w:tcW w:type="dxa" w:w="3312"/>
            <w:vAlign w:val="top"/>
          </w:tcPr>
          <w:p>
            <w:pPr>
              <w:jc w:val="left"/>
            </w:pPr>
            <w:r/>
            <w:r>
              <w:rPr>
                <w:b w:val="0"/>
                <w:sz w:val="18"/>
              </w:rPr>
              <w:t>RF-10</w:t>
            </w:r>
          </w:p>
        </w:tc>
        <w:tc>
          <w:tcPr>
            <w:tcW w:type="dxa" w:w="3312"/>
            <w:vAlign w:val="top"/>
          </w:tcPr>
          <w:p>
            <w:pPr>
              <w:jc w:val="left"/>
            </w:pPr>
            <w:r/>
            <w:r>
              <w:rPr>
                <w:b w:val="0"/>
                <w:sz w:val="18"/>
              </w:rPr>
              <w:t>Derivación directiva</w:t>
            </w:r>
          </w:p>
        </w:tc>
        <w:tc>
          <w:tcPr>
            <w:tcW w:type="dxa" w:w="3312"/>
            <w:vAlign w:val="top"/>
          </w:tcPr>
          <w:p>
            <w:pPr>
              <w:jc w:val="left"/>
            </w:pPr>
            <w:r/>
            <w:r>
              <w:rPr>
                <w:b w:val="0"/>
                <w:sz w:val="18"/>
              </w:rPr>
              <w:t>Permitir elevación de casos críticos a coordinación o dirección.</w:t>
            </w:r>
          </w:p>
        </w:tc>
      </w:tr>
      <w:tr>
        <w:tc>
          <w:tcPr>
            <w:tcW w:type="dxa" w:w="3312"/>
            <w:vAlign w:val="top"/>
          </w:tcPr>
          <w:p>
            <w:pPr>
              <w:jc w:val="left"/>
            </w:pPr>
            <w:r/>
            <w:r>
              <w:rPr>
                <w:b w:val="0"/>
                <w:sz w:val="18"/>
              </w:rPr>
              <w:t>RF-11</w:t>
            </w:r>
          </w:p>
        </w:tc>
        <w:tc>
          <w:tcPr>
            <w:tcW w:type="dxa" w:w="3312"/>
            <w:vAlign w:val="top"/>
          </w:tcPr>
          <w:p>
            <w:pPr>
              <w:jc w:val="left"/>
            </w:pPr>
            <w:r/>
            <w:r>
              <w:rPr>
                <w:b w:val="0"/>
                <w:sz w:val="18"/>
              </w:rPr>
              <w:t>Atención psicológica o tutorial</w:t>
            </w:r>
          </w:p>
        </w:tc>
        <w:tc>
          <w:tcPr>
            <w:tcW w:type="dxa" w:w="3312"/>
            <w:vAlign w:val="top"/>
          </w:tcPr>
          <w:p>
            <w:pPr>
              <w:jc w:val="left"/>
            </w:pPr>
            <w:r/>
            <w:r>
              <w:rPr>
                <w:b w:val="0"/>
                <w:sz w:val="18"/>
              </w:rPr>
              <w:t>Registrar sesiones y seguimiento de tutoría/psicología.</w:t>
            </w:r>
          </w:p>
        </w:tc>
      </w:tr>
      <w:tr>
        <w:tc>
          <w:tcPr>
            <w:tcW w:type="dxa" w:w="3312"/>
            <w:vAlign w:val="top"/>
          </w:tcPr>
          <w:p>
            <w:pPr>
              <w:jc w:val="left"/>
            </w:pPr>
            <w:r/>
            <w:r>
              <w:rPr>
                <w:b w:val="0"/>
                <w:sz w:val="18"/>
              </w:rPr>
              <w:t>RF-12</w:t>
            </w:r>
          </w:p>
        </w:tc>
        <w:tc>
          <w:tcPr>
            <w:tcW w:type="dxa" w:w="3312"/>
            <w:vAlign w:val="top"/>
          </w:tcPr>
          <w:p>
            <w:pPr>
              <w:jc w:val="left"/>
            </w:pPr>
            <w:r/>
            <w:r>
              <w:rPr>
                <w:b w:val="0"/>
                <w:sz w:val="18"/>
              </w:rPr>
              <w:t>Comunicación con familia</w:t>
            </w:r>
          </w:p>
        </w:tc>
        <w:tc>
          <w:tcPr>
            <w:tcW w:type="dxa" w:w="3312"/>
            <w:vAlign w:val="top"/>
          </w:tcPr>
          <w:p>
            <w:pPr>
              <w:jc w:val="left"/>
            </w:pPr>
            <w:r/>
            <w:r>
              <w:rPr>
                <w:b w:val="0"/>
                <w:sz w:val="18"/>
              </w:rPr>
              <w:t>Registrar comunicación formal con apoderados.</w:t>
            </w:r>
          </w:p>
        </w:tc>
      </w:tr>
      <w:tr>
        <w:tc>
          <w:tcPr>
            <w:tcW w:type="dxa" w:w="3312"/>
            <w:vAlign w:val="top"/>
          </w:tcPr>
          <w:p>
            <w:pPr>
              <w:jc w:val="left"/>
            </w:pPr>
            <w:r/>
            <w:r>
              <w:rPr>
                <w:b w:val="0"/>
                <w:sz w:val="18"/>
              </w:rPr>
              <w:t>RF-13</w:t>
            </w:r>
          </w:p>
        </w:tc>
        <w:tc>
          <w:tcPr>
            <w:tcW w:type="dxa" w:w="3312"/>
            <w:vAlign w:val="top"/>
          </w:tcPr>
          <w:p>
            <w:pPr>
              <w:jc w:val="left"/>
            </w:pPr>
            <w:r/>
            <w:r>
              <w:rPr>
                <w:b w:val="0"/>
                <w:sz w:val="18"/>
              </w:rPr>
              <w:t>Cierre de alerta</w:t>
            </w:r>
          </w:p>
        </w:tc>
        <w:tc>
          <w:tcPr>
            <w:tcW w:type="dxa" w:w="3312"/>
            <w:vAlign w:val="top"/>
          </w:tcPr>
          <w:p>
            <w:pPr>
              <w:jc w:val="left"/>
            </w:pPr>
            <w:r/>
            <w:r>
              <w:rPr>
                <w:b w:val="0"/>
                <w:sz w:val="18"/>
              </w:rPr>
              <w:t>Cerrar solo con evidencia de acción o intervención.</w:t>
            </w:r>
          </w:p>
        </w:tc>
      </w:tr>
      <w:tr>
        <w:tc>
          <w:tcPr>
            <w:tcW w:type="dxa" w:w="3312"/>
            <w:vAlign w:val="top"/>
          </w:tcPr>
          <w:p>
            <w:pPr>
              <w:jc w:val="left"/>
            </w:pPr>
            <w:r/>
            <w:r>
              <w:rPr>
                <w:b w:val="0"/>
                <w:sz w:val="18"/>
              </w:rPr>
              <w:t>RF-14</w:t>
            </w:r>
          </w:p>
        </w:tc>
        <w:tc>
          <w:tcPr>
            <w:tcW w:type="dxa" w:w="3312"/>
            <w:vAlign w:val="top"/>
          </w:tcPr>
          <w:p>
            <w:pPr>
              <w:jc w:val="left"/>
            </w:pPr>
            <w:r/>
            <w:r>
              <w:rPr>
                <w:b w:val="0"/>
                <w:sz w:val="18"/>
              </w:rPr>
              <w:t>Dashboard académico y de riesgo</w:t>
            </w:r>
          </w:p>
        </w:tc>
        <w:tc>
          <w:tcPr>
            <w:tcW w:type="dxa" w:w="3312"/>
            <w:vAlign w:val="top"/>
          </w:tcPr>
          <w:p>
            <w:pPr>
              <w:jc w:val="left"/>
            </w:pPr>
            <w:r/>
            <w:r>
              <w:rPr>
                <w:b w:val="0"/>
                <w:sz w:val="18"/>
              </w:rPr>
              <w:t>Visualizar indicadores de estudiantes, riesgos y alertas.</w:t>
            </w:r>
          </w:p>
        </w:tc>
      </w:tr>
      <w:tr>
        <w:tc>
          <w:tcPr>
            <w:tcW w:type="dxa" w:w="3312"/>
            <w:vAlign w:val="top"/>
          </w:tcPr>
          <w:p>
            <w:pPr>
              <w:jc w:val="left"/>
            </w:pPr>
            <w:r/>
            <w:r>
              <w:rPr>
                <w:b w:val="0"/>
                <w:sz w:val="18"/>
              </w:rPr>
              <w:t>RF-15</w:t>
            </w:r>
          </w:p>
        </w:tc>
        <w:tc>
          <w:tcPr>
            <w:tcW w:type="dxa" w:w="3312"/>
            <w:vAlign w:val="top"/>
          </w:tcPr>
          <w:p>
            <w:pPr>
              <w:jc w:val="left"/>
            </w:pPr>
            <w:r/>
            <w:r>
              <w:rPr>
                <w:b w:val="0"/>
                <w:sz w:val="18"/>
              </w:rPr>
              <w:t>Gestión de usuarios y roles</w:t>
            </w:r>
          </w:p>
        </w:tc>
        <w:tc>
          <w:tcPr>
            <w:tcW w:type="dxa" w:w="3312"/>
            <w:vAlign w:val="top"/>
          </w:tcPr>
          <w:p>
            <w:pPr>
              <w:jc w:val="left"/>
            </w:pPr>
            <w:r/>
            <w:r>
              <w:rPr>
                <w:b w:val="0"/>
                <w:sz w:val="18"/>
              </w:rPr>
              <w:t>Administrar cuentas, perfiles y permisos.</w:t>
            </w:r>
          </w:p>
        </w:tc>
      </w:tr>
      <w:tr>
        <w:tc>
          <w:tcPr>
            <w:tcW w:type="dxa" w:w="3312"/>
            <w:vAlign w:val="top"/>
          </w:tcPr>
          <w:p>
            <w:pPr>
              <w:jc w:val="left"/>
            </w:pPr>
            <w:r/>
            <w:r>
              <w:rPr>
                <w:b w:val="0"/>
                <w:sz w:val="18"/>
              </w:rPr>
              <w:t>RF-16</w:t>
            </w:r>
          </w:p>
        </w:tc>
        <w:tc>
          <w:tcPr>
            <w:tcW w:type="dxa" w:w="3312"/>
            <w:vAlign w:val="top"/>
          </w:tcPr>
          <w:p>
            <w:pPr>
              <w:jc w:val="left"/>
            </w:pPr>
            <w:r/>
            <w:r>
              <w:rPr>
                <w:b w:val="0"/>
                <w:sz w:val="18"/>
              </w:rPr>
              <w:t>Validación de integridad de datos</w:t>
            </w:r>
          </w:p>
        </w:tc>
        <w:tc>
          <w:tcPr>
            <w:tcW w:type="dxa" w:w="3312"/>
            <w:vAlign w:val="top"/>
          </w:tcPr>
          <w:p>
            <w:pPr>
              <w:jc w:val="left"/>
            </w:pPr>
            <w:r/>
            <w:r>
              <w:rPr>
                <w:b w:val="0"/>
                <w:sz w:val="18"/>
              </w:rPr>
              <w:t>Bloquear procesamiento si faltan datos mínimos.</w:t>
            </w:r>
          </w:p>
        </w:tc>
      </w:tr>
      <w:tr>
        <w:tc>
          <w:tcPr>
            <w:tcW w:type="dxa" w:w="3312"/>
            <w:vAlign w:val="top"/>
          </w:tcPr>
          <w:p>
            <w:pPr>
              <w:jc w:val="left"/>
            </w:pPr>
            <w:r/>
            <w:r>
              <w:rPr>
                <w:b w:val="0"/>
                <w:sz w:val="18"/>
              </w:rPr>
              <w:t>RF-17</w:t>
            </w:r>
          </w:p>
        </w:tc>
        <w:tc>
          <w:tcPr>
            <w:tcW w:type="dxa" w:w="3312"/>
            <w:vAlign w:val="top"/>
          </w:tcPr>
          <w:p>
            <w:pPr>
              <w:jc w:val="left"/>
            </w:pPr>
            <w:r/>
            <w:r>
              <w:rPr>
                <w:b w:val="0"/>
                <w:sz w:val="18"/>
              </w:rPr>
              <w:t>Auditoría y trazabilidad</w:t>
            </w:r>
          </w:p>
        </w:tc>
        <w:tc>
          <w:tcPr>
            <w:tcW w:type="dxa" w:w="3312"/>
            <w:vAlign w:val="top"/>
          </w:tcPr>
          <w:p>
            <w:pPr>
              <w:jc w:val="left"/>
            </w:pPr>
            <w:r/>
            <w:r>
              <w:rPr>
                <w:b w:val="0"/>
                <w:sz w:val="18"/>
              </w:rPr>
              <w:t>Registrar acciones críticas de usuarios.</w:t>
            </w:r>
          </w:p>
        </w:tc>
      </w:tr>
      <w:tr>
        <w:tc>
          <w:tcPr>
            <w:tcW w:type="dxa" w:w="3312"/>
            <w:vAlign w:val="top"/>
          </w:tcPr>
          <w:p>
            <w:pPr>
              <w:jc w:val="left"/>
            </w:pPr>
            <w:r/>
            <w:r>
              <w:rPr>
                <w:b w:val="0"/>
                <w:sz w:val="18"/>
              </w:rPr>
              <w:t>RF-18</w:t>
            </w:r>
          </w:p>
        </w:tc>
        <w:tc>
          <w:tcPr>
            <w:tcW w:type="dxa" w:w="3312"/>
            <w:vAlign w:val="top"/>
          </w:tcPr>
          <w:p>
            <w:pPr>
              <w:jc w:val="left"/>
            </w:pPr>
            <w:r/>
            <w:r>
              <w:rPr>
                <w:b w:val="0"/>
                <w:sz w:val="18"/>
              </w:rPr>
              <w:t>Mejora del modelo de riesgo</w:t>
            </w:r>
          </w:p>
        </w:tc>
        <w:tc>
          <w:tcPr>
            <w:tcW w:type="dxa" w:w="3312"/>
            <w:vAlign w:val="top"/>
          </w:tcPr>
          <w:p>
            <w:pPr>
              <w:jc w:val="left"/>
            </w:pPr>
            <w:r/>
            <w:r>
              <w:rPr>
                <w:b w:val="0"/>
                <w:sz w:val="18"/>
              </w:rPr>
              <w:t>Preparar reentrenamiento o ajuste del motor de riesgo.</w:t>
            </w:r>
          </w:p>
        </w:tc>
      </w:tr>
      <w:tr>
        <w:tc>
          <w:tcPr>
            <w:tcW w:type="dxa" w:w="3312"/>
            <w:vAlign w:val="top"/>
          </w:tcPr>
          <w:p>
            <w:pPr>
              <w:jc w:val="left"/>
            </w:pPr>
            <w:r/>
            <w:r>
              <w:rPr>
                <w:b w:val="0"/>
                <w:sz w:val="18"/>
              </w:rPr>
              <w:t>RF-19</w:t>
            </w:r>
          </w:p>
        </w:tc>
        <w:tc>
          <w:tcPr>
            <w:tcW w:type="dxa" w:w="3312"/>
            <w:vAlign w:val="top"/>
          </w:tcPr>
          <w:p>
            <w:pPr>
              <w:jc w:val="left"/>
            </w:pPr>
            <w:r/>
            <w:r>
              <w:rPr>
                <w:b w:val="0"/>
                <w:sz w:val="18"/>
              </w:rPr>
              <w:t>Semáforo de completitud</w:t>
            </w:r>
          </w:p>
        </w:tc>
        <w:tc>
          <w:tcPr>
            <w:tcW w:type="dxa" w:w="3312"/>
            <w:vAlign w:val="top"/>
          </w:tcPr>
          <w:p>
            <w:pPr>
              <w:jc w:val="left"/>
            </w:pPr>
            <w:r/>
            <w:r>
              <w:rPr>
                <w:b w:val="0"/>
                <w:sz w:val="18"/>
              </w:rPr>
              <w:t>Mostrar datos completos, incompletos o críticos.</w:t>
            </w:r>
          </w:p>
        </w:tc>
      </w:tr>
      <w:tr>
        <w:tc>
          <w:tcPr>
            <w:tcW w:type="dxa" w:w="3312"/>
            <w:vAlign w:val="top"/>
          </w:tcPr>
          <w:p>
            <w:pPr>
              <w:jc w:val="left"/>
            </w:pPr>
            <w:r/>
            <w:r>
              <w:rPr>
                <w:b w:val="0"/>
                <w:sz w:val="18"/>
              </w:rPr>
              <w:t>RF-20</w:t>
            </w:r>
          </w:p>
        </w:tc>
        <w:tc>
          <w:tcPr>
            <w:tcW w:type="dxa" w:w="3312"/>
            <w:vAlign w:val="top"/>
          </w:tcPr>
          <w:p>
            <w:pPr>
              <w:jc w:val="left"/>
            </w:pPr>
            <w:r/>
            <w:r>
              <w:rPr>
                <w:b w:val="0"/>
                <w:sz w:val="18"/>
              </w:rPr>
              <w:t>Reporte de calidad institucional</w:t>
            </w:r>
          </w:p>
        </w:tc>
        <w:tc>
          <w:tcPr>
            <w:tcW w:type="dxa" w:w="3312"/>
            <w:vAlign w:val="top"/>
          </w:tcPr>
          <w:p>
            <w:pPr>
              <w:jc w:val="left"/>
            </w:pPr>
            <w:r/>
            <w:r>
              <w:rPr>
                <w:b w:val="0"/>
                <w:sz w:val="18"/>
              </w:rPr>
              <w:t>Generar reportes de seguimiento y calidad.</w:t>
            </w:r>
          </w:p>
        </w:tc>
      </w:tr>
    </w:tbl>
    <w:p>
      <w:pPr>
        <w:pStyle w:val="Caption"/>
      </w:pPr>
      <w:r>
        <w:t>Nota: Fuente de elaboración propia.</w:t>
      </w:r>
    </w:p>
    <w:p>
      <w:pPr>
        <w:pStyle w:val="Heading3"/>
      </w:pPr>
      <w:r>
        <w:t>2.5.2. Requerimientos no funcionales</w:t>
      </w:r>
    </w:p>
    <w:p>
      <w:r>
        <w:rPr>
          <w:i/>
          <w:sz w:val="20"/>
        </w:rPr>
        <w:t>Tabla 10. Requerimientos no funcionales del proyecto.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Código</w:t>
            </w:r>
          </w:p>
        </w:tc>
        <w:tc>
          <w:tcPr>
            <w:tcW w:type="dxa" w:w="3312"/>
            <w:vAlign w:val="top"/>
            <w:shd w:fill="E6E6E6"/>
          </w:tcPr>
          <w:p>
            <w:pPr>
              <w:jc w:val="left"/>
            </w:pPr>
            <w:r/>
            <w:r>
              <w:rPr>
                <w:b/>
                <w:sz w:val="18"/>
              </w:rPr>
              <w:t>Requerimiento no funcional</w:t>
            </w:r>
          </w:p>
        </w:tc>
        <w:tc>
          <w:tcPr>
            <w:tcW w:type="dxa" w:w="3312"/>
            <w:vAlign w:val="top"/>
            <w:shd w:fill="E6E6E6"/>
          </w:tcPr>
          <w:p>
            <w:pPr>
              <w:jc w:val="left"/>
            </w:pPr>
            <w:r/>
            <w:r>
              <w:rPr>
                <w:b/>
                <w:sz w:val="18"/>
              </w:rPr>
              <w:t>Descripción</w:t>
            </w:r>
          </w:p>
        </w:tc>
      </w:tr>
      <w:tr>
        <w:tc>
          <w:tcPr>
            <w:tcW w:type="dxa" w:w="3312"/>
            <w:vAlign w:val="top"/>
          </w:tcPr>
          <w:p>
            <w:pPr>
              <w:jc w:val="left"/>
            </w:pPr>
            <w:r/>
            <w:r>
              <w:rPr>
                <w:b w:val="0"/>
                <w:sz w:val="18"/>
              </w:rPr>
              <w:t>RNF-01</w:t>
            </w:r>
          </w:p>
        </w:tc>
        <w:tc>
          <w:tcPr>
            <w:tcW w:type="dxa" w:w="3312"/>
            <w:vAlign w:val="top"/>
          </w:tcPr>
          <w:p>
            <w:pPr>
              <w:jc w:val="left"/>
            </w:pPr>
            <w:r/>
            <w:r>
              <w:rPr>
                <w:b w:val="0"/>
                <w:sz w:val="18"/>
              </w:rPr>
              <w:t>Usabilidad</w:t>
            </w:r>
          </w:p>
        </w:tc>
        <w:tc>
          <w:tcPr>
            <w:tcW w:type="dxa" w:w="3312"/>
            <w:vAlign w:val="top"/>
          </w:tcPr>
          <w:p>
            <w:pPr>
              <w:jc w:val="left"/>
            </w:pPr>
            <w:r/>
            <w:r>
              <w:rPr>
                <w:b w:val="0"/>
                <w:sz w:val="18"/>
              </w:rPr>
              <w:t>Interfaz clara, responsiva y comprensible para docentes, tutores y directivos.</w:t>
            </w:r>
          </w:p>
        </w:tc>
      </w:tr>
      <w:tr>
        <w:tc>
          <w:tcPr>
            <w:tcW w:type="dxa" w:w="3312"/>
            <w:vAlign w:val="top"/>
          </w:tcPr>
          <w:p>
            <w:pPr>
              <w:jc w:val="left"/>
            </w:pPr>
            <w:r/>
            <w:r>
              <w:rPr>
                <w:b w:val="0"/>
                <w:sz w:val="18"/>
              </w:rPr>
              <w:t>RNF-02</w:t>
            </w:r>
          </w:p>
        </w:tc>
        <w:tc>
          <w:tcPr>
            <w:tcW w:type="dxa" w:w="3312"/>
            <w:vAlign w:val="top"/>
          </w:tcPr>
          <w:p>
            <w:pPr>
              <w:jc w:val="left"/>
            </w:pPr>
            <w:r/>
            <w:r>
              <w:rPr>
                <w:b w:val="0"/>
                <w:sz w:val="18"/>
              </w:rPr>
              <w:t>Fiabilidad</w:t>
            </w:r>
          </w:p>
        </w:tc>
        <w:tc>
          <w:tcPr>
            <w:tcW w:type="dxa" w:w="3312"/>
            <w:vAlign w:val="top"/>
          </w:tcPr>
          <w:p>
            <w:pPr>
              <w:jc w:val="left"/>
            </w:pPr>
            <w:r/>
            <w:r>
              <w:rPr>
                <w:b w:val="0"/>
                <w:sz w:val="18"/>
              </w:rPr>
              <w:t>Manejo de errores en API, base de datos y microservicio ML sin pérdida de información.</w:t>
            </w:r>
          </w:p>
        </w:tc>
      </w:tr>
      <w:tr>
        <w:tc>
          <w:tcPr>
            <w:tcW w:type="dxa" w:w="3312"/>
            <w:vAlign w:val="top"/>
          </w:tcPr>
          <w:p>
            <w:pPr>
              <w:jc w:val="left"/>
            </w:pPr>
            <w:r/>
            <w:r>
              <w:rPr>
                <w:b w:val="0"/>
                <w:sz w:val="18"/>
              </w:rPr>
              <w:t>RNF-03</w:t>
            </w:r>
          </w:p>
        </w:tc>
        <w:tc>
          <w:tcPr>
            <w:tcW w:type="dxa" w:w="3312"/>
            <w:vAlign w:val="top"/>
          </w:tcPr>
          <w:p>
            <w:pPr>
              <w:jc w:val="left"/>
            </w:pPr>
            <w:r/>
            <w:r>
              <w:rPr>
                <w:b w:val="0"/>
                <w:sz w:val="18"/>
              </w:rPr>
              <w:t>Rendimiento</w:t>
            </w:r>
          </w:p>
        </w:tc>
        <w:tc>
          <w:tcPr>
            <w:tcW w:type="dxa" w:w="3312"/>
            <w:vAlign w:val="top"/>
          </w:tcPr>
          <w:p>
            <w:pPr>
              <w:jc w:val="left"/>
            </w:pPr>
            <w:r/>
            <w:r>
              <w:rPr>
                <w:b w:val="0"/>
                <w:sz w:val="18"/>
              </w:rPr>
              <w:t>Dashboard y procesamiento de riesgo en menos de 3 segundos bajo condiciones normales.</w:t>
            </w:r>
          </w:p>
        </w:tc>
      </w:tr>
      <w:tr>
        <w:tc>
          <w:tcPr>
            <w:tcW w:type="dxa" w:w="3312"/>
            <w:vAlign w:val="top"/>
          </w:tcPr>
          <w:p>
            <w:pPr>
              <w:jc w:val="left"/>
            </w:pPr>
            <w:r/>
            <w:r>
              <w:rPr>
                <w:b w:val="0"/>
                <w:sz w:val="18"/>
              </w:rPr>
              <w:t>RNF-04</w:t>
            </w:r>
          </w:p>
        </w:tc>
        <w:tc>
          <w:tcPr>
            <w:tcW w:type="dxa" w:w="3312"/>
            <w:vAlign w:val="top"/>
          </w:tcPr>
          <w:p>
            <w:pPr>
              <w:jc w:val="left"/>
            </w:pPr>
            <w:r/>
            <w:r>
              <w:rPr>
                <w:b w:val="0"/>
                <w:sz w:val="18"/>
              </w:rPr>
              <w:t>Seguridad</w:t>
            </w:r>
          </w:p>
        </w:tc>
        <w:tc>
          <w:tcPr>
            <w:tcW w:type="dxa" w:w="3312"/>
            <w:vAlign w:val="top"/>
          </w:tcPr>
          <w:p>
            <w:pPr>
              <w:jc w:val="left"/>
            </w:pPr>
            <w:r/>
            <w:r>
              <w:rPr>
                <w:b w:val="0"/>
                <w:sz w:val="18"/>
              </w:rPr>
              <w:t>Autenticación, roles, permisos, hash de contraseñas, protección CSRF y auditoría.</w:t>
            </w:r>
          </w:p>
        </w:tc>
      </w:tr>
      <w:tr>
        <w:tc>
          <w:tcPr>
            <w:tcW w:type="dxa" w:w="3312"/>
            <w:vAlign w:val="top"/>
          </w:tcPr>
          <w:p>
            <w:pPr>
              <w:jc w:val="left"/>
            </w:pPr>
            <w:r/>
            <w:r>
              <w:rPr>
                <w:b w:val="0"/>
                <w:sz w:val="18"/>
              </w:rPr>
              <w:t>RNF-05</w:t>
            </w:r>
          </w:p>
        </w:tc>
        <w:tc>
          <w:tcPr>
            <w:tcW w:type="dxa" w:w="3312"/>
            <w:vAlign w:val="top"/>
          </w:tcPr>
          <w:p>
            <w:pPr>
              <w:jc w:val="left"/>
            </w:pPr>
            <w:r/>
            <w:r>
              <w:rPr>
                <w:b w:val="0"/>
                <w:sz w:val="18"/>
              </w:rPr>
              <w:t>Mantenibilidad</w:t>
            </w:r>
          </w:p>
        </w:tc>
        <w:tc>
          <w:tcPr>
            <w:tcW w:type="dxa" w:w="3312"/>
            <w:vAlign w:val="top"/>
          </w:tcPr>
          <w:p>
            <w:pPr>
              <w:jc w:val="left"/>
            </w:pPr>
            <w:r/>
            <w:r>
              <w:rPr>
                <w:b w:val="0"/>
                <w:sz w:val="18"/>
              </w:rPr>
              <w:t>Código modular con servicios, controladores y componentes reutilizables.</w:t>
            </w:r>
          </w:p>
        </w:tc>
      </w:tr>
      <w:tr>
        <w:tc>
          <w:tcPr>
            <w:tcW w:type="dxa" w:w="3312"/>
            <w:vAlign w:val="top"/>
          </w:tcPr>
          <w:p>
            <w:pPr>
              <w:jc w:val="left"/>
            </w:pPr>
            <w:r/>
            <w:r>
              <w:rPr>
                <w:b w:val="0"/>
                <w:sz w:val="18"/>
              </w:rPr>
              <w:t>RNF-06</w:t>
            </w:r>
          </w:p>
        </w:tc>
        <w:tc>
          <w:tcPr>
            <w:tcW w:type="dxa" w:w="3312"/>
            <w:vAlign w:val="top"/>
          </w:tcPr>
          <w:p>
            <w:pPr>
              <w:jc w:val="left"/>
            </w:pPr>
            <w:r/>
            <w:r>
              <w:rPr>
                <w:b w:val="0"/>
                <w:sz w:val="18"/>
              </w:rPr>
              <w:t>Portabilidad</w:t>
            </w:r>
          </w:p>
        </w:tc>
        <w:tc>
          <w:tcPr>
            <w:tcW w:type="dxa" w:w="3312"/>
            <w:vAlign w:val="top"/>
          </w:tcPr>
          <w:p>
            <w:pPr>
              <w:jc w:val="left"/>
            </w:pPr>
            <w:r/>
            <w:r>
              <w:rPr>
                <w:b w:val="0"/>
                <w:sz w:val="18"/>
              </w:rPr>
              <w:t>Desarrollo reproducible con Docker Compose y frontend desplegable en Vercel.</w:t>
            </w:r>
          </w:p>
        </w:tc>
      </w:tr>
      <w:tr>
        <w:tc>
          <w:tcPr>
            <w:tcW w:type="dxa" w:w="3312"/>
            <w:vAlign w:val="top"/>
          </w:tcPr>
          <w:p>
            <w:pPr>
              <w:jc w:val="left"/>
            </w:pPr>
            <w:r/>
            <w:r>
              <w:rPr>
                <w:b w:val="0"/>
                <w:sz w:val="18"/>
              </w:rPr>
              <w:t>RNF-07</w:t>
            </w:r>
          </w:p>
        </w:tc>
        <w:tc>
          <w:tcPr>
            <w:tcW w:type="dxa" w:w="3312"/>
            <w:vAlign w:val="top"/>
          </w:tcPr>
          <w:p>
            <w:pPr>
              <w:jc w:val="left"/>
            </w:pPr>
            <w:r/>
            <w:r>
              <w:rPr>
                <w:b w:val="0"/>
                <w:sz w:val="18"/>
              </w:rPr>
              <w:t>Compatibilidad</w:t>
            </w:r>
          </w:p>
        </w:tc>
        <w:tc>
          <w:tcPr>
            <w:tcW w:type="dxa" w:w="3312"/>
            <w:vAlign w:val="top"/>
          </w:tcPr>
          <w:p>
            <w:pPr>
              <w:jc w:val="left"/>
            </w:pPr>
            <w:r/>
            <w:r>
              <w:rPr>
                <w:b w:val="0"/>
                <w:sz w:val="18"/>
              </w:rPr>
              <w:t>Uso desde Chrome, Firefox y Edge modernos.</w:t>
            </w:r>
          </w:p>
        </w:tc>
      </w:tr>
      <w:tr>
        <w:tc>
          <w:tcPr>
            <w:tcW w:type="dxa" w:w="3312"/>
            <w:vAlign w:val="top"/>
          </w:tcPr>
          <w:p>
            <w:pPr>
              <w:jc w:val="left"/>
            </w:pPr>
            <w:r/>
            <w:r>
              <w:rPr>
                <w:b w:val="0"/>
                <w:sz w:val="18"/>
              </w:rPr>
              <w:t>RNF-08</w:t>
            </w:r>
          </w:p>
        </w:tc>
        <w:tc>
          <w:tcPr>
            <w:tcW w:type="dxa" w:w="3312"/>
            <w:vAlign w:val="top"/>
          </w:tcPr>
          <w:p>
            <w:pPr>
              <w:jc w:val="left"/>
            </w:pPr>
            <w:r/>
            <w:r>
              <w:rPr>
                <w:b w:val="0"/>
                <w:sz w:val="18"/>
              </w:rPr>
              <w:t>Escalabilidad</w:t>
            </w:r>
          </w:p>
        </w:tc>
        <w:tc>
          <w:tcPr>
            <w:tcW w:type="dxa" w:w="3312"/>
            <w:vAlign w:val="top"/>
          </w:tcPr>
          <w:p>
            <w:pPr>
              <w:jc w:val="left"/>
            </w:pPr>
            <w:r/>
            <w:r>
              <w:rPr>
                <w:b w:val="0"/>
                <w:sz w:val="18"/>
              </w:rPr>
              <w:t>Separación frontend/backend/ML para crecimiento futuro.</w:t>
            </w:r>
          </w:p>
        </w:tc>
      </w:tr>
      <w:tr>
        <w:tc>
          <w:tcPr>
            <w:tcW w:type="dxa" w:w="3312"/>
            <w:vAlign w:val="top"/>
          </w:tcPr>
          <w:p>
            <w:pPr>
              <w:jc w:val="left"/>
            </w:pPr>
            <w:r/>
            <w:r>
              <w:rPr>
                <w:b w:val="0"/>
                <w:sz w:val="18"/>
              </w:rPr>
              <w:t>RNF-09</w:t>
            </w:r>
          </w:p>
        </w:tc>
        <w:tc>
          <w:tcPr>
            <w:tcW w:type="dxa" w:w="3312"/>
            <w:vAlign w:val="top"/>
          </w:tcPr>
          <w:p>
            <w:pPr>
              <w:jc w:val="left"/>
            </w:pPr>
            <w:r/>
            <w:r>
              <w:rPr>
                <w:b w:val="0"/>
                <w:sz w:val="18"/>
              </w:rPr>
              <w:t>Trazabilidad</w:t>
            </w:r>
          </w:p>
        </w:tc>
        <w:tc>
          <w:tcPr>
            <w:tcW w:type="dxa" w:w="3312"/>
            <w:vAlign w:val="top"/>
          </w:tcPr>
          <w:p>
            <w:pPr>
              <w:jc w:val="left"/>
            </w:pPr>
            <w:r/>
            <w:r>
              <w:rPr>
                <w:b w:val="0"/>
                <w:sz w:val="18"/>
              </w:rPr>
              <w:t>Registro de acciones sobre estudiantes, notas, riesgo, alertas e intervenciones.</w:t>
            </w:r>
          </w:p>
        </w:tc>
      </w:tr>
      <w:tr>
        <w:tc>
          <w:tcPr>
            <w:tcW w:type="dxa" w:w="3312"/>
            <w:vAlign w:val="top"/>
          </w:tcPr>
          <w:p>
            <w:pPr>
              <w:jc w:val="left"/>
            </w:pPr>
            <w:r/>
            <w:r>
              <w:rPr>
                <w:b w:val="0"/>
                <w:sz w:val="18"/>
              </w:rPr>
              <w:t>RNF-10</w:t>
            </w:r>
          </w:p>
        </w:tc>
        <w:tc>
          <w:tcPr>
            <w:tcW w:type="dxa" w:w="3312"/>
            <w:vAlign w:val="top"/>
          </w:tcPr>
          <w:p>
            <w:pPr>
              <w:jc w:val="left"/>
            </w:pPr>
            <w:r/>
            <w:r>
              <w:rPr>
                <w:b w:val="0"/>
                <w:sz w:val="18"/>
              </w:rPr>
              <w:t>Disponibilidad</w:t>
            </w:r>
          </w:p>
        </w:tc>
        <w:tc>
          <w:tcPr>
            <w:tcW w:type="dxa" w:w="3312"/>
            <w:vAlign w:val="top"/>
          </w:tcPr>
          <w:p>
            <w:pPr>
              <w:jc w:val="left"/>
            </w:pPr>
            <w:r/>
            <w:r>
              <w:rPr>
                <w:b w:val="0"/>
                <w:sz w:val="18"/>
              </w:rPr>
              <w:t>Frontend con alta disponibilidad mediante Vercel CDN; backend requiere hosting estable.</w:t>
            </w:r>
          </w:p>
        </w:tc>
      </w:tr>
      <w:tr>
        <w:tc>
          <w:tcPr>
            <w:tcW w:type="dxa" w:w="3312"/>
            <w:vAlign w:val="top"/>
          </w:tcPr>
          <w:p>
            <w:pPr>
              <w:jc w:val="left"/>
            </w:pPr>
            <w:r/>
            <w:r>
              <w:rPr>
                <w:b w:val="0"/>
                <w:sz w:val="18"/>
              </w:rPr>
              <w:t>RNF-11</w:t>
            </w:r>
          </w:p>
        </w:tc>
        <w:tc>
          <w:tcPr>
            <w:tcW w:type="dxa" w:w="3312"/>
            <w:vAlign w:val="top"/>
          </w:tcPr>
          <w:p>
            <w:pPr>
              <w:jc w:val="left"/>
            </w:pPr>
            <w:r/>
            <w:r>
              <w:rPr>
                <w:b w:val="0"/>
                <w:sz w:val="18"/>
              </w:rPr>
              <w:t>Accesibilidad</w:t>
            </w:r>
          </w:p>
        </w:tc>
        <w:tc>
          <w:tcPr>
            <w:tcW w:type="dxa" w:w="3312"/>
            <w:vAlign w:val="top"/>
          </w:tcPr>
          <w:p>
            <w:pPr>
              <w:jc w:val="left"/>
            </w:pPr>
            <w:r/>
            <w:r>
              <w:rPr>
                <w:b w:val="0"/>
                <w:sz w:val="18"/>
              </w:rPr>
              <w:t>Contraste, etiquetas y navegación clara.</w:t>
            </w:r>
          </w:p>
        </w:tc>
      </w:tr>
      <w:tr>
        <w:tc>
          <w:tcPr>
            <w:tcW w:type="dxa" w:w="3312"/>
            <w:vAlign w:val="top"/>
          </w:tcPr>
          <w:p>
            <w:pPr>
              <w:jc w:val="left"/>
            </w:pPr>
            <w:r/>
            <w:r>
              <w:rPr>
                <w:b w:val="0"/>
                <w:sz w:val="18"/>
              </w:rPr>
              <w:t>RNF-12</w:t>
            </w:r>
          </w:p>
        </w:tc>
        <w:tc>
          <w:tcPr>
            <w:tcW w:type="dxa" w:w="3312"/>
            <w:vAlign w:val="top"/>
          </w:tcPr>
          <w:p>
            <w:pPr>
              <w:jc w:val="left"/>
            </w:pPr>
            <w:r/>
            <w:r>
              <w:rPr>
                <w:b w:val="0"/>
                <w:sz w:val="18"/>
              </w:rPr>
              <w:t>Documentación técnica</w:t>
            </w:r>
          </w:p>
        </w:tc>
        <w:tc>
          <w:tcPr>
            <w:tcW w:type="dxa" w:w="3312"/>
            <w:vAlign w:val="top"/>
          </w:tcPr>
          <w:p>
            <w:pPr>
              <w:jc w:val="left"/>
            </w:pPr>
            <w:r/>
            <w:r>
              <w:rPr>
                <w:b w:val="0"/>
                <w:sz w:val="18"/>
              </w:rPr>
              <w:t>Manual de instalación, usuario, mantenimiento y seguridad.</w:t>
            </w:r>
          </w:p>
        </w:tc>
      </w:tr>
    </w:tbl>
    <w:p>
      <w:pPr>
        <w:pStyle w:val="Caption"/>
      </w:pPr>
      <w:r>
        <w:t>Nota: Fuente de elaboración propia.</w:t>
      </w:r>
    </w:p>
    <w:p>
      <w:pPr>
        <w:pStyle w:val="Heading2"/>
      </w:pPr>
      <w:r>
        <w:t>2.6. Backlog inicial</w:t>
      </w:r>
    </w:p>
    <w:p>
      <w:r>
        <w:rPr>
          <w:i/>
          <w:sz w:val="20"/>
        </w:rPr>
        <w:t>Tabla 11. Roadmap general de sprints.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E6E6E6"/>
          </w:tcPr>
          <w:p>
            <w:pPr>
              <w:jc w:val="left"/>
            </w:pPr>
            <w:r/>
            <w:r>
              <w:rPr>
                <w:b/>
                <w:sz w:val="18"/>
              </w:rPr>
              <w:t>Sprint</w:t>
            </w:r>
          </w:p>
        </w:tc>
        <w:tc>
          <w:tcPr>
            <w:tcW w:type="dxa" w:w="2484"/>
            <w:vAlign w:val="top"/>
            <w:shd w:fill="E6E6E6"/>
          </w:tcPr>
          <w:p>
            <w:pPr>
              <w:jc w:val="left"/>
            </w:pPr>
            <w:r/>
            <w:r>
              <w:rPr>
                <w:b/>
                <w:sz w:val="18"/>
              </w:rPr>
              <w:t>Duración</w:t>
            </w:r>
          </w:p>
        </w:tc>
        <w:tc>
          <w:tcPr>
            <w:tcW w:type="dxa" w:w="2484"/>
            <w:vAlign w:val="top"/>
            <w:shd w:fill="E6E6E6"/>
          </w:tcPr>
          <w:p>
            <w:pPr>
              <w:jc w:val="left"/>
            </w:pPr>
            <w:r/>
            <w:r>
              <w:rPr>
                <w:b/>
                <w:sz w:val="18"/>
              </w:rPr>
              <w:t>Objetivo principal</w:t>
            </w:r>
          </w:p>
        </w:tc>
        <w:tc>
          <w:tcPr>
            <w:tcW w:type="dxa" w:w="2484"/>
            <w:vAlign w:val="top"/>
            <w:shd w:fill="E6E6E6"/>
          </w:tcPr>
          <w:p>
            <w:pPr>
              <w:jc w:val="left"/>
            </w:pPr>
            <w:r/>
            <w:r>
              <w:rPr>
                <w:b/>
                <w:sz w:val="18"/>
              </w:rPr>
              <w:t>Entregables esperados</w:t>
            </w:r>
          </w:p>
        </w:tc>
      </w:tr>
      <w:tr>
        <w:tc>
          <w:tcPr>
            <w:tcW w:type="dxa" w:w="2484"/>
            <w:vAlign w:val="top"/>
          </w:tcPr>
          <w:p>
            <w:pPr>
              <w:jc w:val="left"/>
            </w:pPr>
            <w:r/>
            <w:r>
              <w:rPr>
                <w:b w:val="0"/>
                <w:sz w:val="18"/>
              </w:rPr>
              <w:t>Sprint 1</w:t>
            </w:r>
          </w:p>
        </w:tc>
        <w:tc>
          <w:tcPr>
            <w:tcW w:type="dxa" w:w="2484"/>
            <w:vAlign w:val="top"/>
          </w:tcPr>
          <w:p>
            <w:pPr>
              <w:jc w:val="left"/>
            </w:pPr>
            <w:r/>
            <w:r>
              <w:rPr>
                <w:b w:val="0"/>
                <w:sz w:val="18"/>
              </w:rPr>
              <w:t>2 semanas</w:t>
            </w:r>
          </w:p>
        </w:tc>
        <w:tc>
          <w:tcPr>
            <w:tcW w:type="dxa" w:w="2484"/>
            <w:vAlign w:val="top"/>
          </w:tcPr>
          <w:p>
            <w:pPr>
              <w:jc w:val="left"/>
            </w:pPr>
            <w:r/>
            <w:r>
              <w:rPr>
                <w:b w:val="0"/>
                <w:sz w:val="18"/>
              </w:rPr>
              <w:t>Análisis, diseño y configuración base</w:t>
            </w:r>
          </w:p>
        </w:tc>
        <w:tc>
          <w:tcPr>
            <w:tcW w:type="dxa" w:w="2484"/>
            <w:vAlign w:val="top"/>
          </w:tcPr>
          <w:p>
            <w:pPr>
              <w:jc w:val="left"/>
            </w:pPr>
            <w:r/>
            <w:r>
              <w:rPr>
                <w:b w:val="0"/>
                <w:sz w:val="18"/>
              </w:rPr>
              <w:t>Requerimientos, arquitectura, Docker, repositorio, autenticación, roles y migraciones iniciales.</w:t>
            </w:r>
          </w:p>
        </w:tc>
      </w:tr>
      <w:tr>
        <w:tc>
          <w:tcPr>
            <w:tcW w:type="dxa" w:w="2484"/>
            <w:vAlign w:val="top"/>
          </w:tcPr>
          <w:p>
            <w:pPr>
              <w:jc w:val="left"/>
            </w:pPr>
            <w:r/>
            <w:r>
              <w:rPr>
                <w:b w:val="0"/>
                <w:sz w:val="18"/>
              </w:rPr>
              <w:t>Sprint 2</w:t>
            </w:r>
          </w:p>
        </w:tc>
        <w:tc>
          <w:tcPr>
            <w:tcW w:type="dxa" w:w="2484"/>
            <w:vAlign w:val="top"/>
          </w:tcPr>
          <w:p>
            <w:pPr>
              <w:jc w:val="left"/>
            </w:pPr>
            <w:r/>
            <w:r>
              <w:rPr>
                <w:b w:val="0"/>
                <w:sz w:val="18"/>
              </w:rPr>
              <w:t>3 semanas</w:t>
            </w:r>
          </w:p>
        </w:tc>
        <w:tc>
          <w:tcPr>
            <w:tcW w:type="dxa" w:w="2484"/>
            <w:vAlign w:val="top"/>
          </w:tcPr>
          <w:p>
            <w:pPr>
              <w:jc w:val="left"/>
            </w:pPr>
            <w:r/>
            <w:r>
              <w:rPr>
                <w:b w:val="0"/>
                <w:sz w:val="18"/>
              </w:rPr>
              <w:t>Gestión académica y curricular</w:t>
            </w:r>
          </w:p>
        </w:tc>
        <w:tc>
          <w:tcPr>
            <w:tcW w:type="dxa" w:w="2484"/>
            <w:vAlign w:val="top"/>
          </w:tcPr>
          <w:p>
            <w:pPr>
              <w:jc w:val="left"/>
            </w:pPr>
            <w:r/>
            <w:r>
              <w:rPr>
                <w:b w:val="0"/>
                <w:sz w:val="18"/>
              </w:rPr>
              <w:t>Estudiantes, niveles, grados, áreas, cursos, competencias, capacidades, temas, notas y asistencia.</w:t>
            </w:r>
          </w:p>
        </w:tc>
      </w:tr>
      <w:tr>
        <w:tc>
          <w:tcPr>
            <w:tcW w:type="dxa" w:w="2484"/>
            <w:vAlign w:val="top"/>
          </w:tcPr>
          <w:p>
            <w:pPr>
              <w:jc w:val="left"/>
            </w:pPr>
            <w:r/>
            <w:r>
              <w:rPr>
                <w:b w:val="0"/>
                <w:sz w:val="18"/>
              </w:rPr>
              <w:t>Sprint 3</w:t>
            </w:r>
          </w:p>
        </w:tc>
        <w:tc>
          <w:tcPr>
            <w:tcW w:type="dxa" w:w="2484"/>
            <w:vAlign w:val="top"/>
          </w:tcPr>
          <w:p>
            <w:pPr>
              <w:jc w:val="left"/>
            </w:pPr>
            <w:r/>
            <w:r>
              <w:rPr>
                <w:b w:val="0"/>
                <w:sz w:val="18"/>
              </w:rPr>
              <w:t>3 semanas</w:t>
            </w:r>
          </w:p>
        </w:tc>
        <w:tc>
          <w:tcPr>
            <w:tcW w:type="dxa" w:w="2484"/>
            <w:vAlign w:val="top"/>
          </w:tcPr>
          <w:p>
            <w:pPr>
              <w:jc w:val="left"/>
            </w:pPr>
            <w:r/>
            <w:r>
              <w:rPr>
                <w:b w:val="0"/>
                <w:sz w:val="18"/>
              </w:rPr>
              <w:t>Riesgo académico, alertas e intervenciones</w:t>
            </w:r>
          </w:p>
        </w:tc>
        <w:tc>
          <w:tcPr>
            <w:tcW w:type="dxa" w:w="2484"/>
            <w:vAlign w:val="top"/>
          </w:tcPr>
          <w:p>
            <w:pPr>
              <w:jc w:val="left"/>
            </w:pPr>
            <w:r/>
            <w:r>
              <w:rPr>
                <w:b w:val="0"/>
                <w:sz w:val="18"/>
              </w:rPr>
              <w:t>Microservicio, cálculo de riesgo, clasificación, alertas, intervenciones y cierre.</w:t>
            </w:r>
          </w:p>
        </w:tc>
      </w:tr>
      <w:tr>
        <w:tc>
          <w:tcPr>
            <w:tcW w:type="dxa" w:w="2484"/>
            <w:vAlign w:val="top"/>
          </w:tcPr>
          <w:p>
            <w:pPr>
              <w:jc w:val="left"/>
            </w:pPr>
            <w:r/>
            <w:r>
              <w:rPr>
                <w:b w:val="0"/>
                <w:sz w:val="18"/>
              </w:rPr>
              <w:t>Sprint 4</w:t>
            </w:r>
          </w:p>
        </w:tc>
        <w:tc>
          <w:tcPr>
            <w:tcW w:type="dxa" w:w="2484"/>
            <w:vAlign w:val="top"/>
          </w:tcPr>
          <w:p>
            <w:pPr>
              <w:jc w:val="left"/>
            </w:pPr>
            <w:r/>
            <w:r>
              <w:rPr>
                <w:b w:val="0"/>
                <w:sz w:val="18"/>
              </w:rPr>
              <w:t>2 semanas</w:t>
            </w:r>
          </w:p>
        </w:tc>
        <w:tc>
          <w:tcPr>
            <w:tcW w:type="dxa" w:w="2484"/>
            <w:vAlign w:val="top"/>
          </w:tcPr>
          <w:p>
            <w:pPr>
              <w:jc w:val="left"/>
            </w:pPr>
            <w:r/>
            <w:r>
              <w:rPr>
                <w:b w:val="0"/>
                <w:sz w:val="18"/>
              </w:rPr>
              <w:t>Dashboard, pruebas, documentación y despliegue</w:t>
            </w:r>
          </w:p>
        </w:tc>
        <w:tc>
          <w:tcPr>
            <w:tcW w:type="dxa" w:w="2484"/>
            <w:vAlign w:val="top"/>
          </w:tcPr>
          <w:p>
            <w:pPr>
              <w:jc w:val="left"/>
            </w:pPr>
            <w:r/>
            <w:r>
              <w:rPr>
                <w:b w:val="0"/>
                <w:sz w:val="18"/>
              </w:rPr>
              <w:t>Reportes, pruebas, manuales, matriz Bolts, documentación final y despliegue frontend en Vercel.</w:t>
            </w:r>
          </w:p>
        </w:tc>
      </w:tr>
    </w:tbl>
    <w:p>
      <w:pPr>
        <w:pStyle w:val="Caption"/>
      </w:pPr>
      <w:r>
        <w:t>Nota: Fuente de elaboración propia.</w:t>
      </w:r>
    </w:p>
    <w:p>
      <w:r>
        <w:rPr>
          <w:i/>
          <w:sz w:val="20"/>
        </w:rPr>
        <w:t>Tabla 12. Backlog inicial del producto.</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E6E6E6"/>
          </w:tcPr>
          <w:p>
            <w:pPr>
              <w:jc w:val="left"/>
            </w:pPr>
            <w:r/>
            <w:r>
              <w:rPr>
                <w:b/>
                <w:sz w:val="18"/>
              </w:rPr>
              <w:t>ID</w:t>
            </w:r>
          </w:p>
        </w:tc>
        <w:tc>
          <w:tcPr>
            <w:tcW w:type="dxa" w:w="2484"/>
            <w:vAlign w:val="top"/>
            <w:shd w:fill="E6E6E6"/>
          </w:tcPr>
          <w:p>
            <w:pPr>
              <w:jc w:val="left"/>
            </w:pPr>
            <w:r/>
            <w:r>
              <w:rPr>
                <w:b/>
                <w:sz w:val="18"/>
              </w:rPr>
              <w:t>Historia de usuario</w:t>
            </w:r>
          </w:p>
        </w:tc>
        <w:tc>
          <w:tcPr>
            <w:tcW w:type="dxa" w:w="2484"/>
            <w:vAlign w:val="top"/>
            <w:shd w:fill="E6E6E6"/>
          </w:tcPr>
          <w:p>
            <w:pPr>
              <w:jc w:val="left"/>
            </w:pPr>
            <w:r/>
            <w:r>
              <w:rPr>
                <w:b/>
                <w:sz w:val="18"/>
              </w:rPr>
              <w:t>Criterio de aceptación</w:t>
            </w:r>
          </w:p>
        </w:tc>
        <w:tc>
          <w:tcPr>
            <w:tcW w:type="dxa" w:w="2484"/>
            <w:vAlign w:val="top"/>
            <w:shd w:fill="E6E6E6"/>
          </w:tcPr>
          <w:p>
            <w:pPr>
              <w:jc w:val="left"/>
            </w:pPr>
            <w:r/>
            <w:r>
              <w:rPr>
                <w:b/>
                <w:sz w:val="18"/>
              </w:rPr>
              <w:t>Prioridad</w:t>
            </w:r>
          </w:p>
        </w:tc>
      </w:tr>
      <w:tr>
        <w:tc>
          <w:tcPr>
            <w:tcW w:type="dxa" w:w="2484"/>
            <w:vAlign w:val="top"/>
          </w:tcPr>
          <w:p>
            <w:pPr>
              <w:jc w:val="left"/>
            </w:pPr>
            <w:r/>
            <w:r>
              <w:rPr>
                <w:b w:val="0"/>
                <w:sz w:val="18"/>
              </w:rPr>
              <w:t>HU-01</w:t>
            </w:r>
          </w:p>
        </w:tc>
        <w:tc>
          <w:tcPr>
            <w:tcW w:type="dxa" w:w="2484"/>
            <w:vAlign w:val="top"/>
          </w:tcPr>
          <w:p>
            <w:pPr>
              <w:jc w:val="left"/>
            </w:pPr>
            <w:r/>
            <w:r>
              <w:rPr>
                <w:b w:val="0"/>
                <w:sz w:val="18"/>
              </w:rPr>
              <w:t>Gestión de usuarios y roles</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Alta</w:t>
            </w:r>
          </w:p>
        </w:tc>
      </w:tr>
      <w:tr>
        <w:tc>
          <w:tcPr>
            <w:tcW w:type="dxa" w:w="2484"/>
            <w:vAlign w:val="top"/>
          </w:tcPr>
          <w:p>
            <w:pPr>
              <w:jc w:val="left"/>
            </w:pPr>
            <w:r/>
            <w:r>
              <w:rPr>
                <w:b w:val="0"/>
                <w:sz w:val="18"/>
              </w:rPr>
              <w:t>HU-02</w:t>
            </w:r>
          </w:p>
        </w:tc>
        <w:tc>
          <w:tcPr>
            <w:tcW w:type="dxa" w:w="2484"/>
            <w:vAlign w:val="top"/>
          </w:tcPr>
          <w:p>
            <w:pPr>
              <w:jc w:val="left"/>
            </w:pPr>
            <w:r/>
            <w:r>
              <w:rPr>
                <w:b w:val="0"/>
                <w:sz w:val="18"/>
              </w:rPr>
              <w:t>Registro de estudiantes</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Alta</w:t>
            </w:r>
          </w:p>
        </w:tc>
      </w:tr>
      <w:tr>
        <w:tc>
          <w:tcPr>
            <w:tcW w:type="dxa" w:w="2484"/>
            <w:vAlign w:val="top"/>
          </w:tcPr>
          <w:p>
            <w:pPr>
              <w:jc w:val="left"/>
            </w:pPr>
            <w:r/>
            <w:r>
              <w:rPr>
                <w:b w:val="0"/>
                <w:sz w:val="18"/>
              </w:rPr>
              <w:t>HU-03</w:t>
            </w:r>
          </w:p>
        </w:tc>
        <w:tc>
          <w:tcPr>
            <w:tcW w:type="dxa" w:w="2484"/>
            <w:vAlign w:val="top"/>
          </w:tcPr>
          <w:p>
            <w:pPr>
              <w:jc w:val="left"/>
            </w:pPr>
            <w:r/>
            <w:r>
              <w:rPr>
                <w:b w:val="0"/>
                <w:sz w:val="18"/>
              </w:rPr>
              <w:t>Configuración de niveles, grados, áreas y cursos</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Alta</w:t>
            </w:r>
          </w:p>
        </w:tc>
      </w:tr>
      <w:tr>
        <w:tc>
          <w:tcPr>
            <w:tcW w:type="dxa" w:w="2484"/>
            <w:vAlign w:val="top"/>
          </w:tcPr>
          <w:p>
            <w:pPr>
              <w:jc w:val="left"/>
            </w:pPr>
            <w:r/>
            <w:r>
              <w:rPr>
                <w:b w:val="0"/>
                <w:sz w:val="18"/>
              </w:rPr>
              <w:t>HU-04</w:t>
            </w:r>
          </w:p>
        </w:tc>
        <w:tc>
          <w:tcPr>
            <w:tcW w:type="dxa" w:w="2484"/>
            <w:vAlign w:val="top"/>
          </w:tcPr>
          <w:p>
            <w:pPr>
              <w:jc w:val="left"/>
            </w:pPr>
            <w:r/>
            <w:r>
              <w:rPr>
                <w:b w:val="0"/>
                <w:sz w:val="18"/>
              </w:rPr>
              <w:t>Registro de competencias, capacidades y temas</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Media</w:t>
            </w:r>
          </w:p>
        </w:tc>
      </w:tr>
      <w:tr>
        <w:tc>
          <w:tcPr>
            <w:tcW w:type="dxa" w:w="2484"/>
            <w:vAlign w:val="top"/>
          </w:tcPr>
          <w:p>
            <w:pPr>
              <w:jc w:val="left"/>
            </w:pPr>
            <w:r/>
            <w:r>
              <w:rPr>
                <w:b w:val="0"/>
                <w:sz w:val="18"/>
              </w:rPr>
              <w:t>HU-05</w:t>
            </w:r>
          </w:p>
        </w:tc>
        <w:tc>
          <w:tcPr>
            <w:tcW w:type="dxa" w:w="2484"/>
            <w:vAlign w:val="top"/>
          </w:tcPr>
          <w:p>
            <w:pPr>
              <w:jc w:val="left"/>
            </w:pPr>
            <w:r/>
            <w:r>
              <w:rPr>
                <w:b w:val="0"/>
                <w:sz w:val="18"/>
              </w:rPr>
              <w:t>Registro/importación de notas</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Alta</w:t>
            </w:r>
          </w:p>
        </w:tc>
      </w:tr>
      <w:tr>
        <w:tc>
          <w:tcPr>
            <w:tcW w:type="dxa" w:w="2484"/>
            <w:vAlign w:val="top"/>
          </w:tcPr>
          <w:p>
            <w:pPr>
              <w:jc w:val="left"/>
            </w:pPr>
            <w:r/>
            <w:r>
              <w:rPr>
                <w:b w:val="0"/>
                <w:sz w:val="18"/>
              </w:rPr>
              <w:t>HU-06</w:t>
            </w:r>
          </w:p>
        </w:tc>
        <w:tc>
          <w:tcPr>
            <w:tcW w:type="dxa" w:w="2484"/>
            <w:vAlign w:val="top"/>
          </w:tcPr>
          <w:p>
            <w:pPr>
              <w:jc w:val="left"/>
            </w:pPr>
            <w:r/>
            <w:r>
              <w:rPr>
                <w:b w:val="0"/>
                <w:sz w:val="18"/>
              </w:rPr>
              <w:t>Registro de asistencia</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Alta</w:t>
            </w:r>
          </w:p>
        </w:tc>
      </w:tr>
      <w:tr>
        <w:tc>
          <w:tcPr>
            <w:tcW w:type="dxa" w:w="2484"/>
            <w:vAlign w:val="top"/>
          </w:tcPr>
          <w:p>
            <w:pPr>
              <w:jc w:val="left"/>
            </w:pPr>
            <w:r/>
            <w:r>
              <w:rPr>
                <w:b w:val="0"/>
                <w:sz w:val="18"/>
              </w:rPr>
              <w:t>HU-07</w:t>
            </w:r>
          </w:p>
        </w:tc>
        <w:tc>
          <w:tcPr>
            <w:tcW w:type="dxa" w:w="2484"/>
            <w:vAlign w:val="top"/>
          </w:tcPr>
          <w:p>
            <w:pPr>
              <w:jc w:val="left"/>
            </w:pPr>
            <w:r/>
            <w:r>
              <w:rPr>
                <w:b w:val="0"/>
                <w:sz w:val="18"/>
              </w:rPr>
              <w:t>Registro de ETA/Fast Test</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Media</w:t>
            </w:r>
          </w:p>
        </w:tc>
      </w:tr>
      <w:tr>
        <w:tc>
          <w:tcPr>
            <w:tcW w:type="dxa" w:w="2484"/>
            <w:vAlign w:val="top"/>
          </w:tcPr>
          <w:p>
            <w:pPr>
              <w:jc w:val="left"/>
            </w:pPr>
            <w:r/>
            <w:r>
              <w:rPr>
                <w:b w:val="0"/>
                <w:sz w:val="18"/>
              </w:rPr>
              <w:t>HU-08</w:t>
            </w:r>
          </w:p>
        </w:tc>
        <w:tc>
          <w:tcPr>
            <w:tcW w:type="dxa" w:w="2484"/>
            <w:vAlign w:val="top"/>
          </w:tcPr>
          <w:p>
            <w:pPr>
              <w:jc w:val="left"/>
            </w:pPr>
            <w:r/>
            <w:r>
              <w:rPr>
                <w:b w:val="0"/>
                <w:sz w:val="18"/>
              </w:rPr>
              <w:t>Registro de reportes conductuales</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Media</w:t>
            </w:r>
          </w:p>
        </w:tc>
      </w:tr>
      <w:tr>
        <w:tc>
          <w:tcPr>
            <w:tcW w:type="dxa" w:w="2484"/>
            <w:vAlign w:val="top"/>
          </w:tcPr>
          <w:p>
            <w:pPr>
              <w:jc w:val="left"/>
            </w:pPr>
            <w:r/>
            <w:r>
              <w:rPr>
                <w:b w:val="0"/>
                <w:sz w:val="18"/>
              </w:rPr>
              <w:t>HU-09</w:t>
            </w:r>
          </w:p>
        </w:tc>
        <w:tc>
          <w:tcPr>
            <w:tcW w:type="dxa" w:w="2484"/>
            <w:vAlign w:val="top"/>
          </w:tcPr>
          <w:p>
            <w:pPr>
              <w:jc w:val="left"/>
            </w:pPr>
            <w:r/>
            <w:r>
              <w:rPr>
                <w:b w:val="0"/>
                <w:sz w:val="18"/>
              </w:rPr>
              <w:t>Registro de variables socioeconómicas</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Media</w:t>
            </w:r>
          </w:p>
        </w:tc>
      </w:tr>
      <w:tr>
        <w:tc>
          <w:tcPr>
            <w:tcW w:type="dxa" w:w="2484"/>
            <w:vAlign w:val="top"/>
          </w:tcPr>
          <w:p>
            <w:pPr>
              <w:jc w:val="left"/>
            </w:pPr>
            <w:r/>
            <w:r>
              <w:rPr>
                <w:b w:val="0"/>
                <w:sz w:val="18"/>
              </w:rPr>
              <w:t>HU-10</w:t>
            </w:r>
          </w:p>
        </w:tc>
        <w:tc>
          <w:tcPr>
            <w:tcW w:type="dxa" w:w="2484"/>
            <w:vAlign w:val="top"/>
          </w:tcPr>
          <w:p>
            <w:pPr>
              <w:jc w:val="left"/>
            </w:pPr>
            <w:r/>
            <w:r>
              <w:rPr>
                <w:b w:val="0"/>
                <w:sz w:val="18"/>
              </w:rPr>
              <w:t>Procesamiento de riesgo académico</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Alta</w:t>
            </w:r>
          </w:p>
        </w:tc>
      </w:tr>
      <w:tr>
        <w:tc>
          <w:tcPr>
            <w:tcW w:type="dxa" w:w="2484"/>
            <w:vAlign w:val="top"/>
          </w:tcPr>
          <w:p>
            <w:pPr>
              <w:jc w:val="left"/>
            </w:pPr>
            <w:r/>
            <w:r>
              <w:rPr>
                <w:b w:val="0"/>
                <w:sz w:val="18"/>
              </w:rPr>
              <w:t>HU-11</w:t>
            </w:r>
          </w:p>
        </w:tc>
        <w:tc>
          <w:tcPr>
            <w:tcW w:type="dxa" w:w="2484"/>
            <w:vAlign w:val="top"/>
          </w:tcPr>
          <w:p>
            <w:pPr>
              <w:jc w:val="left"/>
            </w:pPr>
            <w:r/>
            <w:r>
              <w:rPr>
                <w:b w:val="0"/>
                <w:sz w:val="18"/>
              </w:rPr>
              <w:t>Generación de alertas</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Alta</w:t>
            </w:r>
          </w:p>
        </w:tc>
      </w:tr>
      <w:tr>
        <w:tc>
          <w:tcPr>
            <w:tcW w:type="dxa" w:w="2484"/>
            <w:vAlign w:val="top"/>
          </w:tcPr>
          <w:p>
            <w:pPr>
              <w:jc w:val="left"/>
            </w:pPr>
            <w:r/>
            <w:r>
              <w:rPr>
                <w:b w:val="0"/>
                <w:sz w:val="18"/>
              </w:rPr>
              <w:t>HU-12</w:t>
            </w:r>
          </w:p>
        </w:tc>
        <w:tc>
          <w:tcPr>
            <w:tcW w:type="dxa" w:w="2484"/>
            <w:vAlign w:val="top"/>
          </w:tcPr>
          <w:p>
            <w:pPr>
              <w:jc w:val="left"/>
            </w:pPr>
            <w:r/>
            <w:r>
              <w:rPr>
                <w:b w:val="0"/>
                <w:sz w:val="18"/>
              </w:rPr>
              <w:t>Registro de intervenciones</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Alta</w:t>
            </w:r>
          </w:p>
        </w:tc>
      </w:tr>
      <w:tr>
        <w:tc>
          <w:tcPr>
            <w:tcW w:type="dxa" w:w="2484"/>
            <w:vAlign w:val="top"/>
          </w:tcPr>
          <w:p>
            <w:pPr>
              <w:jc w:val="left"/>
            </w:pPr>
            <w:r/>
            <w:r>
              <w:rPr>
                <w:b w:val="0"/>
                <w:sz w:val="18"/>
              </w:rPr>
              <w:t>HU-13</w:t>
            </w:r>
          </w:p>
        </w:tc>
        <w:tc>
          <w:tcPr>
            <w:tcW w:type="dxa" w:w="2484"/>
            <w:vAlign w:val="top"/>
          </w:tcPr>
          <w:p>
            <w:pPr>
              <w:jc w:val="left"/>
            </w:pPr>
            <w:r/>
            <w:r>
              <w:rPr>
                <w:b w:val="0"/>
                <w:sz w:val="18"/>
              </w:rPr>
              <w:t>Cierre de alertas con evidencia</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Alta</w:t>
            </w:r>
          </w:p>
        </w:tc>
      </w:tr>
      <w:tr>
        <w:tc>
          <w:tcPr>
            <w:tcW w:type="dxa" w:w="2484"/>
            <w:vAlign w:val="top"/>
          </w:tcPr>
          <w:p>
            <w:pPr>
              <w:jc w:val="left"/>
            </w:pPr>
            <w:r/>
            <w:r>
              <w:rPr>
                <w:b w:val="0"/>
                <w:sz w:val="18"/>
              </w:rPr>
              <w:t>HU-14</w:t>
            </w:r>
          </w:p>
        </w:tc>
        <w:tc>
          <w:tcPr>
            <w:tcW w:type="dxa" w:w="2484"/>
            <w:vAlign w:val="top"/>
          </w:tcPr>
          <w:p>
            <w:pPr>
              <w:jc w:val="left"/>
            </w:pPr>
            <w:r/>
            <w:r>
              <w:rPr>
                <w:b w:val="0"/>
                <w:sz w:val="18"/>
              </w:rPr>
              <w:t>Dashboard y reportes</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Alta</w:t>
            </w:r>
          </w:p>
        </w:tc>
      </w:tr>
      <w:tr>
        <w:tc>
          <w:tcPr>
            <w:tcW w:type="dxa" w:w="2484"/>
            <w:vAlign w:val="top"/>
          </w:tcPr>
          <w:p>
            <w:pPr>
              <w:jc w:val="left"/>
            </w:pPr>
            <w:r/>
            <w:r>
              <w:rPr>
                <w:b w:val="0"/>
                <w:sz w:val="18"/>
              </w:rPr>
              <w:t>HU-15</w:t>
            </w:r>
          </w:p>
        </w:tc>
        <w:tc>
          <w:tcPr>
            <w:tcW w:type="dxa" w:w="2484"/>
            <w:vAlign w:val="top"/>
          </w:tcPr>
          <w:p>
            <w:pPr>
              <w:jc w:val="left"/>
            </w:pPr>
            <w:r/>
            <w:r>
              <w:rPr>
                <w:b w:val="0"/>
                <w:sz w:val="18"/>
              </w:rPr>
              <w:t>Auditoría y trazabilidad</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Media</w:t>
            </w:r>
          </w:p>
        </w:tc>
      </w:tr>
      <w:tr>
        <w:tc>
          <w:tcPr>
            <w:tcW w:type="dxa" w:w="2484"/>
            <w:vAlign w:val="top"/>
          </w:tcPr>
          <w:p>
            <w:pPr>
              <w:jc w:val="left"/>
            </w:pPr>
            <w:r/>
            <w:r>
              <w:rPr>
                <w:b w:val="0"/>
                <w:sz w:val="18"/>
              </w:rPr>
              <w:t>HU-16</w:t>
            </w:r>
          </w:p>
        </w:tc>
        <w:tc>
          <w:tcPr>
            <w:tcW w:type="dxa" w:w="2484"/>
            <w:vAlign w:val="top"/>
          </w:tcPr>
          <w:p>
            <w:pPr>
              <w:jc w:val="left"/>
            </w:pPr>
            <w:r/>
            <w:r>
              <w:rPr>
                <w:b w:val="0"/>
                <w:sz w:val="18"/>
              </w:rPr>
              <w:t>Exportación PDF/Excel</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Media</w:t>
            </w:r>
          </w:p>
        </w:tc>
      </w:tr>
      <w:tr>
        <w:tc>
          <w:tcPr>
            <w:tcW w:type="dxa" w:w="2484"/>
            <w:vAlign w:val="top"/>
          </w:tcPr>
          <w:p>
            <w:pPr>
              <w:jc w:val="left"/>
            </w:pPr>
            <w:r/>
            <w:r>
              <w:rPr>
                <w:b w:val="0"/>
                <w:sz w:val="18"/>
              </w:rPr>
              <w:t>HU-17</w:t>
            </w:r>
          </w:p>
        </w:tc>
        <w:tc>
          <w:tcPr>
            <w:tcW w:type="dxa" w:w="2484"/>
            <w:vAlign w:val="top"/>
          </w:tcPr>
          <w:p>
            <w:pPr>
              <w:jc w:val="left"/>
            </w:pPr>
            <w:r/>
            <w:r>
              <w:rPr>
                <w:b w:val="0"/>
                <w:sz w:val="18"/>
              </w:rPr>
              <w:t>Semáforo de completitud de datos</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Media</w:t>
            </w:r>
          </w:p>
        </w:tc>
      </w:tr>
      <w:tr>
        <w:tc>
          <w:tcPr>
            <w:tcW w:type="dxa" w:w="2484"/>
            <w:vAlign w:val="top"/>
          </w:tcPr>
          <w:p>
            <w:pPr>
              <w:jc w:val="left"/>
            </w:pPr>
            <w:r/>
            <w:r>
              <w:rPr>
                <w:b w:val="0"/>
                <w:sz w:val="18"/>
              </w:rPr>
              <w:t>HU-18</w:t>
            </w:r>
          </w:p>
        </w:tc>
        <w:tc>
          <w:tcPr>
            <w:tcW w:type="dxa" w:w="2484"/>
            <w:vAlign w:val="top"/>
          </w:tcPr>
          <w:p>
            <w:pPr>
              <w:jc w:val="left"/>
            </w:pPr>
            <w:r/>
            <w:r>
              <w:rPr>
                <w:b w:val="0"/>
                <w:sz w:val="18"/>
              </w:rPr>
              <w:t>Despliegue del frontend en Vercel</w:t>
            </w:r>
          </w:p>
        </w:tc>
        <w:tc>
          <w:tcPr>
            <w:tcW w:type="dxa" w:w="2484"/>
            <w:vAlign w:val="top"/>
          </w:tcPr>
          <w:p>
            <w:pPr>
              <w:jc w:val="left"/>
            </w:pPr>
            <w:r/>
            <w:r>
              <w:rPr>
                <w:b w:val="0"/>
                <w:sz w:val="18"/>
              </w:rPr>
              <w:t>La funcionalidad opera según rol, valida datos y muestra mensajes claros.</w:t>
            </w:r>
          </w:p>
        </w:tc>
        <w:tc>
          <w:tcPr>
            <w:tcW w:type="dxa" w:w="2484"/>
            <w:vAlign w:val="top"/>
          </w:tcPr>
          <w:p>
            <w:pPr>
              <w:jc w:val="left"/>
            </w:pPr>
            <w:r/>
            <w:r>
              <w:rPr>
                <w:b w:val="0"/>
                <w:sz w:val="18"/>
              </w:rPr>
              <w:t>Alta</w:t>
            </w:r>
          </w:p>
        </w:tc>
      </w:tr>
    </w:tbl>
    <w:p>
      <w:pPr>
        <w:pStyle w:val="Caption"/>
      </w:pPr>
      <w:r>
        <w:t>Nota: Fuente de elaboración propia.</w:t>
      </w:r>
    </w:p>
    <w:p>
      <w:pPr>
        <w:pStyle w:val="Heading1"/>
      </w:pPr>
      <w:r>
        <w:t>3. ANÁLISIS DEL PRODUCTO</w:t>
      </w:r>
    </w:p>
    <w:p>
      <w:pPr>
        <w:pStyle w:val="Heading2"/>
      </w:pPr>
      <w:r>
        <w:t>3.1. Análisis de procesos de negocio</w:t>
      </w:r>
    </w:p>
    <w:p>
      <w:pPr>
        <w:pStyle w:val="Heading3"/>
      </w:pPr>
      <w:r>
        <w:t>3.1.1. Contexto del negocio</w:t>
      </w:r>
    </w:p>
    <w:p>
      <w:pPr>
        <w:spacing w:after="120"/>
        <w:jc w:val="both"/>
      </w:pPr>
      <w:r>
        <w:rPr>
          <w:sz w:val="22"/>
        </w:rPr>
        <w:t>SIDERAE-Blenkir se desarrolla para una institución educativa que trabaja con Inicial, Primaria y Secundaria, por lo que la información académica no responde a una sola estructura fija. El colegio registra áreas, cursos, competencias, capacidades, temas y criterios que cambian según nivel, grado y bimestre. Esta realidad exige un sistema flexible, configurable y trazable.</w:t>
      </w:r>
    </w:p>
    <w:p>
      <w:pPr>
        <w:pStyle w:val="Heading3"/>
      </w:pPr>
      <w:r>
        <w:t>3.1.2. Situación actual del proceso de seguimiento académico</w:t>
      </w:r>
    </w:p>
    <w:p>
      <w:pPr>
        <w:spacing w:after="120"/>
        <w:jc w:val="both"/>
      </w:pPr>
      <w:r>
        <w:rPr>
          <w:sz w:val="22"/>
        </w:rPr>
        <w:t>El proceso AS-IS depende de registros auxiliares, plantillas, consolidación manual y revisión posterior. Los docentes cargan notas, los tutores o auxiliares controlan asistencia, coordinación consolida resultados y psicología/tutoría interviene cuando el problema ya es visible. La información dispersa dificulta alertas tempranas y genera acciones reactivas.</w:t>
      </w:r>
    </w:p>
    <w:p>
      <w:pPr>
        <w:pStyle w:val="Heading3"/>
      </w:pPr>
      <w:r>
        <w:t>3.1.3. Identificación de procesos clave</w:t>
      </w:r>
    </w:p>
    <w:p>
      <w:r>
        <w:rPr>
          <w:i/>
          <w:sz w:val="20"/>
        </w:rPr>
        <w:t>Tabla 13. Identificación de procesos clave para el proyecto.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Tipo de proceso</w:t>
            </w:r>
          </w:p>
        </w:tc>
        <w:tc>
          <w:tcPr>
            <w:tcW w:type="dxa" w:w="3312"/>
            <w:vAlign w:val="top"/>
            <w:shd w:fill="E6E6E6"/>
          </w:tcPr>
          <w:p>
            <w:pPr>
              <w:jc w:val="left"/>
            </w:pPr>
            <w:r/>
            <w:r>
              <w:rPr>
                <w:b/>
                <w:sz w:val="18"/>
              </w:rPr>
              <w:t>Proceso identificado</w:t>
            </w:r>
          </w:p>
        </w:tc>
        <w:tc>
          <w:tcPr>
            <w:tcW w:type="dxa" w:w="3312"/>
            <w:vAlign w:val="top"/>
            <w:shd w:fill="E6E6E6"/>
          </w:tcPr>
          <w:p>
            <w:pPr>
              <w:jc w:val="left"/>
            </w:pPr>
            <w:r/>
            <w:r>
              <w:rPr>
                <w:b/>
                <w:sz w:val="18"/>
              </w:rPr>
              <w:t>Descripción</w:t>
            </w:r>
          </w:p>
        </w:tc>
      </w:tr>
      <w:tr>
        <w:tc>
          <w:tcPr>
            <w:tcW w:type="dxa" w:w="3312"/>
            <w:vAlign w:val="top"/>
          </w:tcPr>
          <w:p>
            <w:pPr>
              <w:jc w:val="left"/>
            </w:pPr>
            <w:r/>
            <w:r>
              <w:rPr>
                <w:b w:val="0"/>
                <w:sz w:val="18"/>
              </w:rPr>
              <w:t>Estratégico</w:t>
            </w:r>
          </w:p>
        </w:tc>
        <w:tc>
          <w:tcPr>
            <w:tcW w:type="dxa" w:w="3312"/>
            <w:vAlign w:val="top"/>
          </w:tcPr>
          <w:p>
            <w:pPr>
              <w:jc w:val="left"/>
            </w:pPr>
            <w:r/>
            <w:r>
              <w:rPr>
                <w:b w:val="0"/>
                <w:sz w:val="18"/>
              </w:rPr>
              <w:t>Planeamiento académico</w:t>
            </w:r>
          </w:p>
        </w:tc>
        <w:tc>
          <w:tcPr>
            <w:tcW w:type="dxa" w:w="3312"/>
            <w:vAlign w:val="top"/>
          </w:tcPr>
          <w:p>
            <w:pPr>
              <w:jc w:val="left"/>
            </w:pPr>
            <w:r/>
            <w:r>
              <w:rPr>
                <w:b w:val="0"/>
                <w:sz w:val="18"/>
              </w:rPr>
              <w:t>Organiza la estructura curricular y objetivos institucionales.</w:t>
            </w:r>
          </w:p>
        </w:tc>
      </w:tr>
      <w:tr>
        <w:tc>
          <w:tcPr>
            <w:tcW w:type="dxa" w:w="3312"/>
            <w:vAlign w:val="top"/>
          </w:tcPr>
          <w:p>
            <w:pPr>
              <w:jc w:val="left"/>
            </w:pPr>
            <w:r/>
            <w:r>
              <w:rPr>
                <w:b w:val="0"/>
                <w:sz w:val="18"/>
              </w:rPr>
              <w:t>Estratégico</w:t>
            </w:r>
          </w:p>
        </w:tc>
        <w:tc>
          <w:tcPr>
            <w:tcW w:type="dxa" w:w="3312"/>
            <w:vAlign w:val="top"/>
          </w:tcPr>
          <w:p>
            <w:pPr>
              <w:jc w:val="left"/>
            </w:pPr>
            <w:r/>
            <w:r>
              <w:rPr>
                <w:b w:val="0"/>
                <w:sz w:val="18"/>
              </w:rPr>
              <w:t>Gestión directiva de casos</w:t>
            </w:r>
          </w:p>
        </w:tc>
        <w:tc>
          <w:tcPr>
            <w:tcW w:type="dxa" w:w="3312"/>
            <w:vAlign w:val="top"/>
          </w:tcPr>
          <w:p>
            <w:pPr>
              <w:jc w:val="left"/>
            </w:pPr>
            <w:r/>
            <w:r>
              <w:rPr>
                <w:b w:val="0"/>
                <w:sz w:val="18"/>
              </w:rPr>
              <w:t>Evalúa decisiones en casos críticos.</w:t>
            </w:r>
          </w:p>
        </w:tc>
      </w:tr>
      <w:tr>
        <w:tc>
          <w:tcPr>
            <w:tcW w:type="dxa" w:w="3312"/>
            <w:vAlign w:val="top"/>
          </w:tcPr>
          <w:p>
            <w:pPr>
              <w:jc w:val="left"/>
            </w:pPr>
            <w:r/>
            <w:r>
              <w:rPr>
                <w:b w:val="0"/>
                <w:sz w:val="18"/>
              </w:rPr>
              <w:t>Principal</w:t>
            </w:r>
          </w:p>
        </w:tc>
        <w:tc>
          <w:tcPr>
            <w:tcW w:type="dxa" w:w="3312"/>
            <w:vAlign w:val="top"/>
          </w:tcPr>
          <w:p>
            <w:pPr>
              <w:jc w:val="left"/>
            </w:pPr>
            <w:r/>
            <w:r>
              <w:rPr>
                <w:b w:val="0"/>
                <w:sz w:val="18"/>
              </w:rPr>
              <w:t>Registro de notas</w:t>
            </w:r>
          </w:p>
        </w:tc>
        <w:tc>
          <w:tcPr>
            <w:tcW w:type="dxa" w:w="3312"/>
            <w:vAlign w:val="top"/>
          </w:tcPr>
          <w:p>
            <w:pPr>
              <w:jc w:val="left"/>
            </w:pPr>
            <w:r/>
            <w:r>
              <w:rPr>
                <w:b w:val="0"/>
                <w:sz w:val="18"/>
              </w:rPr>
              <w:t>Registra evaluación por competencias y bimestres.</w:t>
            </w:r>
          </w:p>
        </w:tc>
      </w:tr>
      <w:tr>
        <w:tc>
          <w:tcPr>
            <w:tcW w:type="dxa" w:w="3312"/>
            <w:vAlign w:val="top"/>
          </w:tcPr>
          <w:p>
            <w:pPr>
              <w:jc w:val="left"/>
            </w:pPr>
            <w:r/>
            <w:r>
              <w:rPr>
                <w:b w:val="0"/>
                <w:sz w:val="18"/>
              </w:rPr>
              <w:t>Principal</w:t>
            </w:r>
          </w:p>
        </w:tc>
        <w:tc>
          <w:tcPr>
            <w:tcW w:type="dxa" w:w="3312"/>
            <w:vAlign w:val="top"/>
          </w:tcPr>
          <w:p>
            <w:pPr>
              <w:jc w:val="left"/>
            </w:pPr>
            <w:r/>
            <w:r>
              <w:rPr>
                <w:b w:val="0"/>
                <w:sz w:val="18"/>
              </w:rPr>
              <w:t>Registro de asistencia</w:t>
            </w:r>
          </w:p>
        </w:tc>
        <w:tc>
          <w:tcPr>
            <w:tcW w:type="dxa" w:w="3312"/>
            <w:vAlign w:val="top"/>
          </w:tcPr>
          <w:p>
            <w:pPr>
              <w:jc w:val="left"/>
            </w:pPr>
            <w:r/>
            <w:r>
              <w:rPr>
                <w:b w:val="0"/>
                <w:sz w:val="18"/>
              </w:rPr>
              <w:t>Controla faltas, tardanzas y justificaciones.</w:t>
            </w:r>
          </w:p>
        </w:tc>
      </w:tr>
      <w:tr>
        <w:tc>
          <w:tcPr>
            <w:tcW w:type="dxa" w:w="3312"/>
            <w:vAlign w:val="top"/>
          </w:tcPr>
          <w:p>
            <w:pPr>
              <w:jc w:val="left"/>
            </w:pPr>
            <w:r/>
            <w:r>
              <w:rPr>
                <w:b w:val="0"/>
                <w:sz w:val="18"/>
              </w:rPr>
              <w:t>Principal</w:t>
            </w:r>
          </w:p>
        </w:tc>
        <w:tc>
          <w:tcPr>
            <w:tcW w:type="dxa" w:w="3312"/>
            <w:vAlign w:val="top"/>
          </w:tcPr>
          <w:p>
            <w:pPr>
              <w:jc w:val="left"/>
            </w:pPr>
            <w:r/>
            <w:r>
              <w:rPr>
                <w:b w:val="0"/>
                <w:sz w:val="18"/>
              </w:rPr>
              <w:t>Consolidación académica</w:t>
            </w:r>
          </w:p>
        </w:tc>
        <w:tc>
          <w:tcPr>
            <w:tcW w:type="dxa" w:w="3312"/>
            <w:vAlign w:val="top"/>
          </w:tcPr>
          <w:p>
            <w:pPr>
              <w:jc w:val="left"/>
            </w:pPr>
            <w:r/>
            <w:r>
              <w:rPr>
                <w:b w:val="0"/>
                <w:sz w:val="18"/>
              </w:rPr>
              <w:t>Calcula resultados por curso, competencia y boleta.</w:t>
            </w:r>
          </w:p>
        </w:tc>
      </w:tr>
      <w:tr>
        <w:tc>
          <w:tcPr>
            <w:tcW w:type="dxa" w:w="3312"/>
            <w:vAlign w:val="top"/>
          </w:tcPr>
          <w:p>
            <w:pPr>
              <w:jc w:val="left"/>
            </w:pPr>
            <w:r/>
            <w:r>
              <w:rPr>
                <w:b w:val="0"/>
                <w:sz w:val="18"/>
              </w:rPr>
              <w:t>Principal</w:t>
            </w:r>
          </w:p>
        </w:tc>
        <w:tc>
          <w:tcPr>
            <w:tcW w:type="dxa" w:w="3312"/>
            <w:vAlign w:val="top"/>
          </w:tcPr>
          <w:p>
            <w:pPr>
              <w:jc w:val="left"/>
            </w:pPr>
            <w:r/>
            <w:r>
              <w:rPr>
                <w:b w:val="0"/>
                <w:sz w:val="18"/>
              </w:rPr>
              <w:t>Procesamiento de riesgo</w:t>
            </w:r>
          </w:p>
        </w:tc>
        <w:tc>
          <w:tcPr>
            <w:tcW w:type="dxa" w:w="3312"/>
            <w:vAlign w:val="top"/>
          </w:tcPr>
          <w:p>
            <w:pPr>
              <w:jc w:val="left"/>
            </w:pPr>
            <w:r/>
            <w:r>
              <w:rPr>
                <w:b w:val="0"/>
                <w:sz w:val="18"/>
              </w:rPr>
              <w:t>Integra variables para estimar riesgo académico.</w:t>
            </w:r>
          </w:p>
        </w:tc>
      </w:tr>
      <w:tr>
        <w:tc>
          <w:tcPr>
            <w:tcW w:type="dxa" w:w="3312"/>
            <w:vAlign w:val="top"/>
          </w:tcPr>
          <w:p>
            <w:pPr>
              <w:jc w:val="left"/>
            </w:pPr>
            <w:r/>
            <w:r>
              <w:rPr>
                <w:b w:val="0"/>
                <w:sz w:val="18"/>
              </w:rPr>
              <w:t>Principal</w:t>
            </w:r>
          </w:p>
        </w:tc>
        <w:tc>
          <w:tcPr>
            <w:tcW w:type="dxa" w:w="3312"/>
            <w:vAlign w:val="top"/>
          </w:tcPr>
          <w:p>
            <w:pPr>
              <w:jc w:val="left"/>
            </w:pPr>
            <w:r/>
            <w:r>
              <w:rPr>
                <w:b w:val="0"/>
                <w:sz w:val="18"/>
              </w:rPr>
              <w:t>Alertas e intervenciones</w:t>
            </w:r>
          </w:p>
        </w:tc>
        <w:tc>
          <w:tcPr>
            <w:tcW w:type="dxa" w:w="3312"/>
            <w:vAlign w:val="top"/>
          </w:tcPr>
          <w:p>
            <w:pPr>
              <w:jc w:val="left"/>
            </w:pPr>
            <w:r/>
            <w:r>
              <w:rPr>
                <w:b w:val="0"/>
                <w:sz w:val="18"/>
              </w:rPr>
              <w:t>Gestiona acciones preventivas y cierre.</w:t>
            </w:r>
          </w:p>
        </w:tc>
      </w:tr>
      <w:tr>
        <w:tc>
          <w:tcPr>
            <w:tcW w:type="dxa" w:w="3312"/>
            <w:vAlign w:val="top"/>
          </w:tcPr>
          <w:p>
            <w:pPr>
              <w:jc w:val="left"/>
            </w:pPr>
            <w:r/>
            <w:r>
              <w:rPr>
                <w:b w:val="0"/>
                <w:sz w:val="18"/>
              </w:rPr>
              <w:t>Apoyo</w:t>
            </w:r>
          </w:p>
        </w:tc>
        <w:tc>
          <w:tcPr>
            <w:tcW w:type="dxa" w:w="3312"/>
            <w:vAlign w:val="top"/>
          </w:tcPr>
          <w:p>
            <w:pPr>
              <w:jc w:val="left"/>
            </w:pPr>
            <w:r/>
            <w:r>
              <w:rPr>
                <w:b w:val="0"/>
                <w:sz w:val="18"/>
              </w:rPr>
              <w:t>Matrícula y datos familiares</w:t>
            </w:r>
          </w:p>
        </w:tc>
        <w:tc>
          <w:tcPr>
            <w:tcW w:type="dxa" w:w="3312"/>
            <w:vAlign w:val="top"/>
          </w:tcPr>
          <w:p>
            <w:pPr>
              <w:jc w:val="left"/>
            </w:pPr>
            <w:r/>
            <w:r>
              <w:rPr>
                <w:b w:val="0"/>
                <w:sz w:val="18"/>
              </w:rPr>
              <w:t>Proporciona información contextual.</w:t>
            </w:r>
          </w:p>
        </w:tc>
      </w:tr>
      <w:tr>
        <w:tc>
          <w:tcPr>
            <w:tcW w:type="dxa" w:w="3312"/>
            <w:vAlign w:val="top"/>
          </w:tcPr>
          <w:p>
            <w:pPr>
              <w:jc w:val="left"/>
            </w:pPr>
            <w:r/>
            <w:r>
              <w:rPr>
                <w:b w:val="0"/>
                <w:sz w:val="18"/>
              </w:rPr>
              <w:t>Apoyo</w:t>
            </w:r>
          </w:p>
        </w:tc>
        <w:tc>
          <w:tcPr>
            <w:tcW w:type="dxa" w:w="3312"/>
            <w:vAlign w:val="top"/>
          </w:tcPr>
          <w:p>
            <w:pPr>
              <w:jc w:val="left"/>
            </w:pPr>
            <w:r/>
            <w:r>
              <w:rPr>
                <w:b w:val="0"/>
                <w:sz w:val="18"/>
              </w:rPr>
              <w:t>Tutoría y psicología</w:t>
            </w:r>
          </w:p>
        </w:tc>
        <w:tc>
          <w:tcPr>
            <w:tcW w:type="dxa" w:w="3312"/>
            <w:vAlign w:val="top"/>
          </w:tcPr>
          <w:p>
            <w:pPr>
              <w:jc w:val="left"/>
            </w:pPr>
            <w:r/>
            <w:r>
              <w:rPr>
                <w:b w:val="0"/>
                <w:sz w:val="18"/>
              </w:rPr>
              <w:t>Atiende y documenta casos.</w:t>
            </w:r>
          </w:p>
        </w:tc>
      </w:tr>
      <w:tr>
        <w:tc>
          <w:tcPr>
            <w:tcW w:type="dxa" w:w="3312"/>
            <w:vAlign w:val="top"/>
          </w:tcPr>
          <w:p>
            <w:pPr>
              <w:jc w:val="left"/>
            </w:pPr>
            <w:r/>
            <w:r>
              <w:rPr>
                <w:b w:val="0"/>
                <w:sz w:val="18"/>
              </w:rPr>
              <w:t>Apoyo</w:t>
            </w:r>
          </w:p>
        </w:tc>
        <w:tc>
          <w:tcPr>
            <w:tcW w:type="dxa" w:w="3312"/>
            <w:vAlign w:val="top"/>
          </w:tcPr>
          <w:p>
            <w:pPr>
              <w:jc w:val="left"/>
            </w:pPr>
            <w:r/>
            <w:r>
              <w:rPr>
                <w:b w:val="0"/>
                <w:sz w:val="18"/>
              </w:rPr>
              <w:t>Soporte tecnológico</w:t>
            </w:r>
          </w:p>
        </w:tc>
        <w:tc>
          <w:tcPr>
            <w:tcW w:type="dxa" w:w="3312"/>
            <w:vAlign w:val="top"/>
          </w:tcPr>
          <w:p>
            <w:pPr>
              <w:jc w:val="left"/>
            </w:pPr>
            <w:r/>
            <w:r>
              <w:rPr>
                <w:b w:val="0"/>
                <w:sz w:val="18"/>
              </w:rPr>
              <w:t>Mantiene el sistema y despliegue.</w:t>
            </w:r>
          </w:p>
        </w:tc>
      </w:tr>
    </w:tbl>
    <w:p>
      <w:pPr>
        <w:pStyle w:val="Caption"/>
      </w:pPr>
      <w:r>
        <w:t>Nota: Fuente de elaboración propia.</w:t>
      </w:r>
    </w:p>
    <w:p>
      <w:pPr>
        <w:pStyle w:val="Heading3"/>
      </w:pPr>
      <w:r>
        <w:t>3.1.4. Análisis de actores del proceso</w:t>
      </w:r>
    </w:p>
    <w:p>
      <w:r>
        <w:rPr>
          <w:i/>
          <w:sz w:val="20"/>
        </w:rPr>
        <w:t>Tabla 14. Análisis de actores del proceso.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Actor</w:t>
            </w:r>
          </w:p>
        </w:tc>
        <w:tc>
          <w:tcPr>
            <w:tcW w:type="dxa" w:w="3312"/>
            <w:vAlign w:val="top"/>
            <w:shd w:fill="E6E6E6"/>
          </w:tcPr>
          <w:p>
            <w:pPr>
              <w:jc w:val="left"/>
            </w:pPr>
            <w:r/>
            <w:r>
              <w:rPr>
                <w:b/>
                <w:sz w:val="18"/>
              </w:rPr>
              <w:t>Rol en el proceso</w:t>
            </w:r>
          </w:p>
        </w:tc>
        <w:tc>
          <w:tcPr>
            <w:tcW w:type="dxa" w:w="3312"/>
            <w:vAlign w:val="top"/>
            <w:shd w:fill="E6E6E6"/>
          </w:tcPr>
          <w:p>
            <w:pPr>
              <w:jc w:val="left"/>
            </w:pPr>
            <w:r/>
            <w:r>
              <w:rPr>
                <w:b/>
                <w:sz w:val="18"/>
              </w:rPr>
              <w:t>Interacción con el sistema</w:t>
            </w:r>
          </w:p>
        </w:tc>
      </w:tr>
      <w:tr>
        <w:tc>
          <w:tcPr>
            <w:tcW w:type="dxa" w:w="3312"/>
            <w:vAlign w:val="top"/>
          </w:tcPr>
          <w:p>
            <w:pPr>
              <w:jc w:val="left"/>
            </w:pPr>
            <w:r/>
            <w:r>
              <w:rPr>
                <w:b w:val="0"/>
                <w:sz w:val="18"/>
              </w:rPr>
              <w:t>Director</w:t>
            </w:r>
          </w:p>
        </w:tc>
        <w:tc>
          <w:tcPr>
            <w:tcW w:type="dxa" w:w="3312"/>
            <w:vAlign w:val="top"/>
          </w:tcPr>
          <w:p>
            <w:pPr>
              <w:jc w:val="left"/>
            </w:pPr>
            <w:r/>
            <w:r>
              <w:rPr>
                <w:b w:val="0"/>
                <w:sz w:val="18"/>
              </w:rPr>
              <w:t>Estratégico</w:t>
            </w:r>
          </w:p>
        </w:tc>
        <w:tc>
          <w:tcPr>
            <w:tcW w:type="dxa" w:w="3312"/>
            <w:vAlign w:val="top"/>
          </w:tcPr>
          <w:p>
            <w:pPr>
              <w:jc w:val="left"/>
            </w:pPr>
            <w:r/>
            <w:r>
              <w:rPr>
                <w:b w:val="0"/>
                <w:sz w:val="18"/>
              </w:rPr>
              <w:t>Visualiza dashboard y valida decisiones sobre casos críticos.</w:t>
            </w:r>
          </w:p>
        </w:tc>
      </w:tr>
      <w:tr>
        <w:tc>
          <w:tcPr>
            <w:tcW w:type="dxa" w:w="3312"/>
            <w:vAlign w:val="top"/>
          </w:tcPr>
          <w:p>
            <w:pPr>
              <w:jc w:val="left"/>
            </w:pPr>
            <w:r/>
            <w:r>
              <w:rPr>
                <w:b w:val="0"/>
                <w:sz w:val="18"/>
              </w:rPr>
              <w:t>Coordinador académico</w:t>
            </w:r>
          </w:p>
        </w:tc>
        <w:tc>
          <w:tcPr>
            <w:tcW w:type="dxa" w:w="3312"/>
            <w:vAlign w:val="top"/>
          </w:tcPr>
          <w:p>
            <w:pPr>
              <w:jc w:val="left"/>
            </w:pPr>
            <w:r/>
            <w:r>
              <w:rPr>
                <w:b w:val="0"/>
                <w:sz w:val="18"/>
              </w:rPr>
              <w:t>Gestión académica</w:t>
            </w:r>
          </w:p>
        </w:tc>
        <w:tc>
          <w:tcPr>
            <w:tcW w:type="dxa" w:w="3312"/>
            <w:vAlign w:val="top"/>
          </w:tcPr>
          <w:p>
            <w:pPr>
              <w:jc w:val="left"/>
            </w:pPr>
            <w:r/>
            <w:r>
              <w:rPr>
                <w:b w:val="0"/>
                <w:sz w:val="18"/>
              </w:rPr>
              <w:t>Configura malla, revisa carga de datos y procesa riesgo.</w:t>
            </w:r>
          </w:p>
        </w:tc>
      </w:tr>
      <w:tr>
        <w:tc>
          <w:tcPr>
            <w:tcW w:type="dxa" w:w="3312"/>
            <w:vAlign w:val="top"/>
          </w:tcPr>
          <w:p>
            <w:pPr>
              <w:jc w:val="left"/>
            </w:pPr>
            <w:r/>
            <w:r>
              <w:rPr>
                <w:b w:val="0"/>
                <w:sz w:val="18"/>
              </w:rPr>
              <w:t>Docente</w:t>
            </w:r>
          </w:p>
        </w:tc>
        <w:tc>
          <w:tcPr>
            <w:tcW w:type="dxa" w:w="3312"/>
            <w:vAlign w:val="top"/>
          </w:tcPr>
          <w:p>
            <w:pPr>
              <w:jc w:val="left"/>
            </w:pPr>
            <w:r/>
            <w:r>
              <w:rPr>
                <w:b w:val="0"/>
                <w:sz w:val="18"/>
              </w:rPr>
              <w:t>Operativo</w:t>
            </w:r>
          </w:p>
        </w:tc>
        <w:tc>
          <w:tcPr>
            <w:tcW w:type="dxa" w:w="3312"/>
            <w:vAlign w:val="top"/>
          </w:tcPr>
          <w:p>
            <w:pPr>
              <w:jc w:val="left"/>
            </w:pPr>
            <w:r/>
            <w:r>
              <w:rPr>
                <w:b w:val="0"/>
                <w:sz w:val="18"/>
              </w:rPr>
              <w:t>Registra notas, asistencia y observaciones.</w:t>
            </w:r>
          </w:p>
        </w:tc>
      </w:tr>
      <w:tr>
        <w:tc>
          <w:tcPr>
            <w:tcW w:type="dxa" w:w="3312"/>
            <w:vAlign w:val="top"/>
          </w:tcPr>
          <w:p>
            <w:pPr>
              <w:jc w:val="left"/>
            </w:pPr>
            <w:r/>
            <w:r>
              <w:rPr>
                <w:b w:val="0"/>
                <w:sz w:val="18"/>
              </w:rPr>
              <w:t>Tutor</w:t>
            </w:r>
          </w:p>
        </w:tc>
        <w:tc>
          <w:tcPr>
            <w:tcW w:type="dxa" w:w="3312"/>
            <w:vAlign w:val="top"/>
          </w:tcPr>
          <w:p>
            <w:pPr>
              <w:jc w:val="left"/>
            </w:pPr>
            <w:r/>
            <w:r>
              <w:rPr>
                <w:b w:val="0"/>
                <w:sz w:val="18"/>
              </w:rPr>
              <w:t>Seguimiento</w:t>
            </w:r>
          </w:p>
        </w:tc>
        <w:tc>
          <w:tcPr>
            <w:tcW w:type="dxa" w:w="3312"/>
            <w:vAlign w:val="top"/>
          </w:tcPr>
          <w:p>
            <w:pPr>
              <w:jc w:val="left"/>
            </w:pPr>
            <w:r/>
            <w:r>
              <w:rPr>
                <w:b w:val="0"/>
                <w:sz w:val="18"/>
              </w:rPr>
              <w:t>Gestiona alertas e intervenciones.</w:t>
            </w:r>
          </w:p>
        </w:tc>
      </w:tr>
      <w:tr>
        <w:tc>
          <w:tcPr>
            <w:tcW w:type="dxa" w:w="3312"/>
            <w:vAlign w:val="top"/>
          </w:tcPr>
          <w:p>
            <w:pPr>
              <w:jc w:val="left"/>
            </w:pPr>
            <w:r/>
            <w:r>
              <w:rPr>
                <w:b w:val="0"/>
                <w:sz w:val="18"/>
              </w:rPr>
              <w:t>Psicólogo</w:t>
            </w:r>
          </w:p>
        </w:tc>
        <w:tc>
          <w:tcPr>
            <w:tcW w:type="dxa" w:w="3312"/>
            <w:vAlign w:val="top"/>
          </w:tcPr>
          <w:p>
            <w:pPr>
              <w:jc w:val="left"/>
            </w:pPr>
            <w:r/>
            <w:r>
              <w:rPr>
                <w:b w:val="0"/>
                <w:sz w:val="18"/>
              </w:rPr>
              <w:t>Atención especializada</w:t>
            </w:r>
          </w:p>
        </w:tc>
        <w:tc>
          <w:tcPr>
            <w:tcW w:type="dxa" w:w="3312"/>
            <w:vAlign w:val="top"/>
          </w:tcPr>
          <w:p>
            <w:pPr>
              <w:jc w:val="left"/>
            </w:pPr>
            <w:r/>
            <w:r>
              <w:rPr>
                <w:b w:val="0"/>
                <w:sz w:val="18"/>
              </w:rPr>
              <w:t>Registra acciones de acompañamiento.</w:t>
            </w:r>
          </w:p>
        </w:tc>
      </w:tr>
      <w:tr>
        <w:tc>
          <w:tcPr>
            <w:tcW w:type="dxa" w:w="3312"/>
            <w:vAlign w:val="top"/>
          </w:tcPr>
          <w:p>
            <w:pPr>
              <w:jc w:val="left"/>
            </w:pPr>
            <w:r/>
            <w:r>
              <w:rPr>
                <w:b w:val="0"/>
                <w:sz w:val="18"/>
              </w:rPr>
              <w:t>Secretaría / Matrícula</w:t>
            </w:r>
          </w:p>
        </w:tc>
        <w:tc>
          <w:tcPr>
            <w:tcW w:type="dxa" w:w="3312"/>
            <w:vAlign w:val="top"/>
          </w:tcPr>
          <w:p>
            <w:pPr>
              <w:jc w:val="left"/>
            </w:pPr>
            <w:r/>
            <w:r>
              <w:rPr>
                <w:b w:val="0"/>
                <w:sz w:val="18"/>
              </w:rPr>
              <w:t>Apoyo</w:t>
            </w:r>
          </w:p>
        </w:tc>
        <w:tc>
          <w:tcPr>
            <w:tcW w:type="dxa" w:w="3312"/>
            <w:vAlign w:val="top"/>
          </w:tcPr>
          <w:p>
            <w:pPr>
              <w:jc w:val="left"/>
            </w:pPr>
            <w:r/>
            <w:r>
              <w:rPr>
                <w:b w:val="0"/>
                <w:sz w:val="18"/>
              </w:rPr>
              <w:t>Registra datos personales, familiares y matrícula.</w:t>
            </w:r>
          </w:p>
        </w:tc>
      </w:tr>
      <w:tr>
        <w:tc>
          <w:tcPr>
            <w:tcW w:type="dxa" w:w="3312"/>
            <w:vAlign w:val="top"/>
          </w:tcPr>
          <w:p>
            <w:pPr>
              <w:jc w:val="left"/>
            </w:pPr>
            <w:r/>
            <w:r>
              <w:rPr>
                <w:b w:val="0"/>
                <w:sz w:val="18"/>
              </w:rPr>
              <w:t>Estudiante</w:t>
            </w:r>
          </w:p>
        </w:tc>
        <w:tc>
          <w:tcPr>
            <w:tcW w:type="dxa" w:w="3312"/>
            <w:vAlign w:val="top"/>
          </w:tcPr>
          <w:p>
            <w:pPr>
              <w:jc w:val="left"/>
            </w:pPr>
            <w:r/>
            <w:r>
              <w:rPr>
                <w:b w:val="0"/>
                <w:sz w:val="18"/>
              </w:rPr>
              <w:t>Beneficiario</w:t>
            </w:r>
          </w:p>
        </w:tc>
        <w:tc>
          <w:tcPr>
            <w:tcW w:type="dxa" w:w="3312"/>
            <w:vAlign w:val="top"/>
          </w:tcPr>
          <w:p>
            <w:pPr>
              <w:jc w:val="left"/>
            </w:pPr>
            <w:r/>
            <w:r>
              <w:rPr>
                <w:b w:val="0"/>
                <w:sz w:val="18"/>
              </w:rPr>
              <w:t>Recibe seguimiento preventivo.</w:t>
            </w:r>
          </w:p>
        </w:tc>
      </w:tr>
      <w:tr>
        <w:tc>
          <w:tcPr>
            <w:tcW w:type="dxa" w:w="3312"/>
            <w:vAlign w:val="top"/>
          </w:tcPr>
          <w:p>
            <w:pPr>
              <w:jc w:val="left"/>
            </w:pPr>
            <w:r/>
            <w:r>
              <w:rPr>
                <w:b w:val="0"/>
                <w:sz w:val="18"/>
              </w:rPr>
              <w:t>Padre de familia</w:t>
            </w:r>
          </w:p>
        </w:tc>
        <w:tc>
          <w:tcPr>
            <w:tcW w:type="dxa" w:w="3312"/>
            <w:vAlign w:val="top"/>
          </w:tcPr>
          <w:p>
            <w:pPr>
              <w:jc w:val="left"/>
            </w:pPr>
            <w:r/>
            <w:r>
              <w:rPr>
                <w:b w:val="0"/>
                <w:sz w:val="18"/>
              </w:rPr>
              <w:t>Actor externo</w:t>
            </w:r>
          </w:p>
        </w:tc>
        <w:tc>
          <w:tcPr>
            <w:tcW w:type="dxa" w:w="3312"/>
            <w:vAlign w:val="top"/>
          </w:tcPr>
          <w:p>
            <w:pPr>
              <w:jc w:val="left"/>
            </w:pPr>
            <w:r/>
            <w:r>
              <w:rPr>
                <w:b w:val="0"/>
                <w:sz w:val="18"/>
              </w:rPr>
              <w:t>Participa en compromisos y comunicación.</w:t>
            </w:r>
          </w:p>
        </w:tc>
      </w:tr>
      <w:tr>
        <w:tc>
          <w:tcPr>
            <w:tcW w:type="dxa" w:w="3312"/>
            <w:vAlign w:val="top"/>
          </w:tcPr>
          <w:p>
            <w:pPr>
              <w:jc w:val="left"/>
            </w:pPr>
            <w:r/>
            <w:r>
              <w:rPr>
                <w:b w:val="0"/>
                <w:sz w:val="18"/>
              </w:rPr>
              <w:t>Administrador</w:t>
            </w:r>
          </w:p>
        </w:tc>
        <w:tc>
          <w:tcPr>
            <w:tcW w:type="dxa" w:w="3312"/>
            <w:vAlign w:val="top"/>
          </w:tcPr>
          <w:p>
            <w:pPr>
              <w:jc w:val="left"/>
            </w:pPr>
            <w:r/>
            <w:r>
              <w:rPr>
                <w:b w:val="0"/>
                <w:sz w:val="18"/>
              </w:rPr>
              <w:t>Soporte</w:t>
            </w:r>
          </w:p>
        </w:tc>
        <w:tc>
          <w:tcPr>
            <w:tcW w:type="dxa" w:w="3312"/>
            <w:vAlign w:val="top"/>
          </w:tcPr>
          <w:p>
            <w:pPr>
              <w:jc w:val="left"/>
            </w:pPr>
            <w:r/>
            <w:r>
              <w:rPr>
                <w:b w:val="0"/>
                <w:sz w:val="18"/>
              </w:rPr>
              <w:t>Gestiona usuarios, permisos y configuración.</w:t>
            </w:r>
          </w:p>
        </w:tc>
      </w:tr>
      <w:tr>
        <w:tc>
          <w:tcPr>
            <w:tcW w:type="dxa" w:w="3312"/>
            <w:vAlign w:val="top"/>
          </w:tcPr>
          <w:p>
            <w:pPr>
              <w:jc w:val="left"/>
            </w:pPr>
            <w:r/>
            <w:r>
              <w:rPr>
                <w:b w:val="0"/>
                <w:sz w:val="18"/>
              </w:rPr>
              <w:t>Microservicio ML</w:t>
            </w:r>
          </w:p>
        </w:tc>
        <w:tc>
          <w:tcPr>
            <w:tcW w:type="dxa" w:w="3312"/>
            <w:vAlign w:val="top"/>
          </w:tcPr>
          <w:p>
            <w:pPr>
              <w:jc w:val="left"/>
            </w:pPr>
            <w:r/>
            <w:r>
              <w:rPr>
                <w:b w:val="0"/>
                <w:sz w:val="18"/>
              </w:rPr>
              <w:t>Servicio técnico</w:t>
            </w:r>
          </w:p>
        </w:tc>
        <w:tc>
          <w:tcPr>
            <w:tcW w:type="dxa" w:w="3312"/>
            <w:vAlign w:val="top"/>
          </w:tcPr>
          <w:p>
            <w:pPr>
              <w:jc w:val="left"/>
            </w:pPr>
            <w:r/>
            <w:r>
              <w:rPr>
                <w:b w:val="0"/>
                <w:sz w:val="18"/>
              </w:rPr>
              <w:t>Calcula índice de riesgo desde variables.</w:t>
            </w:r>
          </w:p>
        </w:tc>
      </w:tr>
    </w:tbl>
    <w:p>
      <w:pPr>
        <w:pStyle w:val="Caption"/>
      </w:pPr>
      <w:r>
        <w:t>Nota: Fuente de elaboración propia.</w:t>
      </w:r>
    </w:p>
    <w:p>
      <w:pPr>
        <w:pStyle w:val="Heading3"/>
      </w:pPr>
      <w:r>
        <w:t>3.1.5. Flujos de información actuales</w:t>
      </w:r>
    </w:p>
    <w:p>
      <w:pPr>
        <w:spacing w:after="120"/>
        <w:jc w:val="both"/>
      </w:pPr>
      <w:r>
        <w:rPr>
          <w:sz w:val="22"/>
        </w:rPr>
        <w:t>Actualmente, las notas se originan en los docentes, la asistencia proviene de tutores o auxiliares, los datos familiares se registran en matrícula, los reportes conductuales dependen del docente o tutor, y las decisiones de casos críticos llegan a dirección mediante información previamente consolidada. SIDERAE propone transformar este flujo en un circuito integrado y preventivo.</w:t>
      </w:r>
    </w:p>
    <w:p>
      <w:pPr>
        <w:pStyle w:val="Heading3"/>
      </w:pPr>
      <w:r>
        <w:t>3.1.6. Modelo optimizado propuesto</w:t>
      </w:r>
    </w:p>
    <w:p>
      <w:pPr>
        <w:spacing w:after="120"/>
        <w:jc w:val="both"/>
      </w:pPr>
      <w:r>
        <w:rPr>
          <w:sz w:val="22"/>
        </w:rPr>
        <w:t>El modelo TO-BE registra o importa datos, valida completitud, procesa riesgo, clasifica estudiantes, genera alertas, registra intervenciones, permite seguimiento y cierra alertas con evidencia. De esta manera, coordinación y dirección cuentan con información actualizada para decidir de forma preventiva.</w:t>
      </w:r>
    </w:p>
    <w:p>
      <w:pPr>
        <w:pStyle w:val="Heading3"/>
      </w:pPr>
      <w:r>
        <w:t>3.1.7. Beneficios esperados</w:t>
      </w:r>
    </w:p>
    <w:p>
      <w:pPr>
        <w:pStyle w:val="ListBullet"/>
      </w:pPr>
      <w:r>
        <w:t>Detección temprana de estudiantes vulnerables.</w:t>
      </w:r>
    </w:p>
    <w:p>
      <w:pPr>
        <w:pStyle w:val="ListBullet"/>
      </w:pPr>
      <w:r>
        <w:t>Centralización de datos académicos, asistencia, conducta y contexto familiar.</w:t>
      </w:r>
    </w:p>
    <w:p>
      <w:pPr>
        <w:pStyle w:val="ListBullet"/>
      </w:pPr>
      <w:r>
        <w:t>Reducción del trabajo manual en consolidaciones.</w:t>
      </w:r>
    </w:p>
    <w:p>
      <w:pPr>
        <w:pStyle w:val="ListBullet"/>
      </w:pPr>
      <w:r>
        <w:t>Mayor trazabilidad de intervenciones.</w:t>
      </w:r>
    </w:p>
    <w:p>
      <w:pPr>
        <w:pStyle w:val="ListBullet"/>
      </w:pPr>
      <w:r>
        <w:t>Apoyo a tutoría, psicología y dirección.</w:t>
      </w:r>
    </w:p>
    <w:p>
      <w:pPr>
        <w:pStyle w:val="ListBullet"/>
      </w:pPr>
      <w:r>
        <w:t>Mejor toma de decisiones basada en evidencia.</w:t>
      </w:r>
    </w:p>
    <w:p>
      <w:pPr>
        <w:pStyle w:val="Heading2"/>
      </w:pPr>
      <w:r>
        <w:t>3.2. Modelado de casos de uso y diagramas UML</w:t>
      </w:r>
    </w:p>
    <w:p>
      <w:pPr>
        <w:spacing w:after="120"/>
        <w:jc w:val="both"/>
      </w:pPr>
      <w:r>
        <w:rPr>
          <w:sz w:val="22"/>
        </w:rPr>
        <w:t>Los diagramas UML se insertan dentro del cuerpo del informe para evidenciar visualmente la relación entre actores, procesos, componentes y reglas del sistema.</w:t>
      </w:r>
    </w:p>
    <w:p>
      <w:pPr>
        <w:pStyle w:val="Heading3"/>
      </w:pPr>
      <w:r>
        <w:t>3.2.1. Diagrama de caso de uso</w:t>
      </w:r>
    </w:p>
    <w:p>
      <w:pPr>
        <w:jc w:val="center"/>
      </w:pPr>
      <w:r>
        <w:drawing>
          <wp:inline xmlns:a="http://schemas.openxmlformats.org/drawingml/2006/main" xmlns:pic="http://schemas.openxmlformats.org/drawingml/2006/picture">
            <wp:extent cx="5669280" cy="3086608"/>
            <wp:docPr id="3" name="Picture 3"/>
            <wp:cNvGraphicFramePr>
              <a:graphicFrameLocks noChangeAspect="1"/>
            </wp:cNvGraphicFramePr>
            <a:graphic>
              <a:graphicData uri="http://schemas.openxmlformats.org/drawingml/2006/picture">
                <pic:pic>
                  <pic:nvPicPr>
                    <pic:cNvPr id="0" name="figura_03_caso_uso.png"/>
                    <pic:cNvPicPr/>
                  </pic:nvPicPr>
                  <pic:blipFill>
                    <a:blip r:embed="rId11"/>
                    <a:stretch>
                      <a:fillRect/>
                    </a:stretch>
                  </pic:blipFill>
                  <pic:spPr>
                    <a:xfrm>
                      <a:off x="0" y="0"/>
                      <a:ext cx="5669280" cy="3086608"/>
                    </a:xfrm>
                    <a:prstGeom prst="rect"/>
                  </pic:spPr>
                </pic:pic>
              </a:graphicData>
            </a:graphic>
          </wp:inline>
        </w:drawing>
      </w:r>
    </w:p>
    <w:p>
      <w:pPr>
        <w:pStyle w:val="Caption"/>
        <w:jc w:val="center"/>
      </w:pPr>
      <w:r>
        <w:t>Figura 3. Caso de uso general SIDERAE-Blenkir.</w:t>
      </w:r>
    </w:p>
    <w:p>
      <w:pPr>
        <w:pStyle w:val="Caption"/>
        <w:jc w:val="center"/>
      </w:pPr>
      <w:r>
        <w:t>Nota: Fuente de elaboración propia.</w:t>
      </w:r>
    </w:p>
    <w:p>
      <w:r>
        <w:rPr>
          <w:i/>
          <w:sz w:val="20"/>
        </w:rPr>
        <w:t>Tabla 15. Descripción del caso de uso.</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shd w:fill="E6E6E6"/>
          </w:tcPr>
          <w:p>
            <w:pPr>
              <w:jc w:val="left"/>
            </w:pPr>
            <w:r/>
            <w:r>
              <w:rPr>
                <w:b/>
                <w:sz w:val="18"/>
              </w:rPr>
              <w:t>Aspecto</w:t>
            </w:r>
          </w:p>
        </w:tc>
        <w:tc>
          <w:tcPr>
            <w:tcW w:type="dxa" w:w="4968"/>
            <w:vAlign w:val="top"/>
            <w:shd w:fill="E6E6E6"/>
          </w:tcPr>
          <w:p>
            <w:pPr>
              <w:jc w:val="left"/>
            </w:pPr>
            <w:r/>
            <w:r>
              <w:rPr>
                <w:b/>
                <w:sz w:val="18"/>
              </w:rPr>
              <w:t>Descripción</w:t>
            </w:r>
          </w:p>
        </w:tc>
      </w:tr>
      <w:tr>
        <w:tc>
          <w:tcPr>
            <w:tcW w:type="dxa" w:w="4968"/>
            <w:vAlign w:val="top"/>
          </w:tcPr>
          <w:p>
            <w:pPr>
              <w:jc w:val="left"/>
            </w:pPr>
            <w:r/>
            <w:r>
              <w:rPr>
                <w:b w:val="0"/>
                <w:sz w:val="18"/>
              </w:rPr>
              <w:t>Actores clave</w:t>
            </w:r>
          </w:p>
        </w:tc>
        <w:tc>
          <w:tcPr>
            <w:tcW w:type="dxa" w:w="4968"/>
            <w:vAlign w:val="top"/>
          </w:tcPr>
          <w:p>
            <w:pPr>
              <w:jc w:val="left"/>
            </w:pPr>
            <w:r/>
            <w:r>
              <w:rPr>
                <w:b w:val="0"/>
                <w:sz w:val="18"/>
              </w:rPr>
              <w:t>Administrador, coordinador académico, docente, tutor/psicólogo, directivo, secretaría/matrícula y microservicio ML.</w:t>
            </w:r>
          </w:p>
        </w:tc>
      </w:tr>
      <w:tr>
        <w:tc>
          <w:tcPr>
            <w:tcW w:type="dxa" w:w="4968"/>
            <w:vAlign w:val="top"/>
          </w:tcPr>
          <w:p>
            <w:pPr>
              <w:jc w:val="left"/>
            </w:pPr>
            <w:r/>
            <w:r>
              <w:rPr>
                <w:b w:val="0"/>
                <w:sz w:val="18"/>
              </w:rPr>
              <w:t>Casos de uso principales</w:t>
            </w:r>
          </w:p>
        </w:tc>
        <w:tc>
          <w:tcPr>
            <w:tcW w:type="dxa" w:w="4968"/>
            <w:vAlign w:val="top"/>
          </w:tcPr>
          <w:p>
            <w:pPr>
              <w:jc w:val="left"/>
            </w:pPr>
            <w:r/>
            <w:r>
              <w:rPr>
                <w:b w:val="0"/>
                <w:sz w:val="18"/>
              </w:rPr>
              <w:t>Autenticación, gestión de estudiantes, configuración curricular, notas, asistencia, riesgo, alertas, intervenciones, dashboard y auditoría.</w:t>
            </w:r>
          </w:p>
        </w:tc>
      </w:tr>
      <w:tr>
        <w:tc>
          <w:tcPr>
            <w:tcW w:type="dxa" w:w="4968"/>
            <w:vAlign w:val="top"/>
          </w:tcPr>
          <w:p>
            <w:pPr>
              <w:jc w:val="left"/>
            </w:pPr>
            <w:r/>
            <w:r>
              <w:rPr>
                <w:b w:val="0"/>
                <w:sz w:val="18"/>
              </w:rPr>
              <w:t>Justificación</w:t>
            </w:r>
          </w:p>
        </w:tc>
        <w:tc>
          <w:tcPr>
            <w:tcW w:type="dxa" w:w="4968"/>
            <w:vAlign w:val="top"/>
          </w:tcPr>
          <w:p>
            <w:pPr>
              <w:jc w:val="left"/>
            </w:pPr>
            <w:r/>
            <w:r>
              <w:rPr>
                <w:b w:val="0"/>
                <w:sz w:val="18"/>
              </w:rPr>
              <w:t>Permite trazar requerimientos funcionales hacia funcionalidades verificables y pruebas de aceptación.</w:t>
            </w:r>
          </w:p>
        </w:tc>
      </w:tr>
    </w:tbl>
    <w:p>
      <w:pPr>
        <w:pStyle w:val="Caption"/>
      </w:pPr>
      <w:r>
        <w:t>Nota: Fuente de elaboración propia.</w:t>
      </w:r>
    </w:p>
    <w:p>
      <w:pPr>
        <w:pStyle w:val="Heading3"/>
      </w:pPr>
      <w:r>
        <w:t>3.2.2. Diagramas de secuencia</w:t>
      </w:r>
    </w:p>
    <w:p>
      <w:pPr>
        <w:pStyle w:val="Heading3"/>
      </w:pPr>
      <w:r>
        <w:t>3.2.2.1. Procesar riesgo académico</w:t>
      </w:r>
    </w:p>
    <w:p>
      <w:pPr>
        <w:jc w:val="center"/>
      </w:pPr>
      <w:r>
        <w:drawing>
          <wp:inline xmlns:a="http://schemas.openxmlformats.org/drawingml/2006/main" xmlns:pic="http://schemas.openxmlformats.org/drawingml/2006/picture">
            <wp:extent cx="5669280" cy="1283371"/>
            <wp:docPr id="4" name="Picture 4"/>
            <wp:cNvGraphicFramePr>
              <a:graphicFrameLocks noChangeAspect="1"/>
            </wp:cNvGraphicFramePr>
            <a:graphic>
              <a:graphicData uri="http://schemas.openxmlformats.org/drawingml/2006/picture">
                <pic:pic>
                  <pic:nvPicPr>
                    <pic:cNvPr id="0" name="figura_04_secuencia_riesgo.png"/>
                    <pic:cNvPicPr/>
                  </pic:nvPicPr>
                  <pic:blipFill>
                    <a:blip r:embed="rId12"/>
                    <a:stretch>
                      <a:fillRect/>
                    </a:stretch>
                  </pic:blipFill>
                  <pic:spPr>
                    <a:xfrm>
                      <a:off x="0" y="0"/>
                      <a:ext cx="5669280" cy="1283371"/>
                    </a:xfrm>
                    <a:prstGeom prst="rect"/>
                  </pic:spPr>
                </pic:pic>
              </a:graphicData>
            </a:graphic>
          </wp:inline>
        </w:drawing>
      </w:r>
    </w:p>
    <w:p>
      <w:pPr>
        <w:pStyle w:val="Caption"/>
        <w:jc w:val="center"/>
      </w:pPr>
      <w:r>
        <w:t>Figura 4. Secuencia – Procesar riesgo académico.</w:t>
      </w:r>
    </w:p>
    <w:p>
      <w:pPr>
        <w:pStyle w:val="Caption"/>
        <w:jc w:val="center"/>
      </w:pPr>
      <w:r>
        <w:t>Nota: Fuente de elaboración propia.</w:t>
      </w:r>
    </w:p>
    <w:p>
      <w:r>
        <w:rPr>
          <w:i/>
          <w:sz w:val="20"/>
        </w:rPr>
        <w:t>Tabla 16. Descripción de secuencia – Procesar riesgo académico.</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shd w:fill="E6E6E6"/>
          </w:tcPr>
          <w:p>
            <w:pPr>
              <w:jc w:val="left"/>
            </w:pPr>
            <w:r/>
            <w:r>
              <w:rPr>
                <w:b/>
                <w:sz w:val="18"/>
              </w:rPr>
              <w:t>Elemento</w:t>
            </w:r>
          </w:p>
        </w:tc>
        <w:tc>
          <w:tcPr>
            <w:tcW w:type="dxa" w:w="4968"/>
            <w:vAlign w:val="top"/>
            <w:shd w:fill="E6E6E6"/>
          </w:tcPr>
          <w:p>
            <w:pPr>
              <w:jc w:val="left"/>
            </w:pPr>
            <w:r/>
            <w:r>
              <w:rPr>
                <w:b/>
                <w:sz w:val="18"/>
              </w:rPr>
              <w:t>Descripción</w:t>
            </w:r>
          </w:p>
        </w:tc>
      </w:tr>
      <w:tr>
        <w:tc>
          <w:tcPr>
            <w:tcW w:type="dxa" w:w="4968"/>
            <w:vAlign w:val="top"/>
          </w:tcPr>
          <w:p>
            <w:pPr>
              <w:jc w:val="left"/>
            </w:pPr>
            <w:r/>
            <w:r>
              <w:rPr>
                <w:b w:val="0"/>
                <w:sz w:val="18"/>
              </w:rPr>
              <w:t>Objetivo</w:t>
            </w:r>
          </w:p>
        </w:tc>
        <w:tc>
          <w:tcPr>
            <w:tcW w:type="dxa" w:w="4968"/>
            <w:vAlign w:val="top"/>
          </w:tcPr>
          <w:p>
            <w:pPr>
              <w:jc w:val="left"/>
            </w:pPr>
            <w:r/>
            <w:r>
              <w:rPr>
                <w:b w:val="0"/>
                <w:sz w:val="18"/>
              </w:rPr>
              <w:t>Mostrar la integración entre frontend, API Laravel, base de datos y microservicio Flask.</w:t>
            </w:r>
          </w:p>
        </w:tc>
      </w:tr>
      <w:tr>
        <w:tc>
          <w:tcPr>
            <w:tcW w:type="dxa" w:w="4968"/>
            <w:vAlign w:val="top"/>
          </w:tcPr>
          <w:p>
            <w:pPr>
              <w:jc w:val="left"/>
            </w:pPr>
            <w:r/>
            <w:r>
              <w:rPr>
                <w:b w:val="0"/>
                <w:sz w:val="18"/>
              </w:rPr>
              <w:t>Flujo principal</w:t>
            </w:r>
          </w:p>
        </w:tc>
        <w:tc>
          <w:tcPr>
            <w:tcW w:type="dxa" w:w="4968"/>
            <w:vAlign w:val="top"/>
          </w:tcPr>
          <w:p>
            <w:pPr>
              <w:jc w:val="left"/>
            </w:pPr>
            <w:r/>
            <w:r>
              <w:rPr>
                <w:b w:val="0"/>
                <w:sz w:val="18"/>
              </w:rPr>
              <w:t>El coordinador selecciona un estudiante, se validan permisos y datos mínimos, se consulta información académica, se envía payload a Flask, se guarda índice y se genera alerta si corresponde.</w:t>
            </w:r>
          </w:p>
        </w:tc>
      </w:tr>
      <w:tr>
        <w:tc>
          <w:tcPr>
            <w:tcW w:type="dxa" w:w="4968"/>
            <w:vAlign w:val="top"/>
          </w:tcPr>
          <w:p>
            <w:pPr>
              <w:jc w:val="left"/>
            </w:pPr>
            <w:r/>
            <w:r>
              <w:rPr>
                <w:b w:val="0"/>
                <w:sz w:val="18"/>
              </w:rPr>
              <w:t>Calidad</w:t>
            </w:r>
          </w:p>
        </w:tc>
        <w:tc>
          <w:tcPr>
            <w:tcW w:type="dxa" w:w="4968"/>
            <w:vAlign w:val="top"/>
          </w:tcPr>
          <w:p>
            <w:pPr>
              <w:jc w:val="left"/>
            </w:pPr>
            <w:r/>
            <w:r>
              <w:rPr>
                <w:b w:val="0"/>
                <w:sz w:val="18"/>
              </w:rPr>
              <w:t>Favorece trazabilidad, separación de responsabilidades y control de errores.</w:t>
            </w:r>
          </w:p>
        </w:tc>
      </w:tr>
    </w:tbl>
    <w:p>
      <w:pPr>
        <w:pStyle w:val="Caption"/>
      </w:pPr>
      <w:r>
        <w:t>Nota: Fuente de elaboración propia.</w:t>
      </w:r>
    </w:p>
    <w:p>
      <w:pPr>
        <w:pStyle w:val="Heading3"/>
      </w:pPr>
      <w:r>
        <w:t>3.2.2.2. Registrar intervención y cerrar alerta</w:t>
      </w:r>
    </w:p>
    <w:p>
      <w:pPr>
        <w:jc w:val="center"/>
      </w:pPr>
      <w:r>
        <w:drawing>
          <wp:inline xmlns:a="http://schemas.openxmlformats.org/drawingml/2006/main" xmlns:pic="http://schemas.openxmlformats.org/drawingml/2006/picture">
            <wp:extent cx="5669280" cy="1215388"/>
            <wp:docPr id="5" name="Picture 5"/>
            <wp:cNvGraphicFramePr>
              <a:graphicFrameLocks noChangeAspect="1"/>
            </wp:cNvGraphicFramePr>
            <a:graphic>
              <a:graphicData uri="http://schemas.openxmlformats.org/drawingml/2006/picture">
                <pic:pic>
                  <pic:nvPicPr>
                    <pic:cNvPr id="0" name="figura_05_secuencia_intervencion.png"/>
                    <pic:cNvPicPr/>
                  </pic:nvPicPr>
                  <pic:blipFill>
                    <a:blip r:embed="rId13"/>
                    <a:stretch>
                      <a:fillRect/>
                    </a:stretch>
                  </pic:blipFill>
                  <pic:spPr>
                    <a:xfrm>
                      <a:off x="0" y="0"/>
                      <a:ext cx="5669280" cy="1215388"/>
                    </a:xfrm>
                    <a:prstGeom prst="rect"/>
                  </pic:spPr>
                </pic:pic>
              </a:graphicData>
            </a:graphic>
          </wp:inline>
        </w:drawing>
      </w:r>
    </w:p>
    <w:p>
      <w:pPr>
        <w:pStyle w:val="Caption"/>
        <w:jc w:val="center"/>
      </w:pPr>
      <w:r>
        <w:t>Figura 5. Secuencia – Registrar intervención y cierre de alerta.</w:t>
      </w:r>
    </w:p>
    <w:p>
      <w:pPr>
        <w:pStyle w:val="Caption"/>
        <w:jc w:val="center"/>
      </w:pPr>
      <w:r>
        <w:t>Nota: Fuente de elaboración propia.</w:t>
      </w:r>
    </w:p>
    <w:p>
      <w:r>
        <w:rPr>
          <w:i/>
          <w:sz w:val="20"/>
        </w:rPr>
        <w:t>Tabla 17. Descripción de secuencia – Registrar intervención y cierre de alerta.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shd w:fill="E6E6E6"/>
          </w:tcPr>
          <w:p>
            <w:pPr>
              <w:jc w:val="left"/>
            </w:pPr>
            <w:r/>
            <w:r>
              <w:rPr>
                <w:b/>
                <w:sz w:val="18"/>
              </w:rPr>
              <w:t>Elemento</w:t>
            </w:r>
          </w:p>
        </w:tc>
        <w:tc>
          <w:tcPr>
            <w:tcW w:type="dxa" w:w="4968"/>
            <w:vAlign w:val="top"/>
            <w:shd w:fill="E6E6E6"/>
          </w:tcPr>
          <w:p>
            <w:pPr>
              <w:jc w:val="left"/>
            </w:pPr>
            <w:r/>
            <w:r>
              <w:rPr>
                <w:b/>
                <w:sz w:val="18"/>
              </w:rPr>
              <w:t>Descripción</w:t>
            </w:r>
          </w:p>
        </w:tc>
      </w:tr>
      <w:tr>
        <w:tc>
          <w:tcPr>
            <w:tcW w:type="dxa" w:w="4968"/>
            <w:vAlign w:val="top"/>
          </w:tcPr>
          <w:p>
            <w:pPr>
              <w:jc w:val="left"/>
            </w:pPr>
            <w:r/>
            <w:r>
              <w:rPr>
                <w:b w:val="0"/>
                <w:sz w:val="18"/>
              </w:rPr>
              <w:t>Objetivo</w:t>
            </w:r>
          </w:p>
        </w:tc>
        <w:tc>
          <w:tcPr>
            <w:tcW w:type="dxa" w:w="4968"/>
            <w:vAlign w:val="top"/>
          </w:tcPr>
          <w:p>
            <w:pPr>
              <w:jc w:val="left"/>
            </w:pPr>
            <w:r/>
            <w:r>
              <w:rPr>
                <w:b w:val="0"/>
                <w:sz w:val="18"/>
              </w:rPr>
              <w:t>Representar el ciclo de atención desde una alerta pendiente hasta el cierre documentado.</w:t>
            </w:r>
          </w:p>
        </w:tc>
      </w:tr>
      <w:tr>
        <w:tc>
          <w:tcPr>
            <w:tcW w:type="dxa" w:w="4968"/>
            <w:vAlign w:val="top"/>
          </w:tcPr>
          <w:p>
            <w:pPr>
              <w:jc w:val="left"/>
            </w:pPr>
            <w:r/>
            <w:r>
              <w:rPr>
                <w:b w:val="0"/>
                <w:sz w:val="18"/>
              </w:rPr>
              <w:t>Regla crítica</w:t>
            </w:r>
          </w:p>
        </w:tc>
        <w:tc>
          <w:tcPr>
            <w:tcW w:type="dxa" w:w="4968"/>
            <w:vAlign w:val="top"/>
          </w:tcPr>
          <w:p>
            <w:pPr>
              <w:jc w:val="left"/>
            </w:pPr>
            <w:r/>
            <w:r>
              <w:rPr>
                <w:b w:val="0"/>
                <w:sz w:val="18"/>
              </w:rPr>
              <w:t>La alerta no debe cerrarse si no existe al menos una intervención registrada.</w:t>
            </w:r>
          </w:p>
        </w:tc>
      </w:tr>
      <w:tr>
        <w:tc>
          <w:tcPr>
            <w:tcW w:type="dxa" w:w="4968"/>
            <w:vAlign w:val="top"/>
          </w:tcPr>
          <w:p>
            <w:pPr>
              <w:jc w:val="left"/>
            </w:pPr>
            <w:r/>
            <w:r>
              <w:rPr>
                <w:b w:val="0"/>
                <w:sz w:val="18"/>
              </w:rPr>
              <w:t>Trazabilidad</w:t>
            </w:r>
          </w:p>
        </w:tc>
        <w:tc>
          <w:tcPr>
            <w:tcW w:type="dxa" w:w="4968"/>
            <w:vAlign w:val="top"/>
          </w:tcPr>
          <w:p>
            <w:pPr>
              <w:jc w:val="left"/>
            </w:pPr>
            <w:r/>
            <w:r>
              <w:rPr>
                <w:b w:val="0"/>
                <w:sz w:val="18"/>
              </w:rPr>
              <w:t>Cada intervención y cierre genera evidencia y registro de auditoría.</w:t>
            </w:r>
          </w:p>
        </w:tc>
      </w:tr>
    </w:tbl>
    <w:p>
      <w:pPr>
        <w:pStyle w:val="Caption"/>
      </w:pPr>
      <w:r>
        <w:t>Nota: Fuente de elaboración propia.</w:t>
      </w:r>
    </w:p>
    <w:p>
      <w:pPr>
        <w:pStyle w:val="Heading3"/>
      </w:pPr>
      <w:r>
        <w:t>3.2.3. Diagrama de actividad</w:t>
      </w:r>
    </w:p>
    <w:p>
      <w:pPr>
        <w:jc w:val="center"/>
      </w:pPr>
      <w:r>
        <w:drawing>
          <wp:inline xmlns:a="http://schemas.openxmlformats.org/drawingml/2006/main" xmlns:pic="http://schemas.openxmlformats.org/drawingml/2006/picture">
            <wp:extent cx="5669280" cy="680436"/>
            <wp:docPr id="6" name="Picture 6"/>
            <wp:cNvGraphicFramePr>
              <a:graphicFrameLocks noChangeAspect="1"/>
            </wp:cNvGraphicFramePr>
            <a:graphic>
              <a:graphicData uri="http://schemas.openxmlformats.org/drawingml/2006/picture">
                <pic:pic>
                  <pic:nvPicPr>
                    <pic:cNvPr id="0" name="figura_06_actividad.png"/>
                    <pic:cNvPicPr/>
                  </pic:nvPicPr>
                  <pic:blipFill>
                    <a:blip r:embed="rId14"/>
                    <a:stretch>
                      <a:fillRect/>
                    </a:stretch>
                  </pic:blipFill>
                  <pic:spPr>
                    <a:xfrm>
                      <a:off x="0" y="0"/>
                      <a:ext cx="5669280" cy="680436"/>
                    </a:xfrm>
                    <a:prstGeom prst="rect"/>
                  </pic:spPr>
                </pic:pic>
              </a:graphicData>
            </a:graphic>
          </wp:inline>
        </w:drawing>
      </w:r>
    </w:p>
    <w:p>
      <w:pPr>
        <w:pStyle w:val="Caption"/>
        <w:jc w:val="center"/>
      </w:pPr>
      <w:r>
        <w:t>Figura 6. Diagrama de actividad – Gestión de riesgo académico SIDERAE-Blenkir.</w:t>
      </w:r>
    </w:p>
    <w:p>
      <w:pPr>
        <w:pStyle w:val="Caption"/>
        <w:jc w:val="center"/>
      </w:pPr>
      <w:r>
        <w:t>Nota: Fuente de elaboración propia.</w:t>
      </w:r>
    </w:p>
    <w:p>
      <w:r>
        <w:rPr>
          <w:i/>
          <w:sz w:val="20"/>
        </w:rPr>
        <w:t>Tabla 18. Descripción de diagrama de actividad.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shd w:fill="E6E6E6"/>
          </w:tcPr>
          <w:p>
            <w:pPr>
              <w:jc w:val="left"/>
            </w:pPr>
            <w:r/>
            <w:r>
              <w:rPr>
                <w:b/>
                <w:sz w:val="18"/>
              </w:rPr>
              <w:t>Aspecto</w:t>
            </w:r>
          </w:p>
        </w:tc>
        <w:tc>
          <w:tcPr>
            <w:tcW w:type="dxa" w:w="4968"/>
            <w:vAlign w:val="top"/>
            <w:shd w:fill="E6E6E6"/>
          </w:tcPr>
          <w:p>
            <w:pPr>
              <w:jc w:val="left"/>
            </w:pPr>
            <w:r/>
            <w:r>
              <w:rPr>
                <w:b/>
                <w:sz w:val="18"/>
              </w:rPr>
              <w:t>Descripción</w:t>
            </w:r>
          </w:p>
        </w:tc>
      </w:tr>
      <w:tr>
        <w:tc>
          <w:tcPr>
            <w:tcW w:type="dxa" w:w="4968"/>
            <w:vAlign w:val="top"/>
          </w:tcPr>
          <w:p>
            <w:pPr>
              <w:jc w:val="left"/>
            </w:pPr>
            <w:r/>
            <w:r>
              <w:rPr>
                <w:b w:val="0"/>
                <w:sz w:val="18"/>
              </w:rPr>
              <w:t>Objetivo</w:t>
            </w:r>
          </w:p>
        </w:tc>
        <w:tc>
          <w:tcPr>
            <w:tcW w:type="dxa" w:w="4968"/>
            <w:vAlign w:val="top"/>
          </w:tcPr>
          <w:p>
            <w:pPr>
              <w:jc w:val="left"/>
            </w:pPr>
            <w:r/>
            <w:r>
              <w:rPr>
                <w:b w:val="0"/>
                <w:sz w:val="18"/>
              </w:rPr>
              <w:t>Mostrar el flujo completo desde el registro de datos hasta el cierre de la alerta.</w:t>
            </w:r>
          </w:p>
        </w:tc>
      </w:tr>
      <w:tr>
        <w:tc>
          <w:tcPr>
            <w:tcW w:type="dxa" w:w="4968"/>
            <w:vAlign w:val="top"/>
          </w:tcPr>
          <w:p>
            <w:pPr>
              <w:jc w:val="left"/>
            </w:pPr>
            <w:r/>
            <w:r>
              <w:rPr>
                <w:b w:val="0"/>
                <w:sz w:val="18"/>
              </w:rPr>
              <w:t>Decisiones</w:t>
            </w:r>
          </w:p>
        </w:tc>
        <w:tc>
          <w:tcPr>
            <w:tcW w:type="dxa" w:w="4968"/>
            <w:vAlign w:val="top"/>
          </w:tcPr>
          <w:p>
            <w:pPr>
              <w:jc w:val="left"/>
            </w:pPr>
            <w:r/>
            <w:r>
              <w:rPr>
                <w:b w:val="0"/>
                <w:sz w:val="18"/>
              </w:rPr>
              <w:t>Se evalúa completitud de datos y nivel de riesgo.</w:t>
            </w:r>
          </w:p>
        </w:tc>
      </w:tr>
      <w:tr>
        <w:tc>
          <w:tcPr>
            <w:tcW w:type="dxa" w:w="4968"/>
            <w:vAlign w:val="top"/>
          </w:tcPr>
          <w:p>
            <w:pPr>
              <w:jc w:val="left"/>
            </w:pPr>
            <w:r/>
            <w:r>
              <w:rPr>
                <w:b w:val="0"/>
                <w:sz w:val="18"/>
              </w:rPr>
              <w:t>Aporte</w:t>
            </w:r>
          </w:p>
        </w:tc>
        <w:tc>
          <w:tcPr>
            <w:tcW w:type="dxa" w:w="4968"/>
            <w:vAlign w:val="top"/>
          </w:tcPr>
          <w:p>
            <w:pPr>
              <w:jc w:val="left"/>
            </w:pPr>
            <w:r/>
            <w:r>
              <w:rPr>
                <w:b w:val="0"/>
                <w:sz w:val="18"/>
              </w:rPr>
              <w:t>Sirve de base para pruebas de aceptación y criterios de cierre.</w:t>
            </w:r>
          </w:p>
        </w:tc>
      </w:tr>
    </w:tbl>
    <w:p>
      <w:pPr>
        <w:pStyle w:val="Caption"/>
      </w:pPr>
      <w:r>
        <w:t>Nota: Fuente de elaboración propia.</w:t>
      </w:r>
    </w:p>
    <w:p>
      <w:pPr>
        <w:pStyle w:val="Heading3"/>
      </w:pPr>
      <w:r>
        <w:t>3.2.4. Diagrama de estados</w:t>
      </w:r>
    </w:p>
    <w:p>
      <w:pPr>
        <w:jc w:val="center"/>
      </w:pPr>
      <w:r>
        <w:drawing>
          <wp:inline xmlns:a="http://schemas.openxmlformats.org/drawingml/2006/main" xmlns:pic="http://schemas.openxmlformats.org/drawingml/2006/picture">
            <wp:extent cx="5669280" cy="1118272"/>
            <wp:docPr id="7" name="Picture 7"/>
            <wp:cNvGraphicFramePr>
              <a:graphicFrameLocks noChangeAspect="1"/>
            </wp:cNvGraphicFramePr>
            <a:graphic>
              <a:graphicData uri="http://schemas.openxmlformats.org/drawingml/2006/picture">
                <pic:pic>
                  <pic:nvPicPr>
                    <pic:cNvPr id="0" name="figura_07_estados_alerta.png"/>
                    <pic:cNvPicPr/>
                  </pic:nvPicPr>
                  <pic:blipFill>
                    <a:blip r:embed="rId15"/>
                    <a:stretch>
                      <a:fillRect/>
                    </a:stretch>
                  </pic:blipFill>
                  <pic:spPr>
                    <a:xfrm>
                      <a:off x="0" y="0"/>
                      <a:ext cx="5669280" cy="1118272"/>
                    </a:xfrm>
                    <a:prstGeom prst="rect"/>
                  </pic:spPr>
                </pic:pic>
              </a:graphicData>
            </a:graphic>
          </wp:inline>
        </w:drawing>
      </w:r>
    </w:p>
    <w:p>
      <w:pPr>
        <w:pStyle w:val="Caption"/>
        <w:jc w:val="center"/>
      </w:pPr>
      <w:r>
        <w:t>Figura 7. Diagrama de estados – Ciclo de vida de una alerta académica.</w:t>
      </w:r>
    </w:p>
    <w:p>
      <w:pPr>
        <w:pStyle w:val="Caption"/>
        <w:jc w:val="center"/>
      </w:pPr>
      <w:r>
        <w:t>Nota: Fuente de elaboración propia.</w:t>
      </w:r>
    </w:p>
    <w:p>
      <w:r>
        <w:rPr>
          <w:i/>
          <w:sz w:val="20"/>
        </w:rPr>
        <w:t>Tabla 19. Descripción de diagrama de estados.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shd w:fill="E6E6E6"/>
          </w:tcPr>
          <w:p>
            <w:pPr>
              <w:jc w:val="left"/>
            </w:pPr>
            <w:r/>
            <w:r>
              <w:rPr>
                <w:b/>
                <w:sz w:val="18"/>
              </w:rPr>
              <w:t>Estado</w:t>
            </w:r>
          </w:p>
        </w:tc>
        <w:tc>
          <w:tcPr>
            <w:tcW w:type="dxa" w:w="4968"/>
            <w:vAlign w:val="top"/>
            <w:shd w:fill="E6E6E6"/>
          </w:tcPr>
          <w:p>
            <w:pPr>
              <w:jc w:val="left"/>
            </w:pPr>
            <w:r/>
            <w:r>
              <w:rPr>
                <w:b/>
                <w:sz w:val="18"/>
              </w:rPr>
              <w:t>Descripción</w:t>
            </w:r>
          </w:p>
        </w:tc>
      </w:tr>
      <w:tr>
        <w:tc>
          <w:tcPr>
            <w:tcW w:type="dxa" w:w="4968"/>
            <w:vAlign w:val="top"/>
          </w:tcPr>
          <w:p>
            <w:pPr>
              <w:jc w:val="left"/>
            </w:pPr>
            <w:r/>
            <w:r>
              <w:rPr>
                <w:b w:val="0"/>
                <w:sz w:val="18"/>
              </w:rPr>
              <w:t>Generada / Pendiente</w:t>
            </w:r>
          </w:p>
        </w:tc>
        <w:tc>
          <w:tcPr>
            <w:tcW w:type="dxa" w:w="4968"/>
            <w:vAlign w:val="top"/>
          </w:tcPr>
          <w:p>
            <w:pPr>
              <w:jc w:val="left"/>
            </w:pPr>
            <w:r/>
            <w:r>
              <w:rPr>
                <w:b w:val="0"/>
                <w:sz w:val="18"/>
              </w:rPr>
              <w:t>Alerta creada por el sistema y en espera de atención.</w:t>
            </w:r>
          </w:p>
        </w:tc>
      </w:tr>
      <w:tr>
        <w:tc>
          <w:tcPr>
            <w:tcW w:type="dxa" w:w="4968"/>
            <w:vAlign w:val="top"/>
          </w:tcPr>
          <w:p>
            <w:pPr>
              <w:jc w:val="left"/>
            </w:pPr>
            <w:r/>
            <w:r>
              <w:rPr>
                <w:b w:val="0"/>
                <w:sz w:val="18"/>
              </w:rPr>
              <w:t>En atención</w:t>
            </w:r>
          </w:p>
        </w:tc>
        <w:tc>
          <w:tcPr>
            <w:tcW w:type="dxa" w:w="4968"/>
            <w:vAlign w:val="top"/>
          </w:tcPr>
          <w:p>
            <w:pPr>
              <w:jc w:val="left"/>
            </w:pPr>
            <w:r/>
            <w:r>
              <w:rPr>
                <w:b w:val="0"/>
                <w:sz w:val="18"/>
              </w:rPr>
              <w:t>Existe intervención o seguimiento activo.</w:t>
            </w:r>
          </w:p>
        </w:tc>
      </w:tr>
      <w:tr>
        <w:tc>
          <w:tcPr>
            <w:tcW w:type="dxa" w:w="4968"/>
            <w:vAlign w:val="top"/>
          </w:tcPr>
          <w:p>
            <w:pPr>
              <w:jc w:val="left"/>
            </w:pPr>
            <w:r/>
            <w:r>
              <w:rPr>
                <w:b w:val="0"/>
                <w:sz w:val="18"/>
              </w:rPr>
              <w:t>Derivada</w:t>
            </w:r>
          </w:p>
        </w:tc>
        <w:tc>
          <w:tcPr>
            <w:tcW w:type="dxa" w:w="4968"/>
            <w:vAlign w:val="top"/>
          </w:tcPr>
          <w:p>
            <w:pPr>
              <w:jc w:val="left"/>
            </w:pPr>
            <w:r/>
            <w:r>
              <w:rPr>
                <w:b w:val="0"/>
                <w:sz w:val="18"/>
              </w:rPr>
              <w:t>El caso requiere tutoría, psicología o dirección.</w:t>
            </w:r>
          </w:p>
        </w:tc>
      </w:tr>
      <w:tr>
        <w:tc>
          <w:tcPr>
            <w:tcW w:type="dxa" w:w="4968"/>
            <w:vAlign w:val="top"/>
          </w:tcPr>
          <w:p>
            <w:pPr>
              <w:jc w:val="left"/>
            </w:pPr>
            <w:r/>
            <w:r>
              <w:rPr>
                <w:b w:val="0"/>
                <w:sz w:val="18"/>
              </w:rPr>
              <w:t>Cerrada</w:t>
            </w:r>
          </w:p>
        </w:tc>
        <w:tc>
          <w:tcPr>
            <w:tcW w:type="dxa" w:w="4968"/>
            <w:vAlign w:val="top"/>
          </w:tcPr>
          <w:p>
            <w:pPr>
              <w:jc w:val="left"/>
            </w:pPr>
            <w:r/>
            <w:r>
              <w:rPr>
                <w:b w:val="0"/>
                <w:sz w:val="18"/>
              </w:rPr>
              <w:t>El caso cuenta con evidencia de atención.</w:t>
            </w:r>
          </w:p>
        </w:tc>
      </w:tr>
      <w:tr>
        <w:tc>
          <w:tcPr>
            <w:tcW w:type="dxa" w:w="4968"/>
            <w:vAlign w:val="top"/>
          </w:tcPr>
          <w:p>
            <w:pPr>
              <w:jc w:val="left"/>
            </w:pPr>
            <w:r/>
            <w:r>
              <w:rPr>
                <w:b w:val="0"/>
                <w:sz w:val="18"/>
              </w:rPr>
              <w:t>Reabierta</w:t>
            </w:r>
          </w:p>
        </w:tc>
        <w:tc>
          <w:tcPr>
            <w:tcW w:type="dxa" w:w="4968"/>
            <w:vAlign w:val="top"/>
          </w:tcPr>
          <w:p>
            <w:pPr>
              <w:jc w:val="left"/>
            </w:pPr>
            <w:r/>
            <w:r>
              <w:rPr>
                <w:b w:val="0"/>
                <w:sz w:val="18"/>
              </w:rPr>
              <w:t>El riesgo vuelve a incrementarse.</w:t>
            </w:r>
          </w:p>
        </w:tc>
      </w:tr>
      <w:tr>
        <w:tc>
          <w:tcPr>
            <w:tcW w:type="dxa" w:w="4968"/>
            <w:vAlign w:val="top"/>
          </w:tcPr>
          <w:p>
            <w:pPr>
              <w:jc w:val="left"/>
            </w:pPr>
            <w:r/>
            <w:r>
              <w:rPr>
                <w:b w:val="0"/>
                <w:sz w:val="18"/>
              </w:rPr>
              <w:t>Cancelada</w:t>
            </w:r>
          </w:p>
        </w:tc>
        <w:tc>
          <w:tcPr>
            <w:tcW w:type="dxa" w:w="4968"/>
            <w:vAlign w:val="top"/>
          </w:tcPr>
          <w:p>
            <w:pPr>
              <w:jc w:val="left"/>
            </w:pPr>
            <w:r/>
            <w:r>
              <w:rPr>
                <w:b w:val="0"/>
                <w:sz w:val="18"/>
              </w:rPr>
              <w:t>Se descarta por validación o falso positivo.</w:t>
            </w:r>
          </w:p>
        </w:tc>
      </w:tr>
    </w:tbl>
    <w:p>
      <w:pPr>
        <w:pStyle w:val="Caption"/>
      </w:pPr>
      <w:r>
        <w:t>Nota: Fuente de elaboración propia.</w:t>
      </w:r>
    </w:p>
    <w:p>
      <w:pPr>
        <w:pStyle w:val="Heading2"/>
      </w:pPr>
      <w:r>
        <w:t>3.3. Identificación de requisitos de calidad</w:t>
      </w:r>
    </w:p>
    <w:p>
      <w:pPr>
        <w:spacing w:after="120"/>
        <w:jc w:val="both"/>
      </w:pPr>
      <w:r>
        <w:rPr>
          <w:sz w:val="22"/>
        </w:rPr>
        <w:t>La calidad del software se alinea a ISO/IEC 25010, considerando funcionalidad, rendimiento, compatibilidad, usabilidad, fiabilidad, seguridad, mantenibilidad y portabilidad. Asimismo, se relaciona con SCRUM, SOLID, DevOps, Docker y despliegue frontend en Vercel.</w:t>
      </w:r>
    </w:p>
    <w:p>
      <w:r>
        <w:rPr>
          <w:i/>
          <w:sz w:val="20"/>
        </w:rPr>
        <w:t>Tabla 20. Alineación de norma ISO con metodologías y estándares.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shd w:fill="E6E6E6"/>
          </w:tcPr>
          <w:p>
            <w:pPr>
              <w:jc w:val="left"/>
            </w:pPr>
            <w:r/>
            <w:r>
              <w:rPr>
                <w:b/>
                <w:sz w:val="18"/>
              </w:rPr>
              <w:t>Norma / Principio / Enfoque</w:t>
            </w:r>
          </w:p>
        </w:tc>
        <w:tc>
          <w:tcPr>
            <w:tcW w:type="dxa" w:w="4968"/>
            <w:vAlign w:val="top"/>
            <w:shd w:fill="E6E6E6"/>
          </w:tcPr>
          <w:p>
            <w:pPr>
              <w:jc w:val="left"/>
            </w:pPr>
            <w:r/>
            <w:r>
              <w:rPr>
                <w:b/>
                <w:sz w:val="18"/>
              </w:rPr>
              <w:t>Aporte al cumplimiento de calidad</w:t>
            </w:r>
          </w:p>
        </w:tc>
      </w:tr>
      <w:tr>
        <w:tc>
          <w:tcPr>
            <w:tcW w:type="dxa" w:w="4968"/>
            <w:vAlign w:val="top"/>
          </w:tcPr>
          <w:p>
            <w:pPr>
              <w:jc w:val="left"/>
            </w:pPr>
            <w:r/>
            <w:r>
              <w:rPr>
                <w:b w:val="0"/>
                <w:sz w:val="18"/>
              </w:rPr>
              <w:t>ISO/IEC 25010</w:t>
            </w:r>
          </w:p>
        </w:tc>
        <w:tc>
          <w:tcPr>
            <w:tcW w:type="dxa" w:w="4968"/>
            <w:vAlign w:val="top"/>
          </w:tcPr>
          <w:p>
            <w:pPr>
              <w:jc w:val="left"/>
            </w:pPr>
            <w:r/>
            <w:r>
              <w:rPr>
                <w:b w:val="0"/>
                <w:sz w:val="18"/>
              </w:rPr>
              <w:t>Define atributos de calidad del producto.</w:t>
            </w:r>
          </w:p>
        </w:tc>
      </w:tr>
      <w:tr>
        <w:tc>
          <w:tcPr>
            <w:tcW w:type="dxa" w:w="4968"/>
            <w:vAlign w:val="top"/>
          </w:tcPr>
          <w:p>
            <w:pPr>
              <w:jc w:val="left"/>
            </w:pPr>
            <w:r/>
            <w:r>
              <w:rPr>
                <w:b w:val="0"/>
                <w:sz w:val="18"/>
              </w:rPr>
              <w:t>ISO/IEC 29119</w:t>
            </w:r>
          </w:p>
        </w:tc>
        <w:tc>
          <w:tcPr>
            <w:tcW w:type="dxa" w:w="4968"/>
            <w:vAlign w:val="top"/>
          </w:tcPr>
          <w:p>
            <w:pPr>
              <w:jc w:val="left"/>
            </w:pPr>
            <w:r/>
            <w:r>
              <w:rPr>
                <w:b w:val="0"/>
                <w:sz w:val="18"/>
              </w:rPr>
              <w:t>Orienta la documentación y ejecución de pruebas.</w:t>
            </w:r>
          </w:p>
        </w:tc>
      </w:tr>
      <w:tr>
        <w:tc>
          <w:tcPr>
            <w:tcW w:type="dxa" w:w="4968"/>
            <w:vAlign w:val="top"/>
          </w:tcPr>
          <w:p>
            <w:pPr>
              <w:jc w:val="left"/>
            </w:pPr>
            <w:r/>
            <w:r>
              <w:rPr>
                <w:b w:val="0"/>
                <w:sz w:val="18"/>
              </w:rPr>
              <w:t>SCRUM</w:t>
            </w:r>
          </w:p>
        </w:tc>
        <w:tc>
          <w:tcPr>
            <w:tcW w:type="dxa" w:w="4968"/>
            <w:vAlign w:val="top"/>
          </w:tcPr>
          <w:p>
            <w:pPr>
              <w:jc w:val="left"/>
            </w:pPr>
            <w:r/>
            <w:r>
              <w:rPr>
                <w:b w:val="0"/>
                <w:sz w:val="18"/>
              </w:rPr>
              <w:t>Permite validación iterativa por sprint.</w:t>
            </w:r>
          </w:p>
        </w:tc>
      </w:tr>
      <w:tr>
        <w:tc>
          <w:tcPr>
            <w:tcW w:type="dxa" w:w="4968"/>
            <w:vAlign w:val="top"/>
          </w:tcPr>
          <w:p>
            <w:pPr>
              <w:jc w:val="left"/>
            </w:pPr>
            <w:r/>
            <w:r>
              <w:rPr>
                <w:b w:val="0"/>
                <w:sz w:val="18"/>
              </w:rPr>
              <w:t>SOLID</w:t>
            </w:r>
          </w:p>
        </w:tc>
        <w:tc>
          <w:tcPr>
            <w:tcW w:type="dxa" w:w="4968"/>
            <w:vAlign w:val="top"/>
          </w:tcPr>
          <w:p>
            <w:pPr>
              <w:jc w:val="left"/>
            </w:pPr>
            <w:r/>
            <w:r>
              <w:rPr>
                <w:b w:val="0"/>
                <w:sz w:val="18"/>
              </w:rPr>
              <w:t>Mejora mantenibilidad del backend.</w:t>
            </w:r>
          </w:p>
        </w:tc>
      </w:tr>
      <w:tr>
        <w:tc>
          <w:tcPr>
            <w:tcW w:type="dxa" w:w="4968"/>
            <w:vAlign w:val="top"/>
          </w:tcPr>
          <w:p>
            <w:pPr>
              <w:jc w:val="left"/>
            </w:pPr>
            <w:r/>
            <w:r>
              <w:rPr>
                <w:b w:val="0"/>
                <w:sz w:val="18"/>
              </w:rPr>
              <w:t>DevOps y Docker</w:t>
            </w:r>
          </w:p>
        </w:tc>
        <w:tc>
          <w:tcPr>
            <w:tcW w:type="dxa" w:w="4968"/>
            <w:vAlign w:val="top"/>
          </w:tcPr>
          <w:p>
            <w:pPr>
              <w:jc w:val="left"/>
            </w:pPr>
            <w:r/>
            <w:r>
              <w:rPr>
                <w:b w:val="0"/>
                <w:sz w:val="18"/>
              </w:rPr>
              <w:t>Facilitan entornos reproducibles.</w:t>
            </w:r>
          </w:p>
        </w:tc>
      </w:tr>
      <w:tr>
        <w:tc>
          <w:tcPr>
            <w:tcW w:type="dxa" w:w="4968"/>
            <w:vAlign w:val="top"/>
          </w:tcPr>
          <w:p>
            <w:pPr>
              <w:jc w:val="left"/>
            </w:pPr>
            <w:r/>
            <w:r>
              <w:rPr>
                <w:b w:val="0"/>
                <w:sz w:val="18"/>
              </w:rPr>
              <w:t>Machine Learning</w:t>
            </w:r>
          </w:p>
        </w:tc>
        <w:tc>
          <w:tcPr>
            <w:tcW w:type="dxa" w:w="4968"/>
            <w:vAlign w:val="top"/>
          </w:tcPr>
          <w:p>
            <w:pPr>
              <w:jc w:val="left"/>
            </w:pPr>
            <w:r/>
            <w:r>
              <w:rPr>
                <w:b w:val="0"/>
                <w:sz w:val="18"/>
              </w:rPr>
              <w:t>Agrega capacidad de análisis predictivo.</w:t>
            </w:r>
          </w:p>
        </w:tc>
      </w:tr>
      <w:tr>
        <w:tc>
          <w:tcPr>
            <w:tcW w:type="dxa" w:w="4968"/>
            <w:vAlign w:val="top"/>
          </w:tcPr>
          <w:p>
            <w:pPr>
              <w:jc w:val="left"/>
            </w:pPr>
            <w:r/>
            <w:r>
              <w:rPr>
                <w:b w:val="0"/>
                <w:sz w:val="18"/>
              </w:rPr>
              <w:t>Vercel</w:t>
            </w:r>
          </w:p>
        </w:tc>
        <w:tc>
          <w:tcPr>
            <w:tcW w:type="dxa" w:w="4968"/>
            <w:vAlign w:val="top"/>
          </w:tcPr>
          <w:p>
            <w:pPr>
              <w:jc w:val="left"/>
            </w:pPr>
            <w:r/>
            <w:r>
              <w:rPr>
                <w:b w:val="0"/>
                <w:sz w:val="18"/>
              </w:rPr>
              <w:t>Favorece disponibilidad y despliegue continuo del frontend.</w:t>
            </w:r>
          </w:p>
        </w:tc>
      </w:tr>
    </w:tbl>
    <w:p>
      <w:pPr>
        <w:pStyle w:val="Caption"/>
      </w:pPr>
      <w:r>
        <w:t>Nota: Fuente de elaboración propia.</w:t>
      </w:r>
    </w:p>
    <w:p>
      <w:r>
        <w:rPr>
          <w:i/>
          <w:sz w:val="20"/>
        </w:rPr>
        <w:t>Tabla 21. Requisitos de calidad de software.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Característica</w:t>
            </w:r>
          </w:p>
        </w:tc>
        <w:tc>
          <w:tcPr>
            <w:tcW w:type="dxa" w:w="3312"/>
            <w:vAlign w:val="top"/>
            <w:shd w:fill="E6E6E6"/>
          </w:tcPr>
          <w:p>
            <w:pPr>
              <w:jc w:val="left"/>
            </w:pPr>
            <w:r/>
            <w:r>
              <w:rPr>
                <w:b/>
                <w:sz w:val="18"/>
              </w:rPr>
              <w:t>Aplicación en el proyecto</w:t>
            </w:r>
          </w:p>
        </w:tc>
        <w:tc>
          <w:tcPr>
            <w:tcW w:type="dxa" w:w="3312"/>
            <w:vAlign w:val="top"/>
            <w:shd w:fill="E6E6E6"/>
          </w:tcPr>
          <w:p>
            <w:pPr>
              <w:jc w:val="left"/>
            </w:pPr>
            <w:r/>
            <w:r>
              <w:rPr>
                <w:b/>
                <w:sz w:val="18"/>
              </w:rPr>
              <w:t>Evidencia o mecanismo</w:t>
            </w:r>
          </w:p>
        </w:tc>
      </w:tr>
      <w:tr>
        <w:tc>
          <w:tcPr>
            <w:tcW w:type="dxa" w:w="3312"/>
            <w:vAlign w:val="top"/>
          </w:tcPr>
          <w:p>
            <w:pPr>
              <w:jc w:val="left"/>
            </w:pPr>
            <w:r/>
            <w:r>
              <w:rPr>
                <w:b w:val="0"/>
                <w:sz w:val="18"/>
              </w:rPr>
              <w:t>Funcionalidad</w:t>
            </w:r>
          </w:p>
        </w:tc>
        <w:tc>
          <w:tcPr>
            <w:tcW w:type="dxa" w:w="3312"/>
            <w:vAlign w:val="top"/>
          </w:tcPr>
          <w:p>
            <w:pPr>
              <w:jc w:val="left"/>
            </w:pPr>
            <w:r/>
            <w:r>
              <w:rPr>
                <w:b w:val="0"/>
                <w:sz w:val="18"/>
              </w:rPr>
              <w:t>Notas, asistencia, riesgo, alertas e intervenciones.</w:t>
            </w:r>
          </w:p>
        </w:tc>
        <w:tc>
          <w:tcPr>
            <w:tcW w:type="dxa" w:w="3312"/>
            <w:vAlign w:val="top"/>
          </w:tcPr>
          <w:p>
            <w:pPr>
              <w:jc w:val="left"/>
            </w:pPr>
            <w:r/>
            <w:r>
              <w:rPr>
                <w:b w:val="0"/>
                <w:sz w:val="18"/>
              </w:rPr>
              <w:t>Casos de uso y pruebas funcionales.</w:t>
            </w:r>
          </w:p>
        </w:tc>
      </w:tr>
      <w:tr>
        <w:tc>
          <w:tcPr>
            <w:tcW w:type="dxa" w:w="3312"/>
            <w:vAlign w:val="top"/>
          </w:tcPr>
          <w:p>
            <w:pPr>
              <w:jc w:val="left"/>
            </w:pPr>
            <w:r/>
            <w:r>
              <w:rPr>
                <w:b w:val="0"/>
                <w:sz w:val="18"/>
              </w:rPr>
              <w:t>Eficiencia</w:t>
            </w:r>
          </w:p>
        </w:tc>
        <w:tc>
          <w:tcPr>
            <w:tcW w:type="dxa" w:w="3312"/>
            <w:vAlign w:val="top"/>
          </w:tcPr>
          <w:p>
            <w:pPr>
              <w:jc w:val="left"/>
            </w:pPr>
            <w:r/>
            <w:r>
              <w:rPr>
                <w:b w:val="0"/>
                <w:sz w:val="18"/>
              </w:rPr>
              <w:t>Dashboard y cálculo de riesgo en tiempos aceptables.</w:t>
            </w:r>
          </w:p>
        </w:tc>
        <w:tc>
          <w:tcPr>
            <w:tcW w:type="dxa" w:w="3312"/>
            <w:vAlign w:val="top"/>
          </w:tcPr>
          <w:p>
            <w:pPr>
              <w:jc w:val="left"/>
            </w:pPr>
            <w:r/>
            <w:r>
              <w:rPr>
                <w:b w:val="0"/>
                <w:sz w:val="18"/>
              </w:rPr>
              <w:t>Pruebas de rendimiento y Vercel para frontend.</w:t>
            </w:r>
          </w:p>
        </w:tc>
      </w:tr>
      <w:tr>
        <w:tc>
          <w:tcPr>
            <w:tcW w:type="dxa" w:w="3312"/>
            <w:vAlign w:val="top"/>
          </w:tcPr>
          <w:p>
            <w:pPr>
              <w:jc w:val="left"/>
            </w:pPr>
            <w:r/>
            <w:r>
              <w:rPr>
                <w:b w:val="0"/>
                <w:sz w:val="18"/>
              </w:rPr>
              <w:t>Compatibilidad</w:t>
            </w:r>
          </w:p>
        </w:tc>
        <w:tc>
          <w:tcPr>
            <w:tcW w:type="dxa" w:w="3312"/>
            <w:vAlign w:val="top"/>
          </w:tcPr>
          <w:p>
            <w:pPr>
              <w:jc w:val="left"/>
            </w:pPr>
            <w:r/>
            <w:r>
              <w:rPr>
                <w:b w:val="0"/>
                <w:sz w:val="18"/>
              </w:rPr>
              <w:t>Uso en navegadores modernos.</w:t>
            </w:r>
          </w:p>
        </w:tc>
        <w:tc>
          <w:tcPr>
            <w:tcW w:type="dxa" w:w="3312"/>
            <w:vAlign w:val="top"/>
          </w:tcPr>
          <w:p>
            <w:pPr>
              <w:jc w:val="left"/>
            </w:pPr>
            <w:r/>
            <w:r>
              <w:rPr>
                <w:b w:val="0"/>
                <w:sz w:val="18"/>
              </w:rPr>
              <w:t>Pruebas Chrome, Firefox y Edge.</w:t>
            </w:r>
          </w:p>
        </w:tc>
      </w:tr>
      <w:tr>
        <w:tc>
          <w:tcPr>
            <w:tcW w:type="dxa" w:w="3312"/>
            <w:vAlign w:val="top"/>
          </w:tcPr>
          <w:p>
            <w:pPr>
              <w:jc w:val="left"/>
            </w:pPr>
            <w:r/>
            <w:r>
              <w:rPr>
                <w:b w:val="0"/>
                <w:sz w:val="18"/>
              </w:rPr>
              <w:t>Usabilidad</w:t>
            </w:r>
          </w:p>
        </w:tc>
        <w:tc>
          <w:tcPr>
            <w:tcW w:type="dxa" w:w="3312"/>
            <w:vAlign w:val="top"/>
          </w:tcPr>
          <w:p>
            <w:pPr>
              <w:jc w:val="left"/>
            </w:pPr>
            <w:r/>
            <w:r>
              <w:rPr>
                <w:b w:val="0"/>
                <w:sz w:val="18"/>
              </w:rPr>
              <w:t>Interfaces por rol y mensajes claros.</w:t>
            </w:r>
          </w:p>
        </w:tc>
        <w:tc>
          <w:tcPr>
            <w:tcW w:type="dxa" w:w="3312"/>
            <w:vAlign w:val="top"/>
          </w:tcPr>
          <w:p>
            <w:pPr>
              <w:jc w:val="left"/>
            </w:pPr>
            <w:r/>
            <w:r>
              <w:rPr>
                <w:b w:val="0"/>
                <w:sz w:val="18"/>
              </w:rPr>
              <w:t>Revisión con usuarios y pruebas UX.</w:t>
            </w:r>
          </w:p>
        </w:tc>
      </w:tr>
      <w:tr>
        <w:tc>
          <w:tcPr>
            <w:tcW w:type="dxa" w:w="3312"/>
            <w:vAlign w:val="top"/>
          </w:tcPr>
          <w:p>
            <w:pPr>
              <w:jc w:val="left"/>
            </w:pPr>
            <w:r/>
            <w:r>
              <w:rPr>
                <w:b w:val="0"/>
                <w:sz w:val="18"/>
              </w:rPr>
              <w:t>Fiabilidad</w:t>
            </w:r>
          </w:p>
        </w:tc>
        <w:tc>
          <w:tcPr>
            <w:tcW w:type="dxa" w:w="3312"/>
            <w:vAlign w:val="top"/>
          </w:tcPr>
          <w:p>
            <w:pPr>
              <w:jc w:val="left"/>
            </w:pPr>
            <w:r/>
            <w:r>
              <w:rPr>
                <w:b w:val="0"/>
                <w:sz w:val="18"/>
              </w:rPr>
              <w:t>Validación de datos mínimos y manejo de errores.</w:t>
            </w:r>
          </w:p>
        </w:tc>
        <w:tc>
          <w:tcPr>
            <w:tcW w:type="dxa" w:w="3312"/>
            <w:vAlign w:val="top"/>
          </w:tcPr>
          <w:p>
            <w:pPr>
              <w:jc w:val="left"/>
            </w:pPr>
            <w:r/>
            <w:r>
              <w:rPr>
                <w:b w:val="0"/>
                <w:sz w:val="18"/>
              </w:rPr>
              <w:t>Servicios de validación y pruebas de integración.</w:t>
            </w:r>
          </w:p>
        </w:tc>
      </w:tr>
      <w:tr>
        <w:tc>
          <w:tcPr>
            <w:tcW w:type="dxa" w:w="3312"/>
            <w:vAlign w:val="top"/>
          </w:tcPr>
          <w:p>
            <w:pPr>
              <w:jc w:val="left"/>
            </w:pPr>
            <w:r/>
            <w:r>
              <w:rPr>
                <w:b w:val="0"/>
                <w:sz w:val="18"/>
              </w:rPr>
              <w:t>Seguridad</w:t>
            </w:r>
          </w:p>
        </w:tc>
        <w:tc>
          <w:tcPr>
            <w:tcW w:type="dxa" w:w="3312"/>
            <w:vAlign w:val="top"/>
          </w:tcPr>
          <w:p>
            <w:pPr>
              <w:jc w:val="left"/>
            </w:pPr>
            <w:r/>
            <w:r>
              <w:rPr>
                <w:b w:val="0"/>
                <w:sz w:val="18"/>
              </w:rPr>
              <w:t>Autenticación, roles, permisos y auditoría.</w:t>
            </w:r>
          </w:p>
        </w:tc>
        <w:tc>
          <w:tcPr>
            <w:tcW w:type="dxa" w:w="3312"/>
            <w:vAlign w:val="top"/>
          </w:tcPr>
          <w:p>
            <w:pPr>
              <w:jc w:val="left"/>
            </w:pPr>
            <w:r/>
            <w:r>
              <w:rPr>
                <w:b w:val="0"/>
                <w:sz w:val="18"/>
              </w:rPr>
              <w:t>Sanctum, Spatie Permission y Activitylog.</w:t>
            </w:r>
          </w:p>
        </w:tc>
      </w:tr>
      <w:tr>
        <w:tc>
          <w:tcPr>
            <w:tcW w:type="dxa" w:w="3312"/>
            <w:vAlign w:val="top"/>
          </w:tcPr>
          <w:p>
            <w:pPr>
              <w:jc w:val="left"/>
            </w:pPr>
            <w:r/>
            <w:r>
              <w:rPr>
                <w:b w:val="0"/>
                <w:sz w:val="18"/>
              </w:rPr>
              <w:t>Mantenibilidad</w:t>
            </w:r>
          </w:p>
        </w:tc>
        <w:tc>
          <w:tcPr>
            <w:tcW w:type="dxa" w:w="3312"/>
            <w:vAlign w:val="top"/>
          </w:tcPr>
          <w:p>
            <w:pPr>
              <w:jc w:val="left"/>
            </w:pPr>
            <w:r/>
            <w:r>
              <w:rPr>
                <w:b w:val="0"/>
                <w:sz w:val="18"/>
              </w:rPr>
              <w:t>Arquitectura modular.</w:t>
            </w:r>
          </w:p>
        </w:tc>
        <w:tc>
          <w:tcPr>
            <w:tcW w:type="dxa" w:w="3312"/>
            <w:vAlign w:val="top"/>
          </w:tcPr>
          <w:p>
            <w:pPr>
              <w:jc w:val="left"/>
            </w:pPr>
            <w:r/>
            <w:r>
              <w:rPr>
                <w:b w:val="0"/>
                <w:sz w:val="18"/>
              </w:rPr>
              <w:t>Controladores, servicios y componentes React.</w:t>
            </w:r>
          </w:p>
        </w:tc>
      </w:tr>
      <w:tr>
        <w:tc>
          <w:tcPr>
            <w:tcW w:type="dxa" w:w="3312"/>
            <w:vAlign w:val="top"/>
          </w:tcPr>
          <w:p>
            <w:pPr>
              <w:jc w:val="left"/>
            </w:pPr>
            <w:r/>
            <w:r>
              <w:rPr>
                <w:b w:val="0"/>
                <w:sz w:val="18"/>
              </w:rPr>
              <w:t>Portabilidad</w:t>
            </w:r>
          </w:p>
        </w:tc>
        <w:tc>
          <w:tcPr>
            <w:tcW w:type="dxa" w:w="3312"/>
            <w:vAlign w:val="top"/>
          </w:tcPr>
          <w:p>
            <w:pPr>
              <w:jc w:val="left"/>
            </w:pPr>
            <w:r/>
            <w:r>
              <w:rPr>
                <w:b w:val="0"/>
                <w:sz w:val="18"/>
              </w:rPr>
              <w:t>Frontend en Vercel y ambiente local con Docker Compose.</w:t>
            </w:r>
          </w:p>
        </w:tc>
        <w:tc>
          <w:tcPr>
            <w:tcW w:type="dxa" w:w="3312"/>
            <w:vAlign w:val="top"/>
          </w:tcPr>
          <w:p>
            <w:pPr>
              <w:jc w:val="left"/>
            </w:pPr>
            <w:r/>
            <w:r>
              <w:rPr>
                <w:b w:val="0"/>
                <w:sz w:val="18"/>
              </w:rPr>
              <w:t>Scripts y variables de entorno.</w:t>
            </w:r>
          </w:p>
        </w:tc>
      </w:tr>
    </w:tbl>
    <w:p>
      <w:pPr>
        <w:pStyle w:val="Caption"/>
      </w:pPr>
      <w:r>
        <w:t>Nota: Fuente de elaboración propia.</w:t>
      </w:r>
    </w:p>
    <w:p>
      <w:pPr>
        <w:pStyle w:val="Heading3"/>
      </w:pPr>
      <w:r>
        <w:t>3.3.1. Evaluación de aseguramiento de calidad</w:t>
      </w:r>
    </w:p>
    <w:p>
      <w:pPr>
        <w:spacing w:after="120"/>
        <w:jc w:val="both"/>
      </w:pPr>
      <w:r>
        <w:rPr>
          <w:sz w:val="22"/>
        </w:rPr>
        <w:t>El aseguramiento de calidad se ejecuta mediante revisiones por sprint, pruebas unitarias, pruebas de integración, pruebas funcionales, validaciones de seguridad, revisión de código, registro de incidencias y retroalimentación de usuarios. Las acciones críticas deben quedar asociadas a evidencias y trazabilidad.</w:t>
      </w:r>
    </w:p>
    <w:p>
      <w:pPr>
        <w:pStyle w:val="Heading3"/>
      </w:pPr>
      <w:r>
        <w:t>3.3.2. Resultados esperados</w:t>
      </w:r>
    </w:p>
    <w:p>
      <w:pPr>
        <w:spacing w:after="120"/>
        <w:jc w:val="both"/>
      </w:pPr>
      <w:r>
        <w:rPr>
          <w:sz w:val="22"/>
        </w:rPr>
        <w:t>Se espera que el sistema cumpla los requerimientos funcionales priorizados, mantenga trazabilidad de alertas, permita decisiones oportunas, reduzca errores manuales, controle el acceso por rol y mejore el seguimiento preventivo de estudiantes.</w:t>
      </w:r>
    </w:p>
    <w:p>
      <w:pPr>
        <w:pStyle w:val="Heading2"/>
      </w:pPr>
      <w:r>
        <w:t>3.4. Definición de historias de usuario</w:t>
      </w:r>
    </w:p>
    <w:p>
      <w:r>
        <w:rPr>
          <w:i/>
          <w:sz w:val="20"/>
        </w:rPr>
        <w:t>Tabla 22. Historias de usuario del sistema web.</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shd w:fill="E6E6E6"/>
          </w:tcPr>
          <w:p>
            <w:pPr>
              <w:jc w:val="left"/>
            </w:pPr>
            <w:r/>
            <w:r>
              <w:rPr>
                <w:b/>
                <w:sz w:val="18"/>
              </w:rPr>
              <w:t>Código HU</w:t>
            </w:r>
          </w:p>
        </w:tc>
        <w:tc>
          <w:tcPr>
            <w:tcW w:type="dxa" w:w="1987"/>
            <w:vAlign w:val="top"/>
            <w:shd w:fill="E6E6E6"/>
          </w:tcPr>
          <w:p>
            <w:pPr>
              <w:jc w:val="left"/>
            </w:pPr>
            <w:r/>
            <w:r>
              <w:rPr>
                <w:b/>
                <w:sz w:val="18"/>
              </w:rPr>
              <w:t>Historia de usuario</w:t>
            </w:r>
          </w:p>
        </w:tc>
        <w:tc>
          <w:tcPr>
            <w:tcW w:type="dxa" w:w="1987"/>
            <w:vAlign w:val="top"/>
            <w:shd w:fill="E6E6E6"/>
          </w:tcPr>
          <w:p>
            <w:pPr>
              <w:jc w:val="left"/>
            </w:pPr>
            <w:r/>
            <w:r>
              <w:rPr>
                <w:b/>
                <w:sz w:val="18"/>
              </w:rPr>
              <w:t>Criterios de aceptación</w:t>
            </w:r>
          </w:p>
        </w:tc>
        <w:tc>
          <w:tcPr>
            <w:tcW w:type="dxa" w:w="1987"/>
            <w:vAlign w:val="top"/>
            <w:shd w:fill="E6E6E6"/>
          </w:tcPr>
          <w:p>
            <w:pPr>
              <w:jc w:val="left"/>
            </w:pPr>
            <w:r/>
            <w:r>
              <w:rPr>
                <w:b/>
                <w:sz w:val="18"/>
              </w:rPr>
              <w:t>Prioridad</w:t>
            </w:r>
          </w:p>
        </w:tc>
        <w:tc>
          <w:tcPr>
            <w:tcW w:type="dxa" w:w="1987"/>
            <w:vAlign w:val="top"/>
            <w:shd w:fill="E6E6E6"/>
          </w:tcPr>
          <w:p>
            <w:pPr>
              <w:jc w:val="left"/>
            </w:pPr>
            <w:r/>
            <w:r>
              <w:rPr>
                <w:b/>
                <w:sz w:val="18"/>
              </w:rPr>
              <w:t>Métrica de calidad asociada</w:t>
            </w:r>
          </w:p>
        </w:tc>
      </w:tr>
      <w:tr>
        <w:tc>
          <w:tcPr>
            <w:tcW w:type="dxa" w:w="1987"/>
            <w:vAlign w:val="top"/>
          </w:tcPr>
          <w:p>
            <w:pPr>
              <w:jc w:val="left"/>
            </w:pPr>
            <w:r/>
            <w:r>
              <w:rPr>
                <w:b w:val="0"/>
                <w:sz w:val="18"/>
              </w:rPr>
              <w:t>HU-01</w:t>
            </w:r>
          </w:p>
        </w:tc>
        <w:tc>
          <w:tcPr>
            <w:tcW w:type="dxa" w:w="1987"/>
            <w:vAlign w:val="top"/>
          </w:tcPr>
          <w:p>
            <w:pPr>
              <w:jc w:val="left"/>
            </w:pPr>
            <w:r/>
            <w:r>
              <w:rPr>
                <w:b w:val="0"/>
                <w:sz w:val="18"/>
              </w:rPr>
              <w:t>Gestión de usuarios y roles</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Alta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HU-02</w:t>
            </w:r>
          </w:p>
        </w:tc>
        <w:tc>
          <w:tcPr>
            <w:tcW w:type="dxa" w:w="1987"/>
            <w:vAlign w:val="top"/>
          </w:tcPr>
          <w:p>
            <w:pPr>
              <w:jc w:val="left"/>
            </w:pPr>
            <w:r/>
            <w:r>
              <w:rPr>
                <w:b w:val="0"/>
                <w:sz w:val="18"/>
              </w:rPr>
              <w:t>Registro de estudiantes</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Alta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HU-03</w:t>
            </w:r>
          </w:p>
        </w:tc>
        <w:tc>
          <w:tcPr>
            <w:tcW w:type="dxa" w:w="1987"/>
            <w:vAlign w:val="top"/>
          </w:tcPr>
          <w:p>
            <w:pPr>
              <w:jc w:val="left"/>
            </w:pPr>
            <w:r/>
            <w:r>
              <w:rPr>
                <w:b w:val="0"/>
                <w:sz w:val="18"/>
              </w:rPr>
              <w:t>Configuración de niveles, grados, áreas y cursos</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Alta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HU-04</w:t>
            </w:r>
          </w:p>
        </w:tc>
        <w:tc>
          <w:tcPr>
            <w:tcW w:type="dxa" w:w="1987"/>
            <w:vAlign w:val="top"/>
          </w:tcPr>
          <w:p>
            <w:pPr>
              <w:jc w:val="left"/>
            </w:pPr>
            <w:r/>
            <w:r>
              <w:rPr>
                <w:b w:val="0"/>
                <w:sz w:val="18"/>
              </w:rPr>
              <w:t>Registro de competencias, capacidades y temas</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Media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HU-05</w:t>
            </w:r>
          </w:p>
        </w:tc>
        <w:tc>
          <w:tcPr>
            <w:tcW w:type="dxa" w:w="1987"/>
            <w:vAlign w:val="top"/>
          </w:tcPr>
          <w:p>
            <w:pPr>
              <w:jc w:val="left"/>
            </w:pPr>
            <w:r/>
            <w:r>
              <w:rPr>
                <w:b w:val="0"/>
                <w:sz w:val="18"/>
              </w:rPr>
              <w:t>Registro/importación de notas</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Alta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HU-06</w:t>
            </w:r>
          </w:p>
        </w:tc>
        <w:tc>
          <w:tcPr>
            <w:tcW w:type="dxa" w:w="1987"/>
            <w:vAlign w:val="top"/>
          </w:tcPr>
          <w:p>
            <w:pPr>
              <w:jc w:val="left"/>
            </w:pPr>
            <w:r/>
            <w:r>
              <w:rPr>
                <w:b w:val="0"/>
                <w:sz w:val="18"/>
              </w:rPr>
              <w:t>Registro de asistencia</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Alta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HU-07</w:t>
            </w:r>
          </w:p>
        </w:tc>
        <w:tc>
          <w:tcPr>
            <w:tcW w:type="dxa" w:w="1987"/>
            <w:vAlign w:val="top"/>
          </w:tcPr>
          <w:p>
            <w:pPr>
              <w:jc w:val="left"/>
            </w:pPr>
            <w:r/>
            <w:r>
              <w:rPr>
                <w:b w:val="0"/>
                <w:sz w:val="18"/>
              </w:rPr>
              <w:t>Registro de ETA/Fast Test</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Media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HU-08</w:t>
            </w:r>
          </w:p>
        </w:tc>
        <w:tc>
          <w:tcPr>
            <w:tcW w:type="dxa" w:w="1987"/>
            <w:vAlign w:val="top"/>
          </w:tcPr>
          <w:p>
            <w:pPr>
              <w:jc w:val="left"/>
            </w:pPr>
            <w:r/>
            <w:r>
              <w:rPr>
                <w:b w:val="0"/>
                <w:sz w:val="18"/>
              </w:rPr>
              <w:t>Registro de reportes conductuales</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Media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HU-09</w:t>
            </w:r>
          </w:p>
        </w:tc>
        <w:tc>
          <w:tcPr>
            <w:tcW w:type="dxa" w:w="1987"/>
            <w:vAlign w:val="top"/>
          </w:tcPr>
          <w:p>
            <w:pPr>
              <w:jc w:val="left"/>
            </w:pPr>
            <w:r/>
            <w:r>
              <w:rPr>
                <w:b w:val="0"/>
                <w:sz w:val="18"/>
              </w:rPr>
              <w:t>Registro de variables socioeconómicas</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Media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HU-10</w:t>
            </w:r>
          </w:p>
        </w:tc>
        <w:tc>
          <w:tcPr>
            <w:tcW w:type="dxa" w:w="1987"/>
            <w:vAlign w:val="top"/>
          </w:tcPr>
          <w:p>
            <w:pPr>
              <w:jc w:val="left"/>
            </w:pPr>
            <w:r/>
            <w:r>
              <w:rPr>
                <w:b w:val="0"/>
                <w:sz w:val="18"/>
              </w:rPr>
              <w:t>Procesamiento de riesgo académico</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Alta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HU-11</w:t>
            </w:r>
          </w:p>
        </w:tc>
        <w:tc>
          <w:tcPr>
            <w:tcW w:type="dxa" w:w="1987"/>
            <w:vAlign w:val="top"/>
          </w:tcPr>
          <w:p>
            <w:pPr>
              <w:jc w:val="left"/>
            </w:pPr>
            <w:r/>
            <w:r>
              <w:rPr>
                <w:b w:val="0"/>
                <w:sz w:val="18"/>
              </w:rPr>
              <w:t>Generación de alertas</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Alta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HU-12</w:t>
            </w:r>
          </w:p>
        </w:tc>
        <w:tc>
          <w:tcPr>
            <w:tcW w:type="dxa" w:w="1987"/>
            <w:vAlign w:val="top"/>
          </w:tcPr>
          <w:p>
            <w:pPr>
              <w:jc w:val="left"/>
            </w:pPr>
            <w:r/>
            <w:r>
              <w:rPr>
                <w:b w:val="0"/>
                <w:sz w:val="18"/>
              </w:rPr>
              <w:t>Registro de intervenciones</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Alta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HU-13</w:t>
            </w:r>
          </w:p>
        </w:tc>
        <w:tc>
          <w:tcPr>
            <w:tcW w:type="dxa" w:w="1987"/>
            <w:vAlign w:val="top"/>
          </w:tcPr>
          <w:p>
            <w:pPr>
              <w:jc w:val="left"/>
            </w:pPr>
            <w:r/>
            <w:r>
              <w:rPr>
                <w:b w:val="0"/>
                <w:sz w:val="18"/>
              </w:rPr>
              <w:t>Cierre de alertas con evidencia</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Alta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HU-14</w:t>
            </w:r>
          </w:p>
        </w:tc>
        <w:tc>
          <w:tcPr>
            <w:tcW w:type="dxa" w:w="1987"/>
            <w:vAlign w:val="top"/>
          </w:tcPr>
          <w:p>
            <w:pPr>
              <w:jc w:val="left"/>
            </w:pPr>
            <w:r/>
            <w:r>
              <w:rPr>
                <w:b w:val="0"/>
                <w:sz w:val="18"/>
              </w:rPr>
              <w:t>Dashboard y reportes</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Alta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HU-15</w:t>
            </w:r>
          </w:p>
        </w:tc>
        <w:tc>
          <w:tcPr>
            <w:tcW w:type="dxa" w:w="1987"/>
            <w:vAlign w:val="top"/>
          </w:tcPr>
          <w:p>
            <w:pPr>
              <w:jc w:val="left"/>
            </w:pPr>
            <w:r/>
            <w:r>
              <w:rPr>
                <w:b w:val="0"/>
                <w:sz w:val="18"/>
              </w:rPr>
              <w:t>Auditoría y trazabilidad</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Media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HU-16</w:t>
            </w:r>
          </w:p>
        </w:tc>
        <w:tc>
          <w:tcPr>
            <w:tcW w:type="dxa" w:w="1987"/>
            <w:vAlign w:val="top"/>
          </w:tcPr>
          <w:p>
            <w:pPr>
              <w:jc w:val="left"/>
            </w:pPr>
            <w:r/>
            <w:r>
              <w:rPr>
                <w:b w:val="0"/>
                <w:sz w:val="18"/>
              </w:rPr>
              <w:t>Exportación PDF/Excel</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Media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HU-17</w:t>
            </w:r>
          </w:p>
        </w:tc>
        <w:tc>
          <w:tcPr>
            <w:tcW w:type="dxa" w:w="1987"/>
            <w:vAlign w:val="top"/>
          </w:tcPr>
          <w:p>
            <w:pPr>
              <w:jc w:val="left"/>
            </w:pPr>
            <w:r/>
            <w:r>
              <w:rPr>
                <w:b w:val="0"/>
                <w:sz w:val="18"/>
              </w:rPr>
              <w:t>Semáforo de completitud de datos</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Media</w:t>
            </w:r>
          </w:p>
        </w:tc>
        <w:tc>
          <w:tcPr>
            <w:tcW w:type="dxa" w:w="1987"/>
            <w:vAlign w:val="top"/>
          </w:tcPr>
          <w:p>
            <w:pPr>
              <w:jc w:val="left"/>
            </w:pPr>
            <w:r/>
            <w:r>
              <w:rPr>
                <w:b w:val="0"/>
                <w:sz w:val="18"/>
              </w:rPr>
              <w:t>Funcionalidad / Seguridad / Usabilidad</w:t>
            </w:r>
          </w:p>
        </w:tc>
      </w:tr>
      <w:tr>
        <w:tc>
          <w:tcPr>
            <w:tcW w:type="dxa" w:w="1987"/>
            <w:vAlign w:val="top"/>
          </w:tcPr>
          <w:p>
            <w:pPr>
              <w:jc w:val="left"/>
            </w:pPr>
            <w:r/>
            <w:r>
              <w:rPr>
                <w:b w:val="0"/>
                <w:sz w:val="18"/>
              </w:rPr>
              <w:t>HU-18</w:t>
            </w:r>
          </w:p>
        </w:tc>
        <w:tc>
          <w:tcPr>
            <w:tcW w:type="dxa" w:w="1987"/>
            <w:vAlign w:val="top"/>
          </w:tcPr>
          <w:p>
            <w:pPr>
              <w:jc w:val="left"/>
            </w:pPr>
            <w:r/>
            <w:r>
              <w:rPr>
                <w:b w:val="0"/>
                <w:sz w:val="18"/>
              </w:rPr>
              <w:t>Despliegue del frontend en Vercel</w:t>
            </w:r>
          </w:p>
        </w:tc>
        <w:tc>
          <w:tcPr>
            <w:tcW w:type="dxa" w:w="1987"/>
            <w:vAlign w:val="top"/>
          </w:tcPr>
          <w:p>
            <w:pPr>
              <w:jc w:val="left"/>
            </w:pPr>
            <w:r/>
            <w:r>
              <w:rPr>
                <w:b w:val="0"/>
                <w:sz w:val="18"/>
              </w:rPr>
              <w:t>La funcionalidad opera según rol, valida datos y muestra mensajes claros.</w:t>
            </w:r>
          </w:p>
        </w:tc>
        <w:tc>
          <w:tcPr>
            <w:tcW w:type="dxa" w:w="1987"/>
            <w:vAlign w:val="top"/>
          </w:tcPr>
          <w:p>
            <w:pPr>
              <w:jc w:val="left"/>
            </w:pPr>
            <w:r/>
            <w:r>
              <w:rPr>
                <w:b w:val="0"/>
                <w:sz w:val="18"/>
              </w:rPr>
              <w:t>Alta</w:t>
            </w:r>
          </w:p>
        </w:tc>
        <w:tc>
          <w:tcPr>
            <w:tcW w:type="dxa" w:w="1987"/>
            <w:vAlign w:val="top"/>
          </w:tcPr>
          <w:p>
            <w:pPr>
              <w:jc w:val="left"/>
            </w:pPr>
            <w:r/>
            <w:r>
              <w:rPr>
                <w:b w:val="0"/>
                <w:sz w:val="18"/>
              </w:rPr>
              <w:t>Funcionalidad / Seguridad / Usabilidad</w:t>
            </w:r>
          </w:p>
        </w:tc>
      </w:tr>
    </w:tbl>
    <w:p>
      <w:pPr>
        <w:pStyle w:val="Caption"/>
      </w:pPr>
      <w:r>
        <w:t>Nota: Fuente de elaboración propia.</w:t>
      </w:r>
    </w:p>
    <w:p>
      <w:pPr>
        <w:pStyle w:val="Heading2"/>
      </w:pPr>
      <w:r>
        <w:t>3.5. Definición de indicadores para machine learning</w:t>
      </w:r>
    </w:p>
    <w:p>
      <w:pPr>
        <w:spacing w:after="120"/>
        <w:jc w:val="both"/>
      </w:pPr>
      <w:r>
        <w:rPr>
          <w:sz w:val="22"/>
        </w:rPr>
        <w:t>SIDERAE-Blenkir considera un enfoque multifactorial para estimar riesgo académico. El motor puede iniciar con reglas ponderadas y evolucionar a modelos supervisados como Random Forest, SVM o XGBoost cuando exista un dataset histórico suficiente, anonimizado y autorizado.</w:t>
      </w:r>
    </w:p>
    <w:p>
      <w:r>
        <w:rPr>
          <w:i/>
          <w:sz w:val="20"/>
        </w:rPr>
        <w:t>Tabla 23. Indicadores considerados para el análisis de riesgo académico.</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shd w:fill="E6E6E6"/>
          </w:tcPr>
          <w:p>
            <w:pPr>
              <w:jc w:val="left"/>
            </w:pPr>
            <w:r/>
            <w:r>
              <w:rPr>
                <w:b/>
                <w:sz w:val="18"/>
              </w:rPr>
              <w:t>Indicador</w:t>
            </w:r>
          </w:p>
        </w:tc>
        <w:tc>
          <w:tcPr>
            <w:tcW w:type="dxa" w:w="1987"/>
            <w:vAlign w:val="top"/>
            <w:shd w:fill="E6E6E6"/>
          </w:tcPr>
          <w:p>
            <w:pPr>
              <w:jc w:val="left"/>
            </w:pPr>
            <w:r/>
            <w:r>
              <w:rPr>
                <w:b/>
                <w:sz w:val="18"/>
              </w:rPr>
              <w:t>Descripción</w:t>
            </w:r>
          </w:p>
        </w:tc>
        <w:tc>
          <w:tcPr>
            <w:tcW w:type="dxa" w:w="1987"/>
            <w:vAlign w:val="top"/>
            <w:shd w:fill="E6E6E6"/>
          </w:tcPr>
          <w:p>
            <w:pPr>
              <w:jc w:val="left"/>
            </w:pPr>
            <w:r/>
            <w:r>
              <w:rPr>
                <w:b/>
                <w:sz w:val="18"/>
              </w:rPr>
              <w:t>Fuente de datos</w:t>
            </w:r>
          </w:p>
        </w:tc>
        <w:tc>
          <w:tcPr>
            <w:tcW w:type="dxa" w:w="1987"/>
            <w:vAlign w:val="top"/>
            <w:shd w:fill="E6E6E6"/>
          </w:tcPr>
          <w:p>
            <w:pPr>
              <w:jc w:val="left"/>
            </w:pPr>
            <w:r/>
            <w:r>
              <w:rPr>
                <w:b/>
                <w:sz w:val="18"/>
              </w:rPr>
              <w:t>Tipo de dato</w:t>
            </w:r>
          </w:p>
        </w:tc>
        <w:tc>
          <w:tcPr>
            <w:tcW w:type="dxa" w:w="1987"/>
            <w:vAlign w:val="top"/>
            <w:shd w:fill="E6E6E6"/>
          </w:tcPr>
          <w:p>
            <w:pPr>
              <w:jc w:val="left"/>
            </w:pPr>
            <w:r/>
            <w:r>
              <w:rPr>
                <w:b/>
                <w:sz w:val="18"/>
              </w:rPr>
              <w:t>Uso en el modelo</w:t>
            </w:r>
          </w:p>
        </w:tc>
      </w:tr>
      <w:tr>
        <w:tc>
          <w:tcPr>
            <w:tcW w:type="dxa" w:w="1987"/>
            <w:vAlign w:val="top"/>
          </w:tcPr>
          <w:p>
            <w:pPr>
              <w:jc w:val="left"/>
            </w:pPr>
            <w:r/>
            <w:r>
              <w:rPr>
                <w:b w:val="0"/>
                <w:sz w:val="18"/>
              </w:rPr>
              <w:t>Promedio académico bimestral</w:t>
            </w:r>
          </w:p>
        </w:tc>
        <w:tc>
          <w:tcPr>
            <w:tcW w:type="dxa" w:w="1987"/>
            <w:vAlign w:val="top"/>
          </w:tcPr>
          <w:p>
            <w:pPr>
              <w:jc w:val="left"/>
            </w:pPr>
            <w:r/>
            <w:r>
              <w:rPr>
                <w:b w:val="0"/>
                <w:sz w:val="18"/>
              </w:rPr>
              <w:t>Promedio de calificaciones o niveles de logro por periodo.</w:t>
            </w:r>
          </w:p>
        </w:tc>
        <w:tc>
          <w:tcPr>
            <w:tcW w:type="dxa" w:w="1987"/>
            <w:vAlign w:val="top"/>
          </w:tcPr>
          <w:p>
            <w:pPr>
              <w:jc w:val="left"/>
            </w:pPr>
            <w:r/>
            <w:r>
              <w:rPr>
                <w:b w:val="0"/>
                <w:sz w:val="18"/>
              </w:rPr>
              <w:t>Notas y evaluación bimestral</w:t>
            </w:r>
          </w:p>
        </w:tc>
        <w:tc>
          <w:tcPr>
            <w:tcW w:type="dxa" w:w="1987"/>
            <w:vAlign w:val="top"/>
          </w:tcPr>
          <w:p>
            <w:pPr>
              <w:jc w:val="left"/>
            </w:pPr>
            <w:r/>
            <w:r>
              <w:rPr>
                <w:b w:val="0"/>
                <w:sz w:val="18"/>
              </w:rPr>
              <w:t>Numérico</w:t>
            </w:r>
          </w:p>
        </w:tc>
        <w:tc>
          <w:tcPr>
            <w:tcW w:type="dxa" w:w="1987"/>
            <w:vAlign w:val="top"/>
          </w:tcPr>
          <w:p>
            <w:pPr>
              <w:jc w:val="left"/>
            </w:pPr>
            <w:r/>
            <w:r>
              <w:rPr>
                <w:b w:val="0"/>
                <w:sz w:val="18"/>
              </w:rPr>
              <w:t>Variable base del rendimiento.</w:t>
            </w:r>
          </w:p>
        </w:tc>
      </w:tr>
      <w:tr>
        <w:tc>
          <w:tcPr>
            <w:tcW w:type="dxa" w:w="1987"/>
            <w:vAlign w:val="top"/>
          </w:tcPr>
          <w:p>
            <w:pPr>
              <w:jc w:val="left"/>
            </w:pPr>
            <w:r/>
            <w:r>
              <w:rPr>
                <w:b w:val="0"/>
                <w:sz w:val="18"/>
              </w:rPr>
              <w:t>Nivel de logro AD/A/B/C</w:t>
            </w:r>
          </w:p>
        </w:tc>
        <w:tc>
          <w:tcPr>
            <w:tcW w:type="dxa" w:w="1987"/>
            <w:vAlign w:val="top"/>
          </w:tcPr>
          <w:p>
            <w:pPr>
              <w:jc w:val="left"/>
            </w:pPr>
            <w:r/>
            <w:r>
              <w:rPr>
                <w:b w:val="0"/>
                <w:sz w:val="18"/>
              </w:rPr>
              <w:t>Resultado cualitativo oficial por competencia.</w:t>
            </w:r>
          </w:p>
        </w:tc>
        <w:tc>
          <w:tcPr>
            <w:tcW w:type="dxa" w:w="1987"/>
            <w:vAlign w:val="top"/>
          </w:tcPr>
          <w:p>
            <w:pPr>
              <w:jc w:val="left"/>
            </w:pPr>
            <w:r/>
            <w:r>
              <w:rPr>
                <w:b w:val="0"/>
                <w:sz w:val="18"/>
              </w:rPr>
              <w:t>Boletas y registros</w:t>
            </w:r>
          </w:p>
        </w:tc>
        <w:tc>
          <w:tcPr>
            <w:tcW w:type="dxa" w:w="1987"/>
            <w:vAlign w:val="top"/>
          </w:tcPr>
          <w:p>
            <w:pPr>
              <w:jc w:val="left"/>
            </w:pPr>
            <w:r/>
            <w:r>
              <w:rPr>
                <w:b w:val="0"/>
                <w:sz w:val="18"/>
              </w:rPr>
              <w:t>Ordinal</w:t>
            </w:r>
          </w:p>
        </w:tc>
        <w:tc>
          <w:tcPr>
            <w:tcW w:type="dxa" w:w="1987"/>
            <w:vAlign w:val="top"/>
          </w:tcPr>
          <w:p>
            <w:pPr>
              <w:jc w:val="left"/>
            </w:pPr>
            <w:r/>
            <w:r>
              <w:rPr>
                <w:b w:val="0"/>
                <w:sz w:val="18"/>
              </w:rPr>
              <w:t>Transformación para análisis.</w:t>
            </w:r>
          </w:p>
        </w:tc>
      </w:tr>
      <w:tr>
        <w:tc>
          <w:tcPr>
            <w:tcW w:type="dxa" w:w="1987"/>
            <w:vAlign w:val="top"/>
          </w:tcPr>
          <w:p>
            <w:pPr>
              <w:jc w:val="left"/>
            </w:pPr>
            <w:r/>
            <w:r>
              <w:rPr>
                <w:b w:val="0"/>
                <w:sz w:val="18"/>
              </w:rPr>
              <w:t>Cursos en bajo rendimiento</w:t>
            </w:r>
          </w:p>
        </w:tc>
        <w:tc>
          <w:tcPr>
            <w:tcW w:type="dxa" w:w="1987"/>
            <w:vAlign w:val="top"/>
          </w:tcPr>
          <w:p>
            <w:pPr>
              <w:jc w:val="left"/>
            </w:pPr>
            <w:r/>
            <w:r>
              <w:rPr>
                <w:b w:val="0"/>
                <w:sz w:val="18"/>
              </w:rPr>
              <w:t>Cantidad de cursos con resultado bajo.</w:t>
            </w:r>
          </w:p>
        </w:tc>
        <w:tc>
          <w:tcPr>
            <w:tcW w:type="dxa" w:w="1987"/>
            <w:vAlign w:val="top"/>
          </w:tcPr>
          <w:p>
            <w:pPr>
              <w:jc w:val="left"/>
            </w:pPr>
            <w:r/>
            <w:r>
              <w:rPr>
                <w:b w:val="0"/>
                <w:sz w:val="18"/>
              </w:rPr>
              <w:t>Notas</w:t>
            </w:r>
          </w:p>
        </w:tc>
        <w:tc>
          <w:tcPr>
            <w:tcW w:type="dxa" w:w="1987"/>
            <w:vAlign w:val="top"/>
          </w:tcPr>
          <w:p>
            <w:pPr>
              <w:jc w:val="left"/>
            </w:pPr>
            <w:r/>
            <w:r>
              <w:rPr>
                <w:b w:val="0"/>
                <w:sz w:val="18"/>
              </w:rPr>
              <w:t>Discreto</w:t>
            </w:r>
          </w:p>
        </w:tc>
        <w:tc>
          <w:tcPr>
            <w:tcW w:type="dxa" w:w="1987"/>
            <w:vAlign w:val="top"/>
          </w:tcPr>
          <w:p>
            <w:pPr>
              <w:jc w:val="left"/>
            </w:pPr>
            <w:r/>
            <w:r>
              <w:rPr>
                <w:b w:val="0"/>
                <w:sz w:val="18"/>
              </w:rPr>
              <w:t>Señal de riesgo acumulado.</w:t>
            </w:r>
          </w:p>
        </w:tc>
      </w:tr>
      <w:tr>
        <w:tc>
          <w:tcPr>
            <w:tcW w:type="dxa" w:w="1987"/>
            <w:vAlign w:val="top"/>
          </w:tcPr>
          <w:p>
            <w:pPr>
              <w:jc w:val="left"/>
            </w:pPr>
            <w:r/>
            <w:r>
              <w:rPr>
                <w:b w:val="0"/>
                <w:sz w:val="18"/>
              </w:rPr>
              <w:t>Porcentaje de asistencia</w:t>
            </w:r>
          </w:p>
        </w:tc>
        <w:tc>
          <w:tcPr>
            <w:tcW w:type="dxa" w:w="1987"/>
            <w:vAlign w:val="top"/>
          </w:tcPr>
          <w:p>
            <w:pPr>
              <w:jc w:val="left"/>
            </w:pPr>
            <w:r/>
            <w:r>
              <w:rPr>
                <w:b w:val="0"/>
                <w:sz w:val="18"/>
              </w:rPr>
              <w:t>Relación entre asistencias y días programados.</w:t>
            </w:r>
          </w:p>
        </w:tc>
        <w:tc>
          <w:tcPr>
            <w:tcW w:type="dxa" w:w="1987"/>
            <w:vAlign w:val="top"/>
          </w:tcPr>
          <w:p>
            <w:pPr>
              <w:jc w:val="left"/>
            </w:pPr>
            <w:r/>
            <w:r>
              <w:rPr>
                <w:b w:val="0"/>
                <w:sz w:val="18"/>
              </w:rPr>
              <w:t>Asistencia diaria</w:t>
            </w:r>
          </w:p>
        </w:tc>
        <w:tc>
          <w:tcPr>
            <w:tcW w:type="dxa" w:w="1987"/>
            <w:vAlign w:val="top"/>
          </w:tcPr>
          <w:p>
            <w:pPr>
              <w:jc w:val="left"/>
            </w:pPr>
            <w:r/>
            <w:r>
              <w:rPr>
                <w:b w:val="0"/>
                <w:sz w:val="18"/>
              </w:rPr>
              <w:t>Porcentaje</w:t>
            </w:r>
          </w:p>
        </w:tc>
        <w:tc>
          <w:tcPr>
            <w:tcW w:type="dxa" w:w="1987"/>
            <w:vAlign w:val="top"/>
          </w:tcPr>
          <w:p>
            <w:pPr>
              <w:jc w:val="left"/>
            </w:pPr>
            <w:r/>
            <w:r>
              <w:rPr>
                <w:b w:val="0"/>
                <w:sz w:val="18"/>
              </w:rPr>
              <w:t>Impacto directo en riesgo.</w:t>
            </w:r>
          </w:p>
        </w:tc>
      </w:tr>
      <w:tr>
        <w:tc>
          <w:tcPr>
            <w:tcW w:type="dxa" w:w="1987"/>
            <w:vAlign w:val="top"/>
          </w:tcPr>
          <w:p>
            <w:pPr>
              <w:jc w:val="left"/>
            </w:pPr>
            <w:r/>
            <w:r>
              <w:rPr>
                <w:b w:val="0"/>
                <w:sz w:val="18"/>
              </w:rPr>
              <w:t>Tardanzas</w:t>
            </w:r>
          </w:p>
        </w:tc>
        <w:tc>
          <w:tcPr>
            <w:tcW w:type="dxa" w:w="1987"/>
            <w:vAlign w:val="top"/>
          </w:tcPr>
          <w:p>
            <w:pPr>
              <w:jc w:val="left"/>
            </w:pPr>
            <w:r/>
            <w:r>
              <w:rPr>
                <w:b w:val="0"/>
                <w:sz w:val="18"/>
              </w:rPr>
              <w:t>Cantidad de llegadas tarde.</w:t>
            </w:r>
          </w:p>
        </w:tc>
        <w:tc>
          <w:tcPr>
            <w:tcW w:type="dxa" w:w="1987"/>
            <w:vAlign w:val="top"/>
          </w:tcPr>
          <w:p>
            <w:pPr>
              <w:jc w:val="left"/>
            </w:pPr>
            <w:r/>
            <w:r>
              <w:rPr>
                <w:b w:val="0"/>
                <w:sz w:val="18"/>
              </w:rPr>
              <w:t>Asistencia</w:t>
            </w:r>
          </w:p>
        </w:tc>
        <w:tc>
          <w:tcPr>
            <w:tcW w:type="dxa" w:w="1987"/>
            <w:vAlign w:val="top"/>
          </w:tcPr>
          <w:p>
            <w:pPr>
              <w:jc w:val="left"/>
            </w:pPr>
            <w:r/>
            <w:r>
              <w:rPr>
                <w:b w:val="0"/>
                <w:sz w:val="18"/>
              </w:rPr>
              <w:t>Discreto</w:t>
            </w:r>
          </w:p>
        </w:tc>
        <w:tc>
          <w:tcPr>
            <w:tcW w:type="dxa" w:w="1987"/>
            <w:vAlign w:val="top"/>
          </w:tcPr>
          <w:p>
            <w:pPr>
              <w:jc w:val="left"/>
            </w:pPr>
            <w:r/>
            <w:r>
              <w:rPr>
                <w:b w:val="0"/>
                <w:sz w:val="18"/>
              </w:rPr>
              <w:t>Señal de alerta preventiva.</w:t>
            </w:r>
          </w:p>
        </w:tc>
      </w:tr>
      <w:tr>
        <w:tc>
          <w:tcPr>
            <w:tcW w:type="dxa" w:w="1987"/>
            <w:vAlign w:val="top"/>
          </w:tcPr>
          <w:p>
            <w:pPr>
              <w:jc w:val="left"/>
            </w:pPr>
            <w:r/>
            <w:r>
              <w:rPr>
                <w:b w:val="0"/>
                <w:sz w:val="18"/>
              </w:rPr>
              <w:t>Faltas justificadas e injustificadas</w:t>
            </w:r>
          </w:p>
        </w:tc>
        <w:tc>
          <w:tcPr>
            <w:tcW w:type="dxa" w:w="1987"/>
            <w:vAlign w:val="top"/>
          </w:tcPr>
          <w:p>
            <w:pPr>
              <w:jc w:val="left"/>
            </w:pPr>
            <w:r/>
            <w:r>
              <w:rPr>
                <w:b w:val="0"/>
                <w:sz w:val="18"/>
              </w:rPr>
              <w:t>Ausencias registradas por tipo.</w:t>
            </w:r>
          </w:p>
        </w:tc>
        <w:tc>
          <w:tcPr>
            <w:tcW w:type="dxa" w:w="1987"/>
            <w:vAlign w:val="top"/>
          </w:tcPr>
          <w:p>
            <w:pPr>
              <w:jc w:val="left"/>
            </w:pPr>
            <w:r/>
            <w:r>
              <w:rPr>
                <w:b w:val="0"/>
                <w:sz w:val="18"/>
              </w:rPr>
              <w:t>Asistencia</w:t>
            </w:r>
          </w:p>
        </w:tc>
        <w:tc>
          <w:tcPr>
            <w:tcW w:type="dxa" w:w="1987"/>
            <w:vAlign w:val="top"/>
          </w:tcPr>
          <w:p>
            <w:pPr>
              <w:jc w:val="left"/>
            </w:pPr>
            <w:r/>
            <w:r>
              <w:rPr>
                <w:b w:val="0"/>
                <w:sz w:val="18"/>
              </w:rPr>
              <w:t>Discreto</w:t>
            </w:r>
          </w:p>
        </w:tc>
        <w:tc>
          <w:tcPr>
            <w:tcW w:type="dxa" w:w="1987"/>
            <w:vAlign w:val="top"/>
          </w:tcPr>
          <w:p>
            <w:pPr>
              <w:jc w:val="left"/>
            </w:pPr>
            <w:r/>
            <w:r>
              <w:rPr>
                <w:b w:val="0"/>
                <w:sz w:val="18"/>
              </w:rPr>
              <w:t>Factor de continuidad académica.</w:t>
            </w:r>
          </w:p>
        </w:tc>
      </w:tr>
      <w:tr>
        <w:tc>
          <w:tcPr>
            <w:tcW w:type="dxa" w:w="1987"/>
            <w:vAlign w:val="top"/>
          </w:tcPr>
          <w:p>
            <w:pPr>
              <w:jc w:val="left"/>
            </w:pPr>
            <w:r/>
            <w:r>
              <w:rPr>
                <w:b w:val="0"/>
                <w:sz w:val="18"/>
              </w:rPr>
              <w:t>ETA/Fast Test</w:t>
            </w:r>
          </w:p>
        </w:tc>
        <w:tc>
          <w:tcPr>
            <w:tcW w:type="dxa" w:w="1987"/>
            <w:vAlign w:val="top"/>
          </w:tcPr>
          <w:p>
            <w:pPr>
              <w:jc w:val="left"/>
            </w:pPr>
            <w:r/>
            <w:r>
              <w:rPr>
                <w:b w:val="0"/>
                <w:sz w:val="18"/>
              </w:rPr>
              <w:t>Resultado de evaluación interna.</w:t>
            </w:r>
          </w:p>
        </w:tc>
        <w:tc>
          <w:tcPr>
            <w:tcW w:type="dxa" w:w="1987"/>
            <w:vAlign w:val="top"/>
          </w:tcPr>
          <w:p>
            <w:pPr>
              <w:jc w:val="left"/>
            </w:pPr>
            <w:r/>
            <w:r>
              <w:rPr>
                <w:b w:val="0"/>
                <w:sz w:val="18"/>
              </w:rPr>
              <w:t>Evaluación interna</w:t>
            </w:r>
          </w:p>
        </w:tc>
        <w:tc>
          <w:tcPr>
            <w:tcW w:type="dxa" w:w="1987"/>
            <w:vAlign w:val="top"/>
          </w:tcPr>
          <w:p>
            <w:pPr>
              <w:jc w:val="left"/>
            </w:pPr>
            <w:r/>
            <w:r>
              <w:rPr>
                <w:b w:val="0"/>
                <w:sz w:val="18"/>
              </w:rPr>
              <w:t>Numérico</w:t>
            </w:r>
          </w:p>
        </w:tc>
        <w:tc>
          <w:tcPr>
            <w:tcW w:type="dxa" w:w="1987"/>
            <w:vAlign w:val="top"/>
          </w:tcPr>
          <w:p>
            <w:pPr>
              <w:jc w:val="left"/>
            </w:pPr>
            <w:r/>
            <w:r>
              <w:rPr>
                <w:b w:val="0"/>
                <w:sz w:val="18"/>
              </w:rPr>
              <w:t>Complementa notas del curso.</w:t>
            </w:r>
          </w:p>
        </w:tc>
      </w:tr>
      <w:tr>
        <w:tc>
          <w:tcPr>
            <w:tcW w:type="dxa" w:w="1987"/>
            <w:vAlign w:val="top"/>
          </w:tcPr>
          <w:p>
            <w:pPr>
              <w:jc w:val="left"/>
            </w:pPr>
            <w:r/>
            <w:r>
              <w:rPr>
                <w:b w:val="0"/>
                <w:sz w:val="18"/>
              </w:rPr>
              <w:t>Reportes conductuales</w:t>
            </w:r>
          </w:p>
        </w:tc>
        <w:tc>
          <w:tcPr>
            <w:tcW w:type="dxa" w:w="1987"/>
            <w:vAlign w:val="top"/>
          </w:tcPr>
          <w:p>
            <w:pPr>
              <w:jc w:val="left"/>
            </w:pPr>
            <w:r/>
            <w:r>
              <w:rPr>
                <w:b w:val="0"/>
                <w:sz w:val="18"/>
              </w:rPr>
              <w:t>Observaciones de conducta o convivencia.</w:t>
            </w:r>
          </w:p>
        </w:tc>
        <w:tc>
          <w:tcPr>
            <w:tcW w:type="dxa" w:w="1987"/>
            <w:vAlign w:val="top"/>
          </w:tcPr>
          <w:p>
            <w:pPr>
              <w:jc w:val="left"/>
            </w:pPr>
            <w:r/>
            <w:r>
              <w:rPr>
                <w:b w:val="0"/>
                <w:sz w:val="18"/>
              </w:rPr>
              <w:t>Reportes</w:t>
            </w:r>
          </w:p>
        </w:tc>
        <w:tc>
          <w:tcPr>
            <w:tcW w:type="dxa" w:w="1987"/>
            <w:vAlign w:val="top"/>
          </w:tcPr>
          <w:p>
            <w:pPr>
              <w:jc w:val="left"/>
            </w:pPr>
            <w:r/>
            <w:r>
              <w:rPr>
                <w:b w:val="0"/>
                <w:sz w:val="18"/>
              </w:rPr>
              <w:t>Discreto/categórico</w:t>
            </w:r>
          </w:p>
        </w:tc>
        <w:tc>
          <w:tcPr>
            <w:tcW w:type="dxa" w:w="1987"/>
            <w:vAlign w:val="top"/>
          </w:tcPr>
          <w:p>
            <w:pPr>
              <w:jc w:val="left"/>
            </w:pPr>
            <w:r/>
            <w:r>
              <w:rPr>
                <w:b w:val="0"/>
                <w:sz w:val="18"/>
              </w:rPr>
              <w:t>Penalización por recurrencia.</w:t>
            </w:r>
          </w:p>
        </w:tc>
      </w:tr>
      <w:tr>
        <w:tc>
          <w:tcPr>
            <w:tcW w:type="dxa" w:w="1987"/>
            <w:vAlign w:val="top"/>
          </w:tcPr>
          <w:p>
            <w:pPr>
              <w:jc w:val="left"/>
            </w:pPr>
            <w:r/>
            <w:r>
              <w:rPr>
                <w:b w:val="0"/>
                <w:sz w:val="18"/>
              </w:rPr>
              <w:t>Variables familiares</w:t>
            </w:r>
          </w:p>
        </w:tc>
        <w:tc>
          <w:tcPr>
            <w:tcW w:type="dxa" w:w="1987"/>
            <w:vAlign w:val="top"/>
          </w:tcPr>
          <w:p>
            <w:pPr>
              <w:jc w:val="left"/>
            </w:pPr>
            <w:r/>
            <w:r>
              <w:rPr>
                <w:b w:val="0"/>
                <w:sz w:val="18"/>
              </w:rPr>
              <w:t>Composición, conectividad, distancia y acompañamiento.</w:t>
            </w:r>
          </w:p>
        </w:tc>
        <w:tc>
          <w:tcPr>
            <w:tcW w:type="dxa" w:w="1987"/>
            <w:vAlign w:val="top"/>
          </w:tcPr>
          <w:p>
            <w:pPr>
              <w:jc w:val="left"/>
            </w:pPr>
            <w:r/>
            <w:r>
              <w:rPr>
                <w:b w:val="0"/>
                <w:sz w:val="18"/>
              </w:rPr>
              <w:t>Matrícula</w:t>
            </w:r>
          </w:p>
        </w:tc>
        <w:tc>
          <w:tcPr>
            <w:tcW w:type="dxa" w:w="1987"/>
            <w:vAlign w:val="top"/>
          </w:tcPr>
          <w:p>
            <w:pPr>
              <w:jc w:val="left"/>
            </w:pPr>
            <w:r/>
            <w:r>
              <w:rPr>
                <w:b w:val="0"/>
                <w:sz w:val="18"/>
              </w:rPr>
              <w:t>Categórico/numérico</w:t>
            </w:r>
          </w:p>
        </w:tc>
        <w:tc>
          <w:tcPr>
            <w:tcW w:type="dxa" w:w="1987"/>
            <w:vAlign w:val="top"/>
          </w:tcPr>
          <w:p>
            <w:pPr>
              <w:jc w:val="left"/>
            </w:pPr>
            <w:r/>
            <w:r>
              <w:rPr>
                <w:b w:val="0"/>
                <w:sz w:val="18"/>
              </w:rPr>
              <w:t>Contexto de vulnerabilidad.</w:t>
            </w:r>
          </w:p>
        </w:tc>
      </w:tr>
      <w:tr>
        <w:tc>
          <w:tcPr>
            <w:tcW w:type="dxa" w:w="1987"/>
            <w:vAlign w:val="top"/>
          </w:tcPr>
          <w:p>
            <w:pPr>
              <w:jc w:val="left"/>
            </w:pPr>
            <w:r/>
            <w:r>
              <w:rPr>
                <w:b w:val="0"/>
                <w:sz w:val="18"/>
              </w:rPr>
              <w:t>Historial de intervenciones</w:t>
            </w:r>
          </w:p>
        </w:tc>
        <w:tc>
          <w:tcPr>
            <w:tcW w:type="dxa" w:w="1987"/>
            <w:vAlign w:val="top"/>
          </w:tcPr>
          <w:p>
            <w:pPr>
              <w:jc w:val="left"/>
            </w:pPr>
            <w:r/>
            <w:r>
              <w:rPr>
                <w:b w:val="0"/>
                <w:sz w:val="18"/>
              </w:rPr>
              <w:t>Acciones tomadas previamente.</w:t>
            </w:r>
          </w:p>
        </w:tc>
        <w:tc>
          <w:tcPr>
            <w:tcW w:type="dxa" w:w="1987"/>
            <w:vAlign w:val="top"/>
          </w:tcPr>
          <w:p>
            <w:pPr>
              <w:jc w:val="left"/>
            </w:pPr>
            <w:r/>
            <w:r>
              <w:rPr>
                <w:b w:val="0"/>
                <w:sz w:val="18"/>
              </w:rPr>
              <w:t>Intervenciones</w:t>
            </w:r>
          </w:p>
        </w:tc>
        <w:tc>
          <w:tcPr>
            <w:tcW w:type="dxa" w:w="1987"/>
            <w:vAlign w:val="top"/>
          </w:tcPr>
          <w:p>
            <w:pPr>
              <w:jc w:val="left"/>
            </w:pPr>
            <w:r/>
            <w:r>
              <w:rPr>
                <w:b w:val="0"/>
                <w:sz w:val="18"/>
              </w:rPr>
              <w:t>Discreto</w:t>
            </w:r>
          </w:p>
        </w:tc>
        <w:tc>
          <w:tcPr>
            <w:tcW w:type="dxa" w:w="1987"/>
            <w:vAlign w:val="top"/>
          </w:tcPr>
          <w:p>
            <w:pPr>
              <w:jc w:val="left"/>
            </w:pPr>
            <w:r/>
            <w:r>
              <w:rPr>
                <w:b w:val="0"/>
                <w:sz w:val="18"/>
              </w:rPr>
              <w:t>Seguimiento de caso.</w:t>
            </w:r>
          </w:p>
        </w:tc>
      </w:tr>
      <w:tr>
        <w:tc>
          <w:tcPr>
            <w:tcW w:type="dxa" w:w="1987"/>
            <w:vAlign w:val="top"/>
          </w:tcPr>
          <w:p>
            <w:pPr>
              <w:jc w:val="left"/>
            </w:pPr>
            <w:r/>
            <w:r>
              <w:rPr>
                <w:b w:val="0"/>
                <w:sz w:val="18"/>
              </w:rPr>
              <w:t>Completitud de datos</w:t>
            </w:r>
          </w:p>
        </w:tc>
        <w:tc>
          <w:tcPr>
            <w:tcW w:type="dxa" w:w="1987"/>
            <w:vAlign w:val="top"/>
          </w:tcPr>
          <w:p>
            <w:pPr>
              <w:jc w:val="left"/>
            </w:pPr>
            <w:r/>
            <w:r>
              <w:rPr>
                <w:b w:val="0"/>
                <w:sz w:val="18"/>
              </w:rPr>
              <w:t>Disponibilidad de información mínima.</w:t>
            </w:r>
          </w:p>
        </w:tc>
        <w:tc>
          <w:tcPr>
            <w:tcW w:type="dxa" w:w="1987"/>
            <w:vAlign w:val="top"/>
          </w:tcPr>
          <w:p>
            <w:pPr>
              <w:jc w:val="left"/>
            </w:pPr>
            <w:r/>
            <w:r>
              <w:rPr>
                <w:b w:val="0"/>
                <w:sz w:val="18"/>
              </w:rPr>
              <w:t>Sistema</w:t>
            </w:r>
          </w:p>
        </w:tc>
        <w:tc>
          <w:tcPr>
            <w:tcW w:type="dxa" w:w="1987"/>
            <w:vAlign w:val="top"/>
          </w:tcPr>
          <w:p>
            <w:pPr>
              <w:jc w:val="left"/>
            </w:pPr>
            <w:r/>
            <w:r>
              <w:rPr>
                <w:b w:val="0"/>
                <w:sz w:val="18"/>
              </w:rPr>
              <w:t>Semáforo</w:t>
            </w:r>
          </w:p>
        </w:tc>
        <w:tc>
          <w:tcPr>
            <w:tcW w:type="dxa" w:w="1987"/>
            <w:vAlign w:val="top"/>
          </w:tcPr>
          <w:p>
            <w:pPr>
              <w:jc w:val="left"/>
            </w:pPr>
            <w:r/>
            <w:r>
              <w:rPr>
                <w:b w:val="0"/>
                <w:sz w:val="18"/>
              </w:rPr>
              <w:t>Bloquea procesamiento si falta información.</w:t>
            </w:r>
          </w:p>
        </w:tc>
      </w:tr>
    </w:tbl>
    <w:p>
      <w:pPr>
        <w:pStyle w:val="Caption"/>
      </w:pPr>
      <w:r>
        <w:t>Nota: Fuente de elaboración propia.</w:t>
      </w:r>
    </w:p>
    <w:p>
      <w:pPr>
        <w:pStyle w:val="Heading1"/>
      </w:pPr>
      <w:r>
        <w:t>4. DISEÑO DE SOFTWARE</w:t>
      </w:r>
    </w:p>
    <w:p>
      <w:pPr>
        <w:pStyle w:val="Heading2"/>
      </w:pPr>
      <w:r>
        <w:t>4.1. Arquitectura del sistema</w:t>
      </w:r>
    </w:p>
    <w:p>
      <w:pPr>
        <w:spacing w:after="120"/>
        <w:jc w:val="both"/>
      </w:pPr>
      <w:r>
        <w:rPr>
          <w:sz w:val="22"/>
        </w:rPr>
        <w:t>SIDERAE-Blenkir utiliza una arquitectura desacoplada. El frontend React/Vite se despliega en Vercel; el backend Laravel expone una API REST segura; MySQL mantiene los datos; y el microservicio Flask calcula el índice de riesgo. Docker Compose se utiliza para el entorno local de desarrollo y pruebas.</w:t>
      </w:r>
    </w:p>
    <w:p>
      <w:pPr>
        <w:jc w:val="center"/>
      </w:pPr>
      <w:r>
        <w:drawing>
          <wp:inline xmlns:a="http://schemas.openxmlformats.org/drawingml/2006/main" xmlns:pic="http://schemas.openxmlformats.org/drawingml/2006/picture">
            <wp:extent cx="5669280" cy="2001981"/>
            <wp:docPr id="8" name="Picture 8"/>
            <wp:cNvGraphicFramePr>
              <a:graphicFrameLocks noChangeAspect="1"/>
            </wp:cNvGraphicFramePr>
            <a:graphic>
              <a:graphicData uri="http://schemas.openxmlformats.org/drawingml/2006/picture">
                <pic:pic>
                  <pic:nvPicPr>
                    <pic:cNvPr id="0" name="figura_08_arquitectura.png"/>
                    <pic:cNvPicPr/>
                  </pic:nvPicPr>
                  <pic:blipFill>
                    <a:blip r:embed="rId16"/>
                    <a:stretch>
                      <a:fillRect/>
                    </a:stretch>
                  </pic:blipFill>
                  <pic:spPr>
                    <a:xfrm>
                      <a:off x="0" y="0"/>
                      <a:ext cx="5669280" cy="2001981"/>
                    </a:xfrm>
                    <a:prstGeom prst="rect"/>
                  </pic:spPr>
                </pic:pic>
              </a:graphicData>
            </a:graphic>
          </wp:inline>
        </w:drawing>
      </w:r>
    </w:p>
    <w:p>
      <w:pPr>
        <w:pStyle w:val="Caption"/>
        <w:jc w:val="center"/>
      </w:pPr>
      <w:r>
        <w:t>Figura 8. Arquitectura general de SIDERAE-Blenkir.</w:t>
      </w:r>
    </w:p>
    <w:p>
      <w:pPr>
        <w:pStyle w:val="Caption"/>
        <w:jc w:val="center"/>
      </w:pPr>
      <w:r>
        <w:t>Nota: Fuente de elaboración propia.</w:t>
      </w:r>
    </w:p>
    <w:p>
      <w:pPr>
        <w:pStyle w:val="Heading2"/>
      </w:pPr>
      <w:r>
        <w:t>4.2. Principios de diseño aplicados</w:t>
      </w:r>
    </w:p>
    <w:p>
      <w:r>
        <w:rPr>
          <w:i/>
          <w:sz w:val="20"/>
        </w:rPr>
        <w:t>Tabla 24. Principios de diseño aplicados.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Principio</w:t>
            </w:r>
          </w:p>
        </w:tc>
        <w:tc>
          <w:tcPr>
            <w:tcW w:type="dxa" w:w="3312"/>
            <w:vAlign w:val="top"/>
            <w:shd w:fill="E6E6E6"/>
          </w:tcPr>
          <w:p>
            <w:pPr>
              <w:jc w:val="left"/>
            </w:pPr>
            <w:r/>
            <w:r>
              <w:rPr>
                <w:b/>
                <w:sz w:val="18"/>
              </w:rPr>
              <w:t>Aplicación en SIDERAE-Blenkir</w:t>
            </w:r>
          </w:p>
        </w:tc>
        <w:tc>
          <w:tcPr>
            <w:tcW w:type="dxa" w:w="3312"/>
            <w:vAlign w:val="top"/>
            <w:shd w:fill="E6E6E6"/>
          </w:tcPr>
          <w:p>
            <w:pPr>
              <w:jc w:val="left"/>
            </w:pPr>
            <w:r/>
            <w:r>
              <w:rPr>
                <w:b/>
                <w:sz w:val="18"/>
              </w:rPr>
              <w:t>Beneficio</w:t>
            </w:r>
          </w:p>
        </w:tc>
      </w:tr>
      <w:tr>
        <w:tc>
          <w:tcPr>
            <w:tcW w:type="dxa" w:w="3312"/>
            <w:vAlign w:val="top"/>
          </w:tcPr>
          <w:p>
            <w:pPr>
              <w:jc w:val="left"/>
            </w:pPr>
            <w:r/>
            <w:r>
              <w:rPr>
                <w:b w:val="0"/>
                <w:sz w:val="18"/>
              </w:rPr>
              <w:t>SOLID</w:t>
            </w:r>
          </w:p>
        </w:tc>
        <w:tc>
          <w:tcPr>
            <w:tcW w:type="dxa" w:w="3312"/>
            <w:vAlign w:val="top"/>
          </w:tcPr>
          <w:p>
            <w:pPr>
              <w:jc w:val="left"/>
            </w:pPr>
            <w:r/>
            <w:r>
              <w:rPr>
                <w:b w:val="0"/>
                <w:sz w:val="18"/>
              </w:rPr>
              <w:t>Separación de controladores, servicios y modelos.</w:t>
            </w:r>
          </w:p>
        </w:tc>
        <w:tc>
          <w:tcPr>
            <w:tcW w:type="dxa" w:w="3312"/>
            <w:vAlign w:val="top"/>
          </w:tcPr>
          <w:p>
            <w:pPr>
              <w:jc w:val="left"/>
            </w:pPr>
            <w:r/>
            <w:r>
              <w:rPr>
                <w:b w:val="0"/>
                <w:sz w:val="18"/>
              </w:rPr>
              <w:t>Facilita mantenimiento y pruebas.</w:t>
            </w:r>
          </w:p>
        </w:tc>
      </w:tr>
      <w:tr>
        <w:tc>
          <w:tcPr>
            <w:tcW w:type="dxa" w:w="3312"/>
            <w:vAlign w:val="top"/>
          </w:tcPr>
          <w:p>
            <w:pPr>
              <w:jc w:val="left"/>
            </w:pPr>
            <w:r/>
            <w:r>
              <w:rPr>
                <w:b w:val="0"/>
                <w:sz w:val="18"/>
              </w:rPr>
              <w:t>MVC</w:t>
            </w:r>
          </w:p>
        </w:tc>
        <w:tc>
          <w:tcPr>
            <w:tcW w:type="dxa" w:w="3312"/>
            <w:vAlign w:val="top"/>
          </w:tcPr>
          <w:p>
            <w:pPr>
              <w:jc w:val="left"/>
            </w:pPr>
            <w:r/>
            <w:r>
              <w:rPr>
                <w:b w:val="0"/>
                <w:sz w:val="18"/>
              </w:rPr>
              <w:t>Laravel organiza modelos, controladores y vistas/API.</w:t>
            </w:r>
          </w:p>
        </w:tc>
        <w:tc>
          <w:tcPr>
            <w:tcW w:type="dxa" w:w="3312"/>
            <w:vAlign w:val="top"/>
          </w:tcPr>
          <w:p>
            <w:pPr>
              <w:jc w:val="left"/>
            </w:pPr>
            <w:r/>
            <w:r>
              <w:rPr>
                <w:b w:val="0"/>
                <w:sz w:val="18"/>
              </w:rPr>
              <w:t>Ordena responsabilidades.</w:t>
            </w:r>
          </w:p>
        </w:tc>
      </w:tr>
      <w:tr>
        <w:tc>
          <w:tcPr>
            <w:tcW w:type="dxa" w:w="3312"/>
            <w:vAlign w:val="top"/>
          </w:tcPr>
          <w:p>
            <w:pPr>
              <w:jc w:val="left"/>
            </w:pPr>
            <w:r/>
            <w:r>
              <w:rPr>
                <w:b w:val="0"/>
                <w:sz w:val="18"/>
              </w:rPr>
              <w:t>API REST</w:t>
            </w:r>
          </w:p>
        </w:tc>
        <w:tc>
          <w:tcPr>
            <w:tcW w:type="dxa" w:w="3312"/>
            <w:vAlign w:val="top"/>
          </w:tcPr>
          <w:p>
            <w:pPr>
              <w:jc w:val="left"/>
            </w:pPr>
            <w:r/>
            <w:r>
              <w:rPr>
                <w:b w:val="0"/>
                <w:sz w:val="18"/>
              </w:rPr>
              <w:t>Frontend y backend se comunican por JSON.</w:t>
            </w:r>
          </w:p>
        </w:tc>
        <w:tc>
          <w:tcPr>
            <w:tcW w:type="dxa" w:w="3312"/>
            <w:vAlign w:val="top"/>
          </w:tcPr>
          <w:p>
            <w:pPr>
              <w:jc w:val="left"/>
            </w:pPr>
            <w:r/>
            <w:r>
              <w:rPr>
                <w:b w:val="0"/>
                <w:sz w:val="18"/>
              </w:rPr>
              <w:t>Despliegue independiente.</w:t>
            </w:r>
          </w:p>
        </w:tc>
      </w:tr>
      <w:tr>
        <w:tc>
          <w:tcPr>
            <w:tcW w:type="dxa" w:w="3312"/>
            <w:vAlign w:val="top"/>
          </w:tcPr>
          <w:p>
            <w:pPr>
              <w:jc w:val="left"/>
            </w:pPr>
            <w:r/>
            <w:r>
              <w:rPr>
                <w:b w:val="0"/>
                <w:sz w:val="18"/>
              </w:rPr>
              <w:t>Service Pattern</w:t>
            </w:r>
          </w:p>
        </w:tc>
        <w:tc>
          <w:tcPr>
            <w:tcW w:type="dxa" w:w="3312"/>
            <w:vAlign w:val="top"/>
          </w:tcPr>
          <w:p>
            <w:pPr>
              <w:jc w:val="left"/>
            </w:pPr>
            <w:r/>
            <w:r>
              <w:rPr>
                <w:b w:val="0"/>
                <w:sz w:val="18"/>
              </w:rPr>
              <w:t>Riesgo, notas y evaluaciones se encapsulan en servicios.</w:t>
            </w:r>
          </w:p>
        </w:tc>
        <w:tc>
          <w:tcPr>
            <w:tcW w:type="dxa" w:w="3312"/>
            <w:vAlign w:val="top"/>
          </w:tcPr>
          <w:p>
            <w:pPr>
              <w:jc w:val="left"/>
            </w:pPr>
            <w:r/>
            <w:r>
              <w:rPr>
                <w:b w:val="0"/>
                <w:sz w:val="18"/>
              </w:rPr>
              <w:t>Reduce acoplamiento.</w:t>
            </w:r>
          </w:p>
        </w:tc>
      </w:tr>
      <w:tr>
        <w:tc>
          <w:tcPr>
            <w:tcW w:type="dxa" w:w="3312"/>
            <w:vAlign w:val="top"/>
          </w:tcPr>
          <w:p>
            <w:pPr>
              <w:jc w:val="left"/>
            </w:pPr>
            <w:r/>
            <w:r>
              <w:rPr>
                <w:b w:val="0"/>
                <w:sz w:val="18"/>
              </w:rPr>
              <w:t>Componentización React</w:t>
            </w:r>
          </w:p>
        </w:tc>
        <w:tc>
          <w:tcPr>
            <w:tcW w:type="dxa" w:w="3312"/>
            <w:vAlign w:val="top"/>
          </w:tcPr>
          <w:p>
            <w:pPr>
              <w:jc w:val="left"/>
            </w:pPr>
            <w:r/>
            <w:r>
              <w:rPr>
                <w:b w:val="0"/>
                <w:sz w:val="18"/>
              </w:rPr>
              <w:t>Pantallas divididas en componentes reutilizables.</w:t>
            </w:r>
          </w:p>
        </w:tc>
        <w:tc>
          <w:tcPr>
            <w:tcW w:type="dxa" w:w="3312"/>
            <w:vAlign w:val="top"/>
          </w:tcPr>
          <w:p>
            <w:pPr>
              <w:jc w:val="left"/>
            </w:pPr>
            <w:r/>
            <w:r>
              <w:rPr>
                <w:b w:val="0"/>
                <w:sz w:val="18"/>
              </w:rPr>
              <w:t>Mejora escalabilidad frontend.</w:t>
            </w:r>
          </w:p>
        </w:tc>
      </w:tr>
      <w:tr>
        <w:tc>
          <w:tcPr>
            <w:tcW w:type="dxa" w:w="3312"/>
            <w:vAlign w:val="top"/>
          </w:tcPr>
          <w:p>
            <w:pPr>
              <w:jc w:val="left"/>
            </w:pPr>
            <w:r/>
            <w:r>
              <w:rPr>
                <w:b w:val="0"/>
                <w:sz w:val="18"/>
              </w:rPr>
              <w:t>Desacoplamiento ML</w:t>
            </w:r>
          </w:p>
        </w:tc>
        <w:tc>
          <w:tcPr>
            <w:tcW w:type="dxa" w:w="3312"/>
            <w:vAlign w:val="top"/>
          </w:tcPr>
          <w:p>
            <w:pPr>
              <w:jc w:val="left"/>
            </w:pPr>
            <w:r/>
            <w:r>
              <w:rPr>
                <w:b w:val="0"/>
                <w:sz w:val="18"/>
              </w:rPr>
              <w:t>El riesgo se calcula en Flask.</w:t>
            </w:r>
          </w:p>
        </w:tc>
        <w:tc>
          <w:tcPr>
            <w:tcW w:type="dxa" w:w="3312"/>
            <w:vAlign w:val="top"/>
          </w:tcPr>
          <w:p>
            <w:pPr>
              <w:jc w:val="left"/>
            </w:pPr>
            <w:r/>
            <w:r>
              <w:rPr>
                <w:b w:val="0"/>
                <w:sz w:val="18"/>
              </w:rPr>
              <w:t>Permite evolucionar a modelos ML reales.</w:t>
            </w:r>
          </w:p>
        </w:tc>
      </w:tr>
      <w:tr>
        <w:tc>
          <w:tcPr>
            <w:tcW w:type="dxa" w:w="3312"/>
            <w:vAlign w:val="top"/>
          </w:tcPr>
          <w:p>
            <w:pPr>
              <w:jc w:val="left"/>
            </w:pPr>
            <w:r/>
            <w:r>
              <w:rPr>
                <w:b w:val="0"/>
                <w:sz w:val="18"/>
              </w:rPr>
              <w:t>Control por roles</w:t>
            </w:r>
          </w:p>
        </w:tc>
        <w:tc>
          <w:tcPr>
            <w:tcW w:type="dxa" w:w="3312"/>
            <w:vAlign w:val="top"/>
          </w:tcPr>
          <w:p>
            <w:pPr>
              <w:jc w:val="left"/>
            </w:pPr>
            <w:r/>
            <w:r>
              <w:rPr>
                <w:b w:val="0"/>
                <w:sz w:val="18"/>
              </w:rPr>
              <w:t>Permisos en backend y visibilidad en frontend.</w:t>
            </w:r>
          </w:p>
        </w:tc>
        <w:tc>
          <w:tcPr>
            <w:tcW w:type="dxa" w:w="3312"/>
            <w:vAlign w:val="top"/>
          </w:tcPr>
          <w:p>
            <w:pPr>
              <w:jc w:val="left"/>
            </w:pPr>
            <w:r/>
            <w:r>
              <w:rPr>
                <w:b w:val="0"/>
                <w:sz w:val="18"/>
              </w:rPr>
              <w:t>Refuerza seguridad.</w:t>
            </w:r>
          </w:p>
        </w:tc>
      </w:tr>
    </w:tbl>
    <w:p>
      <w:pPr>
        <w:pStyle w:val="Caption"/>
      </w:pPr>
      <w:r>
        <w:t>Nota: Fuente de elaboración propia.</w:t>
      </w:r>
    </w:p>
    <w:p>
      <w:pPr>
        <w:pStyle w:val="Heading2"/>
      </w:pPr>
      <w:r>
        <w:t>4.3. Diagrama de clases, componentes y base de datos</w:t>
      </w:r>
    </w:p>
    <w:p>
      <w:pPr>
        <w:pStyle w:val="Heading3"/>
      </w:pPr>
      <w:r>
        <w:t>4.3.1. Diagrama de clases</w:t>
      </w:r>
    </w:p>
    <w:p>
      <w:pPr>
        <w:jc w:val="center"/>
      </w:pPr>
      <w:r>
        <w:drawing>
          <wp:inline xmlns:a="http://schemas.openxmlformats.org/drawingml/2006/main" xmlns:pic="http://schemas.openxmlformats.org/drawingml/2006/picture">
            <wp:extent cx="5669280" cy="1603190"/>
            <wp:docPr id="9" name="Picture 9"/>
            <wp:cNvGraphicFramePr>
              <a:graphicFrameLocks noChangeAspect="1"/>
            </wp:cNvGraphicFramePr>
            <a:graphic>
              <a:graphicData uri="http://schemas.openxmlformats.org/drawingml/2006/picture">
                <pic:pic>
                  <pic:nvPicPr>
                    <pic:cNvPr id="0" name="figura_09_clases.png"/>
                    <pic:cNvPicPr/>
                  </pic:nvPicPr>
                  <pic:blipFill>
                    <a:blip r:embed="rId17"/>
                    <a:stretch>
                      <a:fillRect/>
                    </a:stretch>
                  </pic:blipFill>
                  <pic:spPr>
                    <a:xfrm>
                      <a:off x="0" y="0"/>
                      <a:ext cx="5669280" cy="1603190"/>
                    </a:xfrm>
                    <a:prstGeom prst="rect"/>
                  </pic:spPr>
                </pic:pic>
              </a:graphicData>
            </a:graphic>
          </wp:inline>
        </w:drawing>
      </w:r>
    </w:p>
    <w:p>
      <w:pPr>
        <w:pStyle w:val="Caption"/>
        <w:jc w:val="center"/>
      </w:pPr>
      <w:r>
        <w:t>Figura 9. Diagrama de clases general SIDERAE-Blenkir.</w:t>
      </w:r>
    </w:p>
    <w:p>
      <w:pPr>
        <w:pStyle w:val="Caption"/>
        <w:jc w:val="center"/>
      </w:pPr>
      <w:r>
        <w:t>Nota: Fuente de elaboración propia.</w:t>
      </w:r>
    </w:p>
    <w:p>
      <w:pPr>
        <w:pStyle w:val="Heading3"/>
      </w:pPr>
      <w:r>
        <w:t>4.3.2. Diagrama de componentes</w:t>
      </w:r>
    </w:p>
    <w:p>
      <w:pPr>
        <w:jc w:val="center"/>
      </w:pPr>
      <w:r>
        <w:drawing>
          <wp:inline xmlns:a="http://schemas.openxmlformats.org/drawingml/2006/main" xmlns:pic="http://schemas.openxmlformats.org/drawingml/2006/picture">
            <wp:extent cx="5669280" cy="6342578"/>
            <wp:docPr id="10" name="Picture 10"/>
            <wp:cNvGraphicFramePr>
              <a:graphicFrameLocks noChangeAspect="1"/>
            </wp:cNvGraphicFramePr>
            <a:graphic>
              <a:graphicData uri="http://schemas.openxmlformats.org/drawingml/2006/picture">
                <pic:pic>
                  <pic:nvPicPr>
                    <pic:cNvPr id="0" name="figura_10_componentes.png"/>
                    <pic:cNvPicPr/>
                  </pic:nvPicPr>
                  <pic:blipFill>
                    <a:blip r:embed="rId18"/>
                    <a:stretch>
                      <a:fillRect/>
                    </a:stretch>
                  </pic:blipFill>
                  <pic:spPr>
                    <a:xfrm>
                      <a:off x="0" y="0"/>
                      <a:ext cx="5669280" cy="6342578"/>
                    </a:xfrm>
                    <a:prstGeom prst="rect"/>
                  </pic:spPr>
                </pic:pic>
              </a:graphicData>
            </a:graphic>
          </wp:inline>
        </w:drawing>
      </w:r>
    </w:p>
    <w:p>
      <w:pPr>
        <w:pStyle w:val="Caption"/>
        <w:jc w:val="center"/>
      </w:pPr>
      <w:r>
        <w:t>Figura 10. Diagrama de componentes SIDERAE-Blenkir.</w:t>
      </w:r>
    </w:p>
    <w:p>
      <w:pPr>
        <w:pStyle w:val="Caption"/>
        <w:jc w:val="center"/>
      </w:pPr>
      <w:r>
        <w:t>Nota: Fuente de elaboración propia.</w:t>
      </w:r>
    </w:p>
    <w:p>
      <w:pPr>
        <w:pStyle w:val="Heading3"/>
      </w:pPr>
      <w:r>
        <w:t>4.3.3. Modelo de base de datos</w:t>
      </w:r>
    </w:p>
    <w:p>
      <w:r>
        <w:rPr>
          <w:i/>
          <w:sz w:val="20"/>
        </w:rPr>
        <w:t>Tabla 25. Principales tablas del sistema.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Tabla</w:t>
            </w:r>
          </w:p>
        </w:tc>
        <w:tc>
          <w:tcPr>
            <w:tcW w:type="dxa" w:w="3312"/>
            <w:vAlign w:val="top"/>
            <w:shd w:fill="E6E6E6"/>
          </w:tcPr>
          <w:p>
            <w:pPr>
              <w:jc w:val="left"/>
            </w:pPr>
            <w:r/>
            <w:r>
              <w:rPr>
                <w:b/>
                <w:sz w:val="18"/>
              </w:rPr>
              <w:t>Descripción</w:t>
            </w:r>
          </w:p>
        </w:tc>
        <w:tc>
          <w:tcPr>
            <w:tcW w:type="dxa" w:w="3312"/>
            <w:vAlign w:val="top"/>
            <w:shd w:fill="E6E6E6"/>
          </w:tcPr>
          <w:p>
            <w:pPr>
              <w:jc w:val="left"/>
            </w:pPr>
            <w:r/>
            <w:r>
              <w:rPr>
                <w:b/>
                <w:sz w:val="18"/>
              </w:rPr>
              <w:t>Relaciones principales</w:t>
            </w:r>
          </w:p>
        </w:tc>
      </w:tr>
      <w:tr>
        <w:tc>
          <w:tcPr>
            <w:tcW w:type="dxa" w:w="3312"/>
            <w:vAlign w:val="top"/>
          </w:tcPr>
          <w:p>
            <w:pPr>
              <w:jc w:val="left"/>
            </w:pPr>
            <w:r/>
            <w:r>
              <w:rPr>
                <w:b w:val="0"/>
                <w:sz w:val="18"/>
              </w:rPr>
              <w:t>users</w:t>
            </w:r>
          </w:p>
        </w:tc>
        <w:tc>
          <w:tcPr>
            <w:tcW w:type="dxa" w:w="3312"/>
            <w:vAlign w:val="top"/>
          </w:tcPr>
          <w:p>
            <w:pPr>
              <w:jc w:val="left"/>
            </w:pPr>
            <w:r/>
            <w:r>
              <w:rPr>
                <w:b w:val="0"/>
                <w:sz w:val="18"/>
              </w:rPr>
              <w:t>Usuarios del sistema.</w:t>
            </w:r>
          </w:p>
        </w:tc>
        <w:tc>
          <w:tcPr>
            <w:tcW w:type="dxa" w:w="3312"/>
            <w:vAlign w:val="top"/>
          </w:tcPr>
          <w:p>
            <w:pPr>
              <w:jc w:val="left"/>
            </w:pPr>
            <w:r/>
            <w:r>
              <w:rPr>
                <w:b w:val="0"/>
                <w:sz w:val="18"/>
              </w:rPr>
              <w:t>Roles, permisos, intervenciones y auditoría.</w:t>
            </w:r>
          </w:p>
        </w:tc>
      </w:tr>
      <w:tr>
        <w:tc>
          <w:tcPr>
            <w:tcW w:type="dxa" w:w="3312"/>
            <w:vAlign w:val="top"/>
          </w:tcPr>
          <w:p>
            <w:pPr>
              <w:jc w:val="left"/>
            </w:pPr>
            <w:r/>
            <w:r>
              <w:rPr>
                <w:b w:val="0"/>
                <w:sz w:val="18"/>
              </w:rPr>
              <w:t>estudiantes</w:t>
            </w:r>
          </w:p>
        </w:tc>
        <w:tc>
          <w:tcPr>
            <w:tcW w:type="dxa" w:w="3312"/>
            <w:vAlign w:val="top"/>
          </w:tcPr>
          <w:p>
            <w:pPr>
              <w:jc w:val="left"/>
            </w:pPr>
            <w:r/>
            <w:r>
              <w:rPr>
                <w:b w:val="0"/>
                <w:sz w:val="18"/>
              </w:rPr>
              <w:t>Datos principales del estudiante.</w:t>
            </w:r>
          </w:p>
        </w:tc>
        <w:tc>
          <w:tcPr>
            <w:tcW w:type="dxa" w:w="3312"/>
            <w:vAlign w:val="top"/>
          </w:tcPr>
          <w:p>
            <w:pPr>
              <w:jc w:val="left"/>
            </w:pPr>
            <w:r/>
            <w:r>
              <w:rPr>
                <w:b w:val="0"/>
                <w:sz w:val="18"/>
              </w:rPr>
              <w:t>Notas, asistencia, variables, riesgo y alertas.</w:t>
            </w:r>
          </w:p>
        </w:tc>
      </w:tr>
      <w:tr>
        <w:tc>
          <w:tcPr>
            <w:tcW w:type="dxa" w:w="3312"/>
            <w:vAlign w:val="top"/>
          </w:tcPr>
          <w:p>
            <w:pPr>
              <w:jc w:val="left"/>
            </w:pPr>
            <w:r/>
            <w:r>
              <w:rPr>
                <w:b w:val="0"/>
                <w:sz w:val="18"/>
              </w:rPr>
              <w:t>malla_curricular</w:t>
            </w:r>
          </w:p>
        </w:tc>
        <w:tc>
          <w:tcPr>
            <w:tcW w:type="dxa" w:w="3312"/>
            <w:vAlign w:val="top"/>
          </w:tcPr>
          <w:p>
            <w:pPr>
              <w:jc w:val="left"/>
            </w:pPr>
            <w:r/>
            <w:r>
              <w:rPr>
                <w:b w:val="0"/>
                <w:sz w:val="18"/>
              </w:rPr>
              <w:t>Estructura académica por nivel y grado.</w:t>
            </w:r>
          </w:p>
        </w:tc>
        <w:tc>
          <w:tcPr>
            <w:tcW w:type="dxa" w:w="3312"/>
            <w:vAlign w:val="top"/>
          </w:tcPr>
          <w:p>
            <w:pPr>
              <w:jc w:val="left"/>
            </w:pPr>
            <w:r/>
            <w:r>
              <w:rPr>
                <w:b w:val="0"/>
                <w:sz w:val="18"/>
              </w:rPr>
              <w:t>Áreas, cursos, competencias y capacidades.</w:t>
            </w:r>
          </w:p>
        </w:tc>
      </w:tr>
      <w:tr>
        <w:tc>
          <w:tcPr>
            <w:tcW w:type="dxa" w:w="3312"/>
            <w:vAlign w:val="top"/>
          </w:tcPr>
          <w:p>
            <w:pPr>
              <w:jc w:val="left"/>
            </w:pPr>
            <w:r/>
            <w:r>
              <w:rPr>
                <w:b w:val="0"/>
                <w:sz w:val="18"/>
              </w:rPr>
              <w:t>notas / notas_semanales</w:t>
            </w:r>
          </w:p>
        </w:tc>
        <w:tc>
          <w:tcPr>
            <w:tcW w:type="dxa" w:w="3312"/>
            <w:vAlign w:val="top"/>
          </w:tcPr>
          <w:p>
            <w:pPr>
              <w:jc w:val="left"/>
            </w:pPr>
            <w:r/>
            <w:r>
              <w:rPr>
                <w:b w:val="0"/>
                <w:sz w:val="18"/>
              </w:rPr>
              <w:t>Registros de evaluación.</w:t>
            </w:r>
          </w:p>
        </w:tc>
        <w:tc>
          <w:tcPr>
            <w:tcW w:type="dxa" w:w="3312"/>
            <w:vAlign w:val="top"/>
          </w:tcPr>
          <w:p>
            <w:pPr>
              <w:jc w:val="left"/>
            </w:pPr>
            <w:r/>
            <w:r>
              <w:rPr>
                <w:b w:val="0"/>
                <w:sz w:val="18"/>
              </w:rPr>
              <w:t>Estudiante, tema, competencia y periodo.</w:t>
            </w:r>
          </w:p>
        </w:tc>
      </w:tr>
      <w:tr>
        <w:tc>
          <w:tcPr>
            <w:tcW w:type="dxa" w:w="3312"/>
            <w:vAlign w:val="top"/>
          </w:tcPr>
          <w:p>
            <w:pPr>
              <w:jc w:val="left"/>
            </w:pPr>
            <w:r/>
            <w:r>
              <w:rPr>
                <w:b w:val="0"/>
                <w:sz w:val="18"/>
              </w:rPr>
              <w:t>asistencias / asistencias_diarias</w:t>
            </w:r>
          </w:p>
        </w:tc>
        <w:tc>
          <w:tcPr>
            <w:tcW w:type="dxa" w:w="3312"/>
            <w:vAlign w:val="top"/>
          </w:tcPr>
          <w:p>
            <w:pPr>
              <w:jc w:val="left"/>
            </w:pPr>
            <w:r/>
            <w:r>
              <w:rPr>
                <w:b w:val="0"/>
                <w:sz w:val="18"/>
              </w:rPr>
              <w:t>Asistencia, faltas y tardanzas.</w:t>
            </w:r>
          </w:p>
        </w:tc>
        <w:tc>
          <w:tcPr>
            <w:tcW w:type="dxa" w:w="3312"/>
            <w:vAlign w:val="top"/>
          </w:tcPr>
          <w:p>
            <w:pPr>
              <w:jc w:val="left"/>
            </w:pPr>
            <w:r/>
            <w:r>
              <w:rPr>
                <w:b w:val="0"/>
                <w:sz w:val="18"/>
              </w:rPr>
              <w:t>Estudiante, sección y fecha.</w:t>
            </w:r>
          </w:p>
        </w:tc>
      </w:tr>
      <w:tr>
        <w:tc>
          <w:tcPr>
            <w:tcW w:type="dxa" w:w="3312"/>
            <w:vAlign w:val="top"/>
          </w:tcPr>
          <w:p>
            <w:pPr>
              <w:jc w:val="left"/>
            </w:pPr>
            <w:r/>
            <w:r>
              <w:rPr>
                <w:b w:val="0"/>
                <w:sz w:val="18"/>
              </w:rPr>
              <w:t>variables_socioeconomicas</w:t>
            </w:r>
          </w:p>
        </w:tc>
        <w:tc>
          <w:tcPr>
            <w:tcW w:type="dxa" w:w="3312"/>
            <w:vAlign w:val="top"/>
          </w:tcPr>
          <w:p>
            <w:pPr>
              <w:jc w:val="left"/>
            </w:pPr>
            <w:r/>
            <w:r>
              <w:rPr>
                <w:b w:val="0"/>
                <w:sz w:val="18"/>
              </w:rPr>
              <w:t>Datos contextuales autorizados.</w:t>
            </w:r>
          </w:p>
        </w:tc>
        <w:tc>
          <w:tcPr>
            <w:tcW w:type="dxa" w:w="3312"/>
            <w:vAlign w:val="top"/>
          </w:tcPr>
          <w:p>
            <w:pPr>
              <w:jc w:val="left"/>
            </w:pPr>
            <w:r/>
            <w:r>
              <w:rPr>
                <w:b w:val="0"/>
                <w:sz w:val="18"/>
              </w:rPr>
              <w:t>Estudiante.</w:t>
            </w:r>
          </w:p>
        </w:tc>
      </w:tr>
      <w:tr>
        <w:tc>
          <w:tcPr>
            <w:tcW w:type="dxa" w:w="3312"/>
            <w:vAlign w:val="top"/>
          </w:tcPr>
          <w:p>
            <w:pPr>
              <w:jc w:val="left"/>
            </w:pPr>
            <w:r/>
            <w:r>
              <w:rPr>
                <w:b w:val="0"/>
                <w:sz w:val="18"/>
              </w:rPr>
              <w:t>reportes_conductuales</w:t>
            </w:r>
          </w:p>
        </w:tc>
        <w:tc>
          <w:tcPr>
            <w:tcW w:type="dxa" w:w="3312"/>
            <w:vAlign w:val="top"/>
          </w:tcPr>
          <w:p>
            <w:pPr>
              <w:jc w:val="left"/>
            </w:pPr>
            <w:r/>
            <w:r>
              <w:rPr>
                <w:b w:val="0"/>
                <w:sz w:val="18"/>
              </w:rPr>
              <w:t>Observaciones de conducta.</w:t>
            </w:r>
          </w:p>
        </w:tc>
        <w:tc>
          <w:tcPr>
            <w:tcW w:type="dxa" w:w="3312"/>
            <w:vAlign w:val="top"/>
          </w:tcPr>
          <w:p>
            <w:pPr>
              <w:jc w:val="left"/>
            </w:pPr>
            <w:r/>
            <w:r>
              <w:rPr>
                <w:b w:val="0"/>
                <w:sz w:val="18"/>
              </w:rPr>
              <w:t>Estudiante y responsable.</w:t>
            </w:r>
          </w:p>
        </w:tc>
      </w:tr>
      <w:tr>
        <w:tc>
          <w:tcPr>
            <w:tcW w:type="dxa" w:w="3312"/>
            <w:vAlign w:val="top"/>
          </w:tcPr>
          <w:p>
            <w:pPr>
              <w:jc w:val="left"/>
            </w:pPr>
            <w:r/>
            <w:r>
              <w:rPr>
                <w:b w:val="0"/>
                <w:sz w:val="18"/>
              </w:rPr>
              <w:t>indices_riesgo</w:t>
            </w:r>
          </w:p>
        </w:tc>
        <w:tc>
          <w:tcPr>
            <w:tcW w:type="dxa" w:w="3312"/>
            <w:vAlign w:val="top"/>
          </w:tcPr>
          <w:p>
            <w:pPr>
              <w:jc w:val="left"/>
            </w:pPr>
            <w:r/>
            <w:r>
              <w:rPr>
                <w:b w:val="0"/>
                <w:sz w:val="18"/>
              </w:rPr>
              <w:t>Historial de riesgo calculado.</w:t>
            </w:r>
          </w:p>
        </w:tc>
        <w:tc>
          <w:tcPr>
            <w:tcW w:type="dxa" w:w="3312"/>
            <w:vAlign w:val="top"/>
          </w:tcPr>
          <w:p>
            <w:pPr>
              <w:jc w:val="left"/>
            </w:pPr>
            <w:r/>
            <w:r>
              <w:rPr>
                <w:b w:val="0"/>
                <w:sz w:val="18"/>
              </w:rPr>
              <w:t>Estudiante y variables utilizadas.</w:t>
            </w:r>
          </w:p>
        </w:tc>
      </w:tr>
      <w:tr>
        <w:tc>
          <w:tcPr>
            <w:tcW w:type="dxa" w:w="3312"/>
            <w:vAlign w:val="top"/>
          </w:tcPr>
          <w:p>
            <w:pPr>
              <w:jc w:val="left"/>
            </w:pPr>
            <w:r/>
            <w:r>
              <w:rPr>
                <w:b w:val="0"/>
                <w:sz w:val="18"/>
              </w:rPr>
              <w:t>alertas</w:t>
            </w:r>
          </w:p>
        </w:tc>
        <w:tc>
          <w:tcPr>
            <w:tcW w:type="dxa" w:w="3312"/>
            <w:vAlign w:val="top"/>
          </w:tcPr>
          <w:p>
            <w:pPr>
              <w:jc w:val="left"/>
            </w:pPr>
            <w:r/>
            <w:r>
              <w:rPr>
                <w:b w:val="0"/>
                <w:sz w:val="18"/>
              </w:rPr>
              <w:t>Alertas generadas por riesgo.</w:t>
            </w:r>
          </w:p>
        </w:tc>
        <w:tc>
          <w:tcPr>
            <w:tcW w:type="dxa" w:w="3312"/>
            <w:vAlign w:val="top"/>
          </w:tcPr>
          <w:p>
            <w:pPr>
              <w:jc w:val="left"/>
            </w:pPr>
            <w:r/>
            <w:r>
              <w:rPr>
                <w:b w:val="0"/>
                <w:sz w:val="18"/>
              </w:rPr>
              <w:t>Estudiante, índice e intervenciones.</w:t>
            </w:r>
          </w:p>
        </w:tc>
      </w:tr>
      <w:tr>
        <w:tc>
          <w:tcPr>
            <w:tcW w:type="dxa" w:w="3312"/>
            <w:vAlign w:val="top"/>
          </w:tcPr>
          <w:p>
            <w:pPr>
              <w:jc w:val="left"/>
            </w:pPr>
            <w:r/>
            <w:r>
              <w:rPr>
                <w:b w:val="0"/>
                <w:sz w:val="18"/>
              </w:rPr>
              <w:t>intervenciones</w:t>
            </w:r>
          </w:p>
        </w:tc>
        <w:tc>
          <w:tcPr>
            <w:tcW w:type="dxa" w:w="3312"/>
            <w:vAlign w:val="top"/>
          </w:tcPr>
          <w:p>
            <w:pPr>
              <w:jc w:val="left"/>
            </w:pPr>
            <w:r/>
            <w:r>
              <w:rPr>
                <w:b w:val="0"/>
                <w:sz w:val="18"/>
              </w:rPr>
              <w:t>Acciones registradas por usuarios.</w:t>
            </w:r>
          </w:p>
        </w:tc>
        <w:tc>
          <w:tcPr>
            <w:tcW w:type="dxa" w:w="3312"/>
            <w:vAlign w:val="top"/>
          </w:tcPr>
          <w:p>
            <w:pPr>
              <w:jc w:val="left"/>
            </w:pPr>
            <w:r/>
            <w:r>
              <w:rPr>
                <w:b w:val="0"/>
                <w:sz w:val="18"/>
              </w:rPr>
              <w:t>Alerta y usuario responsable.</w:t>
            </w:r>
          </w:p>
        </w:tc>
      </w:tr>
      <w:tr>
        <w:tc>
          <w:tcPr>
            <w:tcW w:type="dxa" w:w="3312"/>
            <w:vAlign w:val="top"/>
          </w:tcPr>
          <w:p>
            <w:pPr>
              <w:jc w:val="left"/>
            </w:pPr>
            <w:r/>
            <w:r>
              <w:rPr>
                <w:b w:val="0"/>
                <w:sz w:val="18"/>
              </w:rPr>
              <w:t>activity_log</w:t>
            </w:r>
          </w:p>
        </w:tc>
        <w:tc>
          <w:tcPr>
            <w:tcW w:type="dxa" w:w="3312"/>
            <w:vAlign w:val="top"/>
          </w:tcPr>
          <w:p>
            <w:pPr>
              <w:jc w:val="left"/>
            </w:pPr>
            <w:r/>
            <w:r>
              <w:rPr>
                <w:b w:val="0"/>
                <w:sz w:val="18"/>
              </w:rPr>
              <w:t>Auditoría de acciones críticas.</w:t>
            </w:r>
          </w:p>
        </w:tc>
        <w:tc>
          <w:tcPr>
            <w:tcW w:type="dxa" w:w="3312"/>
            <w:vAlign w:val="top"/>
          </w:tcPr>
          <w:p>
            <w:pPr>
              <w:jc w:val="left"/>
            </w:pPr>
            <w:r/>
            <w:r>
              <w:rPr>
                <w:b w:val="0"/>
                <w:sz w:val="18"/>
              </w:rPr>
              <w:t>Usuario, entidad afectada y metadata.</w:t>
            </w:r>
          </w:p>
        </w:tc>
      </w:tr>
    </w:tbl>
    <w:p>
      <w:pPr>
        <w:pStyle w:val="Caption"/>
      </w:pPr>
      <w:r>
        <w:t>Nota: Fuente de elaboración propia.</w:t>
      </w:r>
    </w:p>
    <w:p>
      <w:pPr>
        <w:pStyle w:val="Heading2"/>
      </w:pPr>
      <w:r>
        <w:t>4.4. Prototipado de interfaces de usuario</w:t>
      </w:r>
    </w:p>
    <w:p>
      <w:pPr>
        <w:spacing w:after="120"/>
        <w:jc w:val="both"/>
      </w:pPr>
      <w:r>
        <w:rPr>
          <w:sz w:val="22"/>
        </w:rPr>
        <w:t>Las interfaces se diseñan para facilitar el uso por roles. Se consideran pantallas de login, dashboard, gestión de estudiantes, registro académico, asistencia, riesgo, alertas, intervenciones y reportes. Las figuras siguientes son prototipos documentales basados en los módulos funcionales del sistema.</w:t>
      </w:r>
    </w:p>
    <w:p>
      <w:pPr>
        <w:jc w:val="center"/>
      </w:pPr>
      <w:r>
        <w:drawing>
          <wp:inline xmlns:a="http://schemas.openxmlformats.org/drawingml/2006/main" xmlns:pic="http://schemas.openxmlformats.org/drawingml/2006/picture">
            <wp:extent cx="5669280" cy="3442063"/>
            <wp:docPr id="11" name="Picture 11"/>
            <wp:cNvGraphicFramePr>
              <a:graphicFrameLocks noChangeAspect="1"/>
            </wp:cNvGraphicFramePr>
            <a:graphic>
              <a:graphicData uri="http://schemas.openxmlformats.org/drawingml/2006/picture">
                <pic:pic>
                  <pic:nvPicPr>
                    <pic:cNvPr id="0" name="figura_11_login.png"/>
                    <pic:cNvPicPr/>
                  </pic:nvPicPr>
                  <pic:blipFill>
                    <a:blip r:embed="rId19"/>
                    <a:stretch>
                      <a:fillRect/>
                    </a:stretch>
                  </pic:blipFill>
                  <pic:spPr>
                    <a:xfrm>
                      <a:off x="0" y="0"/>
                      <a:ext cx="5669280" cy="3442063"/>
                    </a:xfrm>
                    <a:prstGeom prst="rect"/>
                  </pic:spPr>
                </pic:pic>
              </a:graphicData>
            </a:graphic>
          </wp:inline>
        </w:drawing>
      </w:r>
    </w:p>
    <w:p>
      <w:pPr>
        <w:pStyle w:val="Caption"/>
        <w:jc w:val="center"/>
      </w:pPr>
      <w:r>
        <w:t>Figura 11. Interfaz de login.</w:t>
      </w:r>
    </w:p>
    <w:p>
      <w:pPr>
        <w:pStyle w:val="Caption"/>
        <w:jc w:val="center"/>
      </w:pPr>
      <w:r>
        <w:t>Nota: Fuente de elaboración propia.</w:t>
      </w:r>
    </w:p>
    <w:p>
      <w:pPr>
        <w:jc w:val="center"/>
      </w:pPr>
      <w:r>
        <w:drawing>
          <wp:inline xmlns:a="http://schemas.openxmlformats.org/drawingml/2006/main" xmlns:pic="http://schemas.openxmlformats.org/drawingml/2006/picture">
            <wp:extent cx="5669280" cy="3442063"/>
            <wp:docPr id="12" name="Picture 12"/>
            <wp:cNvGraphicFramePr>
              <a:graphicFrameLocks noChangeAspect="1"/>
            </wp:cNvGraphicFramePr>
            <a:graphic>
              <a:graphicData uri="http://schemas.openxmlformats.org/drawingml/2006/picture">
                <pic:pic>
                  <pic:nvPicPr>
                    <pic:cNvPr id="0" name="figura_12_dashboard.png"/>
                    <pic:cNvPicPr/>
                  </pic:nvPicPr>
                  <pic:blipFill>
                    <a:blip r:embed="rId20"/>
                    <a:stretch>
                      <a:fillRect/>
                    </a:stretch>
                  </pic:blipFill>
                  <pic:spPr>
                    <a:xfrm>
                      <a:off x="0" y="0"/>
                      <a:ext cx="5669280" cy="3442063"/>
                    </a:xfrm>
                    <a:prstGeom prst="rect"/>
                  </pic:spPr>
                </pic:pic>
              </a:graphicData>
            </a:graphic>
          </wp:inline>
        </w:drawing>
      </w:r>
    </w:p>
    <w:p>
      <w:pPr>
        <w:pStyle w:val="Caption"/>
        <w:jc w:val="center"/>
      </w:pPr>
      <w:r>
        <w:t>Figura 12. Dashboard principal.</w:t>
      </w:r>
    </w:p>
    <w:p>
      <w:pPr>
        <w:pStyle w:val="Caption"/>
        <w:jc w:val="center"/>
      </w:pPr>
      <w:r>
        <w:t>Nota: Fuente de elaboración propia.</w:t>
      </w:r>
    </w:p>
    <w:p>
      <w:pPr>
        <w:jc w:val="center"/>
      </w:pPr>
      <w:r>
        <w:drawing>
          <wp:inline xmlns:a="http://schemas.openxmlformats.org/drawingml/2006/main" xmlns:pic="http://schemas.openxmlformats.org/drawingml/2006/picture">
            <wp:extent cx="5669280" cy="3442063"/>
            <wp:docPr id="13" name="Picture 13"/>
            <wp:cNvGraphicFramePr>
              <a:graphicFrameLocks noChangeAspect="1"/>
            </wp:cNvGraphicFramePr>
            <a:graphic>
              <a:graphicData uri="http://schemas.openxmlformats.org/drawingml/2006/picture">
                <pic:pic>
                  <pic:nvPicPr>
                    <pic:cNvPr id="0" name="figura_13_registro_academico.png"/>
                    <pic:cNvPicPr/>
                  </pic:nvPicPr>
                  <pic:blipFill>
                    <a:blip r:embed="rId21"/>
                    <a:stretch>
                      <a:fillRect/>
                    </a:stretch>
                  </pic:blipFill>
                  <pic:spPr>
                    <a:xfrm>
                      <a:off x="0" y="0"/>
                      <a:ext cx="5669280" cy="3442063"/>
                    </a:xfrm>
                    <a:prstGeom prst="rect"/>
                  </pic:spPr>
                </pic:pic>
              </a:graphicData>
            </a:graphic>
          </wp:inline>
        </w:drawing>
      </w:r>
    </w:p>
    <w:p>
      <w:pPr>
        <w:pStyle w:val="Caption"/>
        <w:jc w:val="center"/>
      </w:pPr>
      <w:r>
        <w:t>Figura 13. Registro académico.</w:t>
      </w:r>
    </w:p>
    <w:p>
      <w:pPr>
        <w:pStyle w:val="Caption"/>
        <w:jc w:val="center"/>
      </w:pPr>
      <w:r>
        <w:t>Nota: Fuente de elaboración propia.</w:t>
      </w:r>
    </w:p>
    <w:p>
      <w:pPr>
        <w:jc w:val="center"/>
      </w:pPr>
      <w:r>
        <w:drawing>
          <wp:inline xmlns:a="http://schemas.openxmlformats.org/drawingml/2006/main" xmlns:pic="http://schemas.openxmlformats.org/drawingml/2006/picture">
            <wp:extent cx="5669280" cy="3442063"/>
            <wp:docPr id="14" name="Picture 14"/>
            <wp:cNvGraphicFramePr>
              <a:graphicFrameLocks noChangeAspect="1"/>
            </wp:cNvGraphicFramePr>
            <a:graphic>
              <a:graphicData uri="http://schemas.openxmlformats.org/drawingml/2006/picture">
                <pic:pic>
                  <pic:nvPicPr>
                    <pic:cNvPr id="0" name="figura_14_alertas.png"/>
                    <pic:cNvPicPr/>
                  </pic:nvPicPr>
                  <pic:blipFill>
                    <a:blip r:embed="rId22"/>
                    <a:stretch>
                      <a:fillRect/>
                    </a:stretch>
                  </pic:blipFill>
                  <pic:spPr>
                    <a:xfrm>
                      <a:off x="0" y="0"/>
                      <a:ext cx="5669280" cy="3442063"/>
                    </a:xfrm>
                    <a:prstGeom prst="rect"/>
                  </pic:spPr>
                </pic:pic>
              </a:graphicData>
            </a:graphic>
          </wp:inline>
        </w:drawing>
      </w:r>
    </w:p>
    <w:p>
      <w:pPr>
        <w:pStyle w:val="Caption"/>
        <w:jc w:val="center"/>
      </w:pPr>
      <w:r>
        <w:t>Figura 14. Alertas e intervenciones.</w:t>
      </w:r>
    </w:p>
    <w:p>
      <w:pPr>
        <w:pStyle w:val="Caption"/>
        <w:jc w:val="center"/>
      </w:pPr>
      <w:r>
        <w:t>Nota: Fuente de elaboración propia.</w:t>
      </w:r>
    </w:p>
    <w:p>
      <w:pPr>
        <w:pStyle w:val="Heading2"/>
      </w:pPr>
      <w:r>
        <w:t>4.5. Consideraciones de usabilidad, accesibilidad y seguridad</w:t>
      </w:r>
    </w:p>
    <w:p>
      <w:r>
        <w:rPr>
          <w:i/>
          <w:sz w:val="20"/>
        </w:rPr>
        <w:t>Tabla 26. Consideraciones de usabilidad, accesibilidad y seguridad.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Aspecto</w:t>
            </w:r>
          </w:p>
        </w:tc>
        <w:tc>
          <w:tcPr>
            <w:tcW w:type="dxa" w:w="3312"/>
            <w:vAlign w:val="top"/>
            <w:shd w:fill="E6E6E6"/>
          </w:tcPr>
          <w:p>
            <w:pPr>
              <w:jc w:val="left"/>
            </w:pPr>
            <w:r/>
            <w:r>
              <w:rPr>
                <w:b/>
                <w:sz w:val="18"/>
              </w:rPr>
              <w:t>Aplicación en el sistema</w:t>
            </w:r>
          </w:p>
        </w:tc>
        <w:tc>
          <w:tcPr>
            <w:tcW w:type="dxa" w:w="3312"/>
            <w:vAlign w:val="top"/>
            <w:shd w:fill="E6E6E6"/>
          </w:tcPr>
          <w:p>
            <w:pPr>
              <w:jc w:val="left"/>
            </w:pPr>
            <w:r/>
            <w:r>
              <w:rPr>
                <w:b/>
                <w:sz w:val="18"/>
              </w:rPr>
              <w:t>Beneficio</w:t>
            </w:r>
          </w:p>
        </w:tc>
      </w:tr>
      <w:tr>
        <w:tc>
          <w:tcPr>
            <w:tcW w:type="dxa" w:w="3312"/>
            <w:vAlign w:val="top"/>
          </w:tcPr>
          <w:p>
            <w:pPr>
              <w:jc w:val="left"/>
            </w:pPr>
            <w:r/>
            <w:r>
              <w:rPr>
                <w:b w:val="0"/>
                <w:sz w:val="18"/>
              </w:rPr>
              <w:t>Usabilidad</w:t>
            </w:r>
          </w:p>
        </w:tc>
        <w:tc>
          <w:tcPr>
            <w:tcW w:type="dxa" w:w="3312"/>
            <w:vAlign w:val="top"/>
          </w:tcPr>
          <w:p>
            <w:pPr>
              <w:jc w:val="left"/>
            </w:pPr>
            <w:r/>
            <w:r>
              <w:rPr>
                <w:b w:val="0"/>
                <w:sz w:val="18"/>
              </w:rPr>
              <w:t>Navegación por roles, formularios ordenados, mensajes de error claros y estados visibles.</w:t>
            </w:r>
          </w:p>
        </w:tc>
        <w:tc>
          <w:tcPr>
            <w:tcW w:type="dxa" w:w="3312"/>
            <w:vAlign w:val="top"/>
          </w:tcPr>
          <w:p>
            <w:pPr>
              <w:jc w:val="left"/>
            </w:pPr>
            <w:r/>
            <w:r>
              <w:rPr>
                <w:b w:val="0"/>
                <w:sz w:val="18"/>
              </w:rPr>
              <w:t>Reduce curva de aprendizaje.</w:t>
            </w:r>
          </w:p>
        </w:tc>
      </w:tr>
      <w:tr>
        <w:tc>
          <w:tcPr>
            <w:tcW w:type="dxa" w:w="3312"/>
            <w:vAlign w:val="top"/>
          </w:tcPr>
          <w:p>
            <w:pPr>
              <w:jc w:val="left"/>
            </w:pPr>
            <w:r/>
            <w:r>
              <w:rPr>
                <w:b w:val="0"/>
                <w:sz w:val="18"/>
              </w:rPr>
              <w:t>Accesibilidad</w:t>
            </w:r>
          </w:p>
        </w:tc>
        <w:tc>
          <w:tcPr>
            <w:tcW w:type="dxa" w:w="3312"/>
            <w:vAlign w:val="top"/>
          </w:tcPr>
          <w:p>
            <w:pPr>
              <w:jc w:val="left"/>
            </w:pPr>
            <w:r/>
            <w:r>
              <w:rPr>
                <w:b w:val="0"/>
                <w:sz w:val="18"/>
              </w:rPr>
              <w:t>Contraste adecuado, textos legibles, botones identificables y estructura coherente.</w:t>
            </w:r>
          </w:p>
        </w:tc>
        <w:tc>
          <w:tcPr>
            <w:tcW w:type="dxa" w:w="3312"/>
            <w:vAlign w:val="top"/>
          </w:tcPr>
          <w:p>
            <w:pPr>
              <w:jc w:val="left"/>
            </w:pPr>
            <w:r/>
            <w:r>
              <w:rPr>
                <w:b w:val="0"/>
                <w:sz w:val="18"/>
              </w:rPr>
              <w:t>Facilita uso por personal diverso.</w:t>
            </w:r>
          </w:p>
        </w:tc>
      </w:tr>
      <w:tr>
        <w:tc>
          <w:tcPr>
            <w:tcW w:type="dxa" w:w="3312"/>
            <w:vAlign w:val="top"/>
          </w:tcPr>
          <w:p>
            <w:pPr>
              <w:jc w:val="left"/>
            </w:pPr>
            <w:r/>
            <w:r>
              <w:rPr>
                <w:b w:val="0"/>
                <w:sz w:val="18"/>
              </w:rPr>
              <w:t>Seguridad</w:t>
            </w:r>
          </w:p>
        </w:tc>
        <w:tc>
          <w:tcPr>
            <w:tcW w:type="dxa" w:w="3312"/>
            <w:vAlign w:val="top"/>
          </w:tcPr>
          <w:p>
            <w:pPr>
              <w:jc w:val="left"/>
            </w:pPr>
            <w:r/>
            <w:r>
              <w:rPr>
                <w:b w:val="0"/>
                <w:sz w:val="18"/>
              </w:rPr>
              <w:t>Autenticación, permisos, protección CSRF, hash de contraseñas, auditoría y protección de datos sensibles.</w:t>
            </w:r>
          </w:p>
        </w:tc>
        <w:tc>
          <w:tcPr>
            <w:tcW w:type="dxa" w:w="3312"/>
            <w:vAlign w:val="top"/>
          </w:tcPr>
          <w:p>
            <w:pPr>
              <w:jc w:val="left"/>
            </w:pPr>
            <w:r/>
            <w:r>
              <w:rPr>
                <w:b w:val="0"/>
                <w:sz w:val="18"/>
              </w:rPr>
              <w:t>Resguarda información de estudiantes.</w:t>
            </w:r>
          </w:p>
        </w:tc>
      </w:tr>
    </w:tbl>
    <w:p>
      <w:pPr>
        <w:pStyle w:val="Caption"/>
      </w:pPr>
      <w:r>
        <w:t>Nota: Fuente de elaboración propia.</w:t>
      </w:r>
    </w:p>
    <w:p>
      <w:pPr>
        <w:pStyle w:val="Heading2"/>
      </w:pPr>
      <w:r>
        <w:t>4.6. Plan de pruebas</w:t>
      </w:r>
    </w:p>
    <w:p>
      <w:pPr>
        <w:pStyle w:val="Heading3"/>
      </w:pPr>
      <w:r>
        <w:t>4.6.1. Identificación del proyecto</w:t>
      </w:r>
    </w:p>
    <w:p>
      <w:pPr>
        <w:spacing w:after="120"/>
        <w:jc w:val="both"/>
      </w:pPr>
      <w:r>
        <w:rPr>
          <w:sz w:val="22"/>
        </w:rPr>
        <w:t>Nombre del sistema: SIDERAE-Blenkir. Institución: Colegio Blenkir, Huancayo. Versión: v1.0. Responsables: Diego Ricardo Carhuamaca Vasquez y Ernesto Marcial Constantino Chuchon Sotelo. Docente asesor: Dr. Maglioni Arana Caparachin. Fechas: pendientes de confirmación institucional.</w:t>
      </w:r>
    </w:p>
    <w:p>
      <w:pPr>
        <w:pStyle w:val="Heading3"/>
      </w:pPr>
      <w:r>
        <w:t>4.6.2. Objetivo del plan de pruebas</w:t>
      </w:r>
    </w:p>
    <w:p>
      <w:pPr>
        <w:spacing w:after="120"/>
        <w:jc w:val="both"/>
      </w:pPr>
      <w:r>
        <w:rPr>
          <w:sz w:val="22"/>
        </w:rPr>
        <w:t>Verificar y validar el correcto funcionamiento del sistema en autenticación, estudiantes, configuración curricular, notas, asistencia, riesgo, alertas, intervenciones, dashboard, reportes, auditoría, seguridad, rendimiento y despliegue frontend en Vercel.</w:t>
      </w:r>
    </w:p>
    <w:p>
      <w:pPr>
        <w:pStyle w:val="Heading3"/>
      </w:pPr>
      <w:r>
        <w:t>4.6.3. Alcance de las pruebas</w:t>
      </w:r>
    </w:p>
    <w:p>
      <w:pPr>
        <w:spacing w:after="120"/>
        <w:jc w:val="both"/>
      </w:pPr>
      <w:r>
        <w:rPr>
          <w:sz w:val="22"/>
        </w:rPr>
        <w:t>El alcance incluye pruebas sobre frontend, backend, API, base de datos, microservicio ML, importación Excel, reportes, permisos por rol y flujos críticos de alertas.</w:t>
      </w:r>
    </w:p>
    <w:p>
      <w:pPr>
        <w:pStyle w:val="Heading3"/>
      </w:pPr>
      <w:r>
        <w:t>4.6.4. Tipos de pruebas a ejecutar</w:t>
      </w:r>
    </w:p>
    <w:p>
      <w:r>
        <w:rPr>
          <w:i/>
          <w:sz w:val="20"/>
        </w:rPr>
        <w:t>Tabla 27. Tipos de pruebas para ser ejecutados.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Tipo de prueba</w:t>
            </w:r>
          </w:p>
        </w:tc>
        <w:tc>
          <w:tcPr>
            <w:tcW w:type="dxa" w:w="3312"/>
            <w:vAlign w:val="top"/>
            <w:shd w:fill="E6E6E6"/>
          </w:tcPr>
          <w:p>
            <w:pPr>
              <w:jc w:val="left"/>
            </w:pPr>
            <w:r/>
            <w:r>
              <w:rPr>
                <w:b/>
                <w:sz w:val="18"/>
              </w:rPr>
              <w:t>Descripción</w:t>
            </w:r>
          </w:p>
        </w:tc>
        <w:tc>
          <w:tcPr>
            <w:tcW w:type="dxa" w:w="3312"/>
            <w:vAlign w:val="top"/>
            <w:shd w:fill="E6E6E6"/>
          </w:tcPr>
          <w:p>
            <w:pPr>
              <w:jc w:val="left"/>
            </w:pPr>
            <w:r/>
            <w:r>
              <w:rPr>
                <w:b/>
                <w:sz w:val="18"/>
              </w:rPr>
              <w:t>Objetivo principal</w:t>
            </w:r>
          </w:p>
        </w:tc>
      </w:tr>
      <w:tr>
        <w:tc>
          <w:tcPr>
            <w:tcW w:type="dxa" w:w="3312"/>
            <w:vAlign w:val="top"/>
          </w:tcPr>
          <w:p>
            <w:pPr>
              <w:jc w:val="left"/>
            </w:pPr>
            <w:r/>
            <w:r>
              <w:rPr>
                <w:b w:val="0"/>
                <w:sz w:val="18"/>
              </w:rPr>
              <w:t>Unitarias</w:t>
            </w:r>
          </w:p>
        </w:tc>
        <w:tc>
          <w:tcPr>
            <w:tcW w:type="dxa" w:w="3312"/>
            <w:vAlign w:val="top"/>
          </w:tcPr>
          <w:p>
            <w:pPr>
              <w:jc w:val="left"/>
            </w:pPr>
            <w:r/>
            <w:r>
              <w:rPr>
                <w:b w:val="0"/>
                <w:sz w:val="18"/>
              </w:rPr>
              <w:t>Validan servicios y funciones aisladas.</w:t>
            </w:r>
          </w:p>
        </w:tc>
        <w:tc>
          <w:tcPr>
            <w:tcW w:type="dxa" w:w="3312"/>
            <w:vAlign w:val="top"/>
          </w:tcPr>
          <w:p>
            <w:pPr>
              <w:jc w:val="left"/>
            </w:pPr>
            <w:r/>
            <w:r>
              <w:rPr>
                <w:b w:val="0"/>
                <w:sz w:val="18"/>
              </w:rPr>
              <w:t>Evitar defectos de lógica.</w:t>
            </w:r>
          </w:p>
        </w:tc>
      </w:tr>
      <w:tr>
        <w:tc>
          <w:tcPr>
            <w:tcW w:type="dxa" w:w="3312"/>
            <w:vAlign w:val="top"/>
          </w:tcPr>
          <w:p>
            <w:pPr>
              <w:jc w:val="left"/>
            </w:pPr>
            <w:r/>
            <w:r>
              <w:rPr>
                <w:b w:val="0"/>
                <w:sz w:val="18"/>
              </w:rPr>
              <w:t>Integración</w:t>
            </w:r>
          </w:p>
        </w:tc>
        <w:tc>
          <w:tcPr>
            <w:tcW w:type="dxa" w:w="3312"/>
            <w:vAlign w:val="top"/>
          </w:tcPr>
          <w:p>
            <w:pPr>
              <w:jc w:val="left"/>
            </w:pPr>
            <w:r/>
            <w:r>
              <w:rPr>
                <w:b w:val="0"/>
                <w:sz w:val="18"/>
              </w:rPr>
              <w:t>Evalúan API, DB y ML.</w:t>
            </w:r>
          </w:p>
        </w:tc>
        <w:tc>
          <w:tcPr>
            <w:tcW w:type="dxa" w:w="3312"/>
            <w:vAlign w:val="top"/>
          </w:tcPr>
          <w:p>
            <w:pPr>
              <w:jc w:val="left"/>
            </w:pPr>
            <w:r/>
            <w:r>
              <w:rPr>
                <w:b w:val="0"/>
                <w:sz w:val="18"/>
              </w:rPr>
              <w:t>Detectar fallos entre componentes.</w:t>
            </w:r>
          </w:p>
        </w:tc>
      </w:tr>
      <w:tr>
        <w:tc>
          <w:tcPr>
            <w:tcW w:type="dxa" w:w="3312"/>
            <w:vAlign w:val="top"/>
          </w:tcPr>
          <w:p>
            <w:pPr>
              <w:jc w:val="left"/>
            </w:pPr>
            <w:r/>
            <w:r>
              <w:rPr>
                <w:b w:val="0"/>
                <w:sz w:val="18"/>
              </w:rPr>
              <w:t>Funcionales</w:t>
            </w:r>
          </w:p>
        </w:tc>
        <w:tc>
          <w:tcPr>
            <w:tcW w:type="dxa" w:w="3312"/>
            <w:vAlign w:val="top"/>
          </w:tcPr>
          <w:p>
            <w:pPr>
              <w:jc w:val="left"/>
            </w:pPr>
            <w:r/>
            <w:r>
              <w:rPr>
                <w:b w:val="0"/>
                <w:sz w:val="18"/>
              </w:rPr>
              <w:t>Validan historias de usuario.</w:t>
            </w:r>
          </w:p>
        </w:tc>
        <w:tc>
          <w:tcPr>
            <w:tcW w:type="dxa" w:w="3312"/>
            <w:vAlign w:val="top"/>
          </w:tcPr>
          <w:p>
            <w:pPr>
              <w:jc w:val="left"/>
            </w:pPr>
            <w:r/>
            <w:r>
              <w:rPr>
                <w:b w:val="0"/>
                <w:sz w:val="18"/>
              </w:rPr>
              <w:t>Comprobar RF.</w:t>
            </w:r>
          </w:p>
        </w:tc>
      </w:tr>
      <w:tr>
        <w:tc>
          <w:tcPr>
            <w:tcW w:type="dxa" w:w="3312"/>
            <w:vAlign w:val="top"/>
          </w:tcPr>
          <w:p>
            <w:pPr>
              <w:jc w:val="left"/>
            </w:pPr>
            <w:r/>
            <w:r>
              <w:rPr>
                <w:b w:val="0"/>
                <w:sz w:val="18"/>
              </w:rPr>
              <w:t>Rendimiento</w:t>
            </w:r>
          </w:p>
        </w:tc>
        <w:tc>
          <w:tcPr>
            <w:tcW w:type="dxa" w:w="3312"/>
            <w:vAlign w:val="top"/>
          </w:tcPr>
          <w:p>
            <w:pPr>
              <w:jc w:val="left"/>
            </w:pPr>
            <w:r/>
            <w:r>
              <w:rPr>
                <w:b w:val="0"/>
                <w:sz w:val="18"/>
              </w:rPr>
              <w:t>Miden tiempo de respuesta.</w:t>
            </w:r>
          </w:p>
        </w:tc>
        <w:tc>
          <w:tcPr>
            <w:tcW w:type="dxa" w:w="3312"/>
            <w:vAlign w:val="top"/>
          </w:tcPr>
          <w:p>
            <w:pPr>
              <w:jc w:val="left"/>
            </w:pPr>
            <w:r/>
            <w:r>
              <w:rPr>
                <w:b w:val="0"/>
                <w:sz w:val="18"/>
              </w:rPr>
              <w:t>Garantizar &lt;3s en flujos clave.</w:t>
            </w:r>
          </w:p>
        </w:tc>
      </w:tr>
      <w:tr>
        <w:tc>
          <w:tcPr>
            <w:tcW w:type="dxa" w:w="3312"/>
            <w:vAlign w:val="top"/>
          </w:tcPr>
          <w:p>
            <w:pPr>
              <w:jc w:val="left"/>
            </w:pPr>
            <w:r/>
            <w:r>
              <w:rPr>
                <w:b w:val="0"/>
                <w:sz w:val="18"/>
              </w:rPr>
              <w:t>Seguridad</w:t>
            </w:r>
          </w:p>
        </w:tc>
        <w:tc>
          <w:tcPr>
            <w:tcW w:type="dxa" w:w="3312"/>
            <w:vAlign w:val="top"/>
          </w:tcPr>
          <w:p>
            <w:pPr>
              <w:jc w:val="left"/>
            </w:pPr>
            <w:r/>
            <w:r>
              <w:rPr>
                <w:b w:val="0"/>
                <w:sz w:val="18"/>
              </w:rPr>
              <w:t>Verifican roles, permisos y autenticación.</w:t>
            </w:r>
          </w:p>
        </w:tc>
        <w:tc>
          <w:tcPr>
            <w:tcW w:type="dxa" w:w="3312"/>
            <w:vAlign w:val="top"/>
          </w:tcPr>
          <w:p>
            <w:pPr>
              <w:jc w:val="left"/>
            </w:pPr>
            <w:r/>
            <w:r>
              <w:rPr>
                <w:b w:val="0"/>
                <w:sz w:val="18"/>
              </w:rPr>
              <w:t>Proteger datos sensibles.</w:t>
            </w:r>
          </w:p>
        </w:tc>
      </w:tr>
      <w:tr>
        <w:tc>
          <w:tcPr>
            <w:tcW w:type="dxa" w:w="3312"/>
            <w:vAlign w:val="top"/>
          </w:tcPr>
          <w:p>
            <w:pPr>
              <w:jc w:val="left"/>
            </w:pPr>
            <w:r/>
            <w:r>
              <w:rPr>
                <w:b w:val="0"/>
                <w:sz w:val="18"/>
              </w:rPr>
              <w:t>Usabilidad</w:t>
            </w:r>
          </w:p>
        </w:tc>
        <w:tc>
          <w:tcPr>
            <w:tcW w:type="dxa" w:w="3312"/>
            <w:vAlign w:val="top"/>
          </w:tcPr>
          <w:p>
            <w:pPr>
              <w:jc w:val="left"/>
            </w:pPr>
            <w:r/>
            <w:r>
              <w:rPr>
                <w:b w:val="0"/>
                <w:sz w:val="18"/>
              </w:rPr>
              <w:t>Evalúan facilidad de uso.</w:t>
            </w:r>
          </w:p>
        </w:tc>
        <w:tc>
          <w:tcPr>
            <w:tcW w:type="dxa" w:w="3312"/>
            <w:vAlign w:val="top"/>
          </w:tcPr>
          <w:p>
            <w:pPr>
              <w:jc w:val="left"/>
            </w:pPr>
            <w:r/>
            <w:r>
              <w:rPr>
                <w:b w:val="0"/>
                <w:sz w:val="18"/>
              </w:rPr>
              <w:t>Mejorar experiencia de docentes.</w:t>
            </w:r>
          </w:p>
        </w:tc>
      </w:tr>
      <w:tr>
        <w:tc>
          <w:tcPr>
            <w:tcW w:type="dxa" w:w="3312"/>
            <w:vAlign w:val="top"/>
          </w:tcPr>
          <w:p>
            <w:pPr>
              <w:jc w:val="left"/>
            </w:pPr>
            <w:r/>
            <w:r>
              <w:rPr>
                <w:b w:val="0"/>
                <w:sz w:val="18"/>
              </w:rPr>
              <w:t>Compatibilidad</w:t>
            </w:r>
          </w:p>
        </w:tc>
        <w:tc>
          <w:tcPr>
            <w:tcW w:type="dxa" w:w="3312"/>
            <w:vAlign w:val="top"/>
          </w:tcPr>
          <w:p>
            <w:pPr>
              <w:jc w:val="left"/>
            </w:pPr>
            <w:r/>
            <w:r>
              <w:rPr>
                <w:b w:val="0"/>
                <w:sz w:val="18"/>
              </w:rPr>
              <w:t>Prueban navegadores y dispositivos.</w:t>
            </w:r>
          </w:p>
        </w:tc>
        <w:tc>
          <w:tcPr>
            <w:tcW w:type="dxa" w:w="3312"/>
            <w:vAlign w:val="top"/>
          </w:tcPr>
          <w:p>
            <w:pPr>
              <w:jc w:val="left"/>
            </w:pPr>
            <w:r/>
            <w:r>
              <w:rPr>
                <w:b w:val="0"/>
                <w:sz w:val="18"/>
              </w:rPr>
              <w:t>Asegurar acceso web.</w:t>
            </w:r>
          </w:p>
        </w:tc>
      </w:tr>
      <w:tr>
        <w:tc>
          <w:tcPr>
            <w:tcW w:type="dxa" w:w="3312"/>
            <w:vAlign w:val="top"/>
          </w:tcPr>
          <w:p>
            <w:pPr>
              <w:jc w:val="left"/>
            </w:pPr>
            <w:r/>
            <w:r>
              <w:rPr>
                <w:b w:val="0"/>
                <w:sz w:val="18"/>
              </w:rPr>
              <w:t>Aceptación UAT</w:t>
            </w:r>
          </w:p>
        </w:tc>
        <w:tc>
          <w:tcPr>
            <w:tcW w:type="dxa" w:w="3312"/>
            <w:vAlign w:val="top"/>
          </w:tcPr>
          <w:p>
            <w:pPr>
              <w:jc w:val="left"/>
            </w:pPr>
            <w:r/>
            <w:r>
              <w:rPr>
                <w:b w:val="0"/>
                <w:sz w:val="18"/>
              </w:rPr>
              <w:t>Validación con usuarios clave.</w:t>
            </w:r>
          </w:p>
        </w:tc>
        <w:tc>
          <w:tcPr>
            <w:tcW w:type="dxa" w:w="3312"/>
            <w:vAlign w:val="top"/>
          </w:tcPr>
          <w:p>
            <w:pPr>
              <w:jc w:val="left"/>
            </w:pPr>
            <w:r/>
            <w:r>
              <w:rPr>
                <w:b w:val="0"/>
                <w:sz w:val="18"/>
              </w:rPr>
              <w:t>Aprobar utilidad.</w:t>
            </w:r>
          </w:p>
        </w:tc>
      </w:tr>
      <w:tr>
        <w:tc>
          <w:tcPr>
            <w:tcW w:type="dxa" w:w="3312"/>
            <w:vAlign w:val="top"/>
          </w:tcPr>
          <w:p>
            <w:pPr>
              <w:jc w:val="left"/>
            </w:pPr>
            <w:r/>
            <w:r>
              <w:rPr>
                <w:b w:val="0"/>
                <w:sz w:val="18"/>
              </w:rPr>
              <w:t>Regresión</w:t>
            </w:r>
          </w:p>
        </w:tc>
        <w:tc>
          <w:tcPr>
            <w:tcW w:type="dxa" w:w="3312"/>
            <w:vAlign w:val="top"/>
          </w:tcPr>
          <w:p>
            <w:pPr>
              <w:jc w:val="left"/>
            </w:pPr>
            <w:r/>
            <w:r>
              <w:rPr>
                <w:b w:val="0"/>
                <w:sz w:val="18"/>
              </w:rPr>
              <w:t>Reejecutan pruebas tras cambios.</w:t>
            </w:r>
          </w:p>
        </w:tc>
        <w:tc>
          <w:tcPr>
            <w:tcW w:type="dxa" w:w="3312"/>
            <w:vAlign w:val="top"/>
          </w:tcPr>
          <w:p>
            <w:pPr>
              <w:jc w:val="left"/>
            </w:pPr>
            <w:r/>
            <w:r>
              <w:rPr>
                <w:b w:val="0"/>
                <w:sz w:val="18"/>
              </w:rPr>
              <w:t>Evitar errores previos.</w:t>
            </w:r>
          </w:p>
        </w:tc>
      </w:tr>
      <w:tr>
        <w:tc>
          <w:tcPr>
            <w:tcW w:type="dxa" w:w="3312"/>
            <w:vAlign w:val="top"/>
          </w:tcPr>
          <w:p>
            <w:pPr>
              <w:jc w:val="left"/>
            </w:pPr>
            <w:r/>
            <w:r>
              <w:rPr>
                <w:b w:val="0"/>
                <w:sz w:val="18"/>
              </w:rPr>
              <w:t>Despliegue Vercel</w:t>
            </w:r>
          </w:p>
        </w:tc>
        <w:tc>
          <w:tcPr>
            <w:tcW w:type="dxa" w:w="3312"/>
            <w:vAlign w:val="top"/>
          </w:tcPr>
          <w:p>
            <w:pPr>
              <w:jc w:val="left"/>
            </w:pPr>
            <w:r/>
            <w:r>
              <w:rPr>
                <w:b w:val="0"/>
                <w:sz w:val="18"/>
              </w:rPr>
              <w:t>Valida build y variables.</w:t>
            </w:r>
          </w:p>
        </w:tc>
        <w:tc>
          <w:tcPr>
            <w:tcW w:type="dxa" w:w="3312"/>
            <w:vAlign w:val="top"/>
          </w:tcPr>
          <w:p>
            <w:pPr>
              <w:jc w:val="left"/>
            </w:pPr>
            <w:r/>
            <w:r>
              <w:rPr>
                <w:b w:val="0"/>
                <w:sz w:val="18"/>
              </w:rPr>
              <w:t>Asegurar publicación frontend.</w:t>
            </w:r>
          </w:p>
        </w:tc>
      </w:tr>
    </w:tbl>
    <w:p>
      <w:pPr>
        <w:pStyle w:val="Caption"/>
      </w:pPr>
      <w:r>
        <w:t>Nota: Fuente de elaboración propia.</w:t>
      </w:r>
    </w:p>
    <w:p>
      <w:pPr>
        <w:pStyle w:val="Heading3"/>
      </w:pPr>
      <w:r>
        <w:t>4.6.5. Estrategia de pruebas</w:t>
      </w:r>
    </w:p>
    <w:p>
      <w:pPr>
        <w:jc w:val="center"/>
      </w:pPr>
      <w:r>
        <w:drawing>
          <wp:inline xmlns:a="http://schemas.openxmlformats.org/drawingml/2006/main" xmlns:pic="http://schemas.openxmlformats.org/drawingml/2006/picture">
            <wp:extent cx="5669280" cy="581701"/>
            <wp:docPr id="15" name="Picture 15"/>
            <wp:cNvGraphicFramePr>
              <a:graphicFrameLocks noChangeAspect="1"/>
            </wp:cNvGraphicFramePr>
            <a:graphic>
              <a:graphicData uri="http://schemas.openxmlformats.org/drawingml/2006/picture">
                <pic:pic>
                  <pic:nvPicPr>
                    <pic:cNvPr id="0" name="figura_15_estrategia_pruebas.png"/>
                    <pic:cNvPicPr/>
                  </pic:nvPicPr>
                  <pic:blipFill>
                    <a:blip r:embed="rId23"/>
                    <a:stretch>
                      <a:fillRect/>
                    </a:stretch>
                  </pic:blipFill>
                  <pic:spPr>
                    <a:xfrm>
                      <a:off x="0" y="0"/>
                      <a:ext cx="5669280" cy="581701"/>
                    </a:xfrm>
                    <a:prstGeom prst="rect"/>
                  </pic:spPr>
                </pic:pic>
              </a:graphicData>
            </a:graphic>
          </wp:inline>
        </w:drawing>
      </w:r>
    </w:p>
    <w:p>
      <w:pPr>
        <w:pStyle w:val="Caption"/>
        <w:jc w:val="center"/>
      </w:pPr>
      <w:r>
        <w:t>Figura 15. Estrategia de pruebas en desarrollo.</w:t>
      </w:r>
    </w:p>
    <w:p>
      <w:pPr>
        <w:pStyle w:val="Caption"/>
        <w:jc w:val="center"/>
      </w:pPr>
      <w:r>
        <w:t>Nota: Fuente de elaboración propia.</w:t>
      </w:r>
    </w:p>
    <w:p>
      <w:pPr>
        <w:pStyle w:val="Heading3"/>
      </w:pPr>
      <w:r>
        <w:t>4.6.6. Entorno de pruebas</w:t>
      </w:r>
    </w:p>
    <w:p>
      <w:r>
        <w:rPr>
          <w:i/>
          <w:sz w:val="20"/>
        </w:rPr>
        <w:t>Tabla 28. Entorno de pruebas de software.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shd w:fill="E6E6E6"/>
          </w:tcPr>
          <w:p>
            <w:pPr>
              <w:jc w:val="left"/>
            </w:pPr>
            <w:r/>
            <w:r>
              <w:rPr>
                <w:b/>
                <w:sz w:val="18"/>
              </w:rPr>
              <w:t>Elemento</w:t>
            </w:r>
          </w:p>
        </w:tc>
        <w:tc>
          <w:tcPr>
            <w:tcW w:type="dxa" w:w="4968"/>
            <w:vAlign w:val="top"/>
            <w:shd w:fill="E6E6E6"/>
          </w:tcPr>
          <w:p>
            <w:pPr>
              <w:jc w:val="left"/>
            </w:pPr>
            <w:r/>
            <w:r>
              <w:rPr>
                <w:b/>
                <w:sz w:val="18"/>
              </w:rPr>
              <w:t>Descripción / versión</w:t>
            </w:r>
          </w:p>
        </w:tc>
      </w:tr>
      <w:tr>
        <w:tc>
          <w:tcPr>
            <w:tcW w:type="dxa" w:w="4968"/>
            <w:vAlign w:val="top"/>
          </w:tcPr>
          <w:p>
            <w:pPr>
              <w:jc w:val="left"/>
            </w:pPr>
            <w:r/>
            <w:r>
              <w:rPr>
                <w:b w:val="0"/>
                <w:sz w:val="18"/>
              </w:rPr>
              <w:t>Backend</w:t>
            </w:r>
          </w:p>
        </w:tc>
        <w:tc>
          <w:tcPr>
            <w:tcW w:type="dxa" w:w="4968"/>
            <w:vAlign w:val="top"/>
          </w:tcPr>
          <w:p>
            <w:pPr>
              <w:jc w:val="left"/>
            </w:pPr>
            <w:r/>
            <w:r>
              <w:rPr>
                <w:b w:val="0"/>
                <w:sz w:val="18"/>
              </w:rPr>
              <w:t>Laravel / PHP en ambiente local o contenedor.</w:t>
            </w:r>
          </w:p>
        </w:tc>
      </w:tr>
      <w:tr>
        <w:tc>
          <w:tcPr>
            <w:tcW w:type="dxa" w:w="4968"/>
            <w:vAlign w:val="top"/>
          </w:tcPr>
          <w:p>
            <w:pPr>
              <w:jc w:val="left"/>
            </w:pPr>
            <w:r/>
            <w:r>
              <w:rPr>
                <w:b w:val="0"/>
                <w:sz w:val="18"/>
              </w:rPr>
              <w:t>Frontend</w:t>
            </w:r>
          </w:p>
        </w:tc>
        <w:tc>
          <w:tcPr>
            <w:tcW w:type="dxa" w:w="4968"/>
            <w:vAlign w:val="top"/>
          </w:tcPr>
          <w:p>
            <w:pPr>
              <w:jc w:val="left"/>
            </w:pPr>
            <w:r/>
            <w:r>
              <w:rPr>
                <w:b w:val="0"/>
                <w:sz w:val="18"/>
              </w:rPr>
              <w:t>React + Vite; build para Vercel.</w:t>
            </w:r>
          </w:p>
        </w:tc>
      </w:tr>
      <w:tr>
        <w:tc>
          <w:tcPr>
            <w:tcW w:type="dxa" w:w="4968"/>
            <w:vAlign w:val="top"/>
          </w:tcPr>
          <w:p>
            <w:pPr>
              <w:jc w:val="left"/>
            </w:pPr>
            <w:r/>
            <w:r>
              <w:rPr>
                <w:b w:val="0"/>
                <w:sz w:val="18"/>
              </w:rPr>
              <w:t>Base de datos</w:t>
            </w:r>
          </w:p>
        </w:tc>
        <w:tc>
          <w:tcPr>
            <w:tcW w:type="dxa" w:w="4968"/>
            <w:vAlign w:val="top"/>
          </w:tcPr>
          <w:p>
            <w:pPr>
              <w:jc w:val="left"/>
            </w:pPr>
            <w:r/>
            <w:r>
              <w:rPr>
                <w:b w:val="0"/>
                <w:sz w:val="18"/>
              </w:rPr>
              <w:t>MySQL o base de datos de pruebas.</w:t>
            </w:r>
          </w:p>
        </w:tc>
      </w:tr>
      <w:tr>
        <w:tc>
          <w:tcPr>
            <w:tcW w:type="dxa" w:w="4968"/>
            <w:vAlign w:val="top"/>
          </w:tcPr>
          <w:p>
            <w:pPr>
              <w:jc w:val="left"/>
            </w:pPr>
            <w:r/>
            <w:r>
              <w:rPr>
                <w:b w:val="0"/>
                <w:sz w:val="18"/>
              </w:rPr>
              <w:t>Microservicio</w:t>
            </w:r>
          </w:p>
        </w:tc>
        <w:tc>
          <w:tcPr>
            <w:tcW w:type="dxa" w:w="4968"/>
            <w:vAlign w:val="top"/>
          </w:tcPr>
          <w:p>
            <w:pPr>
              <w:jc w:val="left"/>
            </w:pPr>
            <w:r/>
            <w:r>
              <w:rPr>
                <w:b w:val="0"/>
                <w:sz w:val="18"/>
              </w:rPr>
              <w:t>Python Flask con endpoint /predict.</w:t>
            </w:r>
          </w:p>
        </w:tc>
      </w:tr>
      <w:tr>
        <w:tc>
          <w:tcPr>
            <w:tcW w:type="dxa" w:w="4968"/>
            <w:vAlign w:val="top"/>
          </w:tcPr>
          <w:p>
            <w:pPr>
              <w:jc w:val="left"/>
            </w:pPr>
            <w:r/>
            <w:r>
              <w:rPr>
                <w:b w:val="0"/>
                <w:sz w:val="18"/>
              </w:rPr>
              <w:t>Contenedores</w:t>
            </w:r>
          </w:p>
        </w:tc>
        <w:tc>
          <w:tcPr>
            <w:tcW w:type="dxa" w:w="4968"/>
            <w:vAlign w:val="top"/>
          </w:tcPr>
          <w:p>
            <w:pPr>
              <w:jc w:val="left"/>
            </w:pPr>
            <w:r/>
            <w:r>
              <w:rPr>
                <w:b w:val="0"/>
                <w:sz w:val="18"/>
              </w:rPr>
              <w:t>Docker Compose.</w:t>
            </w:r>
          </w:p>
        </w:tc>
      </w:tr>
      <w:tr>
        <w:tc>
          <w:tcPr>
            <w:tcW w:type="dxa" w:w="4968"/>
            <w:vAlign w:val="top"/>
          </w:tcPr>
          <w:p>
            <w:pPr>
              <w:jc w:val="left"/>
            </w:pPr>
            <w:r/>
            <w:r>
              <w:rPr>
                <w:b w:val="0"/>
                <w:sz w:val="18"/>
              </w:rPr>
              <w:t>Navegadores</w:t>
            </w:r>
          </w:p>
        </w:tc>
        <w:tc>
          <w:tcPr>
            <w:tcW w:type="dxa" w:w="4968"/>
            <w:vAlign w:val="top"/>
          </w:tcPr>
          <w:p>
            <w:pPr>
              <w:jc w:val="left"/>
            </w:pPr>
            <w:r/>
            <w:r>
              <w:rPr>
                <w:b w:val="0"/>
                <w:sz w:val="18"/>
              </w:rPr>
              <w:t>Chrome, Firefox y Edge.</w:t>
            </w:r>
          </w:p>
        </w:tc>
      </w:tr>
      <w:tr>
        <w:tc>
          <w:tcPr>
            <w:tcW w:type="dxa" w:w="4968"/>
            <w:vAlign w:val="top"/>
          </w:tcPr>
          <w:p>
            <w:pPr>
              <w:jc w:val="left"/>
            </w:pPr>
            <w:r/>
            <w:r>
              <w:rPr>
                <w:b w:val="0"/>
                <w:sz w:val="18"/>
              </w:rPr>
              <w:t>Herramientas</w:t>
            </w:r>
          </w:p>
        </w:tc>
        <w:tc>
          <w:tcPr>
            <w:tcW w:type="dxa" w:w="4968"/>
            <w:vAlign w:val="top"/>
          </w:tcPr>
          <w:p>
            <w:pPr>
              <w:jc w:val="left"/>
            </w:pPr>
            <w:r/>
            <w:r>
              <w:rPr>
                <w:b w:val="0"/>
                <w:sz w:val="18"/>
              </w:rPr>
              <w:t>PHPUnit, Postman, Lighthouse, OWASP ZAP propuesto, JMeter propuesto.</w:t>
            </w:r>
          </w:p>
        </w:tc>
      </w:tr>
      <w:tr>
        <w:tc>
          <w:tcPr>
            <w:tcW w:type="dxa" w:w="4968"/>
            <w:vAlign w:val="top"/>
          </w:tcPr>
          <w:p>
            <w:pPr>
              <w:jc w:val="left"/>
            </w:pPr>
            <w:r/>
            <w:r>
              <w:rPr>
                <w:b w:val="0"/>
                <w:sz w:val="18"/>
              </w:rPr>
              <w:t>Despliegue</w:t>
            </w:r>
          </w:p>
        </w:tc>
        <w:tc>
          <w:tcPr>
            <w:tcW w:type="dxa" w:w="4968"/>
            <w:vAlign w:val="top"/>
          </w:tcPr>
          <w:p>
            <w:pPr>
              <w:jc w:val="left"/>
            </w:pPr>
            <w:r/>
            <w:r>
              <w:rPr>
                <w:b w:val="0"/>
                <w:sz w:val="18"/>
              </w:rPr>
              <w:t>Vercel para frontend.</w:t>
            </w:r>
          </w:p>
        </w:tc>
      </w:tr>
    </w:tbl>
    <w:p>
      <w:pPr>
        <w:pStyle w:val="Caption"/>
      </w:pPr>
      <w:r>
        <w:t>Nota: Fuente de elaboración propia.</w:t>
      </w:r>
    </w:p>
    <w:p>
      <w:pPr>
        <w:pStyle w:val="Heading3"/>
      </w:pPr>
      <w:r>
        <w:t>4.6.7. Criterios de aceptación</w:t>
      </w:r>
    </w:p>
    <w:p>
      <w:pPr>
        <w:pStyle w:val="ListBullet"/>
      </w:pPr>
      <w:r>
        <w:t>Casos críticos aprobados.</w:t>
      </w:r>
    </w:p>
    <w:p>
      <w:pPr>
        <w:pStyle w:val="ListBullet"/>
      </w:pPr>
      <w:r>
        <w:t>RF validados.</w:t>
      </w:r>
    </w:p>
    <w:p>
      <w:pPr>
        <w:pStyle w:val="ListBullet"/>
      </w:pPr>
      <w:r>
        <w:t>Sin defectos críticos abiertos.</w:t>
      </w:r>
    </w:p>
    <w:p>
      <w:pPr>
        <w:pStyle w:val="ListBullet"/>
      </w:pPr>
      <w:r>
        <w:t>Dashboard y cálculo de riesgo en tiempo aceptable.</w:t>
      </w:r>
    </w:p>
    <w:p>
      <w:pPr>
        <w:pStyle w:val="ListBullet"/>
      </w:pPr>
      <w:r>
        <w:t>Control de acceso por rol correcto.</w:t>
      </w:r>
    </w:p>
    <w:p>
      <w:pPr>
        <w:pStyle w:val="ListBullet"/>
      </w:pPr>
      <w:r>
        <w:t>Cierre de alerta solo con intervención.</w:t>
      </w:r>
    </w:p>
    <w:p>
      <w:pPr>
        <w:pStyle w:val="ListBullet"/>
      </w:pPr>
      <w:r>
        <w:t>ML devuelve índice entre 0 y 1.</w:t>
      </w:r>
    </w:p>
    <w:p>
      <w:pPr>
        <w:pStyle w:val="ListBullet"/>
      </w:pPr>
      <w:r>
        <w:t>Frontend desplegado correctamente en Vercel.</w:t>
      </w:r>
    </w:p>
    <w:p>
      <w:pPr>
        <w:pStyle w:val="Heading3"/>
      </w:pPr>
      <w:r>
        <w:t>4.6.8. Formato de registro de incidencias</w:t>
      </w:r>
    </w:p>
    <w:p>
      <w:r>
        <w:rPr>
          <w:i/>
          <w:sz w:val="20"/>
        </w:rPr>
        <w:t>Tabla 29. Plantilla para registro de incidencias.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vAlign w:val="top"/>
            <w:shd w:fill="E6E6E6"/>
          </w:tcPr>
          <w:p>
            <w:pPr>
              <w:jc w:val="left"/>
            </w:pPr>
            <w:r/>
            <w:r>
              <w:rPr>
                <w:b/>
                <w:sz w:val="18"/>
              </w:rPr>
              <w:t>ID</w:t>
            </w:r>
          </w:p>
        </w:tc>
        <w:tc>
          <w:tcPr>
            <w:tcW w:type="dxa" w:w="1242"/>
            <w:vAlign w:val="top"/>
            <w:shd w:fill="E6E6E6"/>
          </w:tcPr>
          <w:p>
            <w:pPr>
              <w:jc w:val="left"/>
            </w:pPr>
            <w:r/>
            <w:r>
              <w:rPr>
                <w:b/>
                <w:sz w:val="18"/>
              </w:rPr>
              <w:t>Descripción del error</w:t>
            </w:r>
          </w:p>
        </w:tc>
        <w:tc>
          <w:tcPr>
            <w:tcW w:type="dxa" w:w="1242"/>
            <w:vAlign w:val="top"/>
            <w:shd w:fill="E6E6E6"/>
          </w:tcPr>
          <w:p>
            <w:pPr>
              <w:jc w:val="left"/>
            </w:pPr>
            <w:r/>
            <w:r>
              <w:rPr>
                <w:b/>
                <w:sz w:val="18"/>
              </w:rPr>
              <w:t>Módulo afectado</w:t>
            </w:r>
          </w:p>
        </w:tc>
        <w:tc>
          <w:tcPr>
            <w:tcW w:type="dxa" w:w="1242"/>
            <w:vAlign w:val="top"/>
            <w:shd w:fill="E6E6E6"/>
          </w:tcPr>
          <w:p>
            <w:pPr>
              <w:jc w:val="left"/>
            </w:pPr>
            <w:r/>
            <w:r>
              <w:rPr>
                <w:b/>
                <w:sz w:val="18"/>
              </w:rPr>
              <w:t>Tipo de prueba</w:t>
            </w:r>
          </w:p>
        </w:tc>
        <w:tc>
          <w:tcPr>
            <w:tcW w:type="dxa" w:w="1242"/>
            <w:vAlign w:val="top"/>
            <w:shd w:fill="E6E6E6"/>
          </w:tcPr>
          <w:p>
            <w:pPr>
              <w:jc w:val="left"/>
            </w:pPr>
            <w:r/>
            <w:r>
              <w:rPr>
                <w:b/>
                <w:sz w:val="18"/>
              </w:rPr>
              <w:t>Gravedad</w:t>
            </w:r>
          </w:p>
        </w:tc>
        <w:tc>
          <w:tcPr>
            <w:tcW w:type="dxa" w:w="1242"/>
            <w:vAlign w:val="top"/>
            <w:shd w:fill="E6E6E6"/>
          </w:tcPr>
          <w:p>
            <w:pPr>
              <w:jc w:val="left"/>
            </w:pPr>
            <w:r/>
            <w:r>
              <w:rPr>
                <w:b/>
                <w:sz w:val="18"/>
              </w:rPr>
              <w:t>Estado</w:t>
            </w:r>
          </w:p>
        </w:tc>
        <w:tc>
          <w:tcPr>
            <w:tcW w:type="dxa" w:w="1242"/>
            <w:vAlign w:val="top"/>
            <w:shd w:fill="E6E6E6"/>
          </w:tcPr>
          <w:p>
            <w:pPr>
              <w:jc w:val="left"/>
            </w:pPr>
            <w:r/>
            <w:r>
              <w:rPr>
                <w:b/>
                <w:sz w:val="18"/>
              </w:rPr>
              <w:t>Responsable</w:t>
            </w:r>
          </w:p>
        </w:tc>
        <w:tc>
          <w:tcPr>
            <w:tcW w:type="dxa" w:w="1242"/>
            <w:vAlign w:val="top"/>
            <w:shd w:fill="E6E6E6"/>
          </w:tcPr>
          <w:p>
            <w:pPr>
              <w:jc w:val="left"/>
            </w:pPr>
            <w:r/>
            <w:r>
              <w:rPr>
                <w:b/>
                <w:sz w:val="18"/>
              </w:rPr>
              <w:t>Fecha</w:t>
            </w:r>
          </w:p>
        </w:tc>
      </w:tr>
      <w:tr>
        <w:tc>
          <w:tcPr>
            <w:tcW w:type="dxa" w:w="1242"/>
            <w:vAlign w:val="top"/>
          </w:tcPr>
          <w:p>
            <w:pPr>
              <w:jc w:val="left"/>
            </w:pPr>
            <w:r/>
            <w:r>
              <w:rPr>
                <w:b w:val="0"/>
                <w:sz w:val="18"/>
              </w:rPr>
              <w:t>INC-001</w:t>
            </w:r>
          </w:p>
        </w:tc>
        <w:tc>
          <w:tcPr>
            <w:tcW w:type="dxa" w:w="1242"/>
            <w:vAlign w:val="top"/>
          </w:tcPr>
          <w:p>
            <w:pPr>
              <w:jc w:val="left"/>
            </w:pPr>
            <w:r/>
            <w:r>
              <w:rPr>
                <w:b w:val="0"/>
                <w:sz w:val="18"/>
              </w:rPr>
              <w:t>Dashboard no actualiza conteo de alertas.</w:t>
            </w:r>
          </w:p>
        </w:tc>
        <w:tc>
          <w:tcPr>
            <w:tcW w:type="dxa" w:w="1242"/>
            <w:vAlign w:val="top"/>
          </w:tcPr>
          <w:p>
            <w:pPr>
              <w:jc w:val="left"/>
            </w:pPr>
            <w:r/>
            <w:r>
              <w:rPr>
                <w:b w:val="0"/>
                <w:sz w:val="18"/>
              </w:rPr>
              <w:t>Dashboard</w:t>
            </w:r>
          </w:p>
        </w:tc>
        <w:tc>
          <w:tcPr>
            <w:tcW w:type="dxa" w:w="1242"/>
            <w:vAlign w:val="top"/>
          </w:tcPr>
          <w:p>
            <w:pPr>
              <w:jc w:val="left"/>
            </w:pPr>
            <w:r/>
            <w:r>
              <w:rPr>
                <w:b w:val="0"/>
                <w:sz w:val="18"/>
              </w:rPr>
              <w:t>Funcional</w:t>
            </w:r>
          </w:p>
        </w:tc>
        <w:tc>
          <w:tcPr>
            <w:tcW w:type="dxa" w:w="1242"/>
            <w:vAlign w:val="top"/>
          </w:tcPr>
          <w:p>
            <w:pPr>
              <w:jc w:val="left"/>
            </w:pPr>
            <w:r/>
            <w:r>
              <w:rPr>
                <w:b w:val="0"/>
                <w:sz w:val="18"/>
              </w:rPr>
              <w:t>Media</w:t>
            </w:r>
          </w:p>
        </w:tc>
        <w:tc>
          <w:tcPr>
            <w:tcW w:type="dxa" w:w="1242"/>
            <w:vAlign w:val="top"/>
          </w:tcPr>
          <w:p>
            <w:pPr>
              <w:jc w:val="left"/>
            </w:pPr>
            <w:r/>
            <w:r>
              <w:rPr>
                <w:b w:val="0"/>
                <w:sz w:val="18"/>
              </w:rPr>
              <w:t>Abierta</w:t>
            </w:r>
          </w:p>
        </w:tc>
        <w:tc>
          <w:tcPr>
            <w:tcW w:type="dxa" w:w="1242"/>
            <w:vAlign w:val="top"/>
          </w:tcPr>
          <w:p>
            <w:pPr>
              <w:jc w:val="left"/>
            </w:pPr>
            <w:r/>
            <w:r>
              <w:rPr>
                <w:b w:val="0"/>
                <w:sz w:val="18"/>
              </w:rPr>
              <w:t>Frontend</w:t>
            </w:r>
          </w:p>
        </w:tc>
        <w:tc>
          <w:tcPr>
            <w:tcW w:type="dxa" w:w="1242"/>
            <w:vAlign w:val="top"/>
          </w:tcPr>
          <w:p>
            <w:pPr>
              <w:jc w:val="left"/>
            </w:pPr>
            <w:r/>
            <w:r>
              <w:rPr>
                <w:b w:val="0"/>
                <w:sz w:val="18"/>
              </w:rPr>
              <w:t>Pendiente</w:t>
            </w:r>
          </w:p>
        </w:tc>
      </w:tr>
      <w:tr>
        <w:tc>
          <w:tcPr>
            <w:tcW w:type="dxa" w:w="1242"/>
            <w:vAlign w:val="top"/>
          </w:tcPr>
          <w:p>
            <w:pPr>
              <w:jc w:val="left"/>
            </w:pPr>
            <w:r/>
            <w:r>
              <w:rPr>
                <w:b w:val="0"/>
                <w:sz w:val="18"/>
              </w:rPr>
              <w:t>INC-002</w:t>
            </w:r>
          </w:p>
        </w:tc>
        <w:tc>
          <w:tcPr>
            <w:tcW w:type="dxa" w:w="1242"/>
            <w:vAlign w:val="top"/>
          </w:tcPr>
          <w:p>
            <w:pPr>
              <w:jc w:val="left"/>
            </w:pPr>
            <w:r/>
            <w:r>
              <w:rPr>
                <w:b w:val="0"/>
                <w:sz w:val="18"/>
              </w:rPr>
              <w:t>Docente accede a procesamiento sin permiso.</w:t>
            </w:r>
          </w:p>
        </w:tc>
        <w:tc>
          <w:tcPr>
            <w:tcW w:type="dxa" w:w="1242"/>
            <w:vAlign w:val="top"/>
          </w:tcPr>
          <w:p>
            <w:pPr>
              <w:jc w:val="left"/>
            </w:pPr>
            <w:r/>
            <w:r>
              <w:rPr>
                <w:b w:val="0"/>
                <w:sz w:val="18"/>
              </w:rPr>
              <w:t>Seguridad</w:t>
            </w:r>
          </w:p>
        </w:tc>
        <w:tc>
          <w:tcPr>
            <w:tcW w:type="dxa" w:w="1242"/>
            <w:vAlign w:val="top"/>
          </w:tcPr>
          <w:p>
            <w:pPr>
              <w:jc w:val="left"/>
            </w:pPr>
            <w:r/>
            <w:r>
              <w:rPr>
                <w:b w:val="0"/>
                <w:sz w:val="18"/>
              </w:rPr>
              <w:t>Seguridad</w:t>
            </w:r>
          </w:p>
        </w:tc>
        <w:tc>
          <w:tcPr>
            <w:tcW w:type="dxa" w:w="1242"/>
            <w:vAlign w:val="top"/>
          </w:tcPr>
          <w:p>
            <w:pPr>
              <w:jc w:val="left"/>
            </w:pPr>
            <w:r/>
            <w:r>
              <w:rPr>
                <w:b w:val="0"/>
                <w:sz w:val="18"/>
              </w:rPr>
              <w:t>Alta</w:t>
            </w:r>
          </w:p>
        </w:tc>
        <w:tc>
          <w:tcPr>
            <w:tcW w:type="dxa" w:w="1242"/>
            <w:vAlign w:val="top"/>
          </w:tcPr>
          <w:p>
            <w:pPr>
              <w:jc w:val="left"/>
            </w:pPr>
            <w:r/>
            <w:r>
              <w:rPr>
                <w:b w:val="0"/>
                <w:sz w:val="18"/>
              </w:rPr>
              <w:t>Abierta</w:t>
            </w:r>
          </w:p>
        </w:tc>
        <w:tc>
          <w:tcPr>
            <w:tcW w:type="dxa" w:w="1242"/>
            <w:vAlign w:val="top"/>
          </w:tcPr>
          <w:p>
            <w:pPr>
              <w:jc w:val="left"/>
            </w:pPr>
            <w:r/>
            <w:r>
              <w:rPr>
                <w:b w:val="0"/>
                <w:sz w:val="18"/>
              </w:rPr>
              <w:t>Backend</w:t>
            </w:r>
          </w:p>
        </w:tc>
        <w:tc>
          <w:tcPr>
            <w:tcW w:type="dxa" w:w="1242"/>
            <w:vAlign w:val="top"/>
          </w:tcPr>
          <w:p>
            <w:pPr>
              <w:jc w:val="left"/>
            </w:pPr>
            <w:r/>
            <w:r>
              <w:rPr>
                <w:b w:val="0"/>
                <w:sz w:val="18"/>
              </w:rPr>
              <w:t>Pendiente</w:t>
            </w:r>
          </w:p>
        </w:tc>
      </w:tr>
      <w:tr>
        <w:tc>
          <w:tcPr>
            <w:tcW w:type="dxa" w:w="1242"/>
            <w:vAlign w:val="top"/>
          </w:tcPr>
          <w:p>
            <w:pPr>
              <w:jc w:val="left"/>
            </w:pPr>
            <w:r/>
            <w:r>
              <w:rPr>
                <w:b w:val="0"/>
                <w:sz w:val="18"/>
              </w:rPr>
              <w:t>INC-003</w:t>
            </w:r>
          </w:p>
        </w:tc>
        <w:tc>
          <w:tcPr>
            <w:tcW w:type="dxa" w:w="1242"/>
            <w:vAlign w:val="top"/>
          </w:tcPr>
          <w:p>
            <w:pPr>
              <w:jc w:val="left"/>
            </w:pPr>
            <w:r/>
            <w:r>
              <w:rPr>
                <w:b w:val="0"/>
                <w:sz w:val="18"/>
              </w:rPr>
              <w:t>Importación Excel permite filas incompletas.</w:t>
            </w:r>
          </w:p>
        </w:tc>
        <w:tc>
          <w:tcPr>
            <w:tcW w:type="dxa" w:w="1242"/>
            <w:vAlign w:val="top"/>
          </w:tcPr>
          <w:p>
            <w:pPr>
              <w:jc w:val="left"/>
            </w:pPr>
            <w:r/>
            <w:r>
              <w:rPr>
                <w:b w:val="0"/>
                <w:sz w:val="18"/>
              </w:rPr>
              <w:t>Notas</w:t>
            </w:r>
          </w:p>
        </w:tc>
        <w:tc>
          <w:tcPr>
            <w:tcW w:type="dxa" w:w="1242"/>
            <w:vAlign w:val="top"/>
          </w:tcPr>
          <w:p>
            <w:pPr>
              <w:jc w:val="left"/>
            </w:pPr>
            <w:r/>
            <w:r>
              <w:rPr>
                <w:b w:val="0"/>
                <w:sz w:val="18"/>
              </w:rPr>
              <w:t>Integración</w:t>
            </w:r>
          </w:p>
        </w:tc>
        <w:tc>
          <w:tcPr>
            <w:tcW w:type="dxa" w:w="1242"/>
            <w:vAlign w:val="top"/>
          </w:tcPr>
          <w:p>
            <w:pPr>
              <w:jc w:val="left"/>
            </w:pPr>
            <w:r/>
            <w:r>
              <w:rPr>
                <w:b w:val="0"/>
                <w:sz w:val="18"/>
              </w:rPr>
              <w:t>Alta</w:t>
            </w:r>
          </w:p>
        </w:tc>
        <w:tc>
          <w:tcPr>
            <w:tcW w:type="dxa" w:w="1242"/>
            <w:vAlign w:val="top"/>
          </w:tcPr>
          <w:p>
            <w:pPr>
              <w:jc w:val="left"/>
            </w:pPr>
            <w:r/>
            <w:r>
              <w:rPr>
                <w:b w:val="0"/>
                <w:sz w:val="18"/>
              </w:rPr>
              <w:t>Abierta</w:t>
            </w:r>
          </w:p>
        </w:tc>
        <w:tc>
          <w:tcPr>
            <w:tcW w:type="dxa" w:w="1242"/>
            <w:vAlign w:val="top"/>
          </w:tcPr>
          <w:p>
            <w:pPr>
              <w:jc w:val="left"/>
            </w:pPr>
            <w:r/>
            <w:r>
              <w:rPr>
                <w:b w:val="0"/>
                <w:sz w:val="18"/>
              </w:rPr>
              <w:t>Backend</w:t>
            </w:r>
          </w:p>
        </w:tc>
        <w:tc>
          <w:tcPr>
            <w:tcW w:type="dxa" w:w="1242"/>
            <w:vAlign w:val="top"/>
          </w:tcPr>
          <w:p>
            <w:pPr>
              <w:jc w:val="left"/>
            </w:pPr>
            <w:r/>
            <w:r>
              <w:rPr>
                <w:b w:val="0"/>
                <w:sz w:val="18"/>
              </w:rPr>
              <w:t>Pendiente</w:t>
            </w:r>
          </w:p>
        </w:tc>
      </w:tr>
      <w:tr>
        <w:tc>
          <w:tcPr>
            <w:tcW w:type="dxa" w:w="1242"/>
            <w:vAlign w:val="top"/>
          </w:tcPr>
          <w:p>
            <w:pPr>
              <w:jc w:val="left"/>
            </w:pPr>
            <w:r/>
            <w:r>
              <w:rPr>
                <w:b w:val="0"/>
                <w:sz w:val="18"/>
              </w:rPr>
              <w:t>INC-004</w:t>
            </w:r>
          </w:p>
        </w:tc>
        <w:tc>
          <w:tcPr>
            <w:tcW w:type="dxa" w:w="1242"/>
            <w:vAlign w:val="top"/>
          </w:tcPr>
          <w:p>
            <w:pPr>
              <w:jc w:val="left"/>
            </w:pPr>
            <w:r/>
            <w:r>
              <w:rPr>
                <w:b w:val="0"/>
                <w:sz w:val="18"/>
              </w:rPr>
              <w:t>Microservicio Flask no responde.</w:t>
            </w:r>
          </w:p>
        </w:tc>
        <w:tc>
          <w:tcPr>
            <w:tcW w:type="dxa" w:w="1242"/>
            <w:vAlign w:val="top"/>
          </w:tcPr>
          <w:p>
            <w:pPr>
              <w:jc w:val="left"/>
            </w:pPr>
            <w:r/>
            <w:r>
              <w:rPr>
                <w:b w:val="0"/>
                <w:sz w:val="18"/>
              </w:rPr>
              <w:t>ML</w:t>
            </w:r>
          </w:p>
        </w:tc>
        <w:tc>
          <w:tcPr>
            <w:tcW w:type="dxa" w:w="1242"/>
            <w:vAlign w:val="top"/>
          </w:tcPr>
          <w:p>
            <w:pPr>
              <w:jc w:val="left"/>
            </w:pPr>
            <w:r/>
            <w:r>
              <w:rPr>
                <w:b w:val="0"/>
                <w:sz w:val="18"/>
              </w:rPr>
              <w:t>Integración</w:t>
            </w:r>
          </w:p>
        </w:tc>
        <w:tc>
          <w:tcPr>
            <w:tcW w:type="dxa" w:w="1242"/>
            <w:vAlign w:val="top"/>
          </w:tcPr>
          <w:p>
            <w:pPr>
              <w:jc w:val="left"/>
            </w:pPr>
            <w:r/>
            <w:r>
              <w:rPr>
                <w:b w:val="0"/>
                <w:sz w:val="18"/>
              </w:rPr>
              <w:t>Alta</w:t>
            </w:r>
          </w:p>
        </w:tc>
        <w:tc>
          <w:tcPr>
            <w:tcW w:type="dxa" w:w="1242"/>
            <w:vAlign w:val="top"/>
          </w:tcPr>
          <w:p>
            <w:pPr>
              <w:jc w:val="left"/>
            </w:pPr>
            <w:r/>
            <w:r>
              <w:rPr>
                <w:b w:val="0"/>
                <w:sz w:val="18"/>
              </w:rPr>
              <w:t>Abierta</w:t>
            </w:r>
          </w:p>
        </w:tc>
        <w:tc>
          <w:tcPr>
            <w:tcW w:type="dxa" w:w="1242"/>
            <w:vAlign w:val="top"/>
          </w:tcPr>
          <w:p>
            <w:pPr>
              <w:jc w:val="left"/>
            </w:pPr>
            <w:r/>
            <w:r>
              <w:rPr>
                <w:b w:val="0"/>
                <w:sz w:val="18"/>
              </w:rPr>
              <w:t>Backend/ML</w:t>
            </w:r>
          </w:p>
        </w:tc>
        <w:tc>
          <w:tcPr>
            <w:tcW w:type="dxa" w:w="1242"/>
            <w:vAlign w:val="top"/>
          </w:tcPr>
          <w:p>
            <w:pPr>
              <w:jc w:val="left"/>
            </w:pPr>
            <w:r/>
            <w:r>
              <w:rPr>
                <w:b w:val="0"/>
                <w:sz w:val="18"/>
              </w:rPr>
              <w:t>Pendiente</w:t>
            </w:r>
          </w:p>
        </w:tc>
      </w:tr>
      <w:tr>
        <w:tc>
          <w:tcPr>
            <w:tcW w:type="dxa" w:w="1242"/>
            <w:vAlign w:val="top"/>
          </w:tcPr>
          <w:p>
            <w:pPr>
              <w:jc w:val="left"/>
            </w:pPr>
            <w:r/>
            <w:r>
              <w:rPr>
                <w:b w:val="0"/>
                <w:sz w:val="18"/>
              </w:rPr>
              <w:t>INC-005</w:t>
            </w:r>
          </w:p>
        </w:tc>
        <w:tc>
          <w:tcPr>
            <w:tcW w:type="dxa" w:w="1242"/>
            <w:vAlign w:val="top"/>
          </w:tcPr>
          <w:p>
            <w:pPr>
              <w:jc w:val="left"/>
            </w:pPr>
            <w:r/>
            <w:r>
              <w:rPr>
                <w:b w:val="0"/>
                <w:sz w:val="18"/>
              </w:rPr>
              <w:t>Alerta se cierra sin intervención.</w:t>
            </w:r>
          </w:p>
        </w:tc>
        <w:tc>
          <w:tcPr>
            <w:tcW w:type="dxa" w:w="1242"/>
            <w:vAlign w:val="top"/>
          </w:tcPr>
          <w:p>
            <w:pPr>
              <w:jc w:val="left"/>
            </w:pPr>
            <w:r/>
            <w:r>
              <w:rPr>
                <w:b w:val="0"/>
                <w:sz w:val="18"/>
              </w:rPr>
              <w:t>Alertas</w:t>
            </w:r>
          </w:p>
        </w:tc>
        <w:tc>
          <w:tcPr>
            <w:tcW w:type="dxa" w:w="1242"/>
            <w:vAlign w:val="top"/>
          </w:tcPr>
          <w:p>
            <w:pPr>
              <w:jc w:val="left"/>
            </w:pPr>
            <w:r/>
            <w:r>
              <w:rPr>
                <w:b w:val="0"/>
                <w:sz w:val="18"/>
              </w:rPr>
              <w:t>Funcional</w:t>
            </w:r>
          </w:p>
        </w:tc>
        <w:tc>
          <w:tcPr>
            <w:tcW w:type="dxa" w:w="1242"/>
            <w:vAlign w:val="top"/>
          </w:tcPr>
          <w:p>
            <w:pPr>
              <w:jc w:val="left"/>
            </w:pPr>
            <w:r/>
            <w:r>
              <w:rPr>
                <w:b w:val="0"/>
                <w:sz w:val="18"/>
              </w:rPr>
              <w:t>Crítica</w:t>
            </w:r>
          </w:p>
        </w:tc>
        <w:tc>
          <w:tcPr>
            <w:tcW w:type="dxa" w:w="1242"/>
            <w:vAlign w:val="top"/>
          </w:tcPr>
          <w:p>
            <w:pPr>
              <w:jc w:val="left"/>
            </w:pPr>
            <w:r/>
            <w:r>
              <w:rPr>
                <w:b w:val="0"/>
                <w:sz w:val="18"/>
              </w:rPr>
              <w:t>Cerrada</w:t>
            </w:r>
          </w:p>
        </w:tc>
        <w:tc>
          <w:tcPr>
            <w:tcW w:type="dxa" w:w="1242"/>
            <w:vAlign w:val="top"/>
          </w:tcPr>
          <w:p>
            <w:pPr>
              <w:jc w:val="left"/>
            </w:pPr>
            <w:r/>
            <w:r>
              <w:rPr>
                <w:b w:val="0"/>
                <w:sz w:val="18"/>
              </w:rPr>
              <w:t>Backend</w:t>
            </w:r>
          </w:p>
        </w:tc>
        <w:tc>
          <w:tcPr>
            <w:tcW w:type="dxa" w:w="1242"/>
            <w:vAlign w:val="top"/>
          </w:tcPr>
          <w:p>
            <w:pPr>
              <w:jc w:val="left"/>
            </w:pPr>
            <w:r/>
            <w:r>
              <w:rPr>
                <w:b w:val="0"/>
                <w:sz w:val="18"/>
              </w:rPr>
              <w:t>Pendiente</w:t>
            </w:r>
          </w:p>
        </w:tc>
      </w:tr>
      <w:tr>
        <w:tc>
          <w:tcPr>
            <w:tcW w:type="dxa" w:w="1242"/>
            <w:vAlign w:val="top"/>
          </w:tcPr>
          <w:p>
            <w:pPr>
              <w:jc w:val="left"/>
            </w:pPr>
            <w:r/>
            <w:r>
              <w:rPr>
                <w:b w:val="0"/>
                <w:sz w:val="18"/>
              </w:rPr>
              <w:t>INC-006</w:t>
            </w:r>
          </w:p>
        </w:tc>
        <w:tc>
          <w:tcPr>
            <w:tcW w:type="dxa" w:w="1242"/>
            <w:vAlign w:val="top"/>
          </w:tcPr>
          <w:p>
            <w:pPr>
              <w:jc w:val="left"/>
            </w:pPr>
            <w:r/>
            <w:r>
              <w:rPr>
                <w:b w:val="0"/>
                <w:sz w:val="18"/>
              </w:rPr>
              <w:t>Vercel no carga variable de entorno.</w:t>
            </w:r>
          </w:p>
        </w:tc>
        <w:tc>
          <w:tcPr>
            <w:tcW w:type="dxa" w:w="1242"/>
            <w:vAlign w:val="top"/>
          </w:tcPr>
          <w:p>
            <w:pPr>
              <w:jc w:val="left"/>
            </w:pPr>
            <w:r/>
            <w:r>
              <w:rPr>
                <w:b w:val="0"/>
                <w:sz w:val="18"/>
              </w:rPr>
              <w:t>Despliegue</w:t>
            </w:r>
          </w:p>
        </w:tc>
        <w:tc>
          <w:tcPr>
            <w:tcW w:type="dxa" w:w="1242"/>
            <w:vAlign w:val="top"/>
          </w:tcPr>
          <w:p>
            <w:pPr>
              <w:jc w:val="left"/>
            </w:pPr>
            <w:r/>
            <w:r>
              <w:rPr>
                <w:b w:val="0"/>
                <w:sz w:val="18"/>
              </w:rPr>
              <w:t>Despliegue</w:t>
            </w:r>
          </w:p>
        </w:tc>
        <w:tc>
          <w:tcPr>
            <w:tcW w:type="dxa" w:w="1242"/>
            <w:vAlign w:val="top"/>
          </w:tcPr>
          <w:p>
            <w:pPr>
              <w:jc w:val="left"/>
            </w:pPr>
            <w:r/>
            <w:r>
              <w:rPr>
                <w:b w:val="0"/>
                <w:sz w:val="18"/>
              </w:rPr>
              <w:t>Media</w:t>
            </w:r>
          </w:p>
        </w:tc>
        <w:tc>
          <w:tcPr>
            <w:tcW w:type="dxa" w:w="1242"/>
            <w:vAlign w:val="top"/>
          </w:tcPr>
          <w:p>
            <w:pPr>
              <w:jc w:val="left"/>
            </w:pPr>
            <w:r/>
            <w:r>
              <w:rPr>
                <w:b w:val="0"/>
                <w:sz w:val="18"/>
              </w:rPr>
              <w:t>Abierta</w:t>
            </w:r>
          </w:p>
        </w:tc>
        <w:tc>
          <w:tcPr>
            <w:tcW w:type="dxa" w:w="1242"/>
            <w:vAlign w:val="top"/>
          </w:tcPr>
          <w:p>
            <w:pPr>
              <w:jc w:val="left"/>
            </w:pPr>
            <w:r/>
            <w:r>
              <w:rPr>
                <w:b w:val="0"/>
                <w:sz w:val="18"/>
              </w:rPr>
              <w:t>DevOps</w:t>
            </w:r>
          </w:p>
        </w:tc>
        <w:tc>
          <w:tcPr>
            <w:tcW w:type="dxa" w:w="1242"/>
            <w:vAlign w:val="top"/>
          </w:tcPr>
          <w:p>
            <w:pPr>
              <w:jc w:val="left"/>
            </w:pPr>
            <w:r/>
            <w:r>
              <w:rPr>
                <w:b w:val="0"/>
                <w:sz w:val="18"/>
              </w:rPr>
              <w:t>Pendiente</w:t>
            </w:r>
          </w:p>
        </w:tc>
      </w:tr>
    </w:tbl>
    <w:p>
      <w:pPr>
        <w:pStyle w:val="Caption"/>
      </w:pPr>
      <w:r>
        <w:t>Nota: Fuente de elaboración propia.</w:t>
      </w:r>
    </w:p>
    <w:p>
      <w:pPr>
        <w:pStyle w:val="Heading3"/>
      </w:pPr>
      <w:r>
        <w:t>4.6.9. Cronograma de pruebas</w:t>
      </w:r>
    </w:p>
    <w:p>
      <w:r>
        <w:rPr>
          <w:i/>
          <w:sz w:val="20"/>
        </w:rPr>
        <w:t>Tabla 30. Cronograma de ejecución de pruebas.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Fase</w:t>
            </w:r>
          </w:p>
        </w:tc>
        <w:tc>
          <w:tcPr>
            <w:tcW w:type="dxa" w:w="3312"/>
            <w:vAlign w:val="top"/>
            <w:shd w:fill="E6E6E6"/>
          </w:tcPr>
          <w:p>
            <w:pPr>
              <w:jc w:val="left"/>
            </w:pPr>
            <w:r/>
            <w:r>
              <w:rPr>
                <w:b/>
                <w:sz w:val="18"/>
              </w:rPr>
              <w:t>Duración estimada</w:t>
            </w:r>
          </w:p>
        </w:tc>
        <w:tc>
          <w:tcPr>
            <w:tcW w:type="dxa" w:w="3312"/>
            <w:vAlign w:val="top"/>
            <w:shd w:fill="E6E6E6"/>
          </w:tcPr>
          <w:p>
            <w:pPr>
              <w:jc w:val="left"/>
            </w:pPr>
            <w:r/>
            <w:r>
              <w:rPr>
                <w:b/>
                <w:sz w:val="18"/>
              </w:rPr>
              <w:t>Actividades</w:t>
            </w:r>
          </w:p>
        </w:tc>
      </w:tr>
      <w:tr>
        <w:tc>
          <w:tcPr>
            <w:tcW w:type="dxa" w:w="3312"/>
            <w:vAlign w:val="top"/>
          </w:tcPr>
          <w:p>
            <w:pPr>
              <w:jc w:val="left"/>
            </w:pPr>
            <w:r/>
            <w:r>
              <w:rPr>
                <w:b w:val="0"/>
                <w:sz w:val="18"/>
              </w:rPr>
              <w:t>Planeación y diseño</w:t>
            </w:r>
          </w:p>
        </w:tc>
        <w:tc>
          <w:tcPr>
            <w:tcW w:type="dxa" w:w="3312"/>
            <w:vAlign w:val="top"/>
          </w:tcPr>
          <w:p>
            <w:pPr>
              <w:jc w:val="left"/>
            </w:pPr>
            <w:r/>
            <w:r>
              <w:rPr>
                <w:b w:val="0"/>
                <w:sz w:val="18"/>
              </w:rPr>
              <w:t>1 semana</w:t>
            </w:r>
          </w:p>
        </w:tc>
        <w:tc>
          <w:tcPr>
            <w:tcW w:type="dxa" w:w="3312"/>
            <w:vAlign w:val="top"/>
          </w:tcPr>
          <w:p>
            <w:pPr>
              <w:jc w:val="left"/>
            </w:pPr>
            <w:r/>
            <w:r>
              <w:rPr>
                <w:b w:val="0"/>
                <w:sz w:val="18"/>
              </w:rPr>
              <w:t>Definir casos, datos y entorno.</w:t>
            </w:r>
          </w:p>
        </w:tc>
      </w:tr>
      <w:tr>
        <w:tc>
          <w:tcPr>
            <w:tcW w:type="dxa" w:w="3312"/>
            <w:vAlign w:val="top"/>
          </w:tcPr>
          <w:p>
            <w:pPr>
              <w:jc w:val="left"/>
            </w:pPr>
            <w:r/>
            <w:r>
              <w:rPr>
                <w:b w:val="0"/>
                <w:sz w:val="18"/>
              </w:rPr>
              <w:t>Pruebas unitarias e integración</w:t>
            </w:r>
          </w:p>
        </w:tc>
        <w:tc>
          <w:tcPr>
            <w:tcW w:type="dxa" w:w="3312"/>
            <w:vAlign w:val="top"/>
          </w:tcPr>
          <w:p>
            <w:pPr>
              <w:jc w:val="left"/>
            </w:pPr>
            <w:r/>
            <w:r>
              <w:rPr>
                <w:b w:val="0"/>
                <w:sz w:val="18"/>
              </w:rPr>
              <w:t>2 semanas</w:t>
            </w:r>
          </w:p>
        </w:tc>
        <w:tc>
          <w:tcPr>
            <w:tcW w:type="dxa" w:w="3312"/>
            <w:vAlign w:val="top"/>
          </w:tcPr>
          <w:p>
            <w:pPr>
              <w:jc w:val="left"/>
            </w:pPr>
            <w:r/>
            <w:r>
              <w:rPr>
                <w:b w:val="0"/>
                <w:sz w:val="18"/>
              </w:rPr>
              <w:t>Validar servicios y APIs.</w:t>
            </w:r>
          </w:p>
        </w:tc>
      </w:tr>
      <w:tr>
        <w:tc>
          <w:tcPr>
            <w:tcW w:type="dxa" w:w="3312"/>
            <w:vAlign w:val="top"/>
          </w:tcPr>
          <w:p>
            <w:pPr>
              <w:jc w:val="left"/>
            </w:pPr>
            <w:r/>
            <w:r>
              <w:rPr>
                <w:b w:val="0"/>
                <w:sz w:val="18"/>
              </w:rPr>
              <w:t>Pruebas funcionales</w:t>
            </w:r>
          </w:p>
        </w:tc>
        <w:tc>
          <w:tcPr>
            <w:tcW w:type="dxa" w:w="3312"/>
            <w:vAlign w:val="top"/>
          </w:tcPr>
          <w:p>
            <w:pPr>
              <w:jc w:val="left"/>
            </w:pPr>
            <w:r/>
            <w:r>
              <w:rPr>
                <w:b w:val="0"/>
                <w:sz w:val="18"/>
              </w:rPr>
              <w:t>2 semanas</w:t>
            </w:r>
          </w:p>
        </w:tc>
        <w:tc>
          <w:tcPr>
            <w:tcW w:type="dxa" w:w="3312"/>
            <w:vAlign w:val="top"/>
          </w:tcPr>
          <w:p>
            <w:pPr>
              <w:jc w:val="left"/>
            </w:pPr>
            <w:r/>
            <w:r>
              <w:rPr>
                <w:b w:val="0"/>
                <w:sz w:val="18"/>
              </w:rPr>
              <w:t>Validar HU y RF.</w:t>
            </w:r>
          </w:p>
        </w:tc>
      </w:tr>
      <w:tr>
        <w:tc>
          <w:tcPr>
            <w:tcW w:type="dxa" w:w="3312"/>
            <w:vAlign w:val="top"/>
          </w:tcPr>
          <w:p>
            <w:pPr>
              <w:jc w:val="left"/>
            </w:pPr>
            <w:r/>
            <w:r>
              <w:rPr>
                <w:b w:val="0"/>
                <w:sz w:val="18"/>
              </w:rPr>
              <w:t>Seguridad y rendimiento</w:t>
            </w:r>
          </w:p>
        </w:tc>
        <w:tc>
          <w:tcPr>
            <w:tcW w:type="dxa" w:w="3312"/>
            <w:vAlign w:val="top"/>
          </w:tcPr>
          <w:p>
            <w:pPr>
              <w:jc w:val="left"/>
            </w:pPr>
            <w:r/>
            <w:r>
              <w:rPr>
                <w:b w:val="0"/>
                <w:sz w:val="18"/>
              </w:rPr>
              <w:t>1 semana</w:t>
            </w:r>
          </w:p>
        </w:tc>
        <w:tc>
          <w:tcPr>
            <w:tcW w:type="dxa" w:w="3312"/>
            <w:vAlign w:val="top"/>
          </w:tcPr>
          <w:p>
            <w:pPr>
              <w:jc w:val="left"/>
            </w:pPr>
            <w:r/>
            <w:r>
              <w:rPr>
                <w:b w:val="0"/>
                <w:sz w:val="18"/>
              </w:rPr>
              <w:t>Roles, permisos, tiempos y carga.</w:t>
            </w:r>
          </w:p>
        </w:tc>
      </w:tr>
      <w:tr>
        <w:tc>
          <w:tcPr>
            <w:tcW w:type="dxa" w:w="3312"/>
            <w:vAlign w:val="top"/>
          </w:tcPr>
          <w:p>
            <w:pPr>
              <w:jc w:val="left"/>
            </w:pPr>
            <w:r/>
            <w:r>
              <w:rPr>
                <w:b w:val="0"/>
                <w:sz w:val="18"/>
              </w:rPr>
              <w:t>Usabilidad y aceptación</w:t>
            </w:r>
          </w:p>
        </w:tc>
        <w:tc>
          <w:tcPr>
            <w:tcW w:type="dxa" w:w="3312"/>
            <w:vAlign w:val="top"/>
          </w:tcPr>
          <w:p>
            <w:pPr>
              <w:jc w:val="left"/>
            </w:pPr>
            <w:r/>
            <w:r>
              <w:rPr>
                <w:b w:val="0"/>
                <w:sz w:val="18"/>
              </w:rPr>
              <w:t>1 semana</w:t>
            </w:r>
          </w:p>
        </w:tc>
        <w:tc>
          <w:tcPr>
            <w:tcW w:type="dxa" w:w="3312"/>
            <w:vAlign w:val="top"/>
          </w:tcPr>
          <w:p>
            <w:pPr>
              <w:jc w:val="left"/>
            </w:pPr>
            <w:r/>
            <w:r>
              <w:rPr>
                <w:b w:val="0"/>
                <w:sz w:val="18"/>
              </w:rPr>
              <w:t>Revisión con usuarios.</w:t>
            </w:r>
          </w:p>
        </w:tc>
      </w:tr>
      <w:tr>
        <w:tc>
          <w:tcPr>
            <w:tcW w:type="dxa" w:w="3312"/>
            <w:vAlign w:val="top"/>
          </w:tcPr>
          <w:p>
            <w:pPr>
              <w:jc w:val="left"/>
            </w:pPr>
            <w:r/>
            <w:r>
              <w:rPr>
                <w:b w:val="0"/>
                <w:sz w:val="18"/>
              </w:rPr>
              <w:t>Despliegue Vercel</w:t>
            </w:r>
          </w:p>
        </w:tc>
        <w:tc>
          <w:tcPr>
            <w:tcW w:type="dxa" w:w="3312"/>
            <w:vAlign w:val="top"/>
          </w:tcPr>
          <w:p>
            <w:pPr>
              <w:jc w:val="left"/>
            </w:pPr>
            <w:r/>
            <w:r>
              <w:rPr>
                <w:b w:val="0"/>
                <w:sz w:val="18"/>
              </w:rPr>
              <w:t>1 semana</w:t>
            </w:r>
          </w:p>
        </w:tc>
        <w:tc>
          <w:tcPr>
            <w:tcW w:type="dxa" w:w="3312"/>
            <w:vAlign w:val="top"/>
          </w:tcPr>
          <w:p>
            <w:pPr>
              <w:jc w:val="left"/>
            </w:pPr>
            <w:r/>
            <w:r>
              <w:rPr>
                <w:b w:val="0"/>
                <w:sz w:val="18"/>
              </w:rPr>
              <w:t>Build, variables y validación web.</w:t>
            </w:r>
          </w:p>
        </w:tc>
      </w:tr>
      <w:tr>
        <w:tc>
          <w:tcPr>
            <w:tcW w:type="dxa" w:w="3312"/>
            <w:vAlign w:val="top"/>
          </w:tcPr>
          <w:p>
            <w:pPr>
              <w:jc w:val="left"/>
            </w:pPr>
            <w:r/>
            <w:r>
              <w:rPr>
                <w:b w:val="0"/>
                <w:sz w:val="18"/>
              </w:rPr>
              <w:t>Cierre</w:t>
            </w:r>
          </w:p>
        </w:tc>
        <w:tc>
          <w:tcPr>
            <w:tcW w:type="dxa" w:w="3312"/>
            <w:vAlign w:val="top"/>
          </w:tcPr>
          <w:p>
            <w:pPr>
              <w:jc w:val="left"/>
            </w:pPr>
            <w:r/>
            <w:r>
              <w:rPr>
                <w:b w:val="0"/>
                <w:sz w:val="18"/>
              </w:rPr>
              <w:t>1 semana</w:t>
            </w:r>
          </w:p>
        </w:tc>
        <w:tc>
          <w:tcPr>
            <w:tcW w:type="dxa" w:w="3312"/>
            <w:vAlign w:val="top"/>
          </w:tcPr>
          <w:p>
            <w:pPr>
              <w:jc w:val="left"/>
            </w:pPr>
            <w:r/>
            <w:r>
              <w:rPr>
                <w:b w:val="0"/>
                <w:sz w:val="18"/>
              </w:rPr>
              <w:t>Correcciones y reporte final.</w:t>
            </w:r>
          </w:p>
        </w:tc>
      </w:tr>
    </w:tbl>
    <w:p>
      <w:pPr>
        <w:pStyle w:val="Caption"/>
      </w:pPr>
      <w:r>
        <w:t>Nota: Fuente de elaboración propia.</w:t>
      </w:r>
    </w:p>
    <w:p>
      <w:pPr>
        <w:pStyle w:val="Heading3"/>
      </w:pPr>
      <w:r>
        <w:t>4.6.10. Documentos de salida</w:t>
      </w:r>
    </w:p>
    <w:p>
      <w:pPr>
        <w:pStyle w:val="ListBullet"/>
      </w:pPr>
      <w:r>
        <w:t>Registro de casos de prueba.</w:t>
      </w:r>
    </w:p>
    <w:p>
      <w:pPr>
        <w:pStyle w:val="ListBullet"/>
      </w:pPr>
      <w:r>
        <w:t>Informe de resultados.</w:t>
      </w:r>
    </w:p>
    <w:p>
      <w:pPr>
        <w:pStyle w:val="ListBullet"/>
      </w:pPr>
      <w:r>
        <w:t>Reporte de defectos.</w:t>
      </w:r>
    </w:p>
    <w:p>
      <w:pPr>
        <w:pStyle w:val="ListBullet"/>
      </w:pPr>
      <w:r>
        <w:t>Evidencias.</w:t>
      </w:r>
    </w:p>
    <w:p>
      <w:pPr>
        <w:pStyle w:val="ListBullet"/>
      </w:pPr>
      <w:r>
        <w:t>Reporte de cumplimiento ISO/IEC 25010.</w:t>
      </w:r>
    </w:p>
    <w:p>
      <w:pPr>
        <w:pStyle w:val="ListBullet"/>
      </w:pPr>
      <w:r>
        <w:t>Matriz de trazabilidad.</w:t>
      </w:r>
    </w:p>
    <w:p>
      <w:pPr>
        <w:pStyle w:val="ListBullet"/>
      </w:pPr>
      <w:r>
        <w:t>Manual de usuario, técnico e instalación.</w:t>
      </w:r>
    </w:p>
    <w:p>
      <w:pPr>
        <w:pStyle w:val="ListBullet"/>
      </w:pPr>
      <w:r>
        <w:t>Acta de cierre de pruebas.</w:t>
      </w:r>
    </w:p>
    <w:p>
      <w:pPr>
        <w:pStyle w:val="Heading3"/>
      </w:pPr>
      <w:r>
        <w:t>4.6.11. Aprobación de plan de pruebas</w:t>
      </w:r>
    </w:p>
    <w:p>
      <w:r>
        <w:rPr>
          <w:i/>
          <w:sz w:val="20"/>
        </w:rPr>
        <w:t>Tabla 31. Aprobación de plan de pruebas.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Rol / Responsable</w:t>
            </w:r>
          </w:p>
        </w:tc>
        <w:tc>
          <w:tcPr>
            <w:tcW w:type="dxa" w:w="3312"/>
            <w:vAlign w:val="top"/>
            <w:shd w:fill="E6E6E6"/>
          </w:tcPr>
          <w:p>
            <w:pPr>
              <w:jc w:val="left"/>
            </w:pPr>
            <w:r/>
            <w:r>
              <w:rPr>
                <w:b/>
                <w:sz w:val="18"/>
              </w:rPr>
              <w:t>Nombre</w:t>
            </w:r>
          </w:p>
        </w:tc>
        <w:tc>
          <w:tcPr>
            <w:tcW w:type="dxa" w:w="3312"/>
            <w:vAlign w:val="top"/>
            <w:shd w:fill="E6E6E6"/>
          </w:tcPr>
          <w:p>
            <w:pPr>
              <w:jc w:val="left"/>
            </w:pPr>
            <w:r/>
            <w:r>
              <w:rPr>
                <w:b/>
                <w:sz w:val="18"/>
              </w:rPr>
              <w:t>Firma / Fecha</w:t>
            </w:r>
          </w:p>
        </w:tc>
      </w:tr>
      <w:tr>
        <w:tc>
          <w:tcPr>
            <w:tcW w:type="dxa" w:w="3312"/>
            <w:vAlign w:val="top"/>
          </w:tcPr>
          <w:p>
            <w:pPr>
              <w:jc w:val="left"/>
            </w:pPr>
            <w:r/>
            <w:r>
              <w:rPr>
                <w:b w:val="0"/>
                <w:sz w:val="18"/>
              </w:rPr>
              <w:t>Product Owner</w:t>
            </w:r>
          </w:p>
        </w:tc>
        <w:tc>
          <w:tcPr>
            <w:tcW w:type="dxa" w:w="3312"/>
            <w:vAlign w:val="top"/>
          </w:tcPr>
          <w:p>
            <w:pPr>
              <w:jc w:val="left"/>
            </w:pPr>
            <w:r/>
            <w:r>
              <w:rPr>
                <w:b w:val="0"/>
                <w:sz w:val="18"/>
              </w:rPr>
              <w:t>Representante funcional</w:t>
            </w:r>
          </w:p>
        </w:tc>
        <w:tc>
          <w:tcPr>
            <w:tcW w:type="dxa" w:w="3312"/>
            <w:vAlign w:val="top"/>
          </w:tcPr>
          <w:p>
            <w:pPr>
              <w:jc w:val="left"/>
            </w:pPr>
            <w:r/>
            <w:r>
              <w:rPr>
                <w:b w:val="0"/>
                <w:sz w:val="18"/>
              </w:rPr>
              <w:t>Pendiente</w:t>
            </w:r>
          </w:p>
        </w:tc>
      </w:tr>
      <w:tr>
        <w:tc>
          <w:tcPr>
            <w:tcW w:type="dxa" w:w="3312"/>
            <w:vAlign w:val="top"/>
          </w:tcPr>
          <w:p>
            <w:pPr>
              <w:jc w:val="left"/>
            </w:pPr>
            <w:r/>
            <w:r>
              <w:rPr>
                <w:b w:val="0"/>
                <w:sz w:val="18"/>
              </w:rPr>
              <w:t>Scrum Master</w:t>
            </w:r>
          </w:p>
        </w:tc>
        <w:tc>
          <w:tcPr>
            <w:tcW w:type="dxa" w:w="3312"/>
            <w:vAlign w:val="top"/>
          </w:tcPr>
          <w:p>
            <w:pPr>
              <w:jc w:val="left"/>
            </w:pPr>
            <w:r/>
            <w:r>
              <w:rPr>
                <w:b w:val="0"/>
                <w:sz w:val="18"/>
              </w:rPr>
              <w:t>Equipo metodológico</w:t>
            </w:r>
          </w:p>
        </w:tc>
        <w:tc>
          <w:tcPr>
            <w:tcW w:type="dxa" w:w="3312"/>
            <w:vAlign w:val="top"/>
          </w:tcPr>
          <w:p>
            <w:pPr>
              <w:jc w:val="left"/>
            </w:pPr>
            <w:r/>
            <w:r>
              <w:rPr>
                <w:b w:val="0"/>
                <w:sz w:val="18"/>
              </w:rPr>
              <w:t>Pendiente</w:t>
            </w:r>
          </w:p>
        </w:tc>
      </w:tr>
      <w:tr>
        <w:tc>
          <w:tcPr>
            <w:tcW w:type="dxa" w:w="3312"/>
            <w:vAlign w:val="top"/>
          </w:tcPr>
          <w:p>
            <w:pPr>
              <w:jc w:val="left"/>
            </w:pPr>
            <w:r/>
            <w:r>
              <w:rPr>
                <w:b w:val="0"/>
                <w:sz w:val="18"/>
              </w:rPr>
              <w:t>QA / Tester</w:t>
            </w:r>
          </w:p>
        </w:tc>
        <w:tc>
          <w:tcPr>
            <w:tcW w:type="dxa" w:w="3312"/>
            <w:vAlign w:val="top"/>
          </w:tcPr>
          <w:p>
            <w:pPr>
              <w:jc w:val="left"/>
            </w:pPr>
            <w:r/>
            <w:r>
              <w:rPr>
                <w:b w:val="0"/>
                <w:sz w:val="18"/>
              </w:rPr>
              <w:t>Equipo SIDERAE</w:t>
            </w:r>
          </w:p>
        </w:tc>
        <w:tc>
          <w:tcPr>
            <w:tcW w:type="dxa" w:w="3312"/>
            <w:vAlign w:val="top"/>
          </w:tcPr>
          <w:p>
            <w:pPr>
              <w:jc w:val="left"/>
            </w:pPr>
            <w:r/>
            <w:r>
              <w:rPr>
                <w:b w:val="0"/>
                <w:sz w:val="18"/>
              </w:rPr>
              <w:t>Pendiente</w:t>
            </w:r>
          </w:p>
        </w:tc>
      </w:tr>
      <w:tr>
        <w:tc>
          <w:tcPr>
            <w:tcW w:type="dxa" w:w="3312"/>
            <w:vAlign w:val="top"/>
          </w:tcPr>
          <w:p>
            <w:pPr>
              <w:jc w:val="left"/>
            </w:pPr>
            <w:r/>
            <w:r>
              <w:rPr>
                <w:b w:val="0"/>
                <w:sz w:val="18"/>
              </w:rPr>
              <w:t>Backend Developer</w:t>
            </w:r>
          </w:p>
        </w:tc>
        <w:tc>
          <w:tcPr>
            <w:tcW w:type="dxa" w:w="3312"/>
            <w:vAlign w:val="top"/>
          </w:tcPr>
          <w:p>
            <w:pPr>
              <w:jc w:val="left"/>
            </w:pPr>
            <w:r/>
            <w:r>
              <w:rPr>
                <w:b w:val="0"/>
                <w:sz w:val="18"/>
              </w:rPr>
              <w:t>Ernesto Marcial Constantino Chuchon Sotelo</w:t>
            </w:r>
          </w:p>
        </w:tc>
        <w:tc>
          <w:tcPr>
            <w:tcW w:type="dxa" w:w="3312"/>
            <w:vAlign w:val="top"/>
          </w:tcPr>
          <w:p>
            <w:pPr>
              <w:jc w:val="left"/>
            </w:pPr>
            <w:r/>
            <w:r>
              <w:rPr>
                <w:b w:val="0"/>
                <w:sz w:val="18"/>
              </w:rPr>
              <w:t>Pendiente</w:t>
            </w:r>
          </w:p>
        </w:tc>
      </w:tr>
      <w:tr>
        <w:tc>
          <w:tcPr>
            <w:tcW w:type="dxa" w:w="3312"/>
            <w:vAlign w:val="top"/>
          </w:tcPr>
          <w:p>
            <w:pPr>
              <w:jc w:val="left"/>
            </w:pPr>
            <w:r/>
            <w:r>
              <w:rPr>
                <w:b w:val="0"/>
                <w:sz w:val="18"/>
              </w:rPr>
              <w:t>Frontend Developer</w:t>
            </w:r>
          </w:p>
        </w:tc>
        <w:tc>
          <w:tcPr>
            <w:tcW w:type="dxa" w:w="3312"/>
            <w:vAlign w:val="top"/>
          </w:tcPr>
          <w:p>
            <w:pPr>
              <w:jc w:val="left"/>
            </w:pPr>
            <w:r/>
            <w:r>
              <w:rPr>
                <w:b w:val="0"/>
                <w:sz w:val="18"/>
              </w:rPr>
              <w:t>Diego Ricardo Carhuamaca Vasquez</w:t>
            </w:r>
          </w:p>
        </w:tc>
        <w:tc>
          <w:tcPr>
            <w:tcW w:type="dxa" w:w="3312"/>
            <w:vAlign w:val="top"/>
          </w:tcPr>
          <w:p>
            <w:pPr>
              <w:jc w:val="left"/>
            </w:pPr>
            <w:r/>
            <w:r>
              <w:rPr>
                <w:b w:val="0"/>
                <w:sz w:val="18"/>
              </w:rPr>
              <w:t>Pendiente</w:t>
            </w:r>
          </w:p>
        </w:tc>
      </w:tr>
      <w:tr>
        <w:tc>
          <w:tcPr>
            <w:tcW w:type="dxa" w:w="3312"/>
            <w:vAlign w:val="top"/>
          </w:tcPr>
          <w:p>
            <w:pPr>
              <w:jc w:val="left"/>
            </w:pPr>
            <w:r/>
            <w:r>
              <w:rPr>
                <w:b w:val="0"/>
                <w:sz w:val="18"/>
              </w:rPr>
              <w:t>Docente asesor</w:t>
            </w:r>
          </w:p>
        </w:tc>
        <w:tc>
          <w:tcPr>
            <w:tcW w:type="dxa" w:w="3312"/>
            <w:vAlign w:val="top"/>
          </w:tcPr>
          <w:p>
            <w:pPr>
              <w:jc w:val="left"/>
            </w:pPr>
            <w:r/>
            <w:r>
              <w:rPr>
                <w:b w:val="0"/>
                <w:sz w:val="18"/>
              </w:rPr>
              <w:t>Dr. Maglioni Arana Caparachin</w:t>
            </w:r>
          </w:p>
        </w:tc>
        <w:tc>
          <w:tcPr>
            <w:tcW w:type="dxa" w:w="3312"/>
            <w:vAlign w:val="top"/>
          </w:tcPr>
          <w:p>
            <w:pPr>
              <w:jc w:val="left"/>
            </w:pPr>
            <w:r/>
            <w:r>
              <w:rPr>
                <w:b w:val="0"/>
                <w:sz w:val="18"/>
              </w:rPr>
              <w:t>Pendiente</w:t>
            </w:r>
          </w:p>
        </w:tc>
      </w:tr>
      <w:tr>
        <w:tc>
          <w:tcPr>
            <w:tcW w:type="dxa" w:w="3312"/>
            <w:vAlign w:val="top"/>
          </w:tcPr>
          <w:p>
            <w:pPr>
              <w:jc w:val="left"/>
            </w:pPr>
            <w:r/>
            <w:r>
              <w:rPr>
                <w:b w:val="0"/>
                <w:sz w:val="18"/>
              </w:rPr>
              <w:t>Representante institucional</w:t>
            </w:r>
          </w:p>
        </w:tc>
        <w:tc>
          <w:tcPr>
            <w:tcW w:type="dxa" w:w="3312"/>
            <w:vAlign w:val="top"/>
          </w:tcPr>
          <w:p>
            <w:pPr>
              <w:jc w:val="left"/>
            </w:pPr>
            <w:r/>
            <w:r>
              <w:rPr>
                <w:b w:val="0"/>
                <w:sz w:val="18"/>
              </w:rPr>
              <w:t>Colegio Blenkir</w:t>
            </w:r>
          </w:p>
        </w:tc>
        <w:tc>
          <w:tcPr>
            <w:tcW w:type="dxa" w:w="3312"/>
            <w:vAlign w:val="top"/>
          </w:tcPr>
          <w:p>
            <w:pPr>
              <w:jc w:val="left"/>
            </w:pPr>
            <w:r/>
            <w:r>
              <w:rPr>
                <w:b w:val="0"/>
                <w:sz w:val="18"/>
              </w:rPr>
              <w:t>Pendiente</w:t>
            </w:r>
          </w:p>
        </w:tc>
      </w:tr>
    </w:tbl>
    <w:p>
      <w:pPr>
        <w:pStyle w:val="Caption"/>
      </w:pPr>
      <w:r>
        <w:t>Nota: Fuente de elaboración propia.</w:t>
      </w:r>
    </w:p>
    <w:p>
      <w:pPr>
        <w:pStyle w:val="Heading3"/>
      </w:pPr>
      <w:r>
        <w:t>4.6.12. Relación con la norma ISO / IEC 25010</w:t>
      </w:r>
    </w:p>
    <w:p>
      <w:pPr>
        <w:spacing w:after="120"/>
        <w:jc w:val="both"/>
      </w:pPr>
      <w:r>
        <w:rPr>
          <w:sz w:val="22"/>
        </w:rPr>
        <w:t>El plan de pruebas cubre funcionalidad mediante casos funcionales, fiabilidad mediante regresión y manejo de errores, usabilidad mediante revisión UX, eficiencia mediante tiempos de respuesta, seguridad mediante autenticación y roles, mantenibilidad mediante pruebas y revisión de código, compatibilidad mediante navegadores y portabilidad mediante Docker y Vercel.</w:t>
      </w:r>
    </w:p>
    <w:p>
      <w:pPr>
        <w:pStyle w:val="Heading1"/>
      </w:pPr>
      <w:r>
        <w:t>5. DESARROLLO DEL PRODUCTO</w:t>
      </w:r>
    </w:p>
    <w:p>
      <w:pPr>
        <w:pStyle w:val="Heading2"/>
      </w:pPr>
      <w:r>
        <w:t>5.1. Organización del backlog del producto</w:t>
      </w:r>
    </w:p>
    <w:p>
      <w:pPr>
        <w:spacing w:after="120"/>
        <w:jc w:val="both"/>
      </w:pPr>
      <w:r>
        <w:rPr>
          <w:sz w:val="22"/>
        </w:rPr>
        <w:t>El backlog se organizó por sprints y módulos, priorizando autenticación, estructura curricular, registro académico, procesamiento de riesgo, alertas, intervenciones, dashboard, pruebas y despliegue. La matriz Bolts complementa esta organización con seguimiento técnico por tarea.</w:t>
      </w:r>
    </w:p>
    <w:p>
      <w:r>
        <w:rPr>
          <w:i/>
          <w:sz w:val="20"/>
        </w:rPr>
        <w:t>Tabla 32. Organización del backlog del producto.</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top"/>
            <w:shd w:fill="E6E6E6"/>
          </w:tcPr>
          <w:p>
            <w:pPr>
              <w:jc w:val="left"/>
            </w:pPr>
            <w:r/>
            <w:r>
              <w:rPr>
                <w:b/>
                <w:sz w:val="18"/>
              </w:rPr>
              <w:t>Sprint</w:t>
            </w:r>
          </w:p>
        </w:tc>
        <w:tc>
          <w:tcPr>
            <w:tcW w:type="dxa" w:w="1656"/>
            <w:vAlign w:val="top"/>
            <w:shd w:fill="E6E6E6"/>
          </w:tcPr>
          <w:p>
            <w:pPr>
              <w:jc w:val="left"/>
            </w:pPr>
            <w:r/>
            <w:r>
              <w:rPr>
                <w:b/>
                <w:sz w:val="18"/>
              </w:rPr>
              <w:t>Módulo</w:t>
            </w:r>
          </w:p>
        </w:tc>
        <w:tc>
          <w:tcPr>
            <w:tcW w:type="dxa" w:w="1656"/>
            <w:vAlign w:val="top"/>
            <w:shd w:fill="E6E6E6"/>
          </w:tcPr>
          <w:p>
            <w:pPr>
              <w:jc w:val="left"/>
            </w:pPr>
            <w:r/>
            <w:r>
              <w:rPr>
                <w:b/>
                <w:sz w:val="18"/>
              </w:rPr>
              <w:t>Historias asociadas</w:t>
            </w:r>
          </w:p>
        </w:tc>
        <w:tc>
          <w:tcPr>
            <w:tcW w:type="dxa" w:w="1656"/>
            <w:vAlign w:val="top"/>
            <w:shd w:fill="E6E6E6"/>
          </w:tcPr>
          <w:p>
            <w:pPr>
              <w:jc w:val="left"/>
            </w:pPr>
            <w:r/>
            <w:r>
              <w:rPr>
                <w:b/>
                <w:sz w:val="18"/>
              </w:rPr>
              <w:t>Entregable</w:t>
            </w:r>
          </w:p>
        </w:tc>
        <w:tc>
          <w:tcPr>
            <w:tcW w:type="dxa" w:w="1656"/>
            <w:vAlign w:val="top"/>
            <w:shd w:fill="E6E6E6"/>
          </w:tcPr>
          <w:p>
            <w:pPr>
              <w:jc w:val="left"/>
            </w:pPr>
            <w:r/>
            <w:r>
              <w:rPr>
                <w:b/>
                <w:sz w:val="18"/>
              </w:rPr>
              <w:t>Estado</w:t>
            </w:r>
          </w:p>
        </w:tc>
        <w:tc>
          <w:tcPr>
            <w:tcW w:type="dxa" w:w="1656"/>
            <w:vAlign w:val="top"/>
            <w:shd w:fill="E6E6E6"/>
          </w:tcPr>
          <w:p>
            <w:pPr>
              <w:jc w:val="left"/>
            </w:pPr>
            <w:r/>
            <w:r>
              <w:rPr>
                <w:b/>
                <w:sz w:val="18"/>
              </w:rPr>
              <w:t>Evidencia en repositorio</w:t>
            </w:r>
          </w:p>
        </w:tc>
      </w:tr>
      <w:tr>
        <w:tc>
          <w:tcPr>
            <w:tcW w:type="dxa" w:w="1656"/>
            <w:vAlign w:val="top"/>
          </w:tcPr>
          <w:p>
            <w:pPr>
              <w:jc w:val="left"/>
            </w:pPr>
            <w:r/>
            <w:r>
              <w:rPr>
                <w:b w:val="0"/>
                <w:sz w:val="18"/>
              </w:rPr>
              <w:t>Sprint 1</w:t>
            </w:r>
          </w:p>
        </w:tc>
        <w:tc>
          <w:tcPr>
            <w:tcW w:type="dxa" w:w="1656"/>
            <w:vAlign w:val="top"/>
          </w:tcPr>
          <w:p>
            <w:pPr>
              <w:jc w:val="left"/>
            </w:pPr>
            <w:r/>
            <w:r>
              <w:rPr>
                <w:b w:val="0"/>
                <w:sz w:val="18"/>
              </w:rPr>
              <w:t>Base y autenticación</w:t>
            </w:r>
          </w:p>
        </w:tc>
        <w:tc>
          <w:tcPr>
            <w:tcW w:type="dxa" w:w="1656"/>
            <w:vAlign w:val="top"/>
          </w:tcPr>
          <w:p>
            <w:pPr>
              <w:jc w:val="left"/>
            </w:pPr>
            <w:r/>
            <w:r>
              <w:rPr>
                <w:b w:val="0"/>
                <w:sz w:val="18"/>
              </w:rPr>
              <w:t>HU-01</w:t>
            </w:r>
          </w:p>
        </w:tc>
        <w:tc>
          <w:tcPr>
            <w:tcW w:type="dxa" w:w="1656"/>
            <w:vAlign w:val="top"/>
          </w:tcPr>
          <w:p>
            <w:pPr>
              <w:jc w:val="left"/>
            </w:pPr>
            <w:r/>
            <w:r>
              <w:rPr>
                <w:b w:val="0"/>
                <w:sz w:val="18"/>
              </w:rPr>
              <w:t>Login, roles, permisos, Docker</w:t>
            </w:r>
          </w:p>
        </w:tc>
        <w:tc>
          <w:tcPr>
            <w:tcW w:type="dxa" w:w="1656"/>
            <w:vAlign w:val="top"/>
          </w:tcPr>
          <w:p>
            <w:pPr>
              <w:jc w:val="left"/>
            </w:pPr>
            <w:r/>
            <w:r>
              <w:rPr>
                <w:b w:val="0"/>
                <w:sz w:val="18"/>
              </w:rPr>
              <w:t>Completado parcial</w:t>
            </w:r>
          </w:p>
        </w:tc>
        <w:tc>
          <w:tcPr>
            <w:tcW w:type="dxa" w:w="1656"/>
            <w:vAlign w:val="top"/>
          </w:tcPr>
          <w:p>
            <w:pPr>
              <w:jc w:val="left"/>
            </w:pPr>
            <w:r/>
            <w:r>
              <w:rPr>
                <w:b w:val="0"/>
                <w:sz w:val="18"/>
              </w:rPr>
              <w:t>docker-compose.yml, backend/routes, AuthContext</w:t>
            </w:r>
          </w:p>
        </w:tc>
      </w:tr>
      <w:tr>
        <w:tc>
          <w:tcPr>
            <w:tcW w:type="dxa" w:w="1656"/>
            <w:vAlign w:val="top"/>
          </w:tcPr>
          <w:p>
            <w:pPr>
              <w:jc w:val="left"/>
            </w:pPr>
            <w:r/>
            <w:r>
              <w:rPr>
                <w:b w:val="0"/>
                <w:sz w:val="18"/>
              </w:rPr>
              <w:t>Sprint 2</w:t>
            </w:r>
          </w:p>
        </w:tc>
        <w:tc>
          <w:tcPr>
            <w:tcW w:type="dxa" w:w="1656"/>
            <w:vAlign w:val="top"/>
          </w:tcPr>
          <w:p>
            <w:pPr>
              <w:jc w:val="left"/>
            </w:pPr>
            <w:r/>
            <w:r>
              <w:rPr>
                <w:b w:val="0"/>
                <w:sz w:val="18"/>
              </w:rPr>
              <w:t>Académico curricular</w:t>
            </w:r>
          </w:p>
        </w:tc>
        <w:tc>
          <w:tcPr>
            <w:tcW w:type="dxa" w:w="1656"/>
            <w:vAlign w:val="top"/>
          </w:tcPr>
          <w:p>
            <w:pPr>
              <w:jc w:val="left"/>
            </w:pPr>
            <w:r/>
            <w:r>
              <w:rPr>
                <w:b w:val="0"/>
                <w:sz w:val="18"/>
              </w:rPr>
              <w:t>HU-02 a HU-06</w:t>
            </w:r>
          </w:p>
        </w:tc>
        <w:tc>
          <w:tcPr>
            <w:tcW w:type="dxa" w:w="1656"/>
            <w:vAlign w:val="top"/>
          </w:tcPr>
          <w:p>
            <w:pPr>
              <w:jc w:val="left"/>
            </w:pPr>
            <w:r/>
            <w:r>
              <w:rPr>
                <w:b w:val="0"/>
                <w:sz w:val="18"/>
              </w:rPr>
              <w:t>Estudiantes, malla, notas, asistencia</w:t>
            </w:r>
          </w:p>
        </w:tc>
        <w:tc>
          <w:tcPr>
            <w:tcW w:type="dxa" w:w="1656"/>
            <w:vAlign w:val="top"/>
          </w:tcPr>
          <w:p>
            <w:pPr>
              <w:jc w:val="left"/>
            </w:pPr>
            <w:r/>
            <w:r>
              <w:rPr>
                <w:b w:val="0"/>
                <w:sz w:val="18"/>
              </w:rPr>
              <w:t>En proceso / completado parcial</w:t>
            </w:r>
          </w:p>
        </w:tc>
        <w:tc>
          <w:tcPr>
            <w:tcW w:type="dxa" w:w="1656"/>
            <w:vAlign w:val="top"/>
          </w:tcPr>
          <w:p>
            <w:pPr>
              <w:jc w:val="left"/>
            </w:pPr>
            <w:r/>
            <w:r>
              <w:rPr>
                <w:b w:val="0"/>
                <w:sz w:val="18"/>
              </w:rPr>
              <w:t>Modelos, migraciones, controladores curriculares</w:t>
            </w:r>
          </w:p>
        </w:tc>
      </w:tr>
      <w:tr>
        <w:tc>
          <w:tcPr>
            <w:tcW w:type="dxa" w:w="1656"/>
            <w:vAlign w:val="top"/>
          </w:tcPr>
          <w:p>
            <w:pPr>
              <w:jc w:val="left"/>
            </w:pPr>
            <w:r/>
            <w:r>
              <w:rPr>
                <w:b w:val="0"/>
                <w:sz w:val="18"/>
              </w:rPr>
              <w:t>Sprint 3</w:t>
            </w:r>
          </w:p>
        </w:tc>
        <w:tc>
          <w:tcPr>
            <w:tcW w:type="dxa" w:w="1656"/>
            <w:vAlign w:val="top"/>
          </w:tcPr>
          <w:p>
            <w:pPr>
              <w:jc w:val="left"/>
            </w:pPr>
            <w:r/>
            <w:r>
              <w:rPr>
                <w:b w:val="0"/>
                <w:sz w:val="18"/>
              </w:rPr>
              <w:t>Riesgo y alertas</w:t>
            </w:r>
          </w:p>
        </w:tc>
        <w:tc>
          <w:tcPr>
            <w:tcW w:type="dxa" w:w="1656"/>
            <w:vAlign w:val="top"/>
          </w:tcPr>
          <w:p>
            <w:pPr>
              <w:jc w:val="left"/>
            </w:pPr>
            <w:r/>
            <w:r>
              <w:rPr>
                <w:b w:val="0"/>
                <w:sz w:val="18"/>
              </w:rPr>
              <w:t>HU-10 a HU-13</w:t>
            </w:r>
          </w:p>
        </w:tc>
        <w:tc>
          <w:tcPr>
            <w:tcW w:type="dxa" w:w="1656"/>
            <w:vAlign w:val="top"/>
          </w:tcPr>
          <w:p>
            <w:pPr>
              <w:jc w:val="left"/>
            </w:pPr>
            <w:r/>
            <w:r>
              <w:rPr>
                <w:b w:val="0"/>
                <w:sz w:val="18"/>
              </w:rPr>
              <w:t>ML, índice, alertas, intervenciones</w:t>
            </w:r>
          </w:p>
        </w:tc>
        <w:tc>
          <w:tcPr>
            <w:tcW w:type="dxa" w:w="1656"/>
            <w:vAlign w:val="top"/>
          </w:tcPr>
          <w:p>
            <w:pPr>
              <w:jc w:val="left"/>
            </w:pPr>
            <w:r/>
            <w:r>
              <w:rPr>
                <w:b w:val="0"/>
                <w:sz w:val="18"/>
              </w:rPr>
              <w:t>Completado parcial</w:t>
            </w:r>
          </w:p>
        </w:tc>
        <w:tc>
          <w:tcPr>
            <w:tcW w:type="dxa" w:w="1656"/>
            <w:vAlign w:val="top"/>
          </w:tcPr>
          <w:p>
            <w:pPr>
              <w:jc w:val="left"/>
            </w:pPr>
            <w:r/>
            <w:r>
              <w:rPr>
                <w:b w:val="0"/>
                <w:sz w:val="18"/>
              </w:rPr>
              <w:t>MlRiskService, Flask, AlertaController</w:t>
            </w:r>
          </w:p>
        </w:tc>
      </w:tr>
      <w:tr>
        <w:tc>
          <w:tcPr>
            <w:tcW w:type="dxa" w:w="1656"/>
            <w:vAlign w:val="top"/>
          </w:tcPr>
          <w:p>
            <w:pPr>
              <w:jc w:val="left"/>
            </w:pPr>
            <w:r/>
            <w:r>
              <w:rPr>
                <w:b w:val="0"/>
                <w:sz w:val="18"/>
              </w:rPr>
              <w:t>Sprint 4</w:t>
            </w:r>
          </w:p>
        </w:tc>
        <w:tc>
          <w:tcPr>
            <w:tcW w:type="dxa" w:w="1656"/>
            <w:vAlign w:val="top"/>
          </w:tcPr>
          <w:p>
            <w:pPr>
              <w:jc w:val="left"/>
            </w:pPr>
            <w:r/>
            <w:r>
              <w:rPr>
                <w:b w:val="0"/>
                <w:sz w:val="18"/>
              </w:rPr>
              <w:t>Dashboard, QA y despliegue</w:t>
            </w:r>
          </w:p>
        </w:tc>
        <w:tc>
          <w:tcPr>
            <w:tcW w:type="dxa" w:w="1656"/>
            <w:vAlign w:val="top"/>
          </w:tcPr>
          <w:p>
            <w:pPr>
              <w:jc w:val="left"/>
            </w:pPr>
            <w:r/>
            <w:r>
              <w:rPr>
                <w:b w:val="0"/>
                <w:sz w:val="18"/>
              </w:rPr>
              <w:t>HU-14 a HU-18</w:t>
            </w:r>
          </w:p>
        </w:tc>
        <w:tc>
          <w:tcPr>
            <w:tcW w:type="dxa" w:w="1656"/>
            <w:vAlign w:val="top"/>
          </w:tcPr>
          <w:p>
            <w:pPr>
              <w:jc w:val="left"/>
            </w:pPr>
            <w:r/>
            <w:r>
              <w:rPr>
                <w:b w:val="0"/>
                <w:sz w:val="18"/>
              </w:rPr>
              <w:t>Reportes, pruebas, Vercel</w:t>
            </w:r>
          </w:p>
        </w:tc>
        <w:tc>
          <w:tcPr>
            <w:tcW w:type="dxa" w:w="1656"/>
            <w:vAlign w:val="top"/>
          </w:tcPr>
          <w:p>
            <w:pPr>
              <w:jc w:val="left"/>
            </w:pPr>
            <w:r/>
            <w:r>
              <w:rPr>
                <w:b w:val="0"/>
                <w:sz w:val="18"/>
              </w:rPr>
              <w:t>En proceso</w:t>
            </w:r>
          </w:p>
        </w:tc>
        <w:tc>
          <w:tcPr>
            <w:tcW w:type="dxa" w:w="1656"/>
            <w:vAlign w:val="top"/>
          </w:tcPr>
          <w:p>
            <w:pPr>
              <w:jc w:val="left"/>
            </w:pPr>
            <w:r/>
            <w:r>
              <w:rPr>
                <w:b w:val="0"/>
                <w:sz w:val="18"/>
              </w:rPr>
              <w:t>DashboardController, tests, Vercel config pendiente</w:t>
            </w:r>
          </w:p>
        </w:tc>
      </w:tr>
    </w:tbl>
    <w:p>
      <w:pPr>
        <w:pStyle w:val="Caption"/>
      </w:pPr>
      <w:r>
        <w:t>Nota: Fuente de elaboración propia.</w:t>
      </w:r>
    </w:p>
    <w:p>
      <w:pPr>
        <w:pStyle w:val="Heading2"/>
      </w:pPr>
      <w:r>
        <w:t>5.2. Implementación de funcionalidades principales (sprints)</w:t>
      </w:r>
    </w:p>
    <w:p>
      <w:pPr>
        <w:pStyle w:val="Heading3"/>
      </w:pPr>
      <w:r>
        <w:t>5.2.1. Sprint 1 – Configuración base, arquitectura y autenticación</w:t>
      </w:r>
    </w:p>
    <w:p>
      <w:pPr>
        <w:spacing w:after="120"/>
        <w:jc w:val="both"/>
      </w:pPr>
      <w:r>
        <w:rPr>
          <w:sz w:val="22"/>
        </w:rPr>
        <w:t>Se configuró la base técnica del sistema: backend Laravel, frontend React/Vite, MySQL, Flask, Docker Compose, autenticación y permisos por rol.</w:t>
      </w:r>
    </w:p>
    <w:p>
      <w:r>
        <w:rPr>
          <w:i/>
          <w:sz w:val="20"/>
        </w:rPr>
        <w:t>Tabla 33. Implementación del Sprint 1.</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top"/>
            <w:shd w:fill="E6E6E6"/>
          </w:tcPr>
          <w:p>
            <w:pPr>
              <w:jc w:val="left"/>
            </w:pPr>
            <w:r/>
            <w:r>
              <w:rPr>
                <w:b/>
                <w:sz w:val="18"/>
              </w:rPr>
              <w:t>ID</w:t>
            </w:r>
          </w:p>
        </w:tc>
        <w:tc>
          <w:tcPr>
            <w:tcW w:type="dxa" w:w="1656"/>
            <w:vAlign w:val="top"/>
            <w:shd w:fill="E6E6E6"/>
          </w:tcPr>
          <w:p>
            <w:pPr>
              <w:jc w:val="left"/>
            </w:pPr>
            <w:r/>
            <w:r>
              <w:rPr>
                <w:b/>
                <w:sz w:val="18"/>
              </w:rPr>
              <w:t>Funcionalidad</w:t>
            </w:r>
          </w:p>
        </w:tc>
        <w:tc>
          <w:tcPr>
            <w:tcW w:type="dxa" w:w="1656"/>
            <w:vAlign w:val="top"/>
            <w:shd w:fill="E6E6E6"/>
          </w:tcPr>
          <w:p>
            <w:pPr>
              <w:jc w:val="left"/>
            </w:pPr>
            <w:r/>
            <w:r>
              <w:rPr>
                <w:b/>
                <w:sz w:val="18"/>
              </w:rPr>
              <w:t>Descripción</w:t>
            </w:r>
          </w:p>
        </w:tc>
        <w:tc>
          <w:tcPr>
            <w:tcW w:type="dxa" w:w="1656"/>
            <w:vAlign w:val="top"/>
            <w:shd w:fill="E6E6E6"/>
          </w:tcPr>
          <w:p>
            <w:pPr>
              <w:jc w:val="left"/>
            </w:pPr>
            <w:r/>
            <w:r>
              <w:rPr>
                <w:b/>
                <w:sz w:val="18"/>
              </w:rPr>
              <w:t>Archivos / evidencia</w:t>
            </w:r>
          </w:p>
        </w:tc>
        <w:tc>
          <w:tcPr>
            <w:tcW w:type="dxa" w:w="1656"/>
            <w:vAlign w:val="top"/>
            <w:shd w:fill="E6E6E6"/>
          </w:tcPr>
          <w:p>
            <w:pPr>
              <w:jc w:val="left"/>
            </w:pPr>
            <w:r/>
            <w:r>
              <w:rPr>
                <w:b/>
                <w:sz w:val="18"/>
              </w:rPr>
              <w:t>Estado</w:t>
            </w:r>
          </w:p>
        </w:tc>
        <w:tc>
          <w:tcPr>
            <w:tcW w:type="dxa" w:w="1656"/>
            <w:vAlign w:val="top"/>
            <w:shd w:fill="E6E6E6"/>
          </w:tcPr>
          <w:p>
            <w:pPr>
              <w:jc w:val="left"/>
            </w:pPr>
            <w:r/>
            <w:r>
              <w:rPr>
                <w:b/>
                <w:sz w:val="18"/>
              </w:rPr>
              <w:t>Observación</w:t>
            </w:r>
          </w:p>
        </w:tc>
      </w:tr>
      <w:tr>
        <w:tc>
          <w:tcPr>
            <w:tcW w:type="dxa" w:w="1656"/>
            <w:vAlign w:val="top"/>
          </w:tcPr>
          <w:p>
            <w:pPr>
              <w:jc w:val="left"/>
            </w:pPr>
            <w:r/>
            <w:r>
              <w:rPr>
                <w:b w:val="0"/>
                <w:sz w:val="18"/>
              </w:rPr>
              <w:t>S1-01</w:t>
            </w:r>
          </w:p>
        </w:tc>
        <w:tc>
          <w:tcPr>
            <w:tcW w:type="dxa" w:w="1656"/>
            <w:vAlign w:val="top"/>
          </w:tcPr>
          <w:p>
            <w:pPr>
              <w:jc w:val="left"/>
            </w:pPr>
            <w:r/>
            <w:r>
              <w:rPr>
                <w:b w:val="0"/>
                <w:sz w:val="18"/>
              </w:rPr>
              <w:t>Docker Compose</w:t>
            </w:r>
          </w:p>
        </w:tc>
        <w:tc>
          <w:tcPr>
            <w:tcW w:type="dxa" w:w="1656"/>
            <w:vAlign w:val="top"/>
          </w:tcPr>
          <w:p>
            <w:pPr>
              <w:jc w:val="left"/>
            </w:pPr>
            <w:r/>
            <w:r>
              <w:rPr>
                <w:b w:val="0"/>
                <w:sz w:val="18"/>
              </w:rPr>
              <w:t>Servicios db, backend, frontend y ML.</w:t>
            </w:r>
          </w:p>
        </w:tc>
        <w:tc>
          <w:tcPr>
            <w:tcW w:type="dxa" w:w="1656"/>
            <w:vAlign w:val="top"/>
          </w:tcPr>
          <w:p>
            <w:pPr>
              <w:jc w:val="left"/>
            </w:pPr>
            <w:r/>
            <w:r>
              <w:rPr>
                <w:b w:val="0"/>
                <w:sz w:val="18"/>
              </w:rPr>
              <w:t>docker-compose.yml</w:t>
            </w:r>
          </w:p>
        </w:tc>
        <w:tc>
          <w:tcPr>
            <w:tcW w:type="dxa" w:w="1656"/>
            <w:vAlign w:val="top"/>
          </w:tcPr>
          <w:p>
            <w:pPr>
              <w:jc w:val="left"/>
            </w:pPr>
            <w:r/>
            <w:r>
              <w:rPr>
                <w:b w:val="0"/>
                <w:sz w:val="18"/>
              </w:rPr>
              <w:t>Implementado</w:t>
            </w:r>
          </w:p>
        </w:tc>
        <w:tc>
          <w:tcPr>
            <w:tcW w:type="dxa" w:w="1656"/>
            <w:vAlign w:val="top"/>
          </w:tcPr>
          <w:p>
            <w:pPr>
              <w:jc w:val="left"/>
            </w:pPr>
            <w:r/>
            <w:r>
              <w:rPr>
                <w:b w:val="0"/>
                <w:sz w:val="18"/>
              </w:rPr>
              <w:t>Validar ambiente real.</w:t>
            </w:r>
          </w:p>
        </w:tc>
      </w:tr>
      <w:tr>
        <w:tc>
          <w:tcPr>
            <w:tcW w:type="dxa" w:w="1656"/>
            <w:vAlign w:val="top"/>
          </w:tcPr>
          <w:p>
            <w:pPr>
              <w:jc w:val="left"/>
            </w:pPr>
            <w:r/>
            <w:r>
              <w:rPr>
                <w:b w:val="0"/>
                <w:sz w:val="18"/>
              </w:rPr>
              <w:t>S1-02</w:t>
            </w:r>
          </w:p>
        </w:tc>
        <w:tc>
          <w:tcPr>
            <w:tcW w:type="dxa" w:w="1656"/>
            <w:vAlign w:val="top"/>
          </w:tcPr>
          <w:p>
            <w:pPr>
              <w:jc w:val="left"/>
            </w:pPr>
            <w:r/>
            <w:r>
              <w:rPr>
                <w:b w:val="0"/>
                <w:sz w:val="18"/>
              </w:rPr>
              <w:t>Login y sesión</w:t>
            </w:r>
          </w:p>
        </w:tc>
        <w:tc>
          <w:tcPr>
            <w:tcW w:type="dxa" w:w="1656"/>
            <w:vAlign w:val="top"/>
          </w:tcPr>
          <w:p>
            <w:pPr>
              <w:jc w:val="left"/>
            </w:pPr>
            <w:r/>
            <w:r>
              <w:rPr>
                <w:b w:val="0"/>
                <w:sz w:val="18"/>
              </w:rPr>
              <w:t>Autenticación mediante API y frontend.</w:t>
            </w:r>
          </w:p>
        </w:tc>
        <w:tc>
          <w:tcPr>
            <w:tcW w:type="dxa" w:w="1656"/>
            <w:vAlign w:val="top"/>
          </w:tcPr>
          <w:p>
            <w:pPr>
              <w:jc w:val="left"/>
            </w:pPr>
            <w:r/>
            <w:r>
              <w:rPr>
                <w:b w:val="0"/>
                <w:sz w:val="18"/>
              </w:rPr>
              <w:t>Auth controllers / AuthContext</w:t>
            </w:r>
          </w:p>
        </w:tc>
        <w:tc>
          <w:tcPr>
            <w:tcW w:type="dxa" w:w="1656"/>
            <w:vAlign w:val="top"/>
          </w:tcPr>
          <w:p>
            <w:pPr>
              <w:jc w:val="left"/>
            </w:pPr>
            <w:r/>
            <w:r>
              <w:rPr>
                <w:b w:val="0"/>
                <w:sz w:val="18"/>
              </w:rPr>
              <w:t>Implementado parcial</w:t>
            </w:r>
          </w:p>
        </w:tc>
        <w:tc>
          <w:tcPr>
            <w:tcW w:type="dxa" w:w="1656"/>
            <w:vAlign w:val="top"/>
          </w:tcPr>
          <w:p>
            <w:pPr>
              <w:jc w:val="left"/>
            </w:pPr>
            <w:r/>
            <w:r>
              <w:rPr>
                <w:b w:val="0"/>
                <w:sz w:val="18"/>
              </w:rPr>
              <w:t>Revisar protección en producción.</w:t>
            </w:r>
          </w:p>
        </w:tc>
      </w:tr>
      <w:tr>
        <w:tc>
          <w:tcPr>
            <w:tcW w:type="dxa" w:w="1656"/>
            <w:vAlign w:val="top"/>
          </w:tcPr>
          <w:p>
            <w:pPr>
              <w:jc w:val="left"/>
            </w:pPr>
            <w:r/>
            <w:r>
              <w:rPr>
                <w:b w:val="0"/>
                <w:sz w:val="18"/>
              </w:rPr>
              <w:t>S1-03</w:t>
            </w:r>
          </w:p>
        </w:tc>
        <w:tc>
          <w:tcPr>
            <w:tcW w:type="dxa" w:w="1656"/>
            <w:vAlign w:val="top"/>
          </w:tcPr>
          <w:p>
            <w:pPr>
              <w:jc w:val="left"/>
            </w:pPr>
            <w:r/>
            <w:r>
              <w:rPr>
                <w:b w:val="0"/>
                <w:sz w:val="18"/>
              </w:rPr>
              <w:t>Roles y permisos</w:t>
            </w:r>
          </w:p>
        </w:tc>
        <w:tc>
          <w:tcPr>
            <w:tcW w:type="dxa" w:w="1656"/>
            <w:vAlign w:val="top"/>
          </w:tcPr>
          <w:p>
            <w:pPr>
              <w:jc w:val="left"/>
            </w:pPr>
            <w:r/>
            <w:r>
              <w:rPr>
                <w:b w:val="0"/>
                <w:sz w:val="18"/>
              </w:rPr>
              <w:t>Roles administrador, docente, coordinador, psicólogo/tutor y directivo.</w:t>
            </w:r>
          </w:p>
        </w:tc>
        <w:tc>
          <w:tcPr>
            <w:tcW w:type="dxa" w:w="1656"/>
            <w:vAlign w:val="top"/>
          </w:tcPr>
          <w:p>
            <w:pPr>
              <w:jc w:val="left"/>
            </w:pPr>
            <w:r/>
            <w:r>
              <w:rPr>
                <w:b w:val="0"/>
                <w:sz w:val="18"/>
              </w:rPr>
              <w:t>seeders / Spatie</w:t>
            </w:r>
          </w:p>
        </w:tc>
        <w:tc>
          <w:tcPr>
            <w:tcW w:type="dxa" w:w="1656"/>
            <w:vAlign w:val="top"/>
          </w:tcPr>
          <w:p>
            <w:pPr>
              <w:jc w:val="left"/>
            </w:pPr>
            <w:r/>
            <w:r>
              <w:rPr>
                <w:b w:val="0"/>
                <w:sz w:val="18"/>
              </w:rPr>
              <w:t>Implementado</w:t>
            </w:r>
          </w:p>
        </w:tc>
        <w:tc>
          <w:tcPr>
            <w:tcW w:type="dxa" w:w="1656"/>
            <w:vAlign w:val="top"/>
          </w:tcPr>
          <w:p>
            <w:pPr>
              <w:jc w:val="left"/>
            </w:pPr>
            <w:r/>
            <w:r>
              <w:rPr>
                <w:b w:val="0"/>
                <w:sz w:val="18"/>
              </w:rPr>
              <w:t>Validar matriz rol-permiso.</w:t>
            </w:r>
          </w:p>
        </w:tc>
      </w:tr>
    </w:tbl>
    <w:p>
      <w:pPr>
        <w:pStyle w:val="Caption"/>
      </w:pPr>
      <w:r>
        <w:t>Nota: Fuente de elaboración propia.</w:t>
      </w:r>
    </w:p>
    <w:p>
      <w:pPr>
        <w:pStyle w:val="Heading3"/>
      </w:pPr>
      <w:r>
        <w:t>5.2.2. Sprint 2 – Gestión académica y curricular</w:t>
      </w:r>
    </w:p>
    <w:p>
      <w:pPr>
        <w:spacing w:after="120"/>
        <w:jc w:val="both"/>
      </w:pPr>
      <w:r>
        <w:rPr>
          <w:sz w:val="22"/>
        </w:rPr>
        <w:t>Se implementaron entidades para estudiantes, cursos, competencias, capacidades, temas, notas y asistencia, adaptadas a Inicial, Primaria y Secundaria.</w:t>
      </w:r>
    </w:p>
    <w:p>
      <w:r>
        <w:rPr>
          <w:i/>
          <w:sz w:val="20"/>
        </w:rPr>
        <w:t>Tabla 34. Implementación del Sprint 2.</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top"/>
            <w:shd w:fill="E6E6E6"/>
          </w:tcPr>
          <w:p>
            <w:pPr>
              <w:jc w:val="left"/>
            </w:pPr>
            <w:r/>
            <w:r>
              <w:rPr>
                <w:b/>
                <w:sz w:val="18"/>
              </w:rPr>
              <w:t>ID</w:t>
            </w:r>
          </w:p>
        </w:tc>
        <w:tc>
          <w:tcPr>
            <w:tcW w:type="dxa" w:w="1656"/>
            <w:vAlign w:val="top"/>
            <w:shd w:fill="E6E6E6"/>
          </w:tcPr>
          <w:p>
            <w:pPr>
              <w:jc w:val="left"/>
            </w:pPr>
            <w:r/>
            <w:r>
              <w:rPr>
                <w:b/>
                <w:sz w:val="18"/>
              </w:rPr>
              <w:t>Funcionalidad</w:t>
            </w:r>
          </w:p>
        </w:tc>
        <w:tc>
          <w:tcPr>
            <w:tcW w:type="dxa" w:w="1656"/>
            <w:vAlign w:val="top"/>
            <w:shd w:fill="E6E6E6"/>
          </w:tcPr>
          <w:p>
            <w:pPr>
              <w:jc w:val="left"/>
            </w:pPr>
            <w:r/>
            <w:r>
              <w:rPr>
                <w:b/>
                <w:sz w:val="18"/>
              </w:rPr>
              <w:t>Descripción</w:t>
            </w:r>
          </w:p>
        </w:tc>
        <w:tc>
          <w:tcPr>
            <w:tcW w:type="dxa" w:w="1656"/>
            <w:vAlign w:val="top"/>
            <w:shd w:fill="E6E6E6"/>
          </w:tcPr>
          <w:p>
            <w:pPr>
              <w:jc w:val="left"/>
            </w:pPr>
            <w:r/>
            <w:r>
              <w:rPr>
                <w:b/>
                <w:sz w:val="18"/>
              </w:rPr>
              <w:t>Archivos / evidencia</w:t>
            </w:r>
          </w:p>
        </w:tc>
        <w:tc>
          <w:tcPr>
            <w:tcW w:type="dxa" w:w="1656"/>
            <w:vAlign w:val="top"/>
            <w:shd w:fill="E6E6E6"/>
          </w:tcPr>
          <w:p>
            <w:pPr>
              <w:jc w:val="left"/>
            </w:pPr>
            <w:r/>
            <w:r>
              <w:rPr>
                <w:b/>
                <w:sz w:val="18"/>
              </w:rPr>
              <w:t>Estado</w:t>
            </w:r>
          </w:p>
        </w:tc>
        <w:tc>
          <w:tcPr>
            <w:tcW w:type="dxa" w:w="1656"/>
            <w:vAlign w:val="top"/>
            <w:shd w:fill="E6E6E6"/>
          </w:tcPr>
          <w:p>
            <w:pPr>
              <w:jc w:val="left"/>
            </w:pPr>
            <w:r/>
            <w:r>
              <w:rPr>
                <w:b/>
                <w:sz w:val="18"/>
              </w:rPr>
              <w:t>Observación</w:t>
            </w:r>
          </w:p>
        </w:tc>
      </w:tr>
      <w:tr>
        <w:tc>
          <w:tcPr>
            <w:tcW w:type="dxa" w:w="1656"/>
            <w:vAlign w:val="top"/>
          </w:tcPr>
          <w:p>
            <w:pPr>
              <w:jc w:val="left"/>
            </w:pPr>
            <w:r/>
            <w:r>
              <w:rPr>
                <w:b w:val="0"/>
                <w:sz w:val="18"/>
              </w:rPr>
              <w:t>S2-01</w:t>
            </w:r>
          </w:p>
        </w:tc>
        <w:tc>
          <w:tcPr>
            <w:tcW w:type="dxa" w:w="1656"/>
            <w:vAlign w:val="top"/>
          </w:tcPr>
          <w:p>
            <w:pPr>
              <w:jc w:val="left"/>
            </w:pPr>
            <w:r/>
            <w:r>
              <w:rPr>
                <w:b w:val="0"/>
                <w:sz w:val="18"/>
              </w:rPr>
              <w:t>Estudiantes</w:t>
            </w:r>
          </w:p>
        </w:tc>
        <w:tc>
          <w:tcPr>
            <w:tcW w:type="dxa" w:w="1656"/>
            <w:vAlign w:val="top"/>
          </w:tcPr>
          <w:p>
            <w:pPr>
              <w:jc w:val="left"/>
            </w:pPr>
            <w:r/>
            <w:r>
              <w:rPr>
                <w:b w:val="0"/>
                <w:sz w:val="18"/>
              </w:rPr>
              <w:t>CRUD y perfil.</w:t>
            </w:r>
          </w:p>
        </w:tc>
        <w:tc>
          <w:tcPr>
            <w:tcW w:type="dxa" w:w="1656"/>
            <w:vAlign w:val="top"/>
          </w:tcPr>
          <w:p>
            <w:pPr>
              <w:jc w:val="left"/>
            </w:pPr>
            <w:r/>
            <w:r>
              <w:rPr>
                <w:b w:val="0"/>
                <w:sz w:val="18"/>
              </w:rPr>
              <w:t>EstudianteController / Estudiante model</w:t>
            </w:r>
          </w:p>
        </w:tc>
        <w:tc>
          <w:tcPr>
            <w:tcW w:type="dxa" w:w="1656"/>
            <w:vAlign w:val="top"/>
          </w:tcPr>
          <w:p>
            <w:pPr>
              <w:jc w:val="left"/>
            </w:pPr>
            <w:r/>
            <w:r>
              <w:rPr>
                <w:b w:val="0"/>
                <w:sz w:val="18"/>
              </w:rPr>
              <w:t>Implementado parcial</w:t>
            </w:r>
          </w:p>
        </w:tc>
        <w:tc>
          <w:tcPr>
            <w:tcW w:type="dxa" w:w="1656"/>
            <w:vAlign w:val="top"/>
          </w:tcPr>
          <w:p>
            <w:pPr>
              <w:jc w:val="left"/>
            </w:pPr>
            <w:r/>
            <w:r>
              <w:rPr>
                <w:b w:val="0"/>
                <w:sz w:val="18"/>
              </w:rPr>
              <w:t>Falta validar datos reales.</w:t>
            </w:r>
          </w:p>
        </w:tc>
      </w:tr>
      <w:tr>
        <w:tc>
          <w:tcPr>
            <w:tcW w:type="dxa" w:w="1656"/>
            <w:vAlign w:val="top"/>
          </w:tcPr>
          <w:p>
            <w:pPr>
              <w:jc w:val="left"/>
            </w:pPr>
            <w:r/>
            <w:r>
              <w:rPr>
                <w:b w:val="0"/>
                <w:sz w:val="18"/>
              </w:rPr>
              <w:t>S2-02</w:t>
            </w:r>
          </w:p>
        </w:tc>
        <w:tc>
          <w:tcPr>
            <w:tcW w:type="dxa" w:w="1656"/>
            <w:vAlign w:val="top"/>
          </w:tcPr>
          <w:p>
            <w:pPr>
              <w:jc w:val="left"/>
            </w:pPr>
            <w:r/>
            <w:r>
              <w:rPr>
                <w:b w:val="0"/>
                <w:sz w:val="18"/>
              </w:rPr>
              <w:t>Malla curricular</w:t>
            </w:r>
          </w:p>
        </w:tc>
        <w:tc>
          <w:tcPr>
            <w:tcW w:type="dxa" w:w="1656"/>
            <w:vAlign w:val="top"/>
          </w:tcPr>
          <w:p>
            <w:pPr>
              <w:jc w:val="left"/>
            </w:pPr>
            <w:r/>
            <w:r>
              <w:rPr>
                <w:b w:val="0"/>
                <w:sz w:val="18"/>
              </w:rPr>
              <w:t>Niveles, grados, áreas, cursos, competencias y capacidades.</w:t>
            </w:r>
          </w:p>
        </w:tc>
        <w:tc>
          <w:tcPr>
            <w:tcW w:type="dxa" w:w="1656"/>
            <w:vAlign w:val="top"/>
          </w:tcPr>
          <w:p>
            <w:pPr>
              <w:jc w:val="left"/>
            </w:pPr>
            <w:r/>
            <w:r>
              <w:rPr>
                <w:b w:val="0"/>
                <w:sz w:val="18"/>
              </w:rPr>
              <w:t>Curricular services / seeders</w:t>
            </w:r>
          </w:p>
        </w:tc>
        <w:tc>
          <w:tcPr>
            <w:tcW w:type="dxa" w:w="1656"/>
            <w:vAlign w:val="top"/>
          </w:tcPr>
          <w:p>
            <w:pPr>
              <w:jc w:val="left"/>
            </w:pPr>
            <w:r/>
            <w:r>
              <w:rPr>
                <w:b w:val="0"/>
                <w:sz w:val="18"/>
              </w:rPr>
              <w:t>Implementado parcial</w:t>
            </w:r>
          </w:p>
        </w:tc>
        <w:tc>
          <w:tcPr>
            <w:tcW w:type="dxa" w:w="1656"/>
            <w:vAlign w:val="top"/>
          </w:tcPr>
          <w:p>
            <w:pPr>
              <w:jc w:val="left"/>
            </w:pPr>
            <w:r/>
            <w:r>
              <w:rPr>
                <w:b w:val="0"/>
                <w:sz w:val="18"/>
              </w:rPr>
              <w:t>Validar toda la estructura Blenkir.</w:t>
            </w:r>
          </w:p>
        </w:tc>
      </w:tr>
      <w:tr>
        <w:tc>
          <w:tcPr>
            <w:tcW w:type="dxa" w:w="1656"/>
            <w:vAlign w:val="top"/>
          </w:tcPr>
          <w:p>
            <w:pPr>
              <w:jc w:val="left"/>
            </w:pPr>
            <w:r/>
            <w:r>
              <w:rPr>
                <w:b w:val="0"/>
                <w:sz w:val="18"/>
              </w:rPr>
              <w:t>S2-03</w:t>
            </w:r>
          </w:p>
        </w:tc>
        <w:tc>
          <w:tcPr>
            <w:tcW w:type="dxa" w:w="1656"/>
            <w:vAlign w:val="top"/>
          </w:tcPr>
          <w:p>
            <w:pPr>
              <w:jc w:val="left"/>
            </w:pPr>
            <w:r/>
            <w:r>
              <w:rPr>
                <w:b w:val="0"/>
                <w:sz w:val="18"/>
              </w:rPr>
              <w:t>Notas y asistencia</w:t>
            </w:r>
          </w:p>
        </w:tc>
        <w:tc>
          <w:tcPr>
            <w:tcW w:type="dxa" w:w="1656"/>
            <w:vAlign w:val="top"/>
          </w:tcPr>
          <w:p>
            <w:pPr>
              <w:jc w:val="left"/>
            </w:pPr>
            <w:r/>
            <w:r>
              <w:rPr>
                <w:b w:val="0"/>
                <w:sz w:val="18"/>
              </w:rPr>
              <w:t>Registro e importación parcial.</w:t>
            </w:r>
          </w:p>
        </w:tc>
        <w:tc>
          <w:tcPr>
            <w:tcW w:type="dxa" w:w="1656"/>
            <w:vAlign w:val="top"/>
          </w:tcPr>
          <w:p>
            <w:pPr>
              <w:jc w:val="left"/>
            </w:pPr>
            <w:r/>
            <w:r>
              <w:rPr>
                <w:b w:val="0"/>
                <w:sz w:val="18"/>
              </w:rPr>
              <w:t>NotaController / AsistenciaController</w:t>
            </w:r>
          </w:p>
        </w:tc>
        <w:tc>
          <w:tcPr>
            <w:tcW w:type="dxa" w:w="1656"/>
            <w:vAlign w:val="top"/>
          </w:tcPr>
          <w:p>
            <w:pPr>
              <w:jc w:val="left"/>
            </w:pPr>
            <w:r/>
            <w:r>
              <w:rPr>
                <w:b w:val="0"/>
                <w:sz w:val="18"/>
              </w:rPr>
              <w:t>Implementado parcial</w:t>
            </w:r>
          </w:p>
        </w:tc>
        <w:tc>
          <w:tcPr>
            <w:tcW w:type="dxa" w:w="1656"/>
            <w:vAlign w:val="top"/>
          </w:tcPr>
          <w:p>
            <w:pPr>
              <w:jc w:val="left"/>
            </w:pPr>
            <w:r/>
            <w:r>
              <w:rPr>
                <w:b w:val="0"/>
                <w:sz w:val="18"/>
              </w:rPr>
              <w:t>Mejorar importación Primaria/Secundaria.</w:t>
            </w:r>
          </w:p>
        </w:tc>
      </w:tr>
    </w:tbl>
    <w:p>
      <w:pPr>
        <w:pStyle w:val="Caption"/>
      </w:pPr>
      <w:r>
        <w:t>Nota: Fuente de elaboración propia.</w:t>
      </w:r>
    </w:p>
    <w:p>
      <w:pPr>
        <w:pStyle w:val="Heading3"/>
      </w:pPr>
      <w:r>
        <w:t>5.2.3. Sprint 3 – Riesgo académico, alertas e intervenciones</w:t>
      </w:r>
    </w:p>
    <w:p>
      <w:pPr>
        <w:spacing w:after="120"/>
        <w:jc w:val="both"/>
      </w:pPr>
      <w:r>
        <w:rPr>
          <w:sz w:val="22"/>
        </w:rPr>
        <w:t>Se integró el flujo de cálculo de riesgo, clasificación, generación de alertas y registro de intervenciones.</w:t>
      </w:r>
    </w:p>
    <w:p>
      <w:r>
        <w:rPr>
          <w:i/>
          <w:sz w:val="20"/>
        </w:rPr>
        <w:t>Tabla 35. Implementación del Sprint 3.</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top"/>
            <w:shd w:fill="E6E6E6"/>
          </w:tcPr>
          <w:p>
            <w:pPr>
              <w:jc w:val="left"/>
            </w:pPr>
            <w:r/>
            <w:r>
              <w:rPr>
                <w:b/>
                <w:sz w:val="18"/>
              </w:rPr>
              <w:t>ID</w:t>
            </w:r>
          </w:p>
        </w:tc>
        <w:tc>
          <w:tcPr>
            <w:tcW w:type="dxa" w:w="1656"/>
            <w:vAlign w:val="top"/>
            <w:shd w:fill="E6E6E6"/>
          </w:tcPr>
          <w:p>
            <w:pPr>
              <w:jc w:val="left"/>
            </w:pPr>
            <w:r/>
            <w:r>
              <w:rPr>
                <w:b/>
                <w:sz w:val="18"/>
              </w:rPr>
              <w:t>Funcionalidad</w:t>
            </w:r>
          </w:p>
        </w:tc>
        <w:tc>
          <w:tcPr>
            <w:tcW w:type="dxa" w:w="1656"/>
            <w:vAlign w:val="top"/>
            <w:shd w:fill="E6E6E6"/>
          </w:tcPr>
          <w:p>
            <w:pPr>
              <w:jc w:val="left"/>
            </w:pPr>
            <w:r/>
            <w:r>
              <w:rPr>
                <w:b/>
                <w:sz w:val="18"/>
              </w:rPr>
              <w:t>Descripción</w:t>
            </w:r>
          </w:p>
        </w:tc>
        <w:tc>
          <w:tcPr>
            <w:tcW w:type="dxa" w:w="1656"/>
            <w:vAlign w:val="top"/>
            <w:shd w:fill="E6E6E6"/>
          </w:tcPr>
          <w:p>
            <w:pPr>
              <w:jc w:val="left"/>
            </w:pPr>
            <w:r/>
            <w:r>
              <w:rPr>
                <w:b/>
                <w:sz w:val="18"/>
              </w:rPr>
              <w:t>Archivos / evidencia</w:t>
            </w:r>
          </w:p>
        </w:tc>
        <w:tc>
          <w:tcPr>
            <w:tcW w:type="dxa" w:w="1656"/>
            <w:vAlign w:val="top"/>
            <w:shd w:fill="E6E6E6"/>
          </w:tcPr>
          <w:p>
            <w:pPr>
              <w:jc w:val="left"/>
            </w:pPr>
            <w:r/>
            <w:r>
              <w:rPr>
                <w:b/>
                <w:sz w:val="18"/>
              </w:rPr>
              <w:t>Estado</w:t>
            </w:r>
          </w:p>
        </w:tc>
        <w:tc>
          <w:tcPr>
            <w:tcW w:type="dxa" w:w="1656"/>
            <w:vAlign w:val="top"/>
            <w:shd w:fill="E6E6E6"/>
          </w:tcPr>
          <w:p>
            <w:pPr>
              <w:jc w:val="left"/>
            </w:pPr>
            <w:r/>
            <w:r>
              <w:rPr>
                <w:b/>
                <w:sz w:val="18"/>
              </w:rPr>
              <w:t>Observación</w:t>
            </w:r>
          </w:p>
        </w:tc>
      </w:tr>
      <w:tr>
        <w:tc>
          <w:tcPr>
            <w:tcW w:type="dxa" w:w="1656"/>
            <w:vAlign w:val="top"/>
          </w:tcPr>
          <w:p>
            <w:pPr>
              <w:jc w:val="left"/>
            </w:pPr>
            <w:r/>
            <w:r>
              <w:rPr>
                <w:b w:val="0"/>
                <w:sz w:val="18"/>
              </w:rPr>
              <w:t>S3-01</w:t>
            </w:r>
          </w:p>
        </w:tc>
        <w:tc>
          <w:tcPr>
            <w:tcW w:type="dxa" w:w="1656"/>
            <w:vAlign w:val="top"/>
          </w:tcPr>
          <w:p>
            <w:pPr>
              <w:jc w:val="left"/>
            </w:pPr>
            <w:r/>
            <w:r>
              <w:rPr>
                <w:b w:val="0"/>
                <w:sz w:val="18"/>
              </w:rPr>
              <w:t>Microservicio Flask</w:t>
            </w:r>
          </w:p>
        </w:tc>
        <w:tc>
          <w:tcPr>
            <w:tcW w:type="dxa" w:w="1656"/>
            <w:vAlign w:val="top"/>
          </w:tcPr>
          <w:p>
            <w:pPr>
              <w:jc w:val="left"/>
            </w:pPr>
            <w:r/>
            <w:r>
              <w:rPr>
                <w:b w:val="0"/>
                <w:sz w:val="18"/>
              </w:rPr>
              <w:t>Endpoint /predict para índice de riesgo.</w:t>
            </w:r>
          </w:p>
        </w:tc>
        <w:tc>
          <w:tcPr>
            <w:tcW w:type="dxa" w:w="1656"/>
            <w:vAlign w:val="top"/>
          </w:tcPr>
          <w:p>
            <w:pPr>
              <w:jc w:val="left"/>
            </w:pPr>
            <w:r/>
            <w:r>
              <w:rPr>
                <w:b w:val="0"/>
                <w:sz w:val="18"/>
              </w:rPr>
              <w:t>ml-service/main.py</w:t>
            </w:r>
          </w:p>
        </w:tc>
        <w:tc>
          <w:tcPr>
            <w:tcW w:type="dxa" w:w="1656"/>
            <w:vAlign w:val="top"/>
          </w:tcPr>
          <w:p>
            <w:pPr>
              <w:jc w:val="left"/>
            </w:pPr>
            <w:r/>
            <w:r>
              <w:rPr>
                <w:b w:val="0"/>
                <w:sz w:val="18"/>
              </w:rPr>
              <w:t>Implementado prototipo</w:t>
            </w:r>
          </w:p>
        </w:tc>
        <w:tc>
          <w:tcPr>
            <w:tcW w:type="dxa" w:w="1656"/>
            <w:vAlign w:val="top"/>
          </w:tcPr>
          <w:p>
            <w:pPr>
              <w:jc w:val="left"/>
            </w:pPr>
            <w:r/>
            <w:r>
              <w:rPr>
                <w:b w:val="0"/>
                <w:sz w:val="18"/>
              </w:rPr>
              <w:t>ML determinístico.</w:t>
            </w:r>
          </w:p>
        </w:tc>
      </w:tr>
      <w:tr>
        <w:tc>
          <w:tcPr>
            <w:tcW w:type="dxa" w:w="1656"/>
            <w:vAlign w:val="top"/>
          </w:tcPr>
          <w:p>
            <w:pPr>
              <w:jc w:val="left"/>
            </w:pPr>
            <w:r/>
            <w:r>
              <w:rPr>
                <w:b w:val="0"/>
                <w:sz w:val="18"/>
              </w:rPr>
              <w:t>S3-02</w:t>
            </w:r>
          </w:p>
        </w:tc>
        <w:tc>
          <w:tcPr>
            <w:tcW w:type="dxa" w:w="1656"/>
            <w:vAlign w:val="top"/>
          </w:tcPr>
          <w:p>
            <w:pPr>
              <w:jc w:val="left"/>
            </w:pPr>
            <w:r/>
            <w:r>
              <w:rPr>
                <w:b w:val="0"/>
                <w:sz w:val="18"/>
              </w:rPr>
              <w:t>Procesar riesgo</w:t>
            </w:r>
          </w:p>
        </w:tc>
        <w:tc>
          <w:tcPr>
            <w:tcW w:type="dxa" w:w="1656"/>
            <w:vAlign w:val="top"/>
          </w:tcPr>
          <w:p>
            <w:pPr>
              <w:jc w:val="left"/>
            </w:pPr>
            <w:r/>
            <w:r>
              <w:rPr>
                <w:b w:val="0"/>
                <w:sz w:val="18"/>
              </w:rPr>
              <w:t>Laravel arma payload y guarda índice.</w:t>
            </w:r>
          </w:p>
        </w:tc>
        <w:tc>
          <w:tcPr>
            <w:tcW w:type="dxa" w:w="1656"/>
            <w:vAlign w:val="top"/>
          </w:tcPr>
          <w:p>
            <w:pPr>
              <w:jc w:val="left"/>
            </w:pPr>
            <w:r/>
            <w:r>
              <w:rPr>
                <w:b w:val="0"/>
                <w:sz w:val="18"/>
              </w:rPr>
              <w:t>ProcesarRiesgoController / MlRiskService</w:t>
            </w:r>
          </w:p>
        </w:tc>
        <w:tc>
          <w:tcPr>
            <w:tcW w:type="dxa" w:w="1656"/>
            <w:vAlign w:val="top"/>
          </w:tcPr>
          <w:p>
            <w:pPr>
              <w:jc w:val="left"/>
            </w:pPr>
            <w:r/>
            <w:r>
              <w:rPr>
                <w:b w:val="0"/>
                <w:sz w:val="18"/>
              </w:rPr>
              <w:t>Implementado</w:t>
            </w:r>
          </w:p>
        </w:tc>
        <w:tc>
          <w:tcPr>
            <w:tcW w:type="dxa" w:w="1656"/>
            <w:vAlign w:val="top"/>
          </w:tcPr>
          <w:p>
            <w:pPr>
              <w:jc w:val="left"/>
            </w:pPr>
            <w:r/>
            <w:r>
              <w:rPr>
                <w:b w:val="0"/>
                <w:sz w:val="18"/>
              </w:rPr>
              <w:t>Validar datos incompletos.</w:t>
            </w:r>
          </w:p>
        </w:tc>
      </w:tr>
      <w:tr>
        <w:tc>
          <w:tcPr>
            <w:tcW w:type="dxa" w:w="1656"/>
            <w:vAlign w:val="top"/>
          </w:tcPr>
          <w:p>
            <w:pPr>
              <w:jc w:val="left"/>
            </w:pPr>
            <w:r/>
            <w:r>
              <w:rPr>
                <w:b w:val="0"/>
                <w:sz w:val="18"/>
              </w:rPr>
              <w:t>S3-03</w:t>
            </w:r>
          </w:p>
        </w:tc>
        <w:tc>
          <w:tcPr>
            <w:tcW w:type="dxa" w:w="1656"/>
            <w:vAlign w:val="top"/>
          </w:tcPr>
          <w:p>
            <w:pPr>
              <w:jc w:val="left"/>
            </w:pPr>
            <w:r/>
            <w:r>
              <w:rPr>
                <w:b w:val="0"/>
                <w:sz w:val="18"/>
              </w:rPr>
              <w:t>Alertas e intervenciones</w:t>
            </w:r>
          </w:p>
        </w:tc>
        <w:tc>
          <w:tcPr>
            <w:tcW w:type="dxa" w:w="1656"/>
            <w:vAlign w:val="top"/>
          </w:tcPr>
          <w:p>
            <w:pPr>
              <w:jc w:val="left"/>
            </w:pPr>
            <w:r/>
            <w:r>
              <w:rPr>
                <w:b w:val="0"/>
                <w:sz w:val="18"/>
              </w:rPr>
              <w:t>Ciclo alerta-intervención-cierre.</w:t>
            </w:r>
          </w:p>
        </w:tc>
        <w:tc>
          <w:tcPr>
            <w:tcW w:type="dxa" w:w="1656"/>
            <w:vAlign w:val="top"/>
          </w:tcPr>
          <w:p>
            <w:pPr>
              <w:jc w:val="left"/>
            </w:pPr>
            <w:r/>
            <w:r>
              <w:rPr>
                <w:b w:val="0"/>
                <w:sz w:val="18"/>
              </w:rPr>
              <w:t>AlertaController / IntervencionController</w:t>
            </w:r>
          </w:p>
        </w:tc>
        <w:tc>
          <w:tcPr>
            <w:tcW w:type="dxa" w:w="1656"/>
            <w:vAlign w:val="top"/>
          </w:tcPr>
          <w:p>
            <w:pPr>
              <w:jc w:val="left"/>
            </w:pPr>
            <w:r/>
            <w:r>
              <w:rPr>
                <w:b w:val="0"/>
                <w:sz w:val="18"/>
              </w:rPr>
              <w:t>Implementado parcial</w:t>
            </w:r>
          </w:p>
        </w:tc>
        <w:tc>
          <w:tcPr>
            <w:tcW w:type="dxa" w:w="1656"/>
            <w:vAlign w:val="top"/>
          </w:tcPr>
          <w:p>
            <w:pPr>
              <w:jc w:val="left"/>
            </w:pPr>
            <w:r/>
            <w:r>
              <w:rPr>
                <w:b w:val="0"/>
                <w:sz w:val="18"/>
              </w:rPr>
              <w:t>Comunicación familiar pendiente.</w:t>
            </w:r>
          </w:p>
        </w:tc>
      </w:tr>
    </w:tbl>
    <w:p>
      <w:pPr>
        <w:pStyle w:val="Caption"/>
      </w:pPr>
      <w:r>
        <w:t>Nota: Fuente de elaboración propia.</w:t>
      </w:r>
    </w:p>
    <w:p>
      <w:pPr>
        <w:pStyle w:val="Heading3"/>
      </w:pPr>
      <w:r>
        <w:t>5.2.4. Sprint 4 – Dashboard, pruebas, documentación y despliegue</w:t>
      </w:r>
    </w:p>
    <w:p>
      <w:pPr>
        <w:spacing w:after="120"/>
        <w:jc w:val="both"/>
      </w:pPr>
      <w:r>
        <w:rPr>
          <w:sz w:val="22"/>
        </w:rPr>
        <w:t>Se preparan dashboard, reportes, pruebas, documentación y despliegue frontend en Vercel.</w:t>
      </w:r>
    </w:p>
    <w:p>
      <w:r>
        <w:rPr>
          <w:i/>
          <w:sz w:val="20"/>
        </w:rPr>
        <w:t>Tabla 36. Implementación del Sprint 4.</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top"/>
            <w:shd w:fill="E6E6E6"/>
          </w:tcPr>
          <w:p>
            <w:pPr>
              <w:jc w:val="left"/>
            </w:pPr>
            <w:r/>
            <w:r>
              <w:rPr>
                <w:b/>
                <w:sz w:val="18"/>
              </w:rPr>
              <w:t>ID</w:t>
            </w:r>
          </w:p>
        </w:tc>
        <w:tc>
          <w:tcPr>
            <w:tcW w:type="dxa" w:w="1656"/>
            <w:vAlign w:val="top"/>
            <w:shd w:fill="E6E6E6"/>
          </w:tcPr>
          <w:p>
            <w:pPr>
              <w:jc w:val="left"/>
            </w:pPr>
            <w:r/>
            <w:r>
              <w:rPr>
                <w:b/>
                <w:sz w:val="18"/>
              </w:rPr>
              <w:t>Funcionalidad</w:t>
            </w:r>
          </w:p>
        </w:tc>
        <w:tc>
          <w:tcPr>
            <w:tcW w:type="dxa" w:w="1656"/>
            <w:vAlign w:val="top"/>
            <w:shd w:fill="E6E6E6"/>
          </w:tcPr>
          <w:p>
            <w:pPr>
              <w:jc w:val="left"/>
            </w:pPr>
            <w:r/>
            <w:r>
              <w:rPr>
                <w:b/>
                <w:sz w:val="18"/>
              </w:rPr>
              <w:t>Descripción</w:t>
            </w:r>
          </w:p>
        </w:tc>
        <w:tc>
          <w:tcPr>
            <w:tcW w:type="dxa" w:w="1656"/>
            <w:vAlign w:val="top"/>
            <w:shd w:fill="E6E6E6"/>
          </w:tcPr>
          <w:p>
            <w:pPr>
              <w:jc w:val="left"/>
            </w:pPr>
            <w:r/>
            <w:r>
              <w:rPr>
                <w:b/>
                <w:sz w:val="18"/>
              </w:rPr>
              <w:t>Archivos / evidencia</w:t>
            </w:r>
          </w:p>
        </w:tc>
        <w:tc>
          <w:tcPr>
            <w:tcW w:type="dxa" w:w="1656"/>
            <w:vAlign w:val="top"/>
            <w:shd w:fill="E6E6E6"/>
          </w:tcPr>
          <w:p>
            <w:pPr>
              <w:jc w:val="left"/>
            </w:pPr>
            <w:r/>
            <w:r>
              <w:rPr>
                <w:b/>
                <w:sz w:val="18"/>
              </w:rPr>
              <w:t>Estado</w:t>
            </w:r>
          </w:p>
        </w:tc>
        <w:tc>
          <w:tcPr>
            <w:tcW w:type="dxa" w:w="1656"/>
            <w:vAlign w:val="top"/>
            <w:shd w:fill="E6E6E6"/>
          </w:tcPr>
          <w:p>
            <w:pPr>
              <w:jc w:val="left"/>
            </w:pPr>
            <w:r/>
            <w:r>
              <w:rPr>
                <w:b/>
                <w:sz w:val="18"/>
              </w:rPr>
              <w:t>Observación</w:t>
            </w:r>
          </w:p>
        </w:tc>
      </w:tr>
      <w:tr>
        <w:tc>
          <w:tcPr>
            <w:tcW w:type="dxa" w:w="1656"/>
            <w:vAlign w:val="top"/>
          </w:tcPr>
          <w:p>
            <w:pPr>
              <w:jc w:val="left"/>
            </w:pPr>
            <w:r/>
            <w:r>
              <w:rPr>
                <w:b w:val="0"/>
                <w:sz w:val="18"/>
              </w:rPr>
              <w:t>S4-01</w:t>
            </w:r>
          </w:p>
        </w:tc>
        <w:tc>
          <w:tcPr>
            <w:tcW w:type="dxa" w:w="1656"/>
            <w:vAlign w:val="top"/>
          </w:tcPr>
          <w:p>
            <w:pPr>
              <w:jc w:val="left"/>
            </w:pPr>
            <w:r/>
            <w:r>
              <w:rPr>
                <w:b w:val="0"/>
                <w:sz w:val="18"/>
              </w:rPr>
              <w:t>Dashboard</w:t>
            </w:r>
          </w:p>
        </w:tc>
        <w:tc>
          <w:tcPr>
            <w:tcW w:type="dxa" w:w="1656"/>
            <w:vAlign w:val="top"/>
          </w:tcPr>
          <w:p>
            <w:pPr>
              <w:jc w:val="left"/>
            </w:pPr>
            <w:r/>
            <w:r>
              <w:rPr>
                <w:b w:val="0"/>
                <w:sz w:val="18"/>
              </w:rPr>
              <w:t>Indicadores y exportación.</w:t>
            </w:r>
          </w:p>
        </w:tc>
        <w:tc>
          <w:tcPr>
            <w:tcW w:type="dxa" w:w="1656"/>
            <w:vAlign w:val="top"/>
          </w:tcPr>
          <w:p>
            <w:pPr>
              <w:jc w:val="left"/>
            </w:pPr>
            <w:r/>
            <w:r>
              <w:rPr>
                <w:b w:val="0"/>
                <w:sz w:val="18"/>
              </w:rPr>
              <w:t>DashboardController / frontend dashboard</w:t>
            </w:r>
          </w:p>
        </w:tc>
        <w:tc>
          <w:tcPr>
            <w:tcW w:type="dxa" w:w="1656"/>
            <w:vAlign w:val="top"/>
          </w:tcPr>
          <w:p>
            <w:pPr>
              <w:jc w:val="left"/>
            </w:pPr>
            <w:r/>
            <w:r>
              <w:rPr>
                <w:b w:val="0"/>
                <w:sz w:val="18"/>
              </w:rPr>
              <w:t>Implementado parcial</w:t>
            </w:r>
          </w:p>
        </w:tc>
        <w:tc>
          <w:tcPr>
            <w:tcW w:type="dxa" w:w="1656"/>
            <w:vAlign w:val="top"/>
          </w:tcPr>
          <w:p>
            <w:pPr>
              <w:jc w:val="left"/>
            </w:pPr>
            <w:r/>
            <w:r>
              <w:rPr>
                <w:b w:val="0"/>
                <w:sz w:val="18"/>
              </w:rPr>
              <w:t>Falta validar filtros completos.</w:t>
            </w:r>
          </w:p>
        </w:tc>
      </w:tr>
      <w:tr>
        <w:tc>
          <w:tcPr>
            <w:tcW w:type="dxa" w:w="1656"/>
            <w:vAlign w:val="top"/>
          </w:tcPr>
          <w:p>
            <w:pPr>
              <w:jc w:val="left"/>
            </w:pPr>
            <w:r/>
            <w:r>
              <w:rPr>
                <w:b w:val="0"/>
                <w:sz w:val="18"/>
              </w:rPr>
              <w:t>S4-02</w:t>
            </w:r>
          </w:p>
        </w:tc>
        <w:tc>
          <w:tcPr>
            <w:tcW w:type="dxa" w:w="1656"/>
            <w:vAlign w:val="top"/>
          </w:tcPr>
          <w:p>
            <w:pPr>
              <w:jc w:val="left"/>
            </w:pPr>
            <w:r/>
            <w:r>
              <w:rPr>
                <w:b w:val="0"/>
                <w:sz w:val="18"/>
              </w:rPr>
              <w:t>Pruebas</w:t>
            </w:r>
          </w:p>
        </w:tc>
        <w:tc>
          <w:tcPr>
            <w:tcW w:type="dxa" w:w="1656"/>
            <w:vAlign w:val="top"/>
          </w:tcPr>
          <w:p>
            <w:pPr>
              <w:jc w:val="left"/>
            </w:pPr>
            <w:r/>
            <w:r>
              <w:rPr>
                <w:b w:val="0"/>
                <w:sz w:val="18"/>
              </w:rPr>
              <w:t>Tests feature y unitarios.</w:t>
            </w:r>
          </w:p>
        </w:tc>
        <w:tc>
          <w:tcPr>
            <w:tcW w:type="dxa" w:w="1656"/>
            <w:vAlign w:val="top"/>
          </w:tcPr>
          <w:p>
            <w:pPr>
              <w:jc w:val="left"/>
            </w:pPr>
            <w:r/>
            <w:r>
              <w:rPr>
                <w:b w:val="0"/>
                <w:sz w:val="18"/>
              </w:rPr>
              <w:t>backend/tests</w:t>
            </w:r>
          </w:p>
        </w:tc>
        <w:tc>
          <w:tcPr>
            <w:tcW w:type="dxa" w:w="1656"/>
            <w:vAlign w:val="top"/>
          </w:tcPr>
          <w:p>
            <w:pPr>
              <w:jc w:val="left"/>
            </w:pPr>
            <w:r/>
            <w:r>
              <w:rPr>
                <w:b w:val="0"/>
                <w:sz w:val="18"/>
              </w:rPr>
              <w:t>En proceso</w:t>
            </w:r>
          </w:p>
        </w:tc>
        <w:tc>
          <w:tcPr>
            <w:tcW w:type="dxa" w:w="1656"/>
            <w:vAlign w:val="top"/>
          </w:tcPr>
          <w:p>
            <w:pPr>
              <w:jc w:val="left"/>
            </w:pPr>
            <w:r/>
            <w:r>
              <w:rPr>
                <w:b w:val="0"/>
                <w:sz w:val="18"/>
              </w:rPr>
              <w:t>Mejorar cobertura frontend.</w:t>
            </w:r>
          </w:p>
        </w:tc>
      </w:tr>
      <w:tr>
        <w:tc>
          <w:tcPr>
            <w:tcW w:type="dxa" w:w="1656"/>
            <w:vAlign w:val="top"/>
          </w:tcPr>
          <w:p>
            <w:pPr>
              <w:jc w:val="left"/>
            </w:pPr>
            <w:r/>
            <w:r>
              <w:rPr>
                <w:b w:val="0"/>
                <w:sz w:val="18"/>
              </w:rPr>
              <w:t>S4-03</w:t>
            </w:r>
          </w:p>
        </w:tc>
        <w:tc>
          <w:tcPr>
            <w:tcW w:type="dxa" w:w="1656"/>
            <w:vAlign w:val="top"/>
          </w:tcPr>
          <w:p>
            <w:pPr>
              <w:jc w:val="left"/>
            </w:pPr>
            <w:r/>
            <w:r>
              <w:rPr>
                <w:b w:val="0"/>
                <w:sz w:val="18"/>
              </w:rPr>
              <w:t>Despliegue Vercel</w:t>
            </w:r>
          </w:p>
        </w:tc>
        <w:tc>
          <w:tcPr>
            <w:tcW w:type="dxa" w:w="1656"/>
            <w:vAlign w:val="top"/>
          </w:tcPr>
          <w:p>
            <w:pPr>
              <w:jc w:val="left"/>
            </w:pPr>
            <w:r/>
            <w:r>
              <w:rPr>
                <w:b w:val="0"/>
                <w:sz w:val="18"/>
              </w:rPr>
              <w:t>Publicación del frontend React.</w:t>
            </w:r>
          </w:p>
        </w:tc>
        <w:tc>
          <w:tcPr>
            <w:tcW w:type="dxa" w:w="1656"/>
            <w:vAlign w:val="top"/>
          </w:tcPr>
          <w:p>
            <w:pPr>
              <w:jc w:val="left"/>
            </w:pPr>
            <w:r/>
            <w:r>
              <w:rPr>
                <w:b w:val="0"/>
                <w:sz w:val="18"/>
              </w:rPr>
              <w:t>Vercel / variables VITE_API_URL</w:t>
            </w:r>
          </w:p>
        </w:tc>
        <w:tc>
          <w:tcPr>
            <w:tcW w:type="dxa" w:w="1656"/>
            <w:vAlign w:val="top"/>
          </w:tcPr>
          <w:p>
            <w:pPr>
              <w:jc w:val="left"/>
            </w:pPr>
            <w:r/>
            <w:r>
              <w:rPr>
                <w:b w:val="0"/>
                <w:sz w:val="18"/>
              </w:rPr>
              <w:t>Propuesto / en proceso</w:t>
            </w:r>
          </w:p>
        </w:tc>
        <w:tc>
          <w:tcPr>
            <w:tcW w:type="dxa" w:w="1656"/>
            <w:vAlign w:val="top"/>
          </w:tcPr>
          <w:p>
            <w:pPr>
              <w:jc w:val="left"/>
            </w:pPr>
            <w:r/>
            <w:r>
              <w:rPr>
                <w:b w:val="0"/>
                <w:sz w:val="18"/>
              </w:rPr>
              <w:t>Backend requiere hosting externo.</w:t>
            </w:r>
          </w:p>
        </w:tc>
      </w:tr>
    </w:tbl>
    <w:p>
      <w:pPr>
        <w:pStyle w:val="Caption"/>
      </w:pPr>
      <w:r>
        <w:t>Nota: Fuente de elaboración propia.</w:t>
      </w:r>
    </w:p>
    <w:p>
      <w:pPr>
        <w:pStyle w:val="Heading2"/>
      </w:pPr>
      <w:r>
        <w:t>5.3. Uso de control de versiones</w:t>
      </w:r>
    </w:p>
    <w:p>
      <w:pPr>
        <w:spacing w:after="120"/>
        <w:jc w:val="both"/>
      </w:pPr>
      <w:r>
        <w:rPr>
          <w:sz w:val="22"/>
        </w:rPr>
        <w:t>El proyecto utiliza Git/GitHub como mecanismo de control de versiones. El avance técnico se registra mediante commits, ramas, scripts, documentos y matriz Bolts. Esta práctica permite rastrear cambios y evidenciar el desarrollo incremental.</w:t>
      </w:r>
    </w:p>
    <w:p>
      <w:r>
        <w:rPr>
          <w:i/>
          <w:sz w:val="20"/>
        </w:rPr>
        <w:t>Tabla 37. Evidencias de control de versiones.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E6E6E6"/>
          </w:tcPr>
          <w:p>
            <w:pPr>
              <w:jc w:val="left"/>
            </w:pPr>
            <w:r/>
            <w:r>
              <w:rPr>
                <w:b/>
                <w:sz w:val="18"/>
              </w:rPr>
              <w:t>Elemento</w:t>
            </w:r>
          </w:p>
        </w:tc>
        <w:tc>
          <w:tcPr>
            <w:tcW w:type="dxa" w:w="2484"/>
            <w:vAlign w:val="top"/>
            <w:shd w:fill="E6E6E6"/>
          </w:tcPr>
          <w:p>
            <w:pPr>
              <w:jc w:val="left"/>
            </w:pPr>
            <w:r/>
            <w:r>
              <w:rPr>
                <w:b/>
                <w:sz w:val="18"/>
              </w:rPr>
              <w:t>Descripción</w:t>
            </w:r>
          </w:p>
        </w:tc>
        <w:tc>
          <w:tcPr>
            <w:tcW w:type="dxa" w:w="2484"/>
            <w:vAlign w:val="top"/>
            <w:shd w:fill="E6E6E6"/>
          </w:tcPr>
          <w:p>
            <w:pPr>
              <w:jc w:val="left"/>
            </w:pPr>
            <w:r/>
            <w:r>
              <w:rPr>
                <w:b/>
                <w:sz w:val="18"/>
              </w:rPr>
              <w:t>Evidencia</w:t>
            </w:r>
          </w:p>
        </w:tc>
        <w:tc>
          <w:tcPr>
            <w:tcW w:type="dxa" w:w="2484"/>
            <w:vAlign w:val="top"/>
            <w:shd w:fill="E6E6E6"/>
          </w:tcPr>
          <w:p>
            <w:pPr>
              <w:jc w:val="left"/>
            </w:pPr>
            <w:r/>
            <w:r>
              <w:rPr>
                <w:b/>
                <w:sz w:val="18"/>
              </w:rPr>
              <w:t>Estado</w:t>
            </w:r>
          </w:p>
        </w:tc>
      </w:tr>
      <w:tr>
        <w:tc>
          <w:tcPr>
            <w:tcW w:type="dxa" w:w="2484"/>
            <w:vAlign w:val="top"/>
          </w:tcPr>
          <w:p>
            <w:pPr>
              <w:jc w:val="left"/>
            </w:pPr>
            <w:r/>
            <w:r>
              <w:rPr>
                <w:b w:val="0"/>
                <w:sz w:val="18"/>
              </w:rPr>
              <w:t>Repositorio</w:t>
            </w:r>
          </w:p>
        </w:tc>
        <w:tc>
          <w:tcPr>
            <w:tcW w:type="dxa" w:w="2484"/>
            <w:vAlign w:val="top"/>
          </w:tcPr>
          <w:p>
            <w:pPr>
              <w:jc w:val="left"/>
            </w:pPr>
            <w:r/>
            <w:r>
              <w:rPr>
                <w:b w:val="0"/>
                <w:sz w:val="18"/>
              </w:rPr>
              <w:t>Control del código fuente.</w:t>
            </w:r>
          </w:p>
        </w:tc>
        <w:tc>
          <w:tcPr>
            <w:tcW w:type="dxa" w:w="2484"/>
            <w:vAlign w:val="top"/>
          </w:tcPr>
          <w:p>
            <w:pPr>
              <w:jc w:val="left"/>
            </w:pPr>
            <w:r/>
            <w:r>
              <w:rPr>
                <w:b w:val="0"/>
                <w:sz w:val="18"/>
              </w:rPr>
              <w:t>Git/GitHub</w:t>
            </w:r>
          </w:p>
        </w:tc>
        <w:tc>
          <w:tcPr>
            <w:tcW w:type="dxa" w:w="2484"/>
            <w:vAlign w:val="top"/>
          </w:tcPr>
          <w:p>
            <w:pPr>
              <w:jc w:val="left"/>
            </w:pPr>
            <w:r/>
            <w:r>
              <w:rPr>
                <w:b w:val="0"/>
                <w:sz w:val="18"/>
              </w:rPr>
              <w:t>Pendiente de adjuntar URL final.</w:t>
            </w:r>
          </w:p>
        </w:tc>
      </w:tr>
      <w:tr>
        <w:tc>
          <w:tcPr>
            <w:tcW w:type="dxa" w:w="2484"/>
            <w:vAlign w:val="top"/>
          </w:tcPr>
          <w:p>
            <w:pPr>
              <w:jc w:val="left"/>
            </w:pPr>
            <w:r/>
            <w:r>
              <w:rPr>
                <w:b w:val="0"/>
                <w:sz w:val="18"/>
              </w:rPr>
              <w:t>Commits</w:t>
            </w:r>
          </w:p>
        </w:tc>
        <w:tc>
          <w:tcPr>
            <w:tcW w:type="dxa" w:w="2484"/>
            <w:vAlign w:val="top"/>
          </w:tcPr>
          <w:p>
            <w:pPr>
              <w:jc w:val="left"/>
            </w:pPr>
            <w:r/>
            <w:r>
              <w:rPr>
                <w:b w:val="0"/>
                <w:sz w:val="18"/>
              </w:rPr>
              <w:t>Historial de cambios por sprint.</w:t>
            </w:r>
          </w:p>
        </w:tc>
        <w:tc>
          <w:tcPr>
            <w:tcW w:type="dxa" w:w="2484"/>
            <w:vAlign w:val="top"/>
          </w:tcPr>
          <w:p>
            <w:pPr>
              <w:jc w:val="left"/>
            </w:pPr>
            <w:r/>
            <w:r>
              <w:rPr>
                <w:b w:val="0"/>
                <w:sz w:val="18"/>
              </w:rPr>
              <w:t>Commits del repositorio</w:t>
            </w:r>
          </w:p>
        </w:tc>
        <w:tc>
          <w:tcPr>
            <w:tcW w:type="dxa" w:w="2484"/>
            <w:vAlign w:val="top"/>
          </w:tcPr>
          <w:p>
            <w:pPr>
              <w:jc w:val="left"/>
            </w:pPr>
            <w:r/>
            <w:r>
              <w:rPr>
                <w:b w:val="0"/>
                <w:sz w:val="18"/>
              </w:rPr>
              <w:t>En proceso.</w:t>
            </w:r>
          </w:p>
        </w:tc>
      </w:tr>
      <w:tr>
        <w:tc>
          <w:tcPr>
            <w:tcW w:type="dxa" w:w="2484"/>
            <w:vAlign w:val="top"/>
          </w:tcPr>
          <w:p>
            <w:pPr>
              <w:jc w:val="left"/>
            </w:pPr>
            <w:r/>
            <w:r>
              <w:rPr>
                <w:b w:val="0"/>
                <w:sz w:val="18"/>
              </w:rPr>
              <w:t>Matriz Bolts</w:t>
            </w:r>
          </w:p>
        </w:tc>
        <w:tc>
          <w:tcPr>
            <w:tcW w:type="dxa" w:w="2484"/>
            <w:vAlign w:val="top"/>
          </w:tcPr>
          <w:p>
            <w:pPr>
              <w:jc w:val="left"/>
            </w:pPr>
            <w:r/>
            <w:r>
              <w:rPr>
                <w:b w:val="0"/>
                <w:sz w:val="18"/>
              </w:rPr>
              <w:t>Control de tareas técnicas.</w:t>
            </w:r>
          </w:p>
        </w:tc>
        <w:tc>
          <w:tcPr>
            <w:tcW w:type="dxa" w:w="2484"/>
            <w:vAlign w:val="top"/>
          </w:tcPr>
          <w:p>
            <w:pPr>
              <w:jc w:val="left"/>
            </w:pPr>
            <w:r/>
            <w:r>
              <w:rPr>
                <w:b w:val="0"/>
                <w:sz w:val="18"/>
              </w:rPr>
              <w:t>Matriz_de_Registro_Bolts</w:t>
            </w:r>
          </w:p>
        </w:tc>
        <w:tc>
          <w:tcPr>
            <w:tcW w:type="dxa" w:w="2484"/>
            <w:vAlign w:val="top"/>
          </w:tcPr>
          <w:p>
            <w:pPr>
              <w:jc w:val="left"/>
            </w:pPr>
            <w:r/>
            <w:r>
              <w:rPr>
                <w:b w:val="0"/>
                <w:sz w:val="18"/>
              </w:rPr>
              <w:t>Generada.</w:t>
            </w:r>
          </w:p>
        </w:tc>
      </w:tr>
      <w:tr>
        <w:tc>
          <w:tcPr>
            <w:tcW w:type="dxa" w:w="2484"/>
            <w:vAlign w:val="top"/>
          </w:tcPr>
          <w:p>
            <w:pPr>
              <w:jc w:val="left"/>
            </w:pPr>
            <w:r/>
            <w:r>
              <w:rPr>
                <w:b w:val="0"/>
                <w:sz w:val="18"/>
              </w:rPr>
              <w:t>Documentación</w:t>
            </w:r>
          </w:p>
        </w:tc>
        <w:tc>
          <w:tcPr>
            <w:tcW w:type="dxa" w:w="2484"/>
            <w:vAlign w:val="top"/>
          </w:tcPr>
          <w:p>
            <w:pPr>
              <w:jc w:val="left"/>
            </w:pPr>
            <w:r/>
            <w:r>
              <w:rPr>
                <w:b w:val="0"/>
                <w:sz w:val="18"/>
              </w:rPr>
              <w:t>Manuales y avances.</w:t>
            </w:r>
          </w:p>
        </w:tc>
        <w:tc>
          <w:tcPr>
            <w:tcW w:type="dxa" w:w="2484"/>
            <w:vAlign w:val="top"/>
          </w:tcPr>
          <w:p>
            <w:pPr>
              <w:jc w:val="left"/>
            </w:pPr>
            <w:r/>
            <w:r>
              <w:rPr>
                <w:b w:val="0"/>
                <w:sz w:val="18"/>
              </w:rPr>
              <w:t>docs/ y archivos Word</w:t>
            </w:r>
          </w:p>
        </w:tc>
        <w:tc>
          <w:tcPr>
            <w:tcW w:type="dxa" w:w="2484"/>
            <w:vAlign w:val="top"/>
          </w:tcPr>
          <w:p>
            <w:pPr>
              <w:jc w:val="left"/>
            </w:pPr>
            <w:r/>
            <w:r>
              <w:rPr>
                <w:b w:val="0"/>
                <w:sz w:val="18"/>
              </w:rPr>
              <w:t>En proceso.</w:t>
            </w:r>
          </w:p>
        </w:tc>
      </w:tr>
    </w:tbl>
    <w:p>
      <w:pPr>
        <w:pStyle w:val="Caption"/>
      </w:pPr>
      <w:r>
        <w:t>Nota: Fuente de elaboración propia.</w:t>
      </w:r>
    </w:p>
    <w:p>
      <w:pPr>
        <w:pStyle w:val="Heading2"/>
      </w:pPr>
      <w:r>
        <w:t>5.4. Automatización e integración continua</w:t>
      </w:r>
    </w:p>
    <w:p>
      <w:pPr>
        <w:spacing w:after="120"/>
        <w:jc w:val="both"/>
      </w:pPr>
      <w:r>
        <w:rPr>
          <w:sz w:val="22"/>
        </w:rPr>
        <w:t>La automatización se apoya en Docker Compose para desarrollo local y en Vercel para despliegue del frontend. El flujo recomendado consiste en ejecutar pruebas antes de integrar cambios, compilar el frontend con npm run build y configurar variables como VITE_API_URL en Vercel. El backend Laravel, la base de datos MySQL y el microservicio Flask requieren hosting complementario.</w:t>
      </w:r>
    </w:p>
    <w:p>
      <w:pPr>
        <w:pStyle w:val="Heading1"/>
      </w:pPr>
      <w:r>
        <w:t>6. PRUEBAS DE SOFTWARE</w:t>
      </w:r>
    </w:p>
    <w:p>
      <w:pPr>
        <w:pStyle w:val="Heading2"/>
      </w:pPr>
      <w:r>
        <w:t>6.1. Casos de pruebas definidos</w:t>
      </w:r>
    </w:p>
    <w:p>
      <w:pPr>
        <w:pStyle w:val="Heading3"/>
      </w:pPr>
      <w:r>
        <w:t>6.1.1. HU-01 / RF-15 – Gestión de usuarios y roles</w:t>
      </w:r>
    </w:p>
    <w:p>
      <w:r>
        <w:rPr>
          <w:i/>
          <w:sz w:val="20"/>
        </w:rPr>
        <w:t>Tabla 38. Casos de prueba para HU-01.</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vAlign w:val="top"/>
            <w:shd w:fill="E6E6E6"/>
          </w:tcPr>
          <w:p>
            <w:pPr>
              <w:jc w:val="left"/>
            </w:pPr>
            <w:r/>
            <w:r>
              <w:rPr>
                <w:b/>
                <w:sz w:val="18"/>
              </w:rPr>
              <w:t>ID CP</w:t>
            </w:r>
          </w:p>
        </w:tc>
        <w:tc>
          <w:tcPr>
            <w:tcW w:type="dxa" w:w="1242"/>
            <w:vAlign w:val="top"/>
            <w:shd w:fill="E6E6E6"/>
          </w:tcPr>
          <w:p>
            <w:pPr>
              <w:jc w:val="left"/>
            </w:pPr>
            <w:r/>
            <w:r>
              <w:rPr>
                <w:b/>
                <w:sz w:val="18"/>
              </w:rPr>
              <w:t>Caso de prueba</w:t>
            </w:r>
          </w:p>
        </w:tc>
        <w:tc>
          <w:tcPr>
            <w:tcW w:type="dxa" w:w="1242"/>
            <w:vAlign w:val="top"/>
            <w:shd w:fill="E6E6E6"/>
          </w:tcPr>
          <w:p>
            <w:pPr>
              <w:jc w:val="left"/>
            </w:pPr>
            <w:r/>
            <w:r>
              <w:rPr>
                <w:b/>
                <w:sz w:val="18"/>
              </w:rPr>
              <w:t>Objetivo</w:t>
            </w:r>
          </w:p>
        </w:tc>
        <w:tc>
          <w:tcPr>
            <w:tcW w:type="dxa" w:w="1242"/>
            <w:vAlign w:val="top"/>
            <w:shd w:fill="E6E6E6"/>
          </w:tcPr>
          <w:p>
            <w:pPr>
              <w:jc w:val="left"/>
            </w:pPr>
            <w:r/>
            <w:r>
              <w:rPr>
                <w:b/>
                <w:sz w:val="18"/>
              </w:rPr>
              <w:t>Datos / condiciones</w:t>
            </w:r>
          </w:p>
        </w:tc>
        <w:tc>
          <w:tcPr>
            <w:tcW w:type="dxa" w:w="1242"/>
            <w:vAlign w:val="top"/>
            <w:shd w:fill="E6E6E6"/>
          </w:tcPr>
          <w:p>
            <w:pPr>
              <w:jc w:val="left"/>
            </w:pPr>
            <w:r/>
            <w:r>
              <w:rPr>
                <w:b/>
                <w:sz w:val="18"/>
              </w:rPr>
              <w:t>Resultado esperado</w:t>
            </w:r>
          </w:p>
        </w:tc>
        <w:tc>
          <w:tcPr>
            <w:tcW w:type="dxa" w:w="1242"/>
            <w:vAlign w:val="top"/>
            <w:shd w:fill="E6E6E6"/>
          </w:tcPr>
          <w:p>
            <w:pPr>
              <w:jc w:val="left"/>
            </w:pPr>
            <w:r/>
            <w:r>
              <w:rPr>
                <w:b/>
                <w:sz w:val="18"/>
              </w:rPr>
              <w:t>Tipo</w:t>
            </w:r>
          </w:p>
        </w:tc>
        <w:tc>
          <w:tcPr>
            <w:tcW w:type="dxa" w:w="1242"/>
            <w:vAlign w:val="top"/>
            <w:shd w:fill="E6E6E6"/>
          </w:tcPr>
          <w:p>
            <w:pPr>
              <w:jc w:val="left"/>
            </w:pPr>
            <w:r/>
            <w:r>
              <w:rPr>
                <w:b/>
                <w:sz w:val="18"/>
              </w:rPr>
              <w:t>Estado</w:t>
            </w:r>
          </w:p>
        </w:tc>
        <w:tc>
          <w:tcPr>
            <w:tcW w:type="dxa" w:w="1242"/>
            <w:vAlign w:val="top"/>
            <w:shd w:fill="E6E6E6"/>
          </w:tcPr>
          <w:p>
            <w:pPr>
              <w:jc w:val="left"/>
            </w:pPr>
            <w:r/>
            <w:r>
              <w:rPr>
                <w:b/>
                <w:sz w:val="18"/>
              </w:rPr>
              <w:t>Evidencia</w:t>
            </w:r>
          </w:p>
        </w:tc>
      </w:tr>
      <w:tr>
        <w:tc>
          <w:tcPr>
            <w:tcW w:type="dxa" w:w="1242"/>
            <w:vAlign w:val="top"/>
          </w:tcPr>
          <w:p>
            <w:pPr>
              <w:jc w:val="left"/>
            </w:pPr>
            <w:r/>
            <w:r>
              <w:rPr>
                <w:b w:val="0"/>
                <w:sz w:val="18"/>
              </w:rPr>
              <w:t>CP-00.1</w:t>
            </w:r>
          </w:p>
        </w:tc>
        <w:tc>
          <w:tcPr>
            <w:tcW w:type="dxa" w:w="1242"/>
            <w:vAlign w:val="top"/>
          </w:tcPr>
          <w:p>
            <w:pPr>
              <w:jc w:val="left"/>
            </w:pPr>
            <w:r/>
            <w:r>
              <w:rPr>
                <w:b w:val="0"/>
                <w:sz w:val="18"/>
              </w:rPr>
              <w:t>Login con credenciales válidas</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CP-00.2</w:t>
            </w:r>
          </w:p>
        </w:tc>
        <w:tc>
          <w:tcPr>
            <w:tcW w:type="dxa" w:w="1242"/>
            <w:vAlign w:val="top"/>
          </w:tcPr>
          <w:p>
            <w:pPr>
              <w:jc w:val="left"/>
            </w:pPr>
            <w:r/>
            <w:r>
              <w:rPr>
                <w:b w:val="0"/>
                <w:sz w:val="18"/>
              </w:rPr>
              <w:t>Login con credenciales inválidas</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CP-00.3</w:t>
            </w:r>
          </w:p>
        </w:tc>
        <w:tc>
          <w:tcPr>
            <w:tcW w:type="dxa" w:w="1242"/>
            <w:vAlign w:val="top"/>
          </w:tcPr>
          <w:p>
            <w:pPr>
              <w:jc w:val="left"/>
            </w:pPr>
            <w:r/>
            <w:r>
              <w:rPr>
                <w:b w:val="0"/>
                <w:sz w:val="18"/>
              </w:rPr>
              <w:t>Crear usuario con rol</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CP-00.4</w:t>
            </w:r>
          </w:p>
        </w:tc>
        <w:tc>
          <w:tcPr>
            <w:tcW w:type="dxa" w:w="1242"/>
            <w:vAlign w:val="top"/>
          </w:tcPr>
          <w:p>
            <w:pPr>
              <w:jc w:val="left"/>
            </w:pPr>
            <w:r/>
            <w:r>
              <w:rPr>
                <w:b w:val="0"/>
                <w:sz w:val="18"/>
              </w:rPr>
              <w:t>Editar usuario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CP-00.5</w:t>
            </w:r>
          </w:p>
        </w:tc>
        <w:tc>
          <w:tcPr>
            <w:tcW w:type="dxa" w:w="1242"/>
            <w:vAlign w:val="top"/>
          </w:tcPr>
          <w:p>
            <w:pPr>
              <w:jc w:val="left"/>
            </w:pPr>
            <w:r/>
            <w:r>
              <w:rPr>
                <w:b w:val="0"/>
                <w:sz w:val="18"/>
              </w:rPr>
              <w:t>Bloquear acceso sin permiso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CP-00.6</w:t>
            </w:r>
          </w:p>
        </w:tc>
        <w:tc>
          <w:tcPr>
            <w:tcW w:type="dxa" w:w="1242"/>
            <w:vAlign w:val="top"/>
          </w:tcPr>
          <w:p>
            <w:pPr>
              <w:jc w:val="left"/>
            </w:pPr>
            <w:r/>
            <w:r>
              <w:rPr>
                <w:b w:val="0"/>
                <w:sz w:val="18"/>
              </w:rPr>
              <w:t>Validar endpoint /api/me</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CP-00.7</w:t>
            </w:r>
          </w:p>
        </w:tc>
        <w:tc>
          <w:tcPr>
            <w:tcW w:type="dxa" w:w="1242"/>
            <w:vAlign w:val="top"/>
          </w:tcPr>
          <w:p>
            <w:pPr>
              <w:jc w:val="left"/>
            </w:pPr>
            <w:r/>
            <w:r>
              <w:rPr>
                <w:b w:val="0"/>
                <w:sz w:val="18"/>
              </w:rPr>
              <w:t>Cerrar sesión</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bl>
    <w:p>
      <w:pPr>
        <w:pStyle w:val="Caption"/>
      </w:pPr>
      <w:r>
        <w:t>Nota: Fuente de elaboración propia.</w:t>
      </w:r>
    </w:p>
    <w:p>
      <w:pPr>
        <w:pStyle w:val="Heading3"/>
      </w:pPr>
      <w:r>
        <w:t>6.1.2. HU-02 / RF – Gestión de estudiantes</w:t>
      </w:r>
    </w:p>
    <w:p>
      <w:r>
        <w:rPr>
          <w:i/>
          <w:sz w:val="20"/>
        </w:rPr>
        <w:t>Tabla 39. Casos de prueba para HU-02.</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vAlign w:val="top"/>
            <w:shd w:fill="E6E6E6"/>
          </w:tcPr>
          <w:p>
            <w:pPr>
              <w:jc w:val="left"/>
            </w:pPr>
            <w:r/>
            <w:r>
              <w:rPr>
                <w:b/>
                <w:sz w:val="18"/>
              </w:rPr>
              <w:t>ID CP</w:t>
            </w:r>
          </w:p>
        </w:tc>
        <w:tc>
          <w:tcPr>
            <w:tcW w:type="dxa" w:w="1242"/>
            <w:vAlign w:val="top"/>
            <w:shd w:fill="E6E6E6"/>
          </w:tcPr>
          <w:p>
            <w:pPr>
              <w:jc w:val="left"/>
            </w:pPr>
            <w:r/>
            <w:r>
              <w:rPr>
                <w:b/>
                <w:sz w:val="18"/>
              </w:rPr>
              <w:t>Caso de prueba</w:t>
            </w:r>
          </w:p>
        </w:tc>
        <w:tc>
          <w:tcPr>
            <w:tcW w:type="dxa" w:w="1242"/>
            <w:vAlign w:val="top"/>
            <w:shd w:fill="E6E6E6"/>
          </w:tcPr>
          <w:p>
            <w:pPr>
              <w:jc w:val="left"/>
            </w:pPr>
            <w:r/>
            <w:r>
              <w:rPr>
                <w:b/>
                <w:sz w:val="18"/>
              </w:rPr>
              <w:t>Objetivo</w:t>
            </w:r>
          </w:p>
        </w:tc>
        <w:tc>
          <w:tcPr>
            <w:tcW w:type="dxa" w:w="1242"/>
            <w:vAlign w:val="top"/>
            <w:shd w:fill="E6E6E6"/>
          </w:tcPr>
          <w:p>
            <w:pPr>
              <w:jc w:val="left"/>
            </w:pPr>
            <w:r/>
            <w:r>
              <w:rPr>
                <w:b/>
                <w:sz w:val="18"/>
              </w:rPr>
              <w:t>Datos / condiciones</w:t>
            </w:r>
          </w:p>
        </w:tc>
        <w:tc>
          <w:tcPr>
            <w:tcW w:type="dxa" w:w="1242"/>
            <w:vAlign w:val="top"/>
            <w:shd w:fill="E6E6E6"/>
          </w:tcPr>
          <w:p>
            <w:pPr>
              <w:jc w:val="left"/>
            </w:pPr>
            <w:r/>
            <w:r>
              <w:rPr>
                <w:b/>
                <w:sz w:val="18"/>
              </w:rPr>
              <w:t>Resultado esperado</w:t>
            </w:r>
          </w:p>
        </w:tc>
        <w:tc>
          <w:tcPr>
            <w:tcW w:type="dxa" w:w="1242"/>
            <w:vAlign w:val="top"/>
            <w:shd w:fill="E6E6E6"/>
          </w:tcPr>
          <w:p>
            <w:pPr>
              <w:jc w:val="left"/>
            </w:pPr>
            <w:r/>
            <w:r>
              <w:rPr>
                <w:b/>
                <w:sz w:val="18"/>
              </w:rPr>
              <w:t>Tipo</w:t>
            </w:r>
          </w:p>
        </w:tc>
        <w:tc>
          <w:tcPr>
            <w:tcW w:type="dxa" w:w="1242"/>
            <w:vAlign w:val="top"/>
            <w:shd w:fill="E6E6E6"/>
          </w:tcPr>
          <w:p>
            <w:pPr>
              <w:jc w:val="left"/>
            </w:pPr>
            <w:r/>
            <w:r>
              <w:rPr>
                <w:b/>
                <w:sz w:val="18"/>
              </w:rPr>
              <w:t>Estado</w:t>
            </w:r>
          </w:p>
        </w:tc>
        <w:tc>
          <w:tcPr>
            <w:tcW w:type="dxa" w:w="1242"/>
            <w:vAlign w:val="top"/>
            <w:shd w:fill="E6E6E6"/>
          </w:tcPr>
          <w:p>
            <w:pPr>
              <w:jc w:val="left"/>
            </w:pPr>
            <w:r/>
            <w:r>
              <w:rPr>
                <w:b/>
                <w:sz w:val="18"/>
              </w:rPr>
              <w:t>Evidencia</w:t>
            </w:r>
          </w:p>
        </w:tc>
      </w:tr>
      <w:tr>
        <w:tc>
          <w:tcPr>
            <w:tcW w:type="dxa" w:w="1242"/>
            <w:vAlign w:val="top"/>
          </w:tcPr>
          <w:p>
            <w:pPr>
              <w:jc w:val="left"/>
            </w:pPr>
            <w:r/>
            <w:r>
              <w:rPr>
                <w:b w:val="0"/>
                <w:sz w:val="18"/>
              </w:rPr>
              <w:t>CP-00.1</w:t>
            </w:r>
          </w:p>
        </w:tc>
        <w:tc>
          <w:tcPr>
            <w:tcW w:type="dxa" w:w="1242"/>
            <w:vAlign w:val="top"/>
          </w:tcPr>
          <w:p>
            <w:pPr>
              <w:jc w:val="left"/>
            </w:pPr>
            <w:r/>
            <w:r>
              <w:rPr>
                <w:b w:val="0"/>
                <w:sz w:val="18"/>
              </w:rPr>
              <w:t>Registrar estudiante</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CP-00.2</w:t>
            </w:r>
          </w:p>
        </w:tc>
        <w:tc>
          <w:tcPr>
            <w:tcW w:type="dxa" w:w="1242"/>
            <w:vAlign w:val="top"/>
          </w:tcPr>
          <w:p>
            <w:pPr>
              <w:jc w:val="left"/>
            </w:pPr>
            <w:r/>
            <w:r>
              <w:rPr>
                <w:b w:val="0"/>
                <w:sz w:val="18"/>
              </w:rPr>
              <w:t>Editar estudiante</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CP-00.3</w:t>
            </w:r>
          </w:p>
        </w:tc>
        <w:tc>
          <w:tcPr>
            <w:tcW w:type="dxa" w:w="1242"/>
            <w:vAlign w:val="top"/>
          </w:tcPr>
          <w:p>
            <w:pPr>
              <w:jc w:val="left"/>
            </w:pPr>
            <w:r/>
            <w:r>
              <w:rPr>
                <w:b w:val="0"/>
                <w:sz w:val="18"/>
              </w:rPr>
              <w:t>Evitar código duplicado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CP-00.4</w:t>
            </w:r>
          </w:p>
        </w:tc>
        <w:tc>
          <w:tcPr>
            <w:tcW w:type="dxa" w:w="1242"/>
            <w:vAlign w:val="top"/>
          </w:tcPr>
          <w:p>
            <w:pPr>
              <w:jc w:val="left"/>
            </w:pPr>
            <w:r/>
            <w:r>
              <w:rPr>
                <w:b w:val="0"/>
                <w:sz w:val="18"/>
              </w:rPr>
              <w:t>Listar por grado/sección</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CP-00.5</w:t>
            </w:r>
          </w:p>
        </w:tc>
        <w:tc>
          <w:tcPr>
            <w:tcW w:type="dxa" w:w="1242"/>
            <w:vAlign w:val="top"/>
          </w:tcPr>
          <w:p>
            <w:pPr>
              <w:jc w:val="left"/>
            </w:pPr>
            <w:r/>
            <w:r>
              <w:rPr>
                <w:b w:val="0"/>
                <w:sz w:val="18"/>
              </w:rPr>
              <w:t>Ver perfil del estudiante</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bl>
    <w:p>
      <w:pPr>
        <w:pStyle w:val="Caption"/>
      </w:pPr>
      <w:r>
        <w:t>Nota: Fuente de elaboración propia.</w:t>
      </w:r>
    </w:p>
    <w:p>
      <w:pPr>
        <w:pStyle w:val="Heading3"/>
      </w:pPr>
      <w:r>
        <w:t>6.1.3. HU-03 / RF – Configuración curricular</w:t>
      </w:r>
    </w:p>
    <w:p>
      <w:r>
        <w:rPr>
          <w:i/>
          <w:sz w:val="20"/>
        </w:rPr>
        <w:t>Tabla 40. Casos de prueba para HU-03.</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vAlign w:val="top"/>
            <w:shd w:fill="E6E6E6"/>
          </w:tcPr>
          <w:p>
            <w:pPr>
              <w:jc w:val="left"/>
            </w:pPr>
            <w:r/>
            <w:r>
              <w:rPr>
                <w:b/>
                <w:sz w:val="18"/>
              </w:rPr>
              <w:t>ID CP</w:t>
            </w:r>
          </w:p>
        </w:tc>
        <w:tc>
          <w:tcPr>
            <w:tcW w:type="dxa" w:w="1242"/>
            <w:vAlign w:val="top"/>
            <w:shd w:fill="E6E6E6"/>
          </w:tcPr>
          <w:p>
            <w:pPr>
              <w:jc w:val="left"/>
            </w:pPr>
            <w:r/>
            <w:r>
              <w:rPr>
                <w:b/>
                <w:sz w:val="18"/>
              </w:rPr>
              <w:t>Caso de prueba</w:t>
            </w:r>
          </w:p>
        </w:tc>
        <w:tc>
          <w:tcPr>
            <w:tcW w:type="dxa" w:w="1242"/>
            <w:vAlign w:val="top"/>
            <w:shd w:fill="E6E6E6"/>
          </w:tcPr>
          <w:p>
            <w:pPr>
              <w:jc w:val="left"/>
            </w:pPr>
            <w:r/>
            <w:r>
              <w:rPr>
                <w:b/>
                <w:sz w:val="18"/>
              </w:rPr>
              <w:t>Objetivo</w:t>
            </w:r>
          </w:p>
        </w:tc>
        <w:tc>
          <w:tcPr>
            <w:tcW w:type="dxa" w:w="1242"/>
            <w:vAlign w:val="top"/>
            <w:shd w:fill="E6E6E6"/>
          </w:tcPr>
          <w:p>
            <w:pPr>
              <w:jc w:val="left"/>
            </w:pPr>
            <w:r/>
            <w:r>
              <w:rPr>
                <w:b/>
                <w:sz w:val="18"/>
              </w:rPr>
              <w:t>Datos / condiciones</w:t>
            </w:r>
          </w:p>
        </w:tc>
        <w:tc>
          <w:tcPr>
            <w:tcW w:type="dxa" w:w="1242"/>
            <w:vAlign w:val="top"/>
            <w:shd w:fill="E6E6E6"/>
          </w:tcPr>
          <w:p>
            <w:pPr>
              <w:jc w:val="left"/>
            </w:pPr>
            <w:r/>
            <w:r>
              <w:rPr>
                <w:b/>
                <w:sz w:val="18"/>
              </w:rPr>
              <w:t>Resultado esperado</w:t>
            </w:r>
          </w:p>
        </w:tc>
        <w:tc>
          <w:tcPr>
            <w:tcW w:type="dxa" w:w="1242"/>
            <w:vAlign w:val="top"/>
            <w:shd w:fill="E6E6E6"/>
          </w:tcPr>
          <w:p>
            <w:pPr>
              <w:jc w:val="left"/>
            </w:pPr>
            <w:r/>
            <w:r>
              <w:rPr>
                <w:b/>
                <w:sz w:val="18"/>
              </w:rPr>
              <w:t>Tipo</w:t>
            </w:r>
          </w:p>
        </w:tc>
        <w:tc>
          <w:tcPr>
            <w:tcW w:type="dxa" w:w="1242"/>
            <w:vAlign w:val="top"/>
            <w:shd w:fill="E6E6E6"/>
          </w:tcPr>
          <w:p>
            <w:pPr>
              <w:jc w:val="left"/>
            </w:pPr>
            <w:r/>
            <w:r>
              <w:rPr>
                <w:b/>
                <w:sz w:val="18"/>
              </w:rPr>
              <w:t>Estado</w:t>
            </w:r>
          </w:p>
        </w:tc>
        <w:tc>
          <w:tcPr>
            <w:tcW w:type="dxa" w:w="1242"/>
            <w:vAlign w:val="top"/>
            <w:shd w:fill="E6E6E6"/>
          </w:tcPr>
          <w:p>
            <w:pPr>
              <w:jc w:val="left"/>
            </w:pPr>
            <w:r/>
            <w:r>
              <w:rPr>
                <w:b/>
                <w:sz w:val="18"/>
              </w:rPr>
              <w:t>Evidencia</w:t>
            </w:r>
          </w:p>
        </w:tc>
      </w:tr>
      <w:tr>
        <w:tc>
          <w:tcPr>
            <w:tcW w:type="dxa" w:w="1242"/>
            <w:vAlign w:val="top"/>
          </w:tcPr>
          <w:p>
            <w:pPr>
              <w:jc w:val="left"/>
            </w:pPr>
            <w:r/>
            <w:r>
              <w:rPr>
                <w:b w:val="0"/>
                <w:sz w:val="18"/>
              </w:rPr>
              <w:t>CP-00.1</w:t>
            </w:r>
          </w:p>
        </w:tc>
        <w:tc>
          <w:tcPr>
            <w:tcW w:type="dxa" w:w="1242"/>
            <w:vAlign w:val="top"/>
          </w:tcPr>
          <w:p>
            <w:pPr>
              <w:jc w:val="left"/>
            </w:pPr>
            <w:r/>
            <w:r>
              <w:rPr>
                <w:b w:val="0"/>
                <w:sz w:val="18"/>
              </w:rPr>
              <w:t>Registrar nivel y grado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CP-00.2</w:t>
            </w:r>
          </w:p>
        </w:tc>
        <w:tc>
          <w:tcPr>
            <w:tcW w:type="dxa" w:w="1242"/>
            <w:vAlign w:val="top"/>
          </w:tcPr>
          <w:p>
            <w:pPr>
              <w:jc w:val="left"/>
            </w:pPr>
            <w:r/>
            <w:r>
              <w:rPr>
                <w:b w:val="0"/>
                <w:sz w:val="18"/>
              </w:rPr>
              <w:t>Registrar área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CP-00.3</w:t>
            </w:r>
          </w:p>
        </w:tc>
        <w:tc>
          <w:tcPr>
            <w:tcW w:type="dxa" w:w="1242"/>
            <w:vAlign w:val="top"/>
          </w:tcPr>
          <w:p>
            <w:pPr>
              <w:jc w:val="left"/>
            </w:pPr>
            <w:r/>
            <w:r>
              <w:rPr>
                <w:b w:val="0"/>
                <w:sz w:val="18"/>
              </w:rPr>
              <w:t>Registrar curso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CP-00.4</w:t>
            </w:r>
          </w:p>
        </w:tc>
        <w:tc>
          <w:tcPr>
            <w:tcW w:type="dxa" w:w="1242"/>
            <w:vAlign w:val="top"/>
          </w:tcPr>
          <w:p>
            <w:pPr>
              <w:jc w:val="left"/>
            </w:pPr>
            <w:r/>
            <w:r>
              <w:rPr>
                <w:b w:val="0"/>
                <w:sz w:val="18"/>
              </w:rPr>
              <w:t>Asociar competencia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CP-00.5</w:t>
            </w:r>
          </w:p>
        </w:tc>
        <w:tc>
          <w:tcPr>
            <w:tcW w:type="dxa" w:w="1242"/>
            <w:vAlign w:val="top"/>
          </w:tcPr>
          <w:p>
            <w:pPr>
              <w:jc w:val="left"/>
            </w:pPr>
            <w:r/>
            <w:r>
              <w:rPr>
                <w:b w:val="0"/>
                <w:sz w:val="18"/>
              </w:rPr>
              <w:t>Asociar capacidad</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CP-00.6</w:t>
            </w:r>
          </w:p>
        </w:tc>
        <w:tc>
          <w:tcPr>
            <w:tcW w:type="dxa" w:w="1242"/>
            <w:vAlign w:val="top"/>
          </w:tcPr>
          <w:p>
            <w:pPr>
              <w:jc w:val="left"/>
            </w:pPr>
            <w:r/>
            <w:r>
              <w:rPr>
                <w:b w:val="0"/>
                <w:sz w:val="18"/>
              </w:rPr>
              <w:t>Registrar tema por bimestre</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CP-00.7</w:t>
            </w:r>
          </w:p>
        </w:tc>
        <w:tc>
          <w:tcPr>
            <w:tcW w:type="dxa" w:w="1242"/>
            <w:vAlign w:val="top"/>
          </w:tcPr>
          <w:p>
            <w:pPr>
              <w:jc w:val="left"/>
            </w:pPr>
            <w:r/>
            <w:r>
              <w:rPr>
                <w:b w:val="0"/>
                <w:sz w:val="18"/>
              </w:rPr>
              <w:t>Validar Inicial: Arte dentro de Comunicación</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CP-00.8</w:t>
            </w:r>
          </w:p>
        </w:tc>
        <w:tc>
          <w:tcPr>
            <w:tcW w:type="dxa" w:w="1242"/>
            <w:vAlign w:val="top"/>
          </w:tcPr>
          <w:p>
            <w:pPr>
              <w:jc w:val="left"/>
            </w:pPr>
            <w:r/>
            <w:r>
              <w:rPr>
                <w:b w:val="0"/>
                <w:sz w:val="18"/>
              </w:rPr>
              <w:t>Validar Inicial: Religión dentro de Personal Social</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CP-00.9</w:t>
            </w:r>
          </w:p>
        </w:tc>
        <w:tc>
          <w:tcPr>
            <w:tcW w:type="dxa" w:w="1242"/>
            <w:vAlign w:val="top"/>
          </w:tcPr>
          <w:p>
            <w:pPr>
              <w:jc w:val="left"/>
            </w:pPr>
            <w:r/>
            <w:r>
              <w:rPr>
                <w:b w:val="0"/>
                <w:sz w:val="18"/>
              </w:rPr>
              <w:t>Validar Secundaria: Cívica dentro de DPCC</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bl>
    <w:p>
      <w:pPr>
        <w:pStyle w:val="Caption"/>
      </w:pPr>
      <w:r>
        <w:t>Nota: Fuente de elaboración propia.</w:t>
      </w:r>
    </w:p>
    <w:p>
      <w:pPr>
        <w:pStyle w:val="Heading3"/>
      </w:pPr>
      <w:r>
        <w:t>6.1.4. HU-04 / RF-01 – Registro/importación de notas</w:t>
      </w:r>
    </w:p>
    <w:p>
      <w:r>
        <w:rPr>
          <w:i/>
          <w:sz w:val="20"/>
        </w:rPr>
        <w:t>Tabla 41. Casos de prueba para HU-04.</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vAlign w:val="top"/>
            <w:shd w:fill="E6E6E6"/>
          </w:tcPr>
          <w:p>
            <w:pPr>
              <w:jc w:val="left"/>
            </w:pPr>
            <w:r/>
            <w:r>
              <w:rPr>
                <w:b/>
                <w:sz w:val="18"/>
              </w:rPr>
              <w:t>ID CP</w:t>
            </w:r>
          </w:p>
        </w:tc>
        <w:tc>
          <w:tcPr>
            <w:tcW w:type="dxa" w:w="1242"/>
            <w:vAlign w:val="top"/>
            <w:shd w:fill="E6E6E6"/>
          </w:tcPr>
          <w:p>
            <w:pPr>
              <w:jc w:val="left"/>
            </w:pPr>
            <w:r/>
            <w:r>
              <w:rPr>
                <w:b/>
                <w:sz w:val="18"/>
              </w:rPr>
              <w:t>Caso de prueba</w:t>
            </w:r>
          </w:p>
        </w:tc>
        <w:tc>
          <w:tcPr>
            <w:tcW w:type="dxa" w:w="1242"/>
            <w:vAlign w:val="top"/>
            <w:shd w:fill="E6E6E6"/>
          </w:tcPr>
          <w:p>
            <w:pPr>
              <w:jc w:val="left"/>
            </w:pPr>
            <w:r/>
            <w:r>
              <w:rPr>
                <w:b/>
                <w:sz w:val="18"/>
              </w:rPr>
              <w:t>Objetivo</w:t>
            </w:r>
          </w:p>
        </w:tc>
        <w:tc>
          <w:tcPr>
            <w:tcW w:type="dxa" w:w="1242"/>
            <w:vAlign w:val="top"/>
            <w:shd w:fill="E6E6E6"/>
          </w:tcPr>
          <w:p>
            <w:pPr>
              <w:jc w:val="left"/>
            </w:pPr>
            <w:r/>
            <w:r>
              <w:rPr>
                <w:b/>
                <w:sz w:val="18"/>
              </w:rPr>
              <w:t>Datos / condiciones</w:t>
            </w:r>
          </w:p>
        </w:tc>
        <w:tc>
          <w:tcPr>
            <w:tcW w:type="dxa" w:w="1242"/>
            <w:vAlign w:val="top"/>
            <w:shd w:fill="E6E6E6"/>
          </w:tcPr>
          <w:p>
            <w:pPr>
              <w:jc w:val="left"/>
            </w:pPr>
            <w:r/>
            <w:r>
              <w:rPr>
                <w:b/>
                <w:sz w:val="18"/>
              </w:rPr>
              <w:t>Resultado esperado</w:t>
            </w:r>
          </w:p>
        </w:tc>
        <w:tc>
          <w:tcPr>
            <w:tcW w:type="dxa" w:w="1242"/>
            <w:vAlign w:val="top"/>
            <w:shd w:fill="E6E6E6"/>
          </w:tcPr>
          <w:p>
            <w:pPr>
              <w:jc w:val="left"/>
            </w:pPr>
            <w:r/>
            <w:r>
              <w:rPr>
                <w:b/>
                <w:sz w:val="18"/>
              </w:rPr>
              <w:t>Tipo</w:t>
            </w:r>
          </w:p>
        </w:tc>
        <w:tc>
          <w:tcPr>
            <w:tcW w:type="dxa" w:w="1242"/>
            <w:vAlign w:val="top"/>
            <w:shd w:fill="E6E6E6"/>
          </w:tcPr>
          <w:p>
            <w:pPr>
              <w:jc w:val="left"/>
            </w:pPr>
            <w:r/>
            <w:r>
              <w:rPr>
                <w:b/>
                <w:sz w:val="18"/>
              </w:rPr>
              <w:t>Estado</w:t>
            </w:r>
          </w:p>
        </w:tc>
        <w:tc>
          <w:tcPr>
            <w:tcW w:type="dxa" w:w="1242"/>
            <w:vAlign w:val="top"/>
            <w:shd w:fill="E6E6E6"/>
          </w:tcPr>
          <w:p>
            <w:pPr>
              <w:jc w:val="left"/>
            </w:pPr>
            <w:r/>
            <w:r>
              <w:rPr>
                <w:b/>
                <w:sz w:val="18"/>
              </w:rPr>
              <w:t>Evidencia</w:t>
            </w:r>
          </w:p>
        </w:tc>
      </w:tr>
      <w:tr>
        <w:tc>
          <w:tcPr>
            <w:tcW w:type="dxa" w:w="1242"/>
            <w:vAlign w:val="top"/>
          </w:tcPr>
          <w:p>
            <w:pPr>
              <w:jc w:val="left"/>
            </w:pPr>
            <w:r/>
            <w:r>
              <w:rPr>
                <w:b w:val="0"/>
                <w:sz w:val="18"/>
              </w:rPr>
              <w:t>CP-00.1</w:t>
            </w:r>
          </w:p>
        </w:tc>
        <w:tc>
          <w:tcPr>
            <w:tcW w:type="dxa" w:w="1242"/>
            <w:vAlign w:val="top"/>
          </w:tcPr>
          <w:p>
            <w:pPr>
              <w:jc w:val="left"/>
            </w:pPr>
            <w:r/>
            <w:r>
              <w:rPr>
                <w:b w:val="0"/>
                <w:sz w:val="18"/>
              </w:rPr>
              <w:t>Registrar nota manual</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CP-00.2</w:t>
            </w:r>
          </w:p>
        </w:tc>
        <w:tc>
          <w:tcPr>
            <w:tcW w:type="dxa" w:w="1242"/>
            <w:vAlign w:val="top"/>
          </w:tcPr>
          <w:p>
            <w:pPr>
              <w:jc w:val="left"/>
            </w:pPr>
            <w:r/>
            <w:r>
              <w:rPr>
                <w:b w:val="0"/>
                <w:sz w:val="18"/>
              </w:rPr>
              <w:t>Importar notas desde Excel</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CP-00.3</w:t>
            </w:r>
          </w:p>
        </w:tc>
        <w:tc>
          <w:tcPr>
            <w:tcW w:type="dxa" w:w="1242"/>
            <w:vAlign w:val="top"/>
          </w:tcPr>
          <w:p>
            <w:pPr>
              <w:jc w:val="left"/>
            </w:pPr>
            <w:r/>
            <w:r>
              <w:rPr>
                <w:b w:val="0"/>
                <w:sz w:val="18"/>
              </w:rPr>
              <w:t>Validar columnas obligatorias</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CP-00.4</w:t>
            </w:r>
          </w:p>
        </w:tc>
        <w:tc>
          <w:tcPr>
            <w:tcW w:type="dxa" w:w="1242"/>
            <w:vAlign w:val="top"/>
          </w:tcPr>
          <w:p>
            <w:pPr>
              <w:jc w:val="left"/>
            </w:pPr>
            <w:r/>
            <w:r>
              <w:rPr>
                <w:b w:val="0"/>
                <w:sz w:val="18"/>
              </w:rPr>
              <w:t>Evitar duplicidad de notas</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CP-00.5</w:t>
            </w:r>
          </w:p>
        </w:tc>
        <w:tc>
          <w:tcPr>
            <w:tcW w:type="dxa" w:w="1242"/>
            <w:vAlign w:val="top"/>
          </w:tcPr>
          <w:p>
            <w:pPr>
              <w:jc w:val="left"/>
            </w:pPr>
            <w:r/>
            <w:r>
              <w:rPr>
                <w:b w:val="0"/>
                <w:sz w:val="18"/>
              </w:rPr>
              <w:t>Calcular nivel de logro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CP-00.6</w:t>
            </w:r>
          </w:p>
        </w:tc>
        <w:tc>
          <w:tcPr>
            <w:tcW w:type="dxa" w:w="1242"/>
            <w:vAlign w:val="top"/>
          </w:tcPr>
          <w:p>
            <w:pPr>
              <w:jc w:val="left"/>
            </w:pPr>
            <w:r/>
            <w:r>
              <w:rPr>
                <w:b w:val="0"/>
                <w:sz w:val="18"/>
              </w:rPr>
              <w:t>Consolidar nota por competencia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CP-00.7</w:t>
            </w:r>
          </w:p>
        </w:tc>
        <w:tc>
          <w:tcPr>
            <w:tcW w:type="dxa" w:w="1242"/>
            <w:vAlign w:val="top"/>
          </w:tcPr>
          <w:p>
            <w:pPr>
              <w:jc w:val="left"/>
            </w:pPr>
            <w:r/>
            <w:r>
              <w:rPr>
                <w:b w:val="0"/>
                <w:sz w:val="18"/>
              </w:rPr>
              <w:t>Mostrar resumen académico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bl>
    <w:p>
      <w:pPr>
        <w:pStyle w:val="Caption"/>
      </w:pPr>
      <w:r>
        <w:t>Nota: Fuente de elaboración propia.</w:t>
      </w:r>
    </w:p>
    <w:p>
      <w:pPr>
        <w:pStyle w:val="Heading3"/>
      </w:pPr>
      <w:r>
        <w:t>6.1.5. HU-05 / RF-02 – Registro de asistencia</w:t>
      </w:r>
    </w:p>
    <w:p>
      <w:r>
        <w:rPr>
          <w:i/>
          <w:sz w:val="20"/>
        </w:rPr>
        <w:t>Tabla 42. Casos de prueba para HU-05.</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vAlign w:val="top"/>
            <w:shd w:fill="E6E6E6"/>
          </w:tcPr>
          <w:p>
            <w:pPr>
              <w:jc w:val="left"/>
            </w:pPr>
            <w:r/>
            <w:r>
              <w:rPr>
                <w:b/>
                <w:sz w:val="18"/>
              </w:rPr>
              <w:t>ID CP</w:t>
            </w:r>
          </w:p>
        </w:tc>
        <w:tc>
          <w:tcPr>
            <w:tcW w:type="dxa" w:w="1242"/>
            <w:vAlign w:val="top"/>
            <w:shd w:fill="E6E6E6"/>
          </w:tcPr>
          <w:p>
            <w:pPr>
              <w:jc w:val="left"/>
            </w:pPr>
            <w:r/>
            <w:r>
              <w:rPr>
                <w:b/>
                <w:sz w:val="18"/>
              </w:rPr>
              <w:t>Caso de prueba</w:t>
            </w:r>
          </w:p>
        </w:tc>
        <w:tc>
          <w:tcPr>
            <w:tcW w:type="dxa" w:w="1242"/>
            <w:vAlign w:val="top"/>
            <w:shd w:fill="E6E6E6"/>
          </w:tcPr>
          <w:p>
            <w:pPr>
              <w:jc w:val="left"/>
            </w:pPr>
            <w:r/>
            <w:r>
              <w:rPr>
                <w:b/>
                <w:sz w:val="18"/>
              </w:rPr>
              <w:t>Objetivo</w:t>
            </w:r>
          </w:p>
        </w:tc>
        <w:tc>
          <w:tcPr>
            <w:tcW w:type="dxa" w:w="1242"/>
            <w:vAlign w:val="top"/>
            <w:shd w:fill="E6E6E6"/>
          </w:tcPr>
          <w:p>
            <w:pPr>
              <w:jc w:val="left"/>
            </w:pPr>
            <w:r/>
            <w:r>
              <w:rPr>
                <w:b/>
                <w:sz w:val="18"/>
              </w:rPr>
              <w:t>Datos / condiciones</w:t>
            </w:r>
          </w:p>
        </w:tc>
        <w:tc>
          <w:tcPr>
            <w:tcW w:type="dxa" w:w="1242"/>
            <w:vAlign w:val="top"/>
            <w:shd w:fill="E6E6E6"/>
          </w:tcPr>
          <w:p>
            <w:pPr>
              <w:jc w:val="left"/>
            </w:pPr>
            <w:r/>
            <w:r>
              <w:rPr>
                <w:b/>
                <w:sz w:val="18"/>
              </w:rPr>
              <w:t>Resultado esperado</w:t>
            </w:r>
          </w:p>
        </w:tc>
        <w:tc>
          <w:tcPr>
            <w:tcW w:type="dxa" w:w="1242"/>
            <w:vAlign w:val="top"/>
            <w:shd w:fill="E6E6E6"/>
          </w:tcPr>
          <w:p>
            <w:pPr>
              <w:jc w:val="left"/>
            </w:pPr>
            <w:r/>
            <w:r>
              <w:rPr>
                <w:b/>
                <w:sz w:val="18"/>
              </w:rPr>
              <w:t>Tipo</w:t>
            </w:r>
          </w:p>
        </w:tc>
        <w:tc>
          <w:tcPr>
            <w:tcW w:type="dxa" w:w="1242"/>
            <w:vAlign w:val="top"/>
            <w:shd w:fill="E6E6E6"/>
          </w:tcPr>
          <w:p>
            <w:pPr>
              <w:jc w:val="left"/>
            </w:pPr>
            <w:r/>
            <w:r>
              <w:rPr>
                <w:b/>
                <w:sz w:val="18"/>
              </w:rPr>
              <w:t>Estado</w:t>
            </w:r>
          </w:p>
        </w:tc>
        <w:tc>
          <w:tcPr>
            <w:tcW w:type="dxa" w:w="1242"/>
            <w:vAlign w:val="top"/>
            <w:shd w:fill="E6E6E6"/>
          </w:tcPr>
          <w:p>
            <w:pPr>
              <w:jc w:val="left"/>
            </w:pPr>
            <w:r/>
            <w:r>
              <w:rPr>
                <w:b/>
                <w:sz w:val="18"/>
              </w:rPr>
              <w:t>Evidencia</w:t>
            </w:r>
          </w:p>
        </w:tc>
      </w:tr>
      <w:tr>
        <w:tc>
          <w:tcPr>
            <w:tcW w:type="dxa" w:w="1242"/>
            <w:vAlign w:val="top"/>
          </w:tcPr>
          <w:p>
            <w:pPr>
              <w:jc w:val="left"/>
            </w:pPr>
            <w:r/>
            <w:r>
              <w:rPr>
                <w:b w:val="0"/>
                <w:sz w:val="18"/>
              </w:rPr>
              <w:t>CP-00.1</w:t>
            </w:r>
          </w:p>
        </w:tc>
        <w:tc>
          <w:tcPr>
            <w:tcW w:type="dxa" w:w="1242"/>
            <w:vAlign w:val="top"/>
          </w:tcPr>
          <w:p>
            <w:pPr>
              <w:jc w:val="left"/>
            </w:pPr>
            <w:r/>
            <w:r>
              <w:rPr>
                <w:b w:val="0"/>
                <w:sz w:val="18"/>
              </w:rPr>
              <w:t>Registrar asistencia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CP-00.2</w:t>
            </w:r>
          </w:p>
        </w:tc>
        <w:tc>
          <w:tcPr>
            <w:tcW w:type="dxa" w:w="1242"/>
            <w:vAlign w:val="top"/>
          </w:tcPr>
          <w:p>
            <w:pPr>
              <w:jc w:val="left"/>
            </w:pPr>
            <w:r/>
            <w:r>
              <w:rPr>
                <w:b w:val="0"/>
                <w:sz w:val="18"/>
              </w:rPr>
              <w:t>Registrar falta justificada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CP-00.3</w:t>
            </w:r>
          </w:p>
        </w:tc>
        <w:tc>
          <w:tcPr>
            <w:tcW w:type="dxa" w:w="1242"/>
            <w:vAlign w:val="top"/>
          </w:tcPr>
          <w:p>
            <w:pPr>
              <w:jc w:val="left"/>
            </w:pPr>
            <w:r/>
            <w:r>
              <w:rPr>
                <w:b w:val="0"/>
                <w:sz w:val="18"/>
              </w:rPr>
              <w:t>Registrar falta injustificada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CP-00.4</w:t>
            </w:r>
          </w:p>
        </w:tc>
        <w:tc>
          <w:tcPr>
            <w:tcW w:type="dxa" w:w="1242"/>
            <w:vAlign w:val="top"/>
          </w:tcPr>
          <w:p>
            <w:pPr>
              <w:jc w:val="left"/>
            </w:pPr>
            <w:r/>
            <w:r>
              <w:rPr>
                <w:b w:val="0"/>
                <w:sz w:val="18"/>
              </w:rPr>
              <w:t>Registrar tardanza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CP-00.5</w:t>
            </w:r>
          </w:p>
        </w:tc>
        <w:tc>
          <w:tcPr>
            <w:tcW w:type="dxa" w:w="1242"/>
            <w:vAlign w:val="top"/>
          </w:tcPr>
          <w:p>
            <w:pPr>
              <w:jc w:val="left"/>
            </w:pPr>
            <w:r/>
            <w:r>
              <w:rPr>
                <w:b w:val="0"/>
                <w:sz w:val="18"/>
              </w:rPr>
              <w:t>Generar resumen bimestral</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CP-00.6</w:t>
            </w:r>
          </w:p>
        </w:tc>
        <w:tc>
          <w:tcPr>
            <w:tcW w:type="dxa" w:w="1242"/>
            <w:vAlign w:val="top"/>
          </w:tcPr>
          <w:p>
            <w:pPr>
              <w:jc w:val="left"/>
            </w:pPr>
            <w:r/>
            <w:r>
              <w:rPr>
                <w:b w:val="0"/>
                <w:sz w:val="18"/>
              </w:rPr>
              <w:t>Validar permisos</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bl>
    <w:p>
      <w:pPr>
        <w:pStyle w:val="Caption"/>
      </w:pPr>
      <w:r>
        <w:t>Nota: Fuente de elaboración propia.</w:t>
      </w:r>
    </w:p>
    <w:p>
      <w:pPr>
        <w:pStyle w:val="Heading3"/>
      </w:pPr>
      <w:r>
        <w:t>6.1.6. HU-06 / RF-03 – ETA/Fast Test</w:t>
      </w:r>
    </w:p>
    <w:p>
      <w:r>
        <w:rPr>
          <w:i/>
          <w:sz w:val="20"/>
        </w:rPr>
        <w:t>Tabla 43. Casos de prueba para HU-06.</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vAlign w:val="top"/>
            <w:shd w:fill="E6E6E6"/>
          </w:tcPr>
          <w:p>
            <w:pPr>
              <w:jc w:val="left"/>
            </w:pPr>
            <w:r/>
            <w:r>
              <w:rPr>
                <w:b/>
                <w:sz w:val="18"/>
              </w:rPr>
              <w:t>ID CP</w:t>
            </w:r>
          </w:p>
        </w:tc>
        <w:tc>
          <w:tcPr>
            <w:tcW w:type="dxa" w:w="1242"/>
            <w:vAlign w:val="top"/>
            <w:shd w:fill="E6E6E6"/>
          </w:tcPr>
          <w:p>
            <w:pPr>
              <w:jc w:val="left"/>
            </w:pPr>
            <w:r/>
            <w:r>
              <w:rPr>
                <w:b/>
                <w:sz w:val="18"/>
              </w:rPr>
              <w:t>Caso de prueba</w:t>
            </w:r>
          </w:p>
        </w:tc>
        <w:tc>
          <w:tcPr>
            <w:tcW w:type="dxa" w:w="1242"/>
            <w:vAlign w:val="top"/>
            <w:shd w:fill="E6E6E6"/>
          </w:tcPr>
          <w:p>
            <w:pPr>
              <w:jc w:val="left"/>
            </w:pPr>
            <w:r/>
            <w:r>
              <w:rPr>
                <w:b/>
                <w:sz w:val="18"/>
              </w:rPr>
              <w:t>Objetivo</w:t>
            </w:r>
          </w:p>
        </w:tc>
        <w:tc>
          <w:tcPr>
            <w:tcW w:type="dxa" w:w="1242"/>
            <w:vAlign w:val="top"/>
            <w:shd w:fill="E6E6E6"/>
          </w:tcPr>
          <w:p>
            <w:pPr>
              <w:jc w:val="left"/>
            </w:pPr>
            <w:r/>
            <w:r>
              <w:rPr>
                <w:b/>
                <w:sz w:val="18"/>
              </w:rPr>
              <w:t>Datos / condiciones</w:t>
            </w:r>
          </w:p>
        </w:tc>
        <w:tc>
          <w:tcPr>
            <w:tcW w:type="dxa" w:w="1242"/>
            <w:vAlign w:val="top"/>
            <w:shd w:fill="E6E6E6"/>
          </w:tcPr>
          <w:p>
            <w:pPr>
              <w:jc w:val="left"/>
            </w:pPr>
            <w:r/>
            <w:r>
              <w:rPr>
                <w:b/>
                <w:sz w:val="18"/>
              </w:rPr>
              <w:t>Resultado esperado</w:t>
            </w:r>
          </w:p>
        </w:tc>
        <w:tc>
          <w:tcPr>
            <w:tcW w:type="dxa" w:w="1242"/>
            <w:vAlign w:val="top"/>
            <w:shd w:fill="E6E6E6"/>
          </w:tcPr>
          <w:p>
            <w:pPr>
              <w:jc w:val="left"/>
            </w:pPr>
            <w:r/>
            <w:r>
              <w:rPr>
                <w:b/>
                <w:sz w:val="18"/>
              </w:rPr>
              <w:t>Tipo</w:t>
            </w:r>
          </w:p>
        </w:tc>
        <w:tc>
          <w:tcPr>
            <w:tcW w:type="dxa" w:w="1242"/>
            <w:vAlign w:val="top"/>
            <w:shd w:fill="E6E6E6"/>
          </w:tcPr>
          <w:p>
            <w:pPr>
              <w:jc w:val="left"/>
            </w:pPr>
            <w:r/>
            <w:r>
              <w:rPr>
                <w:b/>
                <w:sz w:val="18"/>
              </w:rPr>
              <w:t>Estado</w:t>
            </w:r>
          </w:p>
        </w:tc>
        <w:tc>
          <w:tcPr>
            <w:tcW w:type="dxa" w:w="1242"/>
            <w:vAlign w:val="top"/>
            <w:shd w:fill="E6E6E6"/>
          </w:tcPr>
          <w:p>
            <w:pPr>
              <w:jc w:val="left"/>
            </w:pPr>
            <w:r/>
            <w:r>
              <w:rPr>
                <w:b/>
                <w:sz w:val="18"/>
              </w:rPr>
              <w:t>Evidencia</w:t>
            </w:r>
          </w:p>
        </w:tc>
      </w:tr>
      <w:tr>
        <w:tc>
          <w:tcPr>
            <w:tcW w:type="dxa" w:w="1242"/>
            <w:vAlign w:val="top"/>
          </w:tcPr>
          <w:p>
            <w:pPr>
              <w:jc w:val="left"/>
            </w:pPr>
            <w:r/>
            <w:r>
              <w:rPr>
                <w:b w:val="0"/>
                <w:sz w:val="18"/>
              </w:rPr>
              <w:t>CP-00.1</w:t>
            </w:r>
          </w:p>
        </w:tc>
        <w:tc>
          <w:tcPr>
            <w:tcW w:type="dxa" w:w="1242"/>
            <w:vAlign w:val="top"/>
          </w:tcPr>
          <w:p>
            <w:pPr>
              <w:jc w:val="left"/>
            </w:pPr>
            <w:r/>
            <w:r>
              <w:rPr>
                <w:b w:val="0"/>
                <w:sz w:val="18"/>
              </w:rPr>
              <w:t>Registrar resultado ETA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CP-00.2</w:t>
            </w:r>
          </w:p>
        </w:tc>
        <w:tc>
          <w:tcPr>
            <w:tcW w:type="dxa" w:w="1242"/>
            <w:vAlign w:val="top"/>
          </w:tcPr>
          <w:p>
            <w:pPr>
              <w:jc w:val="left"/>
            </w:pPr>
            <w:r/>
            <w:r>
              <w:rPr>
                <w:b w:val="0"/>
                <w:sz w:val="18"/>
              </w:rPr>
              <w:t>Asociar ETA con estudiante</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CP-00.3</w:t>
            </w:r>
          </w:p>
        </w:tc>
        <w:tc>
          <w:tcPr>
            <w:tcW w:type="dxa" w:w="1242"/>
            <w:vAlign w:val="top"/>
          </w:tcPr>
          <w:p>
            <w:pPr>
              <w:jc w:val="left"/>
            </w:pPr>
            <w:r/>
            <w:r>
              <w:rPr>
                <w:b w:val="0"/>
                <w:sz w:val="18"/>
              </w:rPr>
              <w:t>Asociar ETA con curso/bimestre</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CP-00.4</w:t>
            </w:r>
          </w:p>
        </w:tc>
        <w:tc>
          <w:tcPr>
            <w:tcW w:type="dxa" w:w="1242"/>
            <w:vAlign w:val="top"/>
          </w:tcPr>
          <w:p>
            <w:pPr>
              <w:jc w:val="left"/>
            </w:pPr>
            <w:r/>
            <w:r>
              <w:rPr>
                <w:b w:val="0"/>
                <w:sz w:val="18"/>
              </w:rPr>
              <w:t>Incluir ETA en cálculo de riesgo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CP-00.5</w:t>
            </w:r>
          </w:p>
        </w:tc>
        <w:tc>
          <w:tcPr>
            <w:tcW w:type="dxa" w:w="1242"/>
            <w:vAlign w:val="top"/>
          </w:tcPr>
          <w:p>
            <w:pPr>
              <w:jc w:val="left"/>
            </w:pPr>
            <w:r/>
            <w:r>
              <w:rPr>
                <w:b w:val="0"/>
                <w:sz w:val="18"/>
              </w:rPr>
              <w:t>Validar ausencia de ETA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bl>
    <w:p>
      <w:pPr>
        <w:pStyle w:val="Caption"/>
      </w:pPr>
      <w:r>
        <w:t>Nota: Fuente de elaboración propia.</w:t>
      </w:r>
    </w:p>
    <w:p>
      <w:pPr>
        <w:pStyle w:val="Heading3"/>
      </w:pPr>
      <w:r>
        <w:t>6.1.7. HU-07 / RF-04 – Reportes conductuales</w:t>
      </w:r>
    </w:p>
    <w:p>
      <w:r>
        <w:rPr>
          <w:i/>
          <w:sz w:val="20"/>
        </w:rPr>
        <w:t>Tabla 44. Casos de prueba para HU-07.</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vAlign w:val="top"/>
            <w:shd w:fill="E6E6E6"/>
          </w:tcPr>
          <w:p>
            <w:pPr>
              <w:jc w:val="left"/>
            </w:pPr>
            <w:r/>
            <w:r>
              <w:rPr>
                <w:b/>
                <w:sz w:val="18"/>
              </w:rPr>
              <w:t>ID CP</w:t>
            </w:r>
          </w:p>
        </w:tc>
        <w:tc>
          <w:tcPr>
            <w:tcW w:type="dxa" w:w="1242"/>
            <w:vAlign w:val="top"/>
            <w:shd w:fill="E6E6E6"/>
          </w:tcPr>
          <w:p>
            <w:pPr>
              <w:jc w:val="left"/>
            </w:pPr>
            <w:r/>
            <w:r>
              <w:rPr>
                <w:b/>
                <w:sz w:val="18"/>
              </w:rPr>
              <w:t>Caso de prueba</w:t>
            </w:r>
          </w:p>
        </w:tc>
        <w:tc>
          <w:tcPr>
            <w:tcW w:type="dxa" w:w="1242"/>
            <w:vAlign w:val="top"/>
            <w:shd w:fill="E6E6E6"/>
          </w:tcPr>
          <w:p>
            <w:pPr>
              <w:jc w:val="left"/>
            </w:pPr>
            <w:r/>
            <w:r>
              <w:rPr>
                <w:b/>
                <w:sz w:val="18"/>
              </w:rPr>
              <w:t>Objetivo</w:t>
            </w:r>
          </w:p>
        </w:tc>
        <w:tc>
          <w:tcPr>
            <w:tcW w:type="dxa" w:w="1242"/>
            <w:vAlign w:val="top"/>
            <w:shd w:fill="E6E6E6"/>
          </w:tcPr>
          <w:p>
            <w:pPr>
              <w:jc w:val="left"/>
            </w:pPr>
            <w:r/>
            <w:r>
              <w:rPr>
                <w:b/>
                <w:sz w:val="18"/>
              </w:rPr>
              <w:t>Datos / condiciones</w:t>
            </w:r>
          </w:p>
        </w:tc>
        <w:tc>
          <w:tcPr>
            <w:tcW w:type="dxa" w:w="1242"/>
            <w:vAlign w:val="top"/>
            <w:shd w:fill="E6E6E6"/>
          </w:tcPr>
          <w:p>
            <w:pPr>
              <w:jc w:val="left"/>
            </w:pPr>
            <w:r/>
            <w:r>
              <w:rPr>
                <w:b/>
                <w:sz w:val="18"/>
              </w:rPr>
              <w:t>Resultado esperado</w:t>
            </w:r>
          </w:p>
        </w:tc>
        <w:tc>
          <w:tcPr>
            <w:tcW w:type="dxa" w:w="1242"/>
            <w:vAlign w:val="top"/>
            <w:shd w:fill="E6E6E6"/>
          </w:tcPr>
          <w:p>
            <w:pPr>
              <w:jc w:val="left"/>
            </w:pPr>
            <w:r/>
            <w:r>
              <w:rPr>
                <w:b/>
                <w:sz w:val="18"/>
              </w:rPr>
              <w:t>Tipo</w:t>
            </w:r>
          </w:p>
        </w:tc>
        <w:tc>
          <w:tcPr>
            <w:tcW w:type="dxa" w:w="1242"/>
            <w:vAlign w:val="top"/>
            <w:shd w:fill="E6E6E6"/>
          </w:tcPr>
          <w:p>
            <w:pPr>
              <w:jc w:val="left"/>
            </w:pPr>
            <w:r/>
            <w:r>
              <w:rPr>
                <w:b/>
                <w:sz w:val="18"/>
              </w:rPr>
              <w:t>Estado</w:t>
            </w:r>
          </w:p>
        </w:tc>
        <w:tc>
          <w:tcPr>
            <w:tcW w:type="dxa" w:w="1242"/>
            <w:vAlign w:val="top"/>
            <w:shd w:fill="E6E6E6"/>
          </w:tcPr>
          <w:p>
            <w:pPr>
              <w:jc w:val="left"/>
            </w:pPr>
            <w:r/>
            <w:r>
              <w:rPr>
                <w:b/>
                <w:sz w:val="18"/>
              </w:rPr>
              <w:t>Evidencia</w:t>
            </w:r>
          </w:p>
        </w:tc>
      </w:tr>
      <w:tr>
        <w:tc>
          <w:tcPr>
            <w:tcW w:type="dxa" w:w="1242"/>
            <w:vAlign w:val="top"/>
          </w:tcPr>
          <w:p>
            <w:pPr>
              <w:jc w:val="left"/>
            </w:pPr>
            <w:r/>
            <w:r>
              <w:rPr>
                <w:b w:val="0"/>
                <w:sz w:val="18"/>
              </w:rPr>
              <w:t>CP-00.1</w:t>
            </w:r>
          </w:p>
        </w:tc>
        <w:tc>
          <w:tcPr>
            <w:tcW w:type="dxa" w:w="1242"/>
            <w:vAlign w:val="top"/>
          </w:tcPr>
          <w:p>
            <w:pPr>
              <w:jc w:val="left"/>
            </w:pPr>
            <w:r/>
            <w:r>
              <w:rPr>
                <w:b w:val="0"/>
                <w:sz w:val="18"/>
              </w:rPr>
              <w:t>Registrar reporte conductual</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CP-00.2</w:t>
            </w:r>
          </w:p>
        </w:tc>
        <w:tc>
          <w:tcPr>
            <w:tcW w:type="dxa" w:w="1242"/>
            <w:vAlign w:val="top"/>
          </w:tcPr>
          <w:p>
            <w:pPr>
              <w:jc w:val="left"/>
            </w:pPr>
            <w:r/>
            <w:r>
              <w:rPr>
                <w:b w:val="0"/>
                <w:sz w:val="18"/>
              </w:rPr>
              <w:t>Clasificar gravedad</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CP-00.3</w:t>
            </w:r>
          </w:p>
        </w:tc>
        <w:tc>
          <w:tcPr>
            <w:tcW w:type="dxa" w:w="1242"/>
            <w:vAlign w:val="top"/>
          </w:tcPr>
          <w:p>
            <w:pPr>
              <w:jc w:val="left"/>
            </w:pPr>
            <w:r/>
            <w:r>
              <w:rPr>
                <w:b w:val="0"/>
                <w:sz w:val="18"/>
              </w:rPr>
              <w:t>Mostrar reporte en perfil</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CP-00.4</w:t>
            </w:r>
          </w:p>
        </w:tc>
        <w:tc>
          <w:tcPr>
            <w:tcW w:type="dxa" w:w="1242"/>
            <w:vAlign w:val="top"/>
          </w:tcPr>
          <w:p>
            <w:pPr>
              <w:jc w:val="left"/>
            </w:pPr>
            <w:r/>
            <w:r>
              <w:rPr>
                <w:b w:val="0"/>
                <w:sz w:val="18"/>
              </w:rPr>
              <w:t>Incluir reporte en riesgo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CP-00.5</w:t>
            </w:r>
          </w:p>
        </w:tc>
        <w:tc>
          <w:tcPr>
            <w:tcW w:type="dxa" w:w="1242"/>
            <w:vAlign w:val="top"/>
          </w:tcPr>
          <w:p>
            <w:pPr>
              <w:jc w:val="left"/>
            </w:pPr>
            <w:r/>
            <w:r>
              <w:rPr>
                <w:b w:val="0"/>
                <w:sz w:val="18"/>
              </w:rPr>
              <w:t>Restringir acceso por rol</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bl>
    <w:p>
      <w:pPr>
        <w:pStyle w:val="Caption"/>
      </w:pPr>
      <w:r>
        <w:t>Nota: Fuente de elaboración propia.</w:t>
      </w:r>
    </w:p>
    <w:p>
      <w:pPr>
        <w:pStyle w:val="Heading3"/>
      </w:pPr>
      <w:r>
        <w:t>6.1.8. HU-08 / RF-05 – Variables socioeconómicas</w:t>
      </w:r>
    </w:p>
    <w:p>
      <w:r>
        <w:rPr>
          <w:i/>
          <w:sz w:val="20"/>
        </w:rPr>
        <w:t>Tabla 45. Casos de prueba para HU-08.</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vAlign w:val="top"/>
            <w:shd w:fill="E6E6E6"/>
          </w:tcPr>
          <w:p>
            <w:pPr>
              <w:jc w:val="left"/>
            </w:pPr>
            <w:r/>
            <w:r>
              <w:rPr>
                <w:b/>
                <w:sz w:val="18"/>
              </w:rPr>
              <w:t>ID CP</w:t>
            </w:r>
          </w:p>
        </w:tc>
        <w:tc>
          <w:tcPr>
            <w:tcW w:type="dxa" w:w="1242"/>
            <w:vAlign w:val="top"/>
            <w:shd w:fill="E6E6E6"/>
          </w:tcPr>
          <w:p>
            <w:pPr>
              <w:jc w:val="left"/>
            </w:pPr>
            <w:r/>
            <w:r>
              <w:rPr>
                <w:b/>
                <w:sz w:val="18"/>
              </w:rPr>
              <w:t>Caso de prueba</w:t>
            </w:r>
          </w:p>
        </w:tc>
        <w:tc>
          <w:tcPr>
            <w:tcW w:type="dxa" w:w="1242"/>
            <w:vAlign w:val="top"/>
            <w:shd w:fill="E6E6E6"/>
          </w:tcPr>
          <w:p>
            <w:pPr>
              <w:jc w:val="left"/>
            </w:pPr>
            <w:r/>
            <w:r>
              <w:rPr>
                <w:b/>
                <w:sz w:val="18"/>
              </w:rPr>
              <w:t>Objetivo</w:t>
            </w:r>
          </w:p>
        </w:tc>
        <w:tc>
          <w:tcPr>
            <w:tcW w:type="dxa" w:w="1242"/>
            <w:vAlign w:val="top"/>
            <w:shd w:fill="E6E6E6"/>
          </w:tcPr>
          <w:p>
            <w:pPr>
              <w:jc w:val="left"/>
            </w:pPr>
            <w:r/>
            <w:r>
              <w:rPr>
                <w:b/>
                <w:sz w:val="18"/>
              </w:rPr>
              <w:t>Datos / condiciones</w:t>
            </w:r>
          </w:p>
        </w:tc>
        <w:tc>
          <w:tcPr>
            <w:tcW w:type="dxa" w:w="1242"/>
            <w:vAlign w:val="top"/>
            <w:shd w:fill="E6E6E6"/>
          </w:tcPr>
          <w:p>
            <w:pPr>
              <w:jc w:val="left"/>
            </w:pPr>
            <w:r/>
            <w:r>
              <w:rPr>
                <w:b/>
                <w:sz w:val="18"/>
              </w:rPr>
              <w:t>Resultado esperado</w:t>
            </w:r>
          </w:p>
        </w:tc>
        <w:tc>
          <w:tcPr>
            <w:tcW w:type="dxa" w:w="1242"/>
            <w:vAlign w:val="top"/>
            <w:shd w:fill="E6E6E6"/>
          </w:tcPr>
          <w:p>
            <w:pPr>
              <w:jc w:val="left"/>
            </w:pPr>
            <w:r/>
            <w:r>
              <w:rPr>
                <w:b/>
                <w:sz w:val="18"/>
              </w:rPr>
              <w:t>Tipo</w:t>
            </w:r>
          </w:p>
        </w:tc>
        <w:tc>
          <w:tcPr>
            <w:tcW w:type="dxa" w:w="1242"/>
            <w:vAlign w:val="top"/>
            <w:shd w:fill="E6E6E6"/>
          </w:tcPr>
          <w:p>
            <w:pPr>
              <w:jc w:val="left"/>
            </w:pPr>
            <w:r/>
            <w:r>
              <w:rPr>
                <w:b/>
                <w:sz w:val="18"/>
              </w:rPr>
              <w:t>Estado</w:t>
            </w:r>
          </w:p>
        </w:tc>
        <w:tc>
          <w:tcPr>
            <w:tcW w:type="dxa" w:w="1242"/>
            <w:vAlign w:val="top"/>
            <w:shd w:fill="E6E6E6"/>
          </w:tcPr>
          <w:p>
            <w:pPr>
              <w:jc w:val="left"/>
            </w:pPr>
            <w:r/>
            <w:r>
              <w:rPr>
                <w:b/>
                <w:sz w:val="18"/>
              </w:rPr>
              <w:t>Evidencia</w:t>
            </w:r>
          </w:p>
        </w:tc>
      </w:tr>
      <w:tr>
        <w:tc>
          <w:tcPr>
            <w:tcW w:type="dxa" w:w="1242"/>
            <w:vAlign w:val="top"/>
          </w:tcPr>
          <w:p>
            <w:pPr>
              <w:jc w:val="left"/>
            </w:pPr>
            <w:r/>
            <w:r>
              <w:rPr>
                <w:b w:val="0"/>
                <w:sz w:val="18"/>
              </w:rPr>
              <w:t>CP-00.1</w:t>
            </w:r>
          </w:p>
        </w:tc>
        <w:tc>
          <w:tcPr>
            <w:tcW w:type="dxa" w:w="1242"/>
            <w:vAlign w:val="top"/>
          </w:tcPr>
          <w:p>
            <w:pPr>
              <w:jc w:val="left"/>
            </w:pPr>
            <w:r/>
            <w:r>
              <w:rPr>
                <w:b w:val="0"/>
                <w:sz w:val="18"/>
              </w:rPr>
              <w:t>Registrar variable socioeconómica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CP-00.2</w:t>
            </w:r>
          </w:p>
        </w:tc>
        <w:tc>
          <w:tcPr>
            <w:tcW w:type="dxa" w:w="1242"/>
            <w:vAlign w:val="top"/>
          </w:tcPr>
          <w:p>
            <w:pPr>
              <w:jc w:val="left"/>
            </w:pPr>
            <w:r/>
            <w:r>
              <w:rPr>
                <w:b w:val="0"/>
                <w:sz w:val="18"/>
              </w:rPr>
              <w:t>Editar datos familiares</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CP-00.3</w:t>
            </w:r>
          </w:p>
        </w:tc>
        <w:tc>
          <w:tcPr>
            <w:tcW w:type="dxa" w:w="1242"/>
            <w:vAlign w:val="top"/>
          </w:tcPr>
          <w:p>
            <w:pPr>
              <w:jc w:val="left"/>
            </w:pPr>
            <w:r/>
            <w:r>
              <w:rPr>
                <w:b w:val="0"/>
                <w:sz w:val="18"/>
              </w:rPr>
              <w:t>Validar datos mínimos</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CP-00.4</w:t>
            </w:r>
          </w:p>
        </w:tc>
        <w:tc>
          <w:tcPr>
            <w:tcW w:type="dxa" w:w="1242"/>
            <w:vAlign w:val="top"/>
          </w:tcPr>
          <w:p>
            <w:pPr>
              <w:jc w:val="left"/>
            </w:pPr>
            <w:r/>
            <w:r>
              <w:rPr>
                <w:b w:val="0"/>
                <w:sz w:val="18"/>
              </w:rPr>
              <w:t>Proteger información sensible</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CP-00.5</w:t>
            </w:r>
          </w:p>
        </w:tc>
        <w:tc>
          <w:tcPr>
            <w:tcW w:type="dxa" w:w="1242"/>
            <w:vAlign w:val="top"/>
          </w:tcPr>
          <w:p>
            <w:pPr>
              <w:jc w:val="left"/>
            </w:pPr>
            <w:r/>
            <w:r>
              <w:rPr>
                <w:b w:val="0"/>
                <w:sz w:val="18"/>
              </w:rPr>
              <w:t>Incluir variable en riesgo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bl>
    <w:p>
      <w:pPr>
        <w:pStyle w:val="Caption"/>
      </w:pPr>
      <w:r>
        <w:t>Nota: Fuente de elaboración propia.</w:t>
      </w:r>
    </w:p>
    <w:p>
      <w:pPr>
        <w:pStyle w:val="Heading3"/>
      </w:pPr>
      <w:r>
        <w:t>6.1.9. HU-09 / RF-06 / RF-07 – Procesamiento del riesgo académico</w:t>
      </w:r>
    </w:p>
    <w:p>
      <w:r>
        <w:rPr>
          <w:i/>
          <w:sz w:val="20"/>
        </w:rPr>
        <w:t>Tabla 46. Casos de prueba para HU-09.</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vAlign w:val="top"/>
            <w:shd w:fill="E6E6E6"/>
          </w:tcPr>
          <w:p>
            <w:pPr>
              <w:jc w:val="left"/>
            </w:pPr>
            <w:r/>
            <w:r>
              <w:rPr>
                <w:b/>
                <w:sz w:val="18"/>
              </w:rPr>
              <w:t>ID CP</w:t>
            </w:r>
          </w:p>
        </w:tc>
        <w:tc>
          <w:tcPr>
            <w:tcW w:type="dxa" w:w="1242"/>
            <w:vAlign w:val="top"/>
            <w:shd w:fill="E6E6E6"/>
          </w:tcPr>
          <w:p>
            <w:pPr>
              <w:jc w:val="left"/>
            </w:pPr>
            <w:r/>
            <w:r>
              <w:rPr>
                <w:b/>
                <w:sz w:val="18"/>
              </w:rPr>
              <w:t>Caso de prueba</w:t>
            </w:r>
          </w:p>
        </w:tc>
        <w:tc>
          <w:tcPr>
            <w:tcW w:type="dxa" w:w="1242"/>
            <w:vAlign w:val="top"/>
            <w:shd w:fill="E6E6E6"/>
          </w:tcPr>
          <w:p>
            <w:pPr>
              <w:jc w:val="left"/>
            </w:pPr>
            <w:r/>
            <w:r>
              <w:rPr>
                <w:b/>
                <w:sz w:val="18"/>
              </w:rPr>
              <w:t>Objetivo</w:t>
            </w:r>
          </w:p>
        </w:tc>
        <w:tc>
          <w:tcPr>
            <w:tcW w:type="dxa" w:w="1242"/>
            <w:vAlign w:val="top"/>
            <w:shd w:fill="E6E6E6"/>
          </w:tcPr>
          <w:p>
            <w:pPr>
              <w:jc w:val="left"/>
            </w:pPr>
            <w:r/>
            <w:r>
              <w:rPr>
                <w:b/>
                <w:sz w:val="18"/>
              </w:rPr>
              <w:t>Datos / condiciones</w:t>
            </w:r>
          </w:p>
        </w:tc>
        <w:tc>
          <w:tcPr>
            <w:tcW w:type="dxa" w:w="1242"/>
            <w:vAlign w:val="top"/>
            <w:shd w:fill="E6E6E6"/>
          </w:tcPr>
          <w:p>
            <w:pPr>
              <w:jc w:val="left"/>
            </w:pPr>
            <w:r/>
            <w:r>
              <w:rPr>
                <w:b/>
                <w:sz w:val="18"/>
              </w:rPr>
              <w:t>Resultado esperado</w:t>
            </w:r>
          </w:p>
        </w:tc>
        <w:tc>
          <w:tcPr>
            <w:tcW w:type="dxa" w:w="1242"/>
            <w:vAlign w:val="top"/>
            <w:shd w:fill="E6E6E6"/>
          </w:tcPr>
          <w:p>
            <w:pPr>
              <w:jc w:val="left"/>
            </w:pPr>
            <w:r/>
            <w:r>
              <w:rPr>
                <w:b/>
                <w:sz w:val="18"/>
              </w:rPr>
              <w:t>Tipo</w:t>
            </w:r>
          </w:p>
        </w:tc>
        <w:tc>
          <w:tcPr>
            <w:tcW w:type="dxa" w:w="1242"/>
            <w:vAlign w:val="top"/>
            <w:shd w:fill="E6E6E6"/>
          </w:tcPr>
          <w:p>
            <w:pPr>
              <w:jc w:val="left"/>
            </w:pPr>
            <w:r/>
            <w:r>
              <w:rPr>
                <w:b/>
                <w:sz w:val="18"/>
              </w:rPr>
              <w:t>Estado</w:t>
            </w:r>
          </w:p>
        </w:tc>
        <w:tc>
          <w:tcPr>
            <w:tcW w:type="dxa" w:w="1242"/>
            <w:vAlign w:val="top"/>
            <w:shd w:fill="E6E6E6"/>
          </w:tcPr>
          <w:p>
            <w:pPr>
              <w:jc w:val="left"/>
            </w:pPr>
            <w:r/>
            <w:r>
              <w:rPr>
                <w:b/>
                <w:sz w:val="18"/>
              </w:rPr>
              <w:t>Evidencia</w:t>
            </w:r>
          </w:p>
        </w:tc>
      </w:tr>
      <w:tr>
        <w:tc>
          <w:tcPr>
            <w:tcW w:type="dxa" w:w="1242"/>
            <w:vAlign w:val="top"/>
          </w:tcPr>
          <w:p>
            <w:pPr>
              <w:jc w:val="left"/>
            </w:pPr>
            <w:r/>
            <w:r>
              <w:rPr>
                <w:b w:val="0"/>
                <w:sz w:val="18"/>
              </w:rPr>
              <w:t>CP-00.1</w:t>
            </w:r>
          </w:p>
        </w:tc>
        <w:tc>
          <w:tcPr>
            <w:tcW w:type="dxa" w:w="1242"/>
            <w:vAlign w:val="top"/>
          </w:tcPr>
          <w:p>
            <w:pPr>
              <w:jc w:val="left"/>
            </w:pPr>
            <w:r/>
            <w:r>
              <w:rPr>
                <w:b w:val="0"/>
                <w:sz w:val="18"/>
              </w:rPr>
              <w:t>Procesar estudiante con datos completos</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CP-00.2</w:t>
            </w:r>
          </w:p>
        </w:tc>
        <w:tc>
          <w:tcPr>
            <w:tcW w:type="dxa" w:w="1242"/>
            <w:vAlign w:val="top"/>
          </w:tcPr>
          <w:p>
            <w:pPr>
              <w:jc w:val="left"/>
            </w:pPr>
            <w:r/>
            <w:r>
              <w:rPr>
                <w:b w:val="0"/>
                <w:sz w:val="18"/>
              </w:rPr>
              <w:t>Bloquear procesamiento con datos incompletos</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CP-00.3</w:t>
            </w:r>
          </w:p>
        </w:tc>
        <w:tc>
          <w:tcPr>
            <w:tcW w:type="dxa" w:w="1242"/>
            <w:vAlign w:val="top"/>
          </w:tcPr>
          <w:p>
            <w:pPr>
              <w:jc w:val="left"/>
            </w:pPr>
            <w:r/>
            <w:r>
              <w:rPr>
                <w:b w:val="0"/>
                <w:sz w:val="18"/>
              </w:rPr>
              <w:t>Riesgo bajo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CP-00.4</w:t>
            </w:r>
          </w:p>
        </w:tc>
        <w:tc>
          <w:tcPr>
            <w:tcW w:type="dxa" w:w="1242"/>
            <w:vAlign w:val="top"/>
          </w:tcPr>
          <w:p>
            <w:pPr>
              <w:jc w:val="left"/>
            </w:pPr>
            <w:r/>
            <w:r>
              <w:rPr>
                <w:b w:val="0"/>
                <w:sz w:val="18"/>
              </w:rPr>
              <w:t>Riesgo medio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CP-00.5</w:t>
            </w:r>
          </w:p>
        </w:tc>
        <w:tc>
          <w:tcPr>
            <w:tcW w:type="dxa" w:w="1242"/>
            <w:vAlign w:val="top"/>
          </w:tcPr>
          <w:p>
            <w:pPr>
              <w:jc w:val="left"/>
            </w:pPr>
            <w:r/>
            <w:r>
              <w:rPr>
                <w:b w:val="0"/>
                <w:sz w:val="18"/>
              </w:rPr>
              <w:t>Riesgo alto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CP-00.6</w:t>
            </w:r>
          </w:p>
        </w:tc>
        <w:tc>
          <w:tcPr>
            <w:tcW w:type="dxa" w:w="1242"/>
            <w:vAlign w:val="top"/>
          </w:tcPr>
          <w:p>
            <w:pPr>
              <w:jc w:val="left"/>
            </w:pPr>
            <w:r/>
            <w:r>
              <w:rPr>
                <w:b w:val="0"/>
                <w:sz w:val="18"/>
              </w:rPr>
              <w:t>Error del microservicio Flask</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CP-00.7</w:t>
            </w:r>
          </w:p>
        </w:tc>
        <w:tc>
          <w:tcPr>
            <w:tcW w:type="dxa" w:w="1242"/>
            <w:vAlign w:val="top"/>
          </w:tcPr>
          <w:p>
            <w:pPr>
              <w:jc w:val="left"/>
            </w:pPr>
            <w:r/>
            <w:r>
              <w:rPr>
                <w:b w:val="0"/>
                <w:sz w:val="18"/>
              </w:rPr>
              <w:t>Guardar índice de riesgo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bl>
    <w:p>
      <w:pPr>
        <w:pStyle w:val="Caption"/>
      </w:pPr>
      <w:r>
        <w:t>Nota: Fuente de elaboración propia.</w:t>
      </w:r>
    </w:p>
    <w:p>
      <w:pPr>
        <w:pStyle w:val="Heading3"/>
      </w:pPr>
      <w:r>
        <w:t>6.1.10. HU-10 / RF-08 – Alertas tempranas</w:t>
      </w:r>
    </w:p>
    <w:p>
      <w:r>
        <w:rPr>
          <w:i/>
          <w:sz w:val="20"/>
        </w:rPr>
        <w:t>Tabla 47. Casos de prueba para HU-10.</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vAlign w:val="top"/>
            <w:shd w:fill="E6E6E6"/>
          </w:tcPr>
          <w:p>
            <w:pPr>
              <w:jc w:val="left"/>
            </w:pPr>
            <w:r/>
            <w:r>
              <w:rPr>
                <w:b/>
                <w:sz w:val="18"/>
              </w:rPr>
              <w:t>ID CP</w:t>
            </w:r>
          </w:p>
        </w:tc>
        <w:tc>
          <w:tcPr>
            <w:tcW w:type="dxa" w:w="1242"/>
            <w:vAlign w:val="top"/>
            <w:shd w:fill="E6E6E6"/>
          </w:tcPr>
          <w:p>
            <w:pPr>
              <w:jc w:val="left"/>
            </w:pPr>
            <w:r/>
            <w:r>
              <w:rPr>
                <w:b/>
                <w:sz w:val="18"/>
              </w:rPr>
              <w:t>Caso de prueba</w:t>
            </w:r>
          </w:p>
        </w:tc>
        <w:tc>
          <w:tcPr>
            <w:tcW w:type="dxa" w:w="1242"/>
            <w:vAlign w:val="top"/>
            <w:shd w:fill="E6E6E6"/>
          </w:tcPr>
          <w:p>
            <w:pPr>
              <w:jc w:val="left"/>
            </w:pPr>
            <w:r/>
            <w:r>
              <w:rPr>
                <w:b/>
                <w:sz w:val="18"/>
              </w:rPr>
              <w:t>Objetivo</w:t>
            </w:r>
          </w:p>
        </w:tc>
        <w:tc>
          <w:tcPr>
            <w:tcW w:type="dxa" w:w="1242"/>
            <w:vAlign w:val="top"/>
            <w:shd w:fill="E6E6E6"/>
          </w:tcPr>
          <w:p>
            <w:pPr>
              <w:jc w:val="left"/>
            </w:pPr>
            <w:r/>
            <w:r>
              <w:rPr>
                <w:b/>
                <w:sz w:val="18"/>
              </w:rPr>
              <w:t>Datos / condiciones</w:t>
            </w:r>
          </w:p>
        </w:tc>
        <w:tc>
          <w:tcPr>
            <w:tcW w:type="dxa" w:w="1242"/>
            <w:vAlign w:val="top"/>
            <w:shd w:fill="E6E6E6"/>
          </w:tcPr>
          <w:p>
            <w:pPr>
              <w:jc w:val="left"/>
            </w:pPr>
            <w:r/>
            <w:r>
              <w:rPr>
                <w:b/>
                <w:sz w:val="18"/>
              </w:rPr>
              <w:t>Resultado esperado</w:t>
            </w:r>
          </w:p>
        </w:tc>
        <w:tc>
          <w:tcPr>
            <w:tcW w:type="dxa" w:w="1242"/>
            <w:vAlign w:val="top"/>
            <w:shd w:fill="E6E6E6"/>
          </w:tcPr>
          <w:p>
            <w:pPr>
              <w:jc w:val="left"/>
            </w:pPr>
            <w:r/>
            <w:r>
              <w:rPr>
                <w:b/>
                <w:sz w:val="18"/>
              </w:rPr>
              <w:t>Tipo</w:t>
            </w:r>
          </w:p>
        </w:tc>
        <w:tc>
          <w:tcPr>
            <w:tcW w:type="dxa" w:w="1242"/>
            <w:vAlign w:val="top"/>
            <w:shd w:fill="E6E6E6"/>
          </w:tcPr>
          <w:p>
            <w:pPr>
              <w:jc w:val="left"/>
            </w:pPr>
            <w:r/>
            <w:r>
              <w:rPr>
                <w:b/>
                <w:sz w:val="18"/>
              </w:rPr>
              <w:t>Estado</w:t>
            </w:r>
          </w:p>
        </w:tc>
        <w:tc>
          <w:tcPr>
            <w:tcW w:type="dxa" w:w="1242"/>
            <w:vAlign w:val="top"/>
            <w:shd w:fill="E6E6E6"/>
          </w:tcPr>
          <w:p>
            <w:pPr>
              <w:jc w:val="left"/>
            </w:pPr>
            <w:r/>
            <w:r>
              <w:rPr>
                <w:b/>
                <w:sz w:val="18"/>
              </w:rPr>
              <w:t>Evidencia</w:t>
            </w:r>
          </w:p>
        </w:tc>
      </w:tr>
      <w:tr>
        <w:tc>
          <w:tcPr>
            <w:tcW w:type="dxa" w:w="1242"/>
            <w:vAlign w:val="top"/>
          </w:tcPr>
          <w:p>
            <w:pPr>
              <w:jc w:val="left"/>
            </w:pPr>
            <w:r/>
            <w:r>
              <w:rPr>
                <w:b w:val="0"/>
                <w:sz w:val="18"/>
              </w:rPr>
              <w:t>CP-00.1</w:t>
            </w:r>
          </w:p>
        </w:tc>
        <w:tc>
          <w:tcPr>
            <w:tcW w:type="dxa" w:w="1242"/>
            <w:vAlign w:val="top"/>
          </w:tcPr>
          <w:p>
            <w:pPr>
              <w:jc w:val="left"/>
            </w:pPr>
            <w:r/>
            <w:r>
              <w:rPr>
                <w:b w:val="0"/>
                <w:sz w:val="18"/>
              </w:rPr>
              <w:t>Generar alerta por riesgo alto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CP-00.2</w:t>
            </w:r>
          </w:p>
        </w:tc>
        <w:tc>
          <w:tcPr>
            <w:tcW w:type="dxa" w:w="1242"/>
            <w:vAlign w:val="top"/>
          </w:tcPr>
          <w:p>
            <w:pPr>
              <w:jc w:val="left"/>
            </w:pPr>
            <w:r/>
            <w:r>
              <w:rPr>
                <w:b w:val="0"/>
                <w:sz w:val="18"/>
              </w:rPr>
              <w:t>Evitar alerta duplicada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CP-00.3</w:t>
            </w:r>
          </w:p>
        </w:tc>
        <w:tc>
          <w:tcPr>
            <w:tcW w:type="dxa" w:w="1242"/>
            <w:vAlign w:val="top"/>
          </w:tcPr>
          <w:p>
            <w:pPr>
              <w:jc w:val="left"/>
            </w:pPr>
            <w:r/>
            <w:r>
              <w:rPr>
                <w:b w:val="0"/>
                <w:sz w:val="18"/>
              </w:rPr>
              <w:t>Listar alertas</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CP-00.4</w:t>
            </w:r>
          </w:p>
        </w:tc>
        <w:tc>
          <w:tcPr>
            <w:tcW w:type="dxa" w:w="1242"/>
            <w:vAlign w:val="top"/>
          </w:tcPr>
          <w:p>
            <w:pPr>
              <w:jc w:val="left"/>
            </w:pPr>
            <w:r/>
            <w:r>
              <w:rPr>
                <w:b w:val="0"/>
                <w:sz w:val="18"/>
              </w:rPr>
              <w:t>Filtrar alertas por estado</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CP-00.5</w:t>
            </w:r>
          </w:p>
        </w:tc>
        <w:tc>
          <w:tcPr>
            <w:tcW w:type="dxa" w:w="1242"/>
            <w:vAlign w:val="top"/>
          </w:tcPr>
          <w:p>
            <w:pPr>
              <w:jc w:val="left"/>
            </w:pPr>
            <w:r/>
            <w:r>
              <w:rPr>
                <w:b w:val="0"/>
                <w:sz w:val="18"/>
              </w:rPr>
              <w:t>Cambiar estado de alerta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r>
        <w:tc>
          <w:tcPr>
            <w:tcW w:type="dxa" w:w="1242"/>
            <w:vAlign w:val="top"/>
          </w:tcPr>
          <w:p>
            <w:pPr>
              <w:jc w:val="left"/>
            </w:pPr>
            <w:r/>
            <w:r>
              <w:rPr>
                <w:b w:val="0"/>
                <w:sz w:val="18"/>
              </w:rPr>
              <w:t>CP-00.6</w:t>
            </w:r>
          </w:p>
        </w:tc>
        <w:tc>
          <w:tcPr>
            <w:tcW w:type="dxa" w:w="1242"/>
            <w:vAlign w:val="top"/>
          </w:tcPr>
          <w:p>
            <w:pPr>
              <w:jc w:val="left"/>
            </w:pPr>
            <w:r/>
            <w:r>
              <w:rPr>
                <w:b w:val="0"/>
                <w:sz w:val="18"/>
              </w:rPr>
              <w:t>Reabrir alerta</w:t>
            </w:r>
          </w:p>
        </w:tc>
        <w:tc>
          <w:tcPr>
            <w:tcW w:type="dxa" w:w="1242"/>
            <w:vAlign w:val="top"/>
          </w:tcPr>
          <w:p>
            <w:pPr>
              <w:jc w:val="left"/>
            </w:pPr>
            <w:r/>
            <w:r>
              <w:rPr>
                <w:b w:val="0"/>
                <w:sz w:val="18"/>
              </w:rPr>
              <w:t>Validar el comportamiento esperado del flujo.</w:t>
            </w:r>
          </w:p>
        </w:tc>
        <w:tc>
          <w:tcPr>
            <w:tcW w:type="dxa" w:w="1242"/>
            <w:vAlign w:val="top"/>
          </w:tcPr>
          <w:p>
            <w:pPr>
              <w:jc w:val="left"/>
            </w:pPr>
            <w:r/>
            <w:r>
              <w:rPr>
                <w:b w:val="0"/>
                <w:sz w:val="18"/>
              </w:rPr>
              <w:t>Datos válidos y/o condiciones controladas.</w:t>
            </w:r>
          </w:p>
        </w:tc>
        <w:tc>
          <w:tcPr>
            <w:tcW w:type="dxa" w:w="1242"/>
            <w:vAlign w:val="top"/>
          </w:tcPr>
          <w:p>
            <w:pPr>
              <w:jc w:val="left"/>
            </w:pPr>
            <w:r/>
            <w:r>
              <w:rPr>
                <w:b w:val="0"/>
                <w:sz w:val="18"/>
              </w:rPr>
              <w:t>Resultado correcto o mensaje de error controlado.</w:t>
            </w:r>
          </w:p>
        </w:tc>
        <w:tc>
          <w:tcPr>
            <w:tcW w:type="dxa" w:w="1242"/>
            <w:vAlign w:val="top"/>
          </w:tcPr>
          <w:p>
            <w:pPr>
              <w:jc w:val="left"/>
            </w:pPr>
            <w:r/>
            <w:r>
              <w:rPr>
                <w:b w:val="0"/>
                <w:sz w:val="18"/>
              </w:rPr>
              <w:t>Funcional / Seguridad / Integración</w:t>
            </w:r>
          </w:p>
        </w:tc>
        <w:tc>
          <w:tcPr>
            <w:tcW w:type="dxa" w:w="1242"/>
            <w:vAlign w:val="top"/>
          </w:tcPr>
          <w:p>
            <w:pPr>
              <w:jc w:val="left"/>
            </w:pPr>
            <w:r/>
            <w:r>
              <w:rPr>
                <w:b w:val="0"/>
                <w:sz w:val="18"/>
              </w:rPr>
              <w:t>Pendiente de ejecución</w:t>
            </w:r>
          </w:p>
        </w:tc>
        <w:tc>
          <w:tcPr>
            <w:tcW w:type="dxa" w:w="1242"/>
            <w:vAlign w:val="top"/>
          </w:tcPr>
          <w:p>
            <w:pPr>
              <w:jc w:val="left"/>
            </w:pPr>
            <w:r/>
            <w:r>
              <w:rPr>
                <w:b w:val="0"/>
                <w:sz w:val="18"/>
              </w:rPr>
              <w:t>Pendiente de adjuntar</w:t>
            </w:r>
          </w:p>
        </w:tc>
      </w:tr>
    </w:tbl>
    <w:p>
      <w:pPr>
        <w:pStyle w:val="Caption"/>
      </w:pPr>
      <w:r>
        <w:t>Nota: Fuente de elaboración propia.</w:t>
      </w:r>
    </w:p>
    <w:p>
      <w:pPr>
        <w:pStyle w:val="Heading2"/>
      </w:pPr>
      <w:r>
        <w:t>6.2. Aplicación de pruebas</w:t>
      </w:r>
    </w:p>
    <w:p>
      <w:pPr>
        <w:spacing w:after="120"/>
        <w:jc w:val="both"/>
      </w:pPr>
      <w:r>
        <w:rPr>
          <w:sz w:val="22"/>
        </w:rPr>
        <w:t>La aplicación de pruebas debe combinar pruebas automatizadas del backend, pruebas manuales del frontend, pruebas API, validación del microservicio Flask, pruebas de importación Excel y verificación del despliegue en Vercel.</w:t>
      </w:r>
    </w:p>
    <w:p>
      <w:r>
        <w:rPr>
          <w:i/>
          <w:sz w:val="20"/>
        </w:rPr>
        <w:t>Tabla 48. Registro de aplicación de pruebas.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top"/>
            <w:shd w:fill="E6E6E6"/>
          </w:tcPr>
          <w:p>
            <w:pPr>
              <w:jc w:val="left"/>
            </w:pPr>
            <w:r/>
            <w:r>
              <w:rPr>
                <w:b/>
                <w:sz w:val="18"/>
              </w:rPr>
              <w:t>Módulo</w:t>
            </w:r>
          </w:p>
        </w:tc>
        <w:tc>
          <w:tcPr>
            <w:tcW w:type="dxa" w:w="1656"/>
            <w:vAlign w:val="top"/>
            <w:shd w:fill="E6E6E6"/>
          </w:tcPr>
          <w:p>
            <w:pPr>
              <w:jc w:val="left"/>
            </w:pPr>
            <w:r/>
            <w:r>
              <w:rPr>
                <w:b/>
                <w:sz w:val="18"/>
              </w:rPr>
              <w:t>Tipo de prueba</w:t>
            </w:r>
          </w:p>
        </w:tc>
        <w:tc>
          <w:tcPr>
            <w:tcW w:type="dxa" w:w="1656"/>
            <w:vAlign w:val="top"/>
            <w:shd w:fill="E6E6E6"/>
          </w:tcPr>
          <w:p>
            <w:pPr>
              <w:jc w:val="left"/>
            </w:pPr>
            <w:r/>
            <w:r>
              <w:rPr>
                <w:b/>
                <w:sz w:val="18"/>
              </w:rPr>
              <w:t>Herramienta</w:t>
            </w:r>
          </w:p>
        </w:tc>
        <w:tc>
          <w:tcPr>
            <w:tcW w:type="dxa" w:w="1656"/>
            <w:vAlign w:val="top"/>
            <w:shd w:fill="E6E6E6"/>
          </w:tcPr>
          <w:p>
            <w:pPr>
              <w:jc w:val="left"/>
            </w:pPr>
            <w:r/>
            <w:r>
              <w:rPr>
                <w:b/>
                <w:sz w:val="18"/>
              </w:rPr>
              <w:t>Responsable</w:t>
            </w:r>
          </w:p>
        </w:tc>
        <w:tc>
          <w:tcPr>
            <w:tcW w:type="dxa" w:w="1656"/>
            <w:vAlign w:val="top"/>
            <w:shd w:fill="E6E6E6"/>
          </w:tcPr>
          <w:p>
            <w:pPr>
              <w:jc w:val="left"/>
            </w:pPr>
            <w:r/>
            <w:r>
              <w:rPr>
                <w:b/>
                <w:sz w:val="18"/>
              </w:rPr>
              <w:t>Resultado</w:t>
            </w:r>
          </w:p>
        </w:tc>
        <w:tc>
          <w:tcPr>
            <w:tcW w:type="dxa" w:w="1656"/>
            <w:vAlign w:val="top"/>
            <w:shd w:fill="E6E6E6"/>
          </w:tcPr>
          <w:p>
            <w:pPr>
              <w:jc w:val="left"/>
            </w:pPr>
            <w:r/>
            <w:r>
              <w:rPr>
                <w:b/>
                <w:sz w:val="18"/>
              </w:rPr>
              <w:t>Evidencia</w:t>
            </w:r>
          </w:p>
        </w:tc>
      </w:tr>
      <w:tr>
        <w:tc>
          <w:tcPr>
            <w:tcW w:type="dxa" w:w="1656"/>
            <w:vAlign w:val="top"/>
          </w:tcPr>
          <w:p>
            <w:pPr>
              <w:jc w:val="left"/>
            </w:pPr>
            <w:r/>
            <w:r>
              <w:rPr>
                <w:b w:val="0"/>
                <w:sz w:val="18"/>
              </w:rPr>
              <w:t>Autenticación</w:t>
            </w:r>
          </w:p>
        </w:tc>
        <w:tc>
          <w:tcPr>
            <w:tcW w:type="dxa" w:w="1656"/>
            <w:vAlign w:val="top"/>
          </w:tcPr>
          <w:p>
            <w:pPr>
              <w:jc w:val="left"/>
            </w:pPr>
            <w:r/>
            <w:r>
              <w:rPr>
                <w:b w:val="0"/>
                <w:sz w:val="18"/>
              </w:rPr>
              <w:t>Funcional/Seguridad</w:t>
            </w:r>
          </w:p>
        </w:tc>
        <w:tc>
          <w:tcPr>
            <w:tcW w:type="dxa" w:w="1656"/>
            <w:vAlign w:val="top"/>
          </w:tcPr>
          <w:p>
            <w:pPr>
              <w:jc w:val="left"/>
            </w:pPr>
            <w:r/>
            <w:r>
              <w:rPr>
                <w:b w:val="0"/>
                <w:sz w:val="18"/>
              </w:rPr>
              <w:t>PHPUnit/Postman</w:t>
            </w:r>
          </w:p>
        </w:tc>
        <w:tc>
          <w:tcPr>
            <w:tcW w:type="dxa" w:w="1656"/>
            <w:vAlign w:val="top"/>
          </w:tcPr>
          <w:p>
            <w:pPr>
              <w:jc w:val="left"/>
            </w:pPr>
            <w:r/>
            <w:r>
              <w:rPr>
                <w:b w:val="0"/>
                <w:sz w:val="18"/>
              </w:rPr>
              <w:t>QA Backend</w:t>
            </w:r>
          </w:p>
        </w:tc>
        <w:tc>
          <w:tcPr>
            <w:tcW w:type="dxa" w:w="1656"/>
            <w:vAlign w:val="top"/>
          </w:tcPr>
          <w:p>
            <w:pPr>
              <w:jc w:val="left"/>
            </w:pPr>
            <w:r/>
            <w:r>
              <w:rPr>
                <w:b w:val="0"/>
                <w:sz w:val="18"/>
              </w:rPr>
              <w:t>Pendiente</w:t>
            </w:r>
          </w:p>
        </w:tc>
        <w:tc>
          <w:tcPr>
            <w:tcW w:type="dxa" w:w="1656"/>
            <w:vAlign w:val="top"/>
          </w:tcPr>
          <w:p>
            <w:pPr>
              <w:jc w:val="left"/>
            </w:pPr>
            <w:r/>
            <w:r>
              <w:rPr>
                <w:b w:val="0"/>
                <w:sz w:val="18"/>
              </w:rPr>
              <w:t>Captura o test.</w:t>
            </w:r>
          </w:p>
        </w:tc>
      </w:tr>
      <w:tr>
        <w:tc>
          <w:tcPr>
            <w:tcW w:type="dxa" w:w="1656"/>
            <w:vAlign w:val="top"/>
          </w:tcPr>
          <w:p>
            <w:pPr>
              <w:jc w:val="left"/>
            </w:pPr>
            <w:r/>
            <w:r>
              <w:rPr>
                <w:b w:val="0"/>
                <w:sz w:val="18"/>
              </w:rPr>
              <w:t>Notas</w:t>
            </w:r>
          </w:p>
        </w:tc>
        <w:tc>
          <w:tcPr>
            <w:tcW w:type="dxa" w:w="1656"/>
            <w:vAlign w:val="top"/>
          </w:tcPr>
          <w:p>
            <w:pPr>
              <w:jc w:val="left"/>
            </w:pPr>
            <w:r/>
            <w:r>
              <w:rPr>
                <w:b w:val="0"/>
                <w:sz w:val="18"/>
              </w:rPr>
              <w:t>Integración</w:t>
            </w:r>
          </w:p>
        </w:tc>
        <w:tc>
          <w:tcPr>
            <w:tcW w:type="dxa" w:w="1656"/>
            <w:vAlign w:val="top"/>
          </w:tcPr>
          <w:p>
            <w:pPr>
              <w:jc w:val="left"/>
            </w:pPr>
            <w:r/>
            <w:r>
              <w:rPr>
                <w:b w:val="0"/>
                <w:sz w:val="18"/>
              </w:rPr>
              <w:t>PHPUnit</w:t>
            </w:r>
          </w:p>
        </w:tc>
        <w:tc>
          <w:tcPr>
            <w:tcW w:type="dxa" w:w="1656"/>
            <w:vAlign w:val="top"/>
          </w:tcPr>
          <w:p>
            <w:pPr>
              <w:jc w:val="left"/>
            </w:pPr>
            <w:r/>
            <w:r>
              <w:rPr>
                <w:b w:val="0"/>
                <w:sz w:val="18"/>
              </w:rPr>
              <w:t>QA Backend</w:t>
            </w:r>
          </w:p>
        </w:tc>
        <w:tc>
          <w:tcPr>
            <w:tcW w:type="dxa" w:w="1656"/>
            <w:vAlign w:val="top"/>
          </w:tcPr>
          <w:p>
            <w:pPr>
              <w:jc w:val="left"/>
            </w:pPr>
            <w:r/>
            <w:r>
              <w:rPr>
                <w:b w:val="0"/>
                <w:sz w:val="18"/>
              </w:rPr>
              <w:t>Pendiente</w:t>
            </w:r>
          </w:p>
        </w:tc>
        <w:tc>
          <w:tcPr>
            <w:tcW w:type="dxa" w:w="1656"/>
            <w:vAlign w:val="top"/>
          </w:tcPr>
          <w:p>
            <w:pPr>
              <w:jc w:val="left"/>
            </w:pPr>
            <w:r/>
            <w:r>
              <w:rPr>
                <w:b w:val="0"/>
                <w:sz w:val="18"/>
              </w:rPr>
              <w:t>Test o log.</w:t>
            </w:r>
          </w:p>
        </w:tc>
      </w:tr>
      <w:tr>
        <w:tc>
          <w:tcPr>
            <w:tcW w:type="dxa" w:w="1656"/>
            <w:vAlign w:val="top"/>
          </w:tcPr>
          <w:p>
            <w:pPr>
              <w:jc w:val="left"/>
            </w:pPr>
            <w:r/>
            <w:r>
              <w:rPr>
                <w:b w:val="0"/>
                <w:sz w:val="18"/>
              </w:rPr>
              <w:t>Riesgo</w:t>
            </w:r>
          </w:p>
        </w:tc>
        <w:tc>
          <w:tcPr>
            <w:tcW w:type="dxa" w:w="1656"/>
            <w:vAlign w:val="top"/>
          </w:tcPr>
          <w:p>
            <w:pPr>
              <w:jc w:val="left"/>
            </w:pPr>
            <w:r/>
            <w:r>
              <w:rPr>
                <w:b w:val="0"/>
                <w:sz w:val="18"/>
              </w:rPr>
              <w:t>Integración ML</w:t>
            </w:r>
          </w:p>
        </w:tc>
        <w:tc>
          <w:tcPr>
            <w:tcW w:type="dxa" w:w="1656"/>
            <w:vAlign w:val="top"/>
          </w:tcPr>
          <w:p>
            <w:pPr>
              <w:jc w:val="left"/>
            </w:pPr>
            <w:r/>
            <w:r>
              <w:rPr>
                <w:b w:val="0"/>
                <w:sz w:val="18"/>
              </w:rPr>
              <w:t>PHPUnit + Flask</w:t>
            </w:r>
          </w:p>
        </w:tc>
        <w:tc>
          <w:tcPr>
            <w:tcW w:type="dxa" w:w="1656"/>
            <w:vAlign w:val="top"/>
          </w:tcPr>
          <w:p>
            <w:pPr>
              <w:jc w:val="left"/>
            </w:pPr>
            <w:r/>
            <w:r>
              <w:rPr>
                <w:b w:val="0"/>
                <w:sz w:val="18"/>
              </w:rPr>
              <w:t>Backend/ML</w:t>
            </w:r>
          </w:p>
        </w:tc>
        <w:tc>
          <w:tcPr>
            <w:tcW w:type="dxa" w:w="1656"/>
            <w:vAlign w:val="top"/>
          </w:tcPr>
          <w:p>
            <w:pPr>
              <w:jc w:val="left"/>
            </w:pPr>
            <w:r/>
            <w:r>
              <w:rPr>
                <w:b w:val="0"/>
                <w:sz w:val="18"/>
              </w:rPr>
              <w:t>Pendiente</w:t>
            </w:r>
          </w:p>
        </w:tc>
        <w:tc>
          <w:tcPr>
            <w:tcW w:type="dxa" w:w="1656"/>
            <w:vAlign w:val="top"/>
          </w:tcPr>
          <w:p>
            <w:pPr>
              <w:jc w:val="left"/>
            </w:pPr>
            <w:r/>
            <w:r>
              <w:rPr>
                <w:b w:val="0"/>
                <w:sz w:val="18"/>
              </w:rPr>
              <w:t>Respuesta JSON.</w:t>
            </w:r>
          </w:p>
        </w:tc>
      </w:tr>
      <w:tr>
        <w:tc>
          <w:tcPr>
            <w:tcW w:type="dxa" w:w="1656"/>
            <w:vAlign w:val="top"/>
          </w:tcPr>
          <w:p>
            <w:pPr>
              <w:jc w:val="left"/>
            </w:pPr>
            <w:r/>
            <w:r>
              <w:rPr>
                <w:b w:val="0"/>
                <w:sz w:val="18"/>
              </w:rPr>
              <w:t>Frontend</w:t>
            </w:r>
          </w:p>
        </w:tc>
        <w:tc>
          <w:tcPr>
            <w:tcW w:type="dxa" w:w="1656"/>
            <w:vAlign w:val="top"/>
          </w:tcPr>
          <w:p>
            <w:pPr>
              <w:jc w:val="left"/>
            </w:pPr>
            <w:r/>
            <w:r>
              <w:rPr>
                <w:b w:val="0"/>
                <w:sz w:val="18"/>
              </w:rPr>
              <w:t>Usabilidad</w:t>
            </w:r>
          </w:p>
        </w:tc>
        <w:tc>
          <w:tcPr>
            <w:tcW w:type="dxa" w:w="1656"/>
            <w:vAlign w:val="top"/>
          </w:tcPr>
          <w:p>
            <w:pPr>
              <w:jc w:val="left"/>
            </w:pPr>
            <w:r/>
            <w:r>
              <w:rPr>
                <w:b w:val="0"/>
                <w:sz w:val="18"/>
              </w:rPr>
              <w:t>Navegador/Lighthouse</w:t>
            </w:r>
          </w:p>
        </w:tc>
        <w:tc>
          <w:tcPr>
            <w:tcW w:type="dxa" w:w="1656"/>
            <w:vAlign w:val="top"/>
          </w:tcPr>
          <w:p>
            <w:pPr>
              <w:jc w:val="left"/>
            </w:pPr>
            <w:r/>
            <w:r>
              <w:rPr>
                <w:b w:val="0"/>
                <w:sz w:val="18"/>
              </w:rPr>
              <w:t>Frontend</w:t>
            </w:r>
          </w:p>
        </w:tc>
        <w:tc>
          <w:tcPr>
            <w:tcW w:type="dxa" w:w="1656"/>
            <w:vAlign w:val="top"/>
          </w:tcPr>
          <w:p>
            <w:pPr>
              <w:jc w:val="left"/>
            </w:pPr>
            <w:r/>
            <w:r>
              <w:rPr>
                <w:b w:val="0"/>
                <w:sz w:val="18"/>
              </w:rPr>
              <w:t>Pendiente</w:t>
            </w:r>
          </w:p>
        </w:tc>
        <w:tc>
          <w:tcPr>
            <w:tcW w:type="dxa" w:w="1656"/>
            <w:vAlign w:val="top"/>
          </w:tcPr>
          <w:p>
            <w:pPr>
              <w:jc w:val="left"/>
            </w:pPr>
            <w:r/>
            <w:r>
              <w:rPr>
                <w:b w:val="0"/>
                <w:sz w:val="18"/>
              </w:rPr>
              <w:t>Captura.</w:t>
            </w:r>
          </w:p>
        </w:tc>
      </w:tr>
      <w:tr>
        <w:tc>
          <w:tcPr>
            <w:tcW w:type="dxa" w:w="1656"/>
            <w:vAlign w:val="top"/>
          </w:tcPr>
          <w:p>
            <w:pPr>
              <w:jc w:val="left"/>
            </w:pPr>
            <w:r/>
            <w:r>
              <w:rPr>
                <w:b w:val="0"/>
                <w:sz w:val="18"/>
              </w:rPr>
              <w:t>Vercel</w:t>
            </w:r>
          </w:p>
        </w:tc>
        <w:tc>
          <w:tcPr>
            <w:tcW w:type="dxa" w:w="1656"/>
            <w:vAlign w:val="top"/>
          </w:tcPr>
          <w:p>
            <w:pPr>
              <w:jc w:val="left"/>
            </w:pPr>
            <w:r/>
            <w:r>
              <w:rPr>
                <w:b w:val="0"/>
                <w:sz w:val="18"/>
              </w:rPr>
              <w:t>Despliegue</w:t>
            </w:r>
          </w:p>
        </w:tc>
        <w:tc>
          <w:tcPr>
            <w:tcW w:type="dxa" w:w="1656"/>
            <w:vAlign w:val="top"/>
          </w:tcPr>
          <w:p>
            <w:pPr>
              <w:jc w:val="left"/>
            </w:pPr>
            <w:r/>
            <w:r>
              <w:rPr>
                <w:b w:val="0"/>
                <w:sz w:val="18"/>
              </w:rPr>
              <w:t>Vercel Dashboard</w:t>
            </w:r>
          </w:p>
        </w:tc>
        <w:tc>
          <w:tcPr>
            <w:tcW w:type="dxa" w:w="1656"/>
            <w:vAlign w:val="top"/>
          </w:tcPr>
          <w:p>
            <w:pPr>
              <w:jc w:val="left"/>
            </w:pPr>
            <w:r/>
            <w:r>
              <w:rPr>
                <w:b w:val="0"/>
                <w:sz w:val="18"/>
              </w:rPr>
              <w:t>DevOps</w:t>
            </w:r>
          </w:p>
        </w:tc>
        <w:tc>
          <w:tcPr>
            <w:tcW w:type="dxa" w:w="1656"/>
            <w:vAlign w:val="top"/>
          </w:tcPr>
          <w:p>
            <w:pPr>
              <w:jc w:val="left"/>
            </w:pPr>
            <w:r/>
            <w:r>
              <w:rPr>
                <w:b w:val="0"/>
                <w:sz w:val="18"/>
              </w:rPr>
              <w:t>Pendiente</w:t>
            </w:r>
          </w:p>
        </w:tc>
        <w:tc>
          <w:tcPr>
            <w:tcW w:type="dxa" w:w="1656"/>
            <w:vAlign w:val="top"/>
          </w:tcPr>
          <w:p>
            <w:pPr>
              <w:jc w:val="left"/>
            </w:pPr>
            <w:r/>
            <w:r>
              <w:rPr>
                <w:b w:val="0"/>
                <w:sz w:val="18"/>
              </w:rPr>
              <w:t>URL deploy.</w:t>
            </w:r>
          </w:p>
        </w:tc>
      </w:tr>
    </w:tbl>
    <w:p>
      <w:pPr>
        <w:pStyle w:val="Caption"/>
      </w:pPr>
      <w:r>
        <w:t>Nota: Fuente de elaboración propia.</w:t>
      </w:r>
    </w:p>
    <w:p>
      <w:pPr>
        <w:pStyle w:val="Heading2"/>
      </w:pPr>
      <w:r>
        <w:t>6.3. Validación de atributos de calidad</w:t>
      </w:r>
    </w:p>
    <w:p>
      <w:r>
        <w:rPr>
          <w:i/>
          <w:sz w:val="20"/>
        </w:rPr>
        <w:t>Tabla 49. Validación de atributos ISO/IEC 25010.</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shd w:fill="E6E6E6"/>
          </w:tcPr>
          <w:p>
            <w:pPr>
              <w:jc w:val="left"/>
            </w:pPr>
            <w:r/>
            <w:r>
              <w:rPr>
                <w:b/>
                <w:sz w:val="18"/>
              </w:rPr>
              <w:t>Atributo</w:t>
            </w:r>
          </w:p>
        </w:tc>
        <w:tc>
          <w:tcPr>
            <w:tcW w:type="dxa" w:w="1987"/>
            <w:vAlign w:val="top"/>
            <w:shd w:fill="E6E6E6"/>
          </w:tcPr>
          <w:p>
            <w:pPr>
              <w:jc w:val="left"/>
            </w:pPr>
            <w:r/>
            <w:r>
              <w:rPr>
                <w:b/>
                <w:sz w:val="18"/>
              </w:rPr>
              <w:t>Criterio de validación</w:t>
            </w:r>
          </w:p>
        </w:tc>
        <w:tc>
          <w:tcPr>
            <w:tcW w:type="dxa" w:w="1987"/>
            <w:vAlign w:val="top"/>
            <w:shd w:fill="E6E6E6"/>
          </w:tcPr>
          <w:p>
            <w:pPr>
              <w:jc w:val="left"/>
            </w:pPr>
            <w:r/>
            <w:r>
              <w:rPr>
                <w:b/>
                <w:sz w:val="18"/>
              </w:rPr>
              <w:t>Resultado esperado</w:t>
            </w:r>
          </w:p>
        </w:tc>
        <w:tc>
          <w:tcPr>
            <w:tcW w:type="dxa" w:w="1987"/>
            <w:vAlign w:val="top"/>
            <w:shd w:fill="E6E6E6"/>
          </w:tcPr>
          <w:p>
            <w:pPr>
              <w:jc w:val="left"/>
            </w:pPr>
            <w:r/>
            <w:r>
              <w:rPr>
                <w:b/>
                <w:sz w:val="18"/>
              </w:rPr>
              <w:t>Evidencia</w:t>
            </w:r>
          </w:p>
        </w:tc>
        <w:tc>
          <w:tcPr>
            <w:tcW w:type="dxa" w:w="1987"/>
            <w:vAlign w:val="top"/>
            <w:shd w:fill="E6E6E6"/>
          </w:tcPr>
          <w:p>
            <w:pPr>
              <w:jc w:val="left"/>
            </w:pPr>
            <w:r/>
            <w:r>
              <w:rPr>
                <w:b/>
                <w:sz w:val="18"/>
              </w:rPr>
              <w:t>Estado</w:t>
            </w:r>
          </w:p>
        </w:tc>
      </w:tr>
      <w:tr>
        <w:tc>
          <w:tcPr>
            <w:tcW w:type="dxa" w:w="1987"/>
            <w:vAlign w:val="top"/>
          </w:tcPr>
          <w:p>
            <w:pPr>
              <w:jc w:val="left"/>
            </w:pPr>
            <w:r/>
            <w:r>
              <w:rPr>
                <w:b w:val="0"/>
                <w:sz w:val="18"/>
              </w:rPr>
              <w:t>Funcionalidad</w:t>
            </w:r>
          </w:p>
        </w:tc>
        <w:tc>
          <w:tcPr>
            <w:tcW w:type="dxa" w:w="1987"/>
            <w:vAlign w:val="top"/>
          </w:tcPr>
          <w:p>
            <w:pPr>
              <w:jc w:val="left"/>
            </w:pPr>
            <w:r/>
            <w:r>
              <w:rPr>
                <w:b w:val="0"/>
                <w:sz w:val="18"/>
              </w:rPr>
              <w:t>RF ejecutados correctamente.</w:t>
            </w:r>
          </w:p>
        </w:tc>
        <w:tc>
          <w:tcPr>
            <w:tcW w:type="dxa" w:w="1987"/>
            <w:vAlign w:val="top"/>
          </w:tcPr>
          <w:p>
            <w:pPr>
              <w:jc w:val="left"/>
            </w:pPr>
            <w:r/>
            <w:r>
              <w:rPr>
                <w:b w:val="0"/>
                <w:sz w:val="18"/>
              </w:rPr>
              <w:t>Flujos completos.</w:t>
            </w:r>
          </w:p>
        </w:tc>
        <w:tc>
          <w:tcPr>
            <w:tcW w:type="dxa" w:w="1987"/>
            <w:vAlign w:val="top"/>
          </w:tcPr>
          <w:p>
            <w:pPr>
              <w:jc w:val="left"/>
            </w:pPr>
            <w:r/>
            <w:r>
              <w:rPr>
                <w:b w:val="0"/>
                <w:sz w:val="18"/>
              </w:rPr>
              <w:t>Casos de prueba.</w:t>
            </w:r>
          </w:p>
        </w:tc>
        <w:tc>
          <w:tcPr>
            <w:tcW w:type="dxa" w:w="1987"/>
            <w:vAlign w:val="top"/>
          </w:tcPr>
          <w:p>
            <w:pPr>
              <w:jc w:val="left"/>
            </w:pPr>
            <w:r/>
            <w:r>
              <w:rPr>
                <w:b w:val="0"/>
                <w:sz w:val="18"/>
              </w:rPr>
              <w:t>Pendiente</w:t>
            </w:r>
          </w:p>
        </w:tc>
      </w:tr>
      <w:tr>
        <w:tc>
          <w:tcPr>
            <w:tcW w:type="dxa" w:w="1987"/>
            <w:vAlign w:val="top"/>
          </w:tcPr>
          <w:p>
            <w:pPr>
              <w:jc w:val="left"/>
            </w:pPr>
            <w:r/>
            <w:r>
              <w:rPr>
                <w:b w:val="0"/>
                <w:sz w:val="18"/>
              </w:rPr>
              <w:t>Rendimiento</w:t>
            </w:r>
          </w:p>
        </w:tc>
        <w:tc>
          <w:tcPr>
            <w:tcW w:type="dxa" w:w="1987"/>
            <w:vAlign w:val="top"/>
          </w:tcPr>
          <w:p>
            <w:pPr>
              <w:jc w:val="left"/>
            </w:pPr>
            <w:r/>
            <w:r>
              <w:rPr>
                <w:b w:val="0"/>
                <w:sz w:val="18"/>
              </w:rPr>
              <w:t>Dashboard &lt;3s.</w:t>
            </w:r>
          </w:p>
        </w:tc>
        <w:tc>
          <w:tcPr>
            <w:tcW w:type="dxa" w:w="1987"/>
            <w:vAlign w:val="top"/>
          </w:tcPr>
          <w:p>
            <w:pPr>
              <w:jc w:val="left"/>
            </w:pPr>
            <w:r/>
            <w:r>
              <w:rPr>
                <w:b w:val="0"/>
                <w:sz w:val="18"/>
              </w:rPr>
              <w:t>Cumplido.</w:t>
            </w:r>
          </w:p>
        </w:tc>
        <w:tc>
          <w:tcPr>
            <w:tcW w:type="dxa" w:w="1987"/>
            <w:vAlign w:val="top"/>
          </w:tcPr>
          <w:p>
            <w:pPr>
              <w:jc w:val="left"/>
            </w:pPr>
            <w:r/>
            <w:r>
              <w:rPr>
                <w:b w:val="0"/>
                <w:sz w:val="18"/>
              </w:rPr>
              <w:t>Prueba de tiempo.</w:t>
            </w:r>
          </w:p>
        </w:tc>
        <w:tc>
          <w:tcPr>
            <w:tcW w:type="dxa" w:w="1987"/>
            <w:vAlign w:val="top"/>
          </w:tcPr>
          <w:p>
            <w:pPr>
              <w:jc w:val="left"/>
            </w:pPr>
            <w:r/>
            <w:r>
              <w:rPr>
                <w:b w:val="0"/>
                <w:sz w:val="18"/>
              </w:rPr>
              <w:t>Pendiente</w:t>
            </w:r>
          </w:p>
        </w:tc>
      </w:tr>
      <w:tr>
        <w:tc>
          <w:tcPr>
            <w:tcW w:type="dxa" w:w="1987"/>
            <w:vAlign w:val="top"/>
          </w:tcPr>
          <w:p>
            <w:pPr>
              <w:jc w:val="left"/>
            </w:pPr>
            <w:r/>
            <w:r>
              <w:rPr>
                <w:b w:val="0"/>
                <w:sz w:val="18"/>
              </w:rPr>
              <w:t>Seguridad</w:t>
            </w:r>
          </w:p>
        </w:tc>
        <w:tc>
          <w:tcPr>
            <w:tcW w:type="dxa" w:w="1987"/>
            <w:vAlign w:val="top"/>
          </w:tcPr>
          <w:p>
            <w:pPr>
              <w:jc w:val="left"/>
            </w:pPr>
            <w:r/>
            <w:r>
              <w:rPr>
                <w:b w:val="0"/>
                <w:sz w:val="18"/>
              </w:rPr>
              <w:t>Permisos por rol.</w:t>
            </w:r>
          </w:p>
        </w:tc>
        <w:tc>
          <w:tcPr>
            <w:tcW w:type="dxa" w:w="1987"/>
            <w:vAlign w:val="top"/>
          </w:tcPr>
          <w:p>
            <w:pPr>
              <w:jc w:val="left"/>
            </w:pPr>
            <w:r/>
            <w:r>
              <w:rPr>
                <w:b w:val="0"/>
                <w:sz w:val="18"/>
              </w:rPr>
              <w:t>Acceso restringido.</w:t>
            </w:r>
          </w:p>
        </w:tc>
        <w:tc>
          <w:tcPr>
            <w:tcW w:type="dxa" w:w="1987"/>
            <w:vAlign w:val="top"/>
          </w:tcPr>
          <w:p>
            <w:pPr>
              <w:jc w:val="left"/>
            </w:pPr>
            <w:r/>
            <w:r>
              <w:rPr>
                <w:b w:val="0"/>
                <w:sz w:val="18"/>
              </w:rPr>
              <w:t>Pruebas auth.</w:t>
            </w:r>
          </w:p>
        </w:tc>
        <w:tc>
          <w:tcPr>
            <w:tcW w:type="dxa" w:w="1987"/>
            <w:vAlign w:val="top"/>
          </w:tcPr>
          <w:p>
            <w:pPr>
              <w:jc w:val="left"/>
            </w:pPr>
            <w:r/>
            <w:r>
              <w:rPr>
                <w:b w:val="0"/>
                <w:sz w:val="18"/>
              </w:rPr>
              <w:t>Pendiente</w:t>
            </w:r>
          </w:p>
        </w:tc>
      </w:tr>
      <w:tr>
        <w:tc>
          <w:tcPr>
            <w:tcW w:type="dxa" w:w="1987"/>
            <w:vAlign w:val="top"/>
          </w:tcPr>
          <w:p>
            <w:pPr>
              <w:jc w:val="left"/>
            </w:pPr>
            <w:r/>
            <w:r>
              <w:rPr>
                <w:b w:val="0"/>
                <w:sz w:val="18"/>
              </w:rPr>
              <w:t>Usabilidad</w:t>
            </w:r>
          </w:p>
        </w:tc>
        <w:tc>
          <w:tcPr>
            <w:tcW w:type="dxa" w:w="1987"/>
            <w:vAlign w:val="top"/>
          </w:tcPr>
          <w:p>
            <w:pPr>
              <w:jc w:val="left"/>
            </w:pPr>
            <w:r/>
            <w:r>
              <w:rPr>
                <w:b w:val="0"/>
                <w:sz w:val="18"/>
              </w:rPr>
              <w:t>Interfaz clara.</w:t>
            </w:r>
          </w:p>
        </w:tc>
        <w:tc>
          <w:tcPr>
            <w:tcW w:type="dxa" w:w="1987"/>
            <w:vAlign w:val="top"/>
          </w:tcPr>
          <w:p>
            <w:pPr>
              <w:jc w:val="left"/>
            </w:pPr>
            <w:r/>
            <w:r>
              <w:rPr>
                <w:b w:val="0"/>
                <w:sz w:val="18"/>
              </w:rPr>
              <w:t>Uso sin guía extensa.</w:t>
            </w:r>
          </w:p>
        </w:tc>
        <w:tc>
          <w:tcPr>
            <w:tcW w:type="dxa" w:w="1987"/>
            <w:vAlign w:val="top"/>
          </w:tcPr>
          <w:p>
            <w:pPr>
              <w:jc w:val="left"/>
            </w:pPr>
            <w:r/>
            <w:r>
              <w:rPr>
                <w:b w:val="0"/>
                <w:sz w:val="18"/>
              </w:rPr>
              <w:t>Checklist UX.</w:t>
            </w:r>
          </w:p>
        </w:tc>
        <w:tc>
          <w:tcPr>
            <w:tcW w:type="dxa" w:w="1987"/>
            <w:vAlign w:val="top"/>
          </w:tcPr>
          <w:p>
            <w:pPr>
              <w:jc w:val="left"/>
            </w:pPr>
            <w:r/>
            <w:r>
              <w:rPr>
                <w:b w:val="0"/>
                <w:sz w:val="18"/>
              </w:rPr>
              <w:t>Pendiente</w:t>
            </w:r>
          </w:p>
        </w:tc>
      </w:tr>
      <w:tr>
        <w:tc>
          <w:tcPr>
            <w:tcW w:type="dxa" w:w="1987"/>
            <w:vAlign w:val="top"/>
          </w:tcPr>
          <w:p>
            <w:pPr>
              <w:jc w:val="left"/>
            </w:pPr>
            <w:r/>
            <w:r>
              <w:rPr>
                <w:b w:val="0"/>
                <w:sz w:val="18"/>
              </w:rPr>
              <w:t>Portabilidad</w:t>
            </w:r>
          </w:p>
        </w:tc>
        <w:tc>
          <w:tcPr>
            <w:tcW w:type="dxa" w:w="1987"/>
            <w:vAlign w:val="top"/>
          </w:tcPr>
          <w:p>
            <w:pPr>
              <w:jc w:val="left"/>
            </w:pPr>
            <w:r/>
            <w:r>
              <w:rPr>
                <w:b w:val="0"/>
                <w:sz w:val="18"/>
              </w:rPr>
              <w:t>Frontend en Vercel.</w:t>
            </w:r>
          </w:p>
        </w:tc>
        <w:tc>
          <w:tcPr>
            <w:tcW w:type="dxa" w:w="1987"/>
            <w:vAlign w:val="top"/>
          </w:tcPr>
          <w:p>
            <w:pPr>
              <w:jc w:val="left"/>
            </w:pPr>
            <w:r/>
            <w:r>
              <w:rPr>
                <w:b w:val="0"/>
                <w:sz w:val="18"/>
              </w:rPr>
              <w:t>Build exitoso.</w:t>
            </w:r>
          </w:p>
        </w:tc>
        <w:tc>
          <w:tcPr>
            <w:tcW w:type="dxa" w:w="1987"/>
            <w:vAlign w:val="top"/>
          </w:tcPr>
          <w:p>
            <w:pPr>
              <w:jc w:val="left"/>
            </w:pPr>
            <w:r/>
            <w:r>
              <w:rPr>
                <w:b w:val="0"/>
                <w:sz w:val="18"/>
              </w:rPr>
              <w:t>URL Vercel.</w:t>
            </w:r>
          </w:p>
        </w:tc>
        <w:tc>
          <w:tcPr>
            <w:tcW w:type="dxa" w:w="1987"/>
            <w:vAlign w:val="top"/>
          </w:tcPr>
          <w:p>
            <w:pPr>
              <w:jc w:val="left"/>
            </w:pPr>
            <w:r/>
            <w:r>
              <w:rPr>
                <w:b w:val="0"/>
                <w:sz w:val="18"/>
              </w:rPr>
              <w:t>Pendiente</w:t>
            </w:r>
          </w:p>
        </w:tc>
      </w:tr>
    </w:tbl>
    <w:p>
      <w:pPr>
        <w:pStyle w:val="Caption"/>
      </w:pPr>
      <w:r>
        <w:t>Nota: Fuente de elaboración propia.</w:t>
      </w:r>
    </w:p>
    <w:p>
      <w:pPr>
        <w:pStyle w:val="Heading2"/>
      </w:pPr>
      <w:r>
        <w:t>6.4. Análisis de incidencias</w:t>
      </w:r>
    </w:p>
    <w:p>
      <w:r>
        <w:rPr>
          <w:i/>
          <w:sz w:val="20"/>
        </w:rPr>
        <w:t>Tabla 50. Análisis de incidencias.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top"/>
            <w:shd w:fill="E6E6E6"/>
          </w:tcPr>
          <w:p>
            <w:pPr>
              <w:jc w:val="left"/>
            </w:pPr>
            <w:r/>
            <w:r>
              <w:rPr>
                <w:b/>
                <w:sz w:val="18"/>
              </w:rPr>
              <w:t>ID</w:t>
            </w:r>
          </w:p>
        </w:tc>
        <w:tc>
          <w:tcPr>
            <w:tcW w:type="dxa" w:w="1656"/>
            <w:vAlign w:val="top"/>
            <w:shd w:fill="E6E6E6"/>
          </w:tcPr>
          <w:p>
            <w:pPr>
              <w:jc w:val="left"/>
            </w:pPr>
            <w:r/>
            <w:r>
              <w:rPr>
                <w:b/>
                <w:sz w:val="18"/>
              </w:rPr>
              <w:t>Incidencia</w:t>
            </w:r>
          </w:p>
        </w:tc>
        <w:tc>
          <w:tcPr>
            <w:tcW w:type="dxa" w:w="1656"/>
            <w:vAlign w:val="top"/>
            <w:shd w:fill="E6E6E6"/>
          </w:tcPr>
          <w:p>
            <w:pPr>
              <w:jc w:val="left"/>
            </w:pPr>
            <w:r/>
            <w:r>
              <w:rPr>
                <w:b/>
                <w:sz w:val="18"/>
              </w:rPr>
              <w:t>Causa probable</w:t>
            </w:r>
          </w:p>
        </w:tc>
        <w:tc>
          <w:tcPr>
            <w:tcW w:type="dxa" w:w="1656"/>
            <w:vAlign w:val="top"/>
            <w:shd w:fill="E6E6E6"/>
          </w:tcPr>
          <w:p>
            <w:pPr>
              <w:jc w:val="left"/>
            </w:pPr>
            <w:r/>
            <w:r>
              <w:rPr>
                <w:b/>
                <w:sz w:val="18"/>
              </w:rPr>
              <w:t>Impacto</w:t>
            </w:r>
          </w:p>
        </w:tc>
        <w:tc>
          <w:tcPr>
            <w:tcW w:type="dxa" w:w="1656"/>
            <w:vAlign w:val="top"/>
            <w:shd w:fill="E6E6E6"/>
          </w:tcPr>
          <w:p>
            <w:pPr>
              <w:jc w:val="left"/>
            </w:pPr>
            <w:r/>
            <w:r>
              <w:rPr>
                <w:b/>
                <w:sz w:val="18"/>
              </w:rPr>
              <w:t>Acción correctiva</w:t>
            </w:r>
          </w:p>
        </w:tc>
        <w:tc>
          <w:tcPr>
            <w:tcW w:type="dxa" w:w="1656"/>
            <w:vAlign w:val="top"/>
            <w:shd w:fill="E6E6E6"/>
          </w:tcPr>
          <w:p>
            <w:pPr>
              <w:jc w:val="left"/>
            </w:pPr>
            <w:r/>
            <w:r>
              <w:rPr>
                <w:b/>
                <w:sz w:val="18"/>
              </w:rPr>
              <w:t>Estado</w:t>
            </w:r>
          </w:p>
        </w:tc>
      </w:tr>
      <w:tr>
        <w:tc>
          <w:tcPr>
            <w:tcW w:type="dxa" w:w="1656"/>
            <w:vAlign w:val="top"/>
          </w:tcPr>
          <w:p>
            <w:pPr>
              <w:jc w:val="left"/>
            </w:pPr>
            <w:r/>
            <w:r>
              <w:rPr>
                <w:b w:val="0"/>
                <w:sz w:val="18"/>
              </w:rPr>
              <w:t>INC-001</w:t>
            </w:r>
          </w:p>
        </w:tc>
        <w:tc>
          <w:tcPr>
            <w:tcW w:type="dxa" w:w="1656"/>
            <w:vAlign w:val="top"/>
          </w:tcPr>
          <w:p>
            <w:pPr>
              <w:jc w:val="left"/>
            </w:pPr>
            <w:r/>
            <w:r>
              <w:rPr>
                <w:b w:val="0"/>
                <w:sz w:val="18"/>
              </w:rPr>
              <w:t>Build frontend falla en Vercel.</w:t>
            </w:r>
          </w:p>
        </w:tc>
        <w:tc>
          <w:tcPr>
            <w:tcW w:type="dxa" w:w="1656"/>
            <w:vAlign w:val="top"/>
          </w:tcPr>
          <w:p>
            <w:pPr>
              <w:jc w:val="left"/>
            </w:pPr>
            <w:r/>
            <w:r>
              <w:rPr>
                <w:b w:val="0"/>
                <w:sz w:val="18"/>
              </w:rPr>
              <w:t>Variables o ruta del monorepo mal configurada.</w:t>
            </w:r>
          </w:p>
        </w:tc>
        <w:tc>
          <w:tcPr>
            <w:tcW w:type="dxa" w:w="1656"/>
            <w:vAlign w:val="top"/>
          </w:tcPr>
          <w:p>
            <w:pPr>
              <w:jc w:val="left"/>
            </w:pPr>
            <w:r/>
            <w:r>
              <w:rPr>
                <w:b w:val="0"/>
                <w:sz w:val="18"/>
              </w:rPr>
              <w:t>No hay despliegue.</w:t>
            </w:r>
          </w:p>
        </w:tc>
        <w:tc>
          <w:tcPr>
            <w:tcW w:type="dxa" w:w="1656"/>
            <w:vAlign w:val="top"/>
          </w:tcPr>
          <w:p>
            <w:pPr>
              <w:jc w:val="left"/>
            </w:pPr>
            <w:r/>
            <w:r>
              <w:rPr>
                <w:b w:val="0"/>
                <w:sz w:val="18"/>
              </w:rPr>
              <w:t>Configurar Root Directory y VITE_API_URL.</w:t>
            </w:r>
          </w:p>
        </w:tc>
        <w:tc>
          <w:tcPr>
            <w:tcW w:type="dxa" w:w="1656"/>
            <w:vAlign w:val="top"/>
          </w:tcPr>
          <w:p>
            <w:pPr>
              <w:jc w:val="left"/>
            </w:pPr>
            <w:r/>
            <w:r>
              <w:rPr>
                <w:b w:val="0"/>
                <w:sz w:val="18"/>
              </w:rPr>
              <w:t>Pendiente</w:t>
            </w:r>
          </w:p>
        </w:tc>
      </w:tr>
      <w:tr>
        <w:tc>
          <w:tcPr>
            <w:tcW w:type="dxa" w:w="1656"/>
            <w:vAlign w:val="top"/>
          </w:tcPr>
          <w:p>
            <w:pPr>
              <w:jc w:val="left"/>
            </w:pPr>
            <w:r/>
            <w:r>
              <w:rPr>
                <w:b w:val="0"/>
                <w:sz w:val="18"/>
              </w:rPr>
              <w:t>INC-002</w:t>
            </w:r>
          </w:p>
        </w:tc>
        <w:tc>
          <w:tcPr>
            <w:tcW w:type="dxa" w:w="1656"/>
            <w:vAlign w:val="top"/>
          </w:tcPr>
          <w:p>
            <w:pPr>
              <w:jc w:val="left"/>
            </w:pPr>
            <w:r/>
            <w:r>
              <w:rPr>
                <w:b w:val="0"/>
                <w:sz w:val="18"/>
              </w:rPr>
              <w:t>Flask no responde.</w:t>
            </w:r>
          </w:p>
        </w:tc>
        <w:tc>
          <w:tcPr>
            <w:tcW w:type="dxa" w:w="1656"/>
            <w:vAlign w:val="top"/>
          </w:tcPr>
          <w:p>
            <w:pPr>
              <w:jc w:val="left"/>
            </w:pPr>
            <w:r/>
            <w:r>
              <w:rPr>
                <w:b w:val="0"/>
                <w:sz w:val="18"/>
              </w:rPr>
              <w:t>Servicio externo caído.</w:t>
            </w:r>
          </w:p>
        </w:tc>
        <w:tc>
          <w:tcPr>
            <w:tcW w:type="dxa" w:w="1656"/>
            <w:vAlign w:val="top"/>
          </w:tcPr>
          <w:p>
            <w:pPr>
              <w:jc w:val="left"/>
            </w:pPr>
            <w:r/>
            <w:r>
              <w:rPr>
                <w:b w:val="0"/>
                <w:sz w:val="18"/>
              </w:rPr>
              <w:t>No procesa riesgo.</w:t>
            </w:r>
          </w:p>
        </w:tc>
        <w:tc>
          <w:tcPr>
            <w:tcW w:type="dxa" w:w="1656"/>
            <w:vAlign w:val="top"/>
          </w:tcPr>
          <w:p>
            <w:pPr>
              <w:jc w:val="left"/>
            </w:pPr>
            <w:r/>
            <w:r>
              <w:rPr>
                <w:b w:val="0"/>
                <w:sz w:val="18"/>
              </w:rPr>
              <w:t>Manejar fallback y monitoreo.</w:t>
            </w:r>
          </w:p>
        </w:tc>
        <w:tc>
          <w:tcPr>
            <w:tcW w:type="dxa" w:w="1656"/>
            <w:vAlign w:val="top"/>
          </w:tcPr>
          <w:p>
            <w:pPr>
              <w:jc w:val="left"/>
            </w:pPr>
            <w:r/>
            <w:r>
              <w:rPr>
                <w:b w:val="0"/>
                <w:sz w:val="18"/>
              </w:rPr>
              <w:t>Pendiente</w:t>
            </w:r>
          </w:p>
        </w:tc>
      </w:tr>
      <w:tr>
        <w:tc>
          <w:tcPr>
            <w:tcW w:type="dxa" w:w="1656"/>
            <w:vAlign w:val="top"/>
          </w:tcPr>
          <w:p>
            <w:pPr>
              <w:jc w:val="left"/>
            </w:pPr>
            <w:r/>
            <w:r>
              <w:rPr>
                <w:b w:val="0"/>
                <w:sz w:val="18"/>
              </w:rPr>
              <w:t>INC-003</w:t>
            </w:r>
          </w:p>
        </w:tc>
        <w:tc>
          <w:tcPr>
            <w:tcW w:type="dxa" w:w="1656"/>
            <w:vAlign w:val="top"/>
          </w:tcPr>
          <w:p>
            <w:pPr>
              <w:jc w:val="left"/>
            </w:pPr>
            <w:r/>
            <w:r>
              <w:rPr>
                <w:b w:val="0"/>
                <w:sz w:val="18"/>
              </w:rPr>
              <w:t>Datos incompletos.</w:t>
            </w:r>
          </w:p>
        </w:tc>
        <w:tc>
          <w:tcPr>
            <w:tcW w:type="dxa" w:w="1656"/>
            <w:vAlign w:val="top"/>
          </w:tcPr>
          <w:p>
            <w:pPr>
              <w:jc w:val="left"/>
            </w:pPr>
            <w:r/>
            <w:r>
              <w:rPr>
                <w:b w:val="0"/>
                <w:sz w:val="18"/>
              </w:rPr>
              <w:t>Falta registro de notas/asistencia.</w:t>
            </w:r>
          </w:p>
        </w:tc>
        <w:tc>
          <w:tcPr>
            <w:tcW w:type="dxa" w:w="1656"/>
            <w:vAlign w:val="top"/>
          </w:tcPr>
          <w:p>
            <w:pPr>
              <w:jc w:val="left"/>
            </w:pPr>
            <w:r/>
            <w:r>
              <w:rPr>
                <w:b w:val="0"/>
                <w:sz w:val="18"/>
              </w:rPr>
              <w:t>Cálculo no confiable.</w:t>
            </w:r>
          </w:p>
        </w:tc>
        <w:tc>
          <w:tcPr>
            <w:tcW w:type="dxa" w:w="1656"/>
            <w:vAlign w:val="top"/>
          </w:tcPr>
          <w:p>
            <w:pPr>
              <w:jc w:val="left"/>
            </w:pPr>
            <w:r/>
            <w:r>
              <w:rPr>
                <w:b w:val="0"/>
                <w:sz w:val="18"/>
              </w:rPr>
              <w:t>Semáforo y bloqueo.</w:t>
            </w:r>
          </w:p>
        </w:tc>
        <w:tc>
          <w:tcPr>
            <w:tcW w:type="dxa" w:w="1656"/>
            <w:vAlign w:val="top"/>
          </w:tcPr>
          <w:p>
            <w:pPr>
              <w:jc w:val="left"/>
            </w:pPr>
            <w:r/>
            <w:r>
              <w:rPr>
                <w:b w:val="0"/>
                <w:sz w:val="18"/>
              </w:rPr>
              <w:t>Pendiente</w:t>
            </w:r>
          </w:p>
        </w:tc>
      </w:tr>
      <w:tr>
        <w:tc>
          <w:tcPr>
            <w:tcW w:type="dxa" w:w="1656"/>
            <w:vAlign w:val="top"/>
          </w:tcPr>
          <w:p>
            <w:pPr>
              <w:jc w:val="left"/>
            </w:pPr>
            <w:r/>
            <w:r>
              <w:rPr>
                <w:b w:val="0"/>
                <w:sz w:val="18"/>
              </w:rPr>
              <w:t>INC-004</w:t>
            </w:r>
          </w:p>
        </w:tc>
        <w:tc>
          <w:tcPr>
            <w:tcW w:type="dxa" w:w="1656"/>
            <w:vAlign w:val="top"/>
          </w:tcPr>
          <w:p>
            <w:pPr>
              <w:jc w:val="left"/>
            </w:pPr>
            <w:r/>
            <w:r>
              <w:rPr>
                <w:b w:val="0"/>
                <w:sz w:val="18"/>
              </w:rPr>
              <w:t>Usuario sin permisos accede a módulo.</w:t>
            </w:r>
          </w:p>
        </w:tc>
        <w:tc>
          <w:tcPr>
            <w:tcW w:type="dxa" w:w="1656"/>
            <w:vAlign w:val="top"/>
          </w:tcPr>
          <w:p>
            <w:pPr>
              <w:jc w:val="left"/>
            </w:pPr>
            <w:r/>
            <w:r>
              <w:rPr>
                <w:b w:val="0"/>
                <w:sz w:val="18"/>
              </w:rPr>
              <w:t>Middleware incompleto.</w:t>
            </w:r>
          </w:p>
        </w:tc>
        <w:tc>
          <w:tcPr>
            <w:tcW w:type="dxa" w:w="1656"/>
            <w:vAlign w:val="top"/>
          </w:tcPr>
          <w:p>
            <w:pPr>
              <w:jc w:val="left"/>
            </w:pPr>
            <w:r/>
            <w:r>
              <w:rPr>
                <w:b w:val="0"/>
                <w:sz w:val="18"/>
              </w:rPr>
              <w:t>Riesgo de seguridad.</w:t>
            </w:r>
          </w:p>
        </w:tc>
        <w:tc>
          <w:tcPr>
            <w:tcW w:type="dxa" w:w="1656"/>
            <w:vAlign w:val="top"/>
          </w:tcPr>
          <w:p>
            <w:pPr>
              <w:jc w:val="left"/>
            </w:pPr>
            <w:r/>
            <w:r>
              <w:rPr>
                <w:b w:val="0"/>
                <w:sz w:val="18"/>
              </w:rPr>
              <w:t>Revisar permisos backend.</w:t>
            </w:r>
          </w:p>
        </w:tc>
        <w:tc>
          <w:tcPr>
            <w:tcW w:type="dxa" w:w="1656"/>
            <w:vAlign w:val="top"/>
          </w:tcPr>
          <w:p>
            <w:pPr>
              <w:jc w:val="left"/>
            </w:pPr>
            <w:r/>
            <w:r>
              <w:rPr>
                <w:b w:val="0"/>
                <w:sz w:val="18"/>
              </w:rPr>
              <w:t>Pendiente</w:t>
            </w:r>
          </w:p>
        </w:tc>
      </w:tr>
    </w:tbl>
    <w:p>
      <w:pPr>
        <w:pStyle w:val="Caption"/>
      </w:pPr>
      <w:r>
        <w:t>Nota: Fuente de elaboración propia.</w:t>
      </w:r>
    </w:p>
    <w:p>
      <w:pPr>
        <w:pStyle w:val="Heading1"/>
      </w:pPr>
      <w:r>
        <w:t>7. DESPLIEGUE DEL PRODUCTO</w:t>
      </w:r>
    </w:p>
    <w:p>
      <w:pPr>
        <w:pStyle w:val="Heading2"/>
      </w:pPr>
      <w:r>
        <w:t>7.1. Configuración del entorno de despliegue</w:t>
      </w:r>
    </w:p>
    <w:p>
      <w:pPr>
        <w:spacing w:after="120"/>
        <w:jc w:val="both"/>
      </w:pPr>
      <w:r>
        <w:rPr>
          <w:sz w:val="22"/>
        </w:rPr>
        <w:t>El despliegue del producto se planifica utilizando Vercel como plataforma principal para publicar la interfaz web de SIDERAE-Blenkir. Vercel se ajusta al frontend React/Vite, permitiendo integración con GitHub, builds automáticos, variables de entorno, SSL y CDN global. El backend Laravel, MySQL y el microservicio Flask requieren infraestructura complementaria.</w:t>
      </w:r>
    </w:p>
    <w:p>
      <w:r>
        <w:rPr>
          <w:i/>
          <w:sz w:val="20"/>
        </w:rPr>
        <w:t>Tabla 51. Configuración del entorno de despliegue.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Elemento</w:t>
            </w:r>
          </w:p>
        </w:tc>
        <w:tc>
          <w:tcPr>
            <w:tcW w:type="dxa" w:w="3312"/>
            <w:vAlign w:val="top"/>
            <w:shd w:fill="E6E6E6"/>
          </w:tcPr>
          <w:p>
            <w:pPr>
              <w:jc w:val="left"/>
            </w:pPr>
            <w:r/>
            <w:r>
              <w:rPr>
                <w:b/>
                <w:sz w:val="18"/>
              </w:rPr>
              <w:t>Configuración propuesta</w:t>
            </w:r>
          </w:p>
        </w:tc>
        <w:tc>
          <w:tcPr>
            <w:tcW w:type="dxa" w:w="3312"/>
            <w:vAlign w:val="top"/>
            <w:shd w:fill="E6E6E6"/>
          </w:tcPr>
          <w:p>
            <w:pPr>
              <w:jc w:val="left"/>
            </w:pPr>
            <w:r/>
            <w:r>
              <w:rPr>
                <w:b/>
                <w:sz w:val="18"/>
              </w:rPr>
              <w:t>Descripción</w:t>
            </w:r>
          </w:p>
        </w:tc>
      </w:tr>
      <w:tr>
        <w:tc>
          <w:tcPr>
            <w:tcW w:type="dxa" w:w="3312"/>
            <w:vAlign w:val="top"/>
          </w:tcPr>
          <w:p>
            <w:pPr>
              <w:jc w:val="left"/>
            </w:pPr>
            <w:r/>
            <w:r>
              <w:rPr>
                <w:b w:val="0"/>
                <w:sz w:val="18"/>
              </w:rPr>
              <w:t>Repositorio</w:t>
            </w:r>
          </w:p>
        </w:tc>
        <w:tc>
          <w:tcPr>
            <w:tcW w:type="dxa" w:w="3312"/>
            <w:vAlign w:val="top"/>
          </w:tcPr>
          <w:p>
            <w:pPr>
              <w:jc w:val="left"/>
            </w:pPr>
            <w:r/>
            <w:r>
              <w:rPr>
                <w:b w:val="0"/>
                <w:sz w:val="18"/>
              </w:rPr>
              <w:t>GitHub</w:t>
            </w:r>
          </w:p>
        </w:tc>
        <w:tc>
          <w:tcPr>
            <w:tcW w:type="dxa" w:w="3312"/>
            <w:vAlign w:val="top"/>
          </w:tcPr>
          <w:p>
            <w:pPr>
              <w:jc w:val="left"/>
            </w:pPr>
            <w:r/>
            <w:r>
              <w:rPr>
                <w:b w:val="0"/>
                <w:sz w:val="18"/>
              </w:rPr>
              <w:t>Fuente del código y activador de despliegue.</w:t>
            </w:r>
          </w:p>
        </w:tc>
      </w:tr>
      <w:tr>
        <w:tc>
          <w:tcPr>
            <w:tcW w:type="dxa" w:w="3312"/>
            <w:vAlign w:val="top"/>
          </w:tcPr>
          <w:p>
            <w:pPr>
              <w:jc w:val="left"/>
            </w:pPr>
            <w:r/>
            <w:r>
              <w:rPr>
                <w:b w:val="0"/>
                <w:sz w:val="18"/>
              </w:rPr>
              <w:t>Framework</w:t>
            </w:r>
          </w:p>
        </w:tc>
        <w:tc>
          <w:tcPr>
            <w:tcW w:type="dxa" w:w="3312"/>
            <w:vAlign w:val="top"/>
          </w:tcPr>
          <w:p>
            <w:pPr>
              <w:jc w:val="left"/>
            </w:pPr>
            <w:r/>
            <w:r>
              <w:rPr>
                <w:b w:val="0"/>
                <w:sz w:val="18"/>
              </w:rPr>
              <w:t>React + Vite</w:t>
            </w:r>
          </w:p>
        </w:tc>
        <w:tc>
          <w:tcPr>
            <w:tcW w:type="dxa" w:w="3312"/>
            <w:vAlign w:val="top"/>
          </w:tcPr>
          <w:p>
            <w:pPr>
              <w:jc w:val="left"/>
            </w:pPr>
            <w:r/>
            <w:r>
              <w:rPr>
                <w:b w:val="0"/>
                <w:sz w:val="18"/>
              </w:rPr>
              <w:t>Frontend SPA.</w:t>
            </w:r>
          </w:p>
        </w:tc>
      </w:tr>
      <w:tr>
        <w:tc>
          <w:tcPr>
            <w:tcW w:type="dxa" w:w="3312"/>
            <w:vAlign w:val="top"/>
          </w:tcPr>
          <w:p>
            <w:pPr>
              <w:jc w:val="left"/>
            </w:pPr>
            <w:r/>
            <w:r>
              <w:rPr>
                <w:b w:val="0"/>
                <w:sz w:val="18"/>
              </w:rPr>
              <w:t>Plataforma</w:t>
            </w:r>
          </w:p>
        </w:tc>
        <w:tc>
          <w:tcPr>
            <w:tcW w:type="dxa" w:w="3312"/>
            <w:vAlign w:val="top"/>
          </w:tcPr>
          <w:p>
            <w:pPr>
              <w:jc w:val="left"/>
            </w:pPr>
            <w:r/>
            <w:r>
              <w:rPr>
                <w:b w:val="0"/>
                <w:sz w:val="18"/>
              </w:rPr>
              <w:t>Vercel</w:t>
            </w:r>
          </w:p>
        </w:tc>
        <w:tc>
          <w:tcPr>
            <w:tcW w:type="dxa" w:w="3312"/>
            <w:vAlign w:val="top"/>
          </w:tcPr>
          <w:p>
            <w:pPr>
              <w:jc w:val="left"/>
            </w:pPr>
            <w:r/>
            <w:r>
              <w:rPr>
                <w:b w:val="0"/>
                <w:sz w:val="18"/>
              </w:rPr>
              <w:t>Hosting principal del frontend.</w:t>
            </w:r>
          </w:p>
        </w:tc>
      </w:tr>
      <w:tr>
        <w:tc>
          <w:tcPr>
            <w:tcW w:type="dxa" w:w="3312"/>
            <w:vAlign w:val="top"/>
          </w:tcPr>
          <w:p>
            <w:pPr>
              <w:jc w:val="left"/>
            </w:pPr>
            <w:r/>
            <w:r>
              <w:rPr>
                <w:b w:val="0"/>
                <w:sz w:val="18"/>
              </w:rPr>
              <w:t>Build command</w:t>
            </w:r>
          </w:p>
        </w:tc>
        <w:tc>
          <w:tcPr>
            <w:tcW w:type="dxa" w:w="3312"/>
            <w:vAlign w:val="top"/>
          </w:tcPr>
          <w:p>
            <w:pPr>
              <w:jc w:val="left"/>
            </w:pPr>
            <w:r/>
            <w:r>
              <w:rPr>
                <w:b w:val="0"/>
                <w:sz w:val="18"/>
              </w:rPr>
              <w:t>npm run build</w:t>
            </w:r>
          </w:p>
        </w:tc>
        <w:tc>
          <w:tcPr>
            <w:tcW w:type="dxa" w:w="3312"/>
            <w:vAlign w:val="top"/>
          </w:tcPr>
          <w:p>
            <w:pPr>
              <w:jc w:val="left"/>
            </w:pPr>
            <w:r/>
            <w:r>
              <w:rPr>
                <w:b w:val="0"/>
                <w:sz w:val="18"/>
              </w:rPr>
              <w:t>Compila la aplicación.</w:t>
            </w:r>
          </w:p>
        </w:tc>
      </w:tr>
      <w:tr>
        <w:tc>
          <w:tcPr>
            <w:tcW w:type="dxa" w:w="3312"/>
            <w:vAlign w:val="top"/>
          </w:tcPr>
          <w:p>
            <w:pPr>
              <w:jc w:val="left"/>
            </w:pPr>
            <w:r/>
            <w:r>
              <w:rPr>
                <w:b w:val="0"/>
                <w:sz w:val="18"/>
              </w:rPr>
              <w:t>Output directory</w:t>
            </w:r>
          </w:p>
        </w:tc>
        <w:tc>
          <w:tcPr>
            <w:tcW w:type="dxa" w:w="3312"/>
            <w:vAlign w:val="top"/>
          </w:tcPr>
          <w:p>
            <w:pPr>
              <w:jc w:val="left"/>
            </w:pPr>
            <w:r/>
            <w:r>
              <w:rPr>
                <w:b w:val="0"/>
                <w:sz w:val="18"/>
              </w:rPr>
              <w:t>dist</w:t>
            </w:r>
          </w:p>
        </w:tc>
        <w:tc>
          <w:tcPr>
            <w:tcW w:type="dxa" w:w="3312"/>
            <w:vAlign w:val="top"/>
          </w:tcPr>
          <w:p>
            <w:pPr>
              <w:jc w:val="left"/>
            </w:pPr>
            <w:r/>
            <w:r>
              <w:rPr>
                <w:b w:val="0"/>
                <w:sz w:val="18"/>
              </w:rPr>
              <w:t>Carpeta publicada por Vercel.</w:t>
            </w:r>
          </w:p>
        </w:tc>
      </w:tr>
      <w:tr>
        <w:tc>
          <w:tcPr>
            <w:tcW w:type="dxa" w:w="3312"/>
            <w:vAlign w:val="top"/>
          </w:tcPr>
          <w:p>
            <w:pPr>
              <w:jc w:val="left"/>
            </w:pPr>
            <w:r/>
            <w:r>
              <w:rPr>
                <w:b w:val="0"/>
                <w:sz w:val="18"/>
              </w:rPr>
              <w:t>Variable VITE_API_URL</w:t>
            </w:r>
          </w:p>
        </w:tc>
        <w:tc>
          <w:tcPr>
            <w:tcW w:type="dxa" w:w="3312"/>
            <w:vAlign w:val="top"/>
          </w:tcPr>
          <w:p>
            <w:pPr>
              <w:jc w:val="left"/>
            </w:pPr>
            <w:r/>
            <w:r>
              <w:rPr>
                <w:b w:val="0"/>
                <w:sz w:val="18"/>
              </w:rPr>
              <w:t>URL del backend Laravel</w:t>
            </w:r>
          </w:p>
        </w:tc>
        <w:tc>
          <w:tcPr>
            <w:tcW w:type="dxa" w:w="3312"/>
            <w:vAlign w:val="top"/>
          </w:tcPr>
          <w:p>
            <w:pPr>
              <w:jc w:val="left"/>
            </w:pPr>
            <w:r/>
            <w:r>
              <w:rPr>
                <w:b w:val="0"/>
                <w:sz w:val="18"/>
              </w:rPr>
              <w:t>Permite consumir API externa.</w:t>
            </w:r>
          </w:p>
        </w:tc>
      </w:tr>
      <w:tr>
        <w:tc>
          <w:tcPr>
            <w:tcW w:type="dxa" w:w="3312"/>
            <w:vAlign w:val="top"/>
          </w:tcPr>
          <w:p>
            <w:pPr>
              <w:jc w:val="left"/>
            </w:pPr>
            <w:r/>
            <w:r>
              <w:rPr>
                <w:b w:val="0"/>
                <w:sz w:val="18"/>
              </w:rPr>
              <w:t>Backend API</w:t>
            </w:r>
          </w:p>
        </w:tc>
        <w:tc>
          <w:tcPr>
            <w:tcW w:type="dxa" w:w="3312"/>
            <w:vAlign w:val="top"/>
          </w:tcPr>
          <w:p>
            <w:pPr>
              <w:jc w:val="left"/>
            </w:pPr>
            <w:r/>
            <w:r>
              <w:rPr>
                <w:b w:val="0"/>
                <w:sz w:val="18"/>
              </w:rPr>
              <w:t>Servicio externo / servidor propio</w:t>
            </w:r>
          </w:p>
        </w:tc>
        <w:tc>
          <w:tcPr>
            <w:tcW w:type="dxa" w:w="3312"/>
            <w:vAlign w:val="top"/>
          </w:tcPr>
          <w:p>
            <w:pPr>
              <w:jc w:val="left"/>
            </w:pPr>
            <w:r/>
            <w:r>
              <w:rPr>
                <w:b w:val="0"/>
                <w:sz w:val="18"/>
              </w:rPr>
              <w:t>Laravel no se despliega como backend tradicional en Vercel.</w:t>
            </w:r>
          </w:p>
        </w:tc>
      </w:tr>
      <w:tr>
        <w:tc>
          <w:tcPr>
            <w:tcW w:type="dxa" w:w="3312"/>
            <w:vAlign w:val="top"/>
          </w:tcPr>
          <w:p>
            <w:pPr>
              <w:jc w:val="left"/>
            </w:pPr>
            <w:r/>
            <w:r>
              <w:rPr>
                <w:b w:val="0"/>
                <w:sz w:val="18"/>
              </w:rPr>
              <w:t>Microservicio ML</w:t>
            </w:r>
          </w:p>
        </w:tc>
        <w:tc>
          <w:tcPr>
            <w:tcW w:type="dxa" w:w="3312"/>
            <w:vAlign w:val="top"/>
          </w:tcPr>
          <w:p>
            <w:pPr>
              <w:jc w:val="left"/>
            </w:pPr>
            <w:r/>
            <w:r>
              <w:rPr>
                <w:b w:val="0"/>
                <w:sz w:val="18"/>
              </w:rPr>
              <w:t>Servicio externo</w:t>
            </w:r>
          </w:p>
        </w:tc>
        <w:tc>
          <w:tcPr>
            <w:tcW w:type="dxa" w:w="3312"/>
            <w:vAlign w:val="top"/>
          </w:tcPr>
          <w:p>
            <w:pPr>
              <w:jc w:val="left"/>
            </w:pPr>
            <w:r/>
            <w:r>
              <w:rPr>
                <w:b w:val="0"/>
                <w:sz w:val="18"/>
              </w:rPr>
              <w:t>Flask requiere hosting independiente.</w:t>
            </w:r>
          </w:p>
        </w:tc>
      </w:tr>
      <w:tr>
        <w:tc>
          <w:tcPr>
            <w:tcW w:type="dxa" w:w="3312"/>
            <w:vAlign w:val="top"/>
          </w:tcPr>
          <w:p>
            <w:pPr>
              <w:jc w:val="left"/>
            </w:pPr>
            <w:r/>
            <w:r>
              <w:rPr>
                <w:b w:val="0"/>
                <w:sz w:val="18"/>
              </w:rPr>
              <w:t>Base de datos</w:t>
            </w:r>
          </w:p>
        </w:tc>
        <w:tc>
          <w:tcPr>
            <w:tcW w:type="dxa" w:w="3312"/>
            <w:vAlign w:val="top"/>
          </w:tcPr>
          <w:p>
            <w:pPr>
              <w:jc w:val="left"/>
            </w:pPr>
            <w:r/>
            <w:r>
              <w:rPr>
                <w:b w:val="0"/>
                <w:sz w:val="18"/>
              </w:rPr>
              <w:t>MySQL externo</w:t>
            </w:r>
          </w:p>
        </w:tc>
        <w:tc>
          <w:tcPr>
            <w:tcW w:type="dxa" w:w="3312"/>
            <w:vAlign w:val="top"/>
          </w:tcPr>
          <w:p>
            <w:pPr>
              <w:jc w:val="left"/>
            </w:pPr>
            <w:r/>
            <w:r>
              <w:rPr>
                <w:b w:val="0"/>
                <w:sz w:val="18"/>
              </w:rPr>
              <w:t>Persistencia fuera de Vercel.</w:t>
            </w:r>
          </w:p>
        </w:tc>
      </w:tr>
    </w:tbl>
    <w:p>
      <w:pPr>
        <w:pStyle w:val="Caption"/>
      </w:pPr>
      <w:r>
        <w:t>Nota: Fuente de elaboración propia.</w:t>
      </w:r>
    </w:p>
    <w:p>
      <w:pPr>
        <w:pStyle w:val="Heading2"/>
      </w:pPr>
      <w:r>
        <w:t>7.2. Integración de bases de datos y servicios</w:t>
      </w:r>
    </w:p>
    <w:p>
      <w:pPr>
        <w:spacing w:after="120"/>
        <w:jc w:val="both"/>
      </w:pPr>
      <w:r>
        <w:rPr>
          <w:sz w:val="22"/>
        </w:rPr>
        <w:t>La integración del frontend desplegado en Vercel se realiza mediante variables de entorno que apuntan a la API Laravel. El backend a su vez se conecta con MySQL y con el microservicio Flask. Esta separación permite desplegar el frontend independientemente y escalar los servicios críticos según la necesidad institucional.</w:t>
      </w:r>
    </w:p>
    <w:p>
      <w:r>
        <w:rPr>
          <w:i/>
          <w:sz w:val="20"/>
        </w:rPr>
        <w:t>Tabla 52. Integración de servicios del sistema.</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shd w:fill="E6E6E6"/>
          </w:tcPr>
          <w:p>
            <w:pPr>
              <w:jc w:val="left"/>
            </w:pPr>
            <w:r/>
            <w:r>
              <w:rPr>
                <w:b/>
                <w:sz w:val="18"/>
              </w:rPr>
              <w:t>Servicio</w:t>
            </w:r>
          </w:p>
        </w:tc>
        <w:tc>
          <w:tcPr>
            <w:tcW w:type="dxa" w:w="1987"/>
            <w:vAlign w:val="top"/>
            <w:shd w:fill="E6E6E6"/>
          </w:tcPr>
          <w:p>
            <w:pPr>
              <w:jc w:val="left"/>
            </w:pPr>
            <w:r/>
            <w:r>
              <w:rPr>
                <w:b/>
                <w:sz w:val="18"/>
              </w:rPr>
              <w:t>Tecnología</w:t>
            </w:r>
          </w:p>
        </w:tc>
        <w:tc>
          <w:tcPr>
            <w:tcW w:type="dxa" w:w="1987"/>
            <w:vAlign w:val="top"/>
            <w:shd w:fill="E6E6E6"/>
          </w:tcPr>
          <w:p>
            <w:pPr>
              <w:jc w:val="left"/>
            </w:pPr>
            <w:r/>
            <w:r>
              <w:rPr>
                <w:b/>
                <w:sz w:val="18"/>
              </w:rPr>
              <w:t>Ubicación / despliegue</w:t>
            </w:r>
          </w:p>
        </w:tc>
        <w:tc>
          <w:tcPr>
            <w:tcW w:type="dxa" w:w="1987"/>
            <w:vAlign w:val="top"/>
            <w:shd w:fill="E6E6E6"/>
          </w:tcPr>
          <w:p>
            <w:pPr>
              <w:jc w:val="left"/>
            </w:pPr>
            <w:r/>
            <w:r>
              <w:rPr>
                <w:b/>
                <w:sz w:val="18"/>
              </w:rPr>
              <w:t>Función</w:t>
            </w:r>
          </w:p>
        </w:tc>
        <w:tc>
          <w:tcPr>
            <w:tcW w:type="dxa" w:w="1987"/>
            <w:vAlign w:val="top"/>
            <w:shd w:fill="E6E6E6"/>
          </w:tcPr>
          <w:p>
            <w:pPr>
              <w:jc w:val="left"/>
            </w:pPr>
            <w:r/>
            <w:r>
              <w:rPr>
                <w:b/>
                <w:sz w:val="18"/>
              </w:rPr>
              <w:t>Observación</w:t>
            </w:r>
          </w:p>
        </w:tc>
      </w:tr>
      <w:tr>
        <w:tc>
          <w:tcPr>
            <w:tcW w:type="dxa" w:w="1987"/>
            <w:vAlign w:val="top"/>
          </w:tcPr>
          <w:p>
            <w:pPr>
              <w:jc w:val="left"/>
            </w:pPr>
            <w:r/>
            <w:r>
              <w:rPr>
                <w:b w:val="0"/>
                <w:sz w:val="18"/>
              </w:rPr>
              <w:t>Frontend web</w:t>
            </w:r>
          </w:p>
        </w:tc>
        <w:tc>
          <w:tcPr>
            <w:tcW w:type="dxa" w:w="1987"/>
            <w:vAlign w:val="top"/>
          </w:tcPr>
          <w:p>
            <w:pPr>
              <w:jc w:val="left"/>
            </w:pPr>
            <w:r/>
            <w:r>
              <w:rPr>
                <w:b w:val="0"/>
                <w:sz w:val="18"/>
              </w:rPr>
              <w:t>React/Vite</w:t>
            </w:r>
          </w:p>
        </w:tc>
        <w:tc>
          <w:tcPr>
            <w:tcW w:type="dxa" w:w="1987"/>
            <w:vAlign w:val="top"/>
          </w:tcPr>
          <w:p>
            <w:pPr>
              <w:jc w:val="left"/>
            </w:pPr>
            <w:r/>
            <w:r>
              <w:rPr>
                <w:b w:val="0"/>
                <w:sz w:val="18"/>
              </w:rPr>
              <w:t>Vercel</w:t>
            </w:r>
          </w:p>
        </w:tc>
        <w:tc>
          <w:tcPr>
            <w:tcW w:type="dxa" w:w="1987"/>
            <w:vAlign w:val="top"/>
          </w:tcPr>
          <w:p>
            <w:pPr>
              <w:jc w:val="left"/>
            </w:pPr>
            <w:r/>
            <w:r>
              <w:rPr>
                <w:b w:val="0"/>
                <w:sz w:val="18"/>
              </w:rPr>
              <w:t>Interfaz de usuario</w:t>
            </w:r>
          </w:p>
        </w:tc>
        <w:tc>
          <w:tcPr>
            <w:tcW w:type="dxa" w:w="1987"/>
            <w:vAlign w:val="top"/>
          </w:tcPr>
          <w:p>
            <w:pPr>
              <w:jc w:val="left"/>
            </w:pPr>
            <w:r/>
            <w:r>
              <w:rPr>
                <w:b w:val="0"/>
                <w:sz w:val="18"/>
              </w:rPr>
              <w:t>Deploy automático.</w:t>
            </w:r>
          </w:p>
        </w:tc>
      </w:tr>
      <w:tr>
        <w:tc>
          <w:tcPr>
            <w:tcW w:type="dxa" w:w="1987"/>
            <w:vAlign w:val="top"/>
          </w:tcPr>
          <w:p>
            <w:pPr>
              <w:jc w:val="left"/>
            </w:pPr>
            <w:r/>
            <w:r>
              <w:rPr>
                <w:b w:val="0"/>
                <w:sz w:val="18"/>
              </w:rPr>
              <w:t>Backend API</w:t>
            </w:r>
          </w:p>
        </w:tc>
        <w:tc>
          <w:tcPr>
            <w:tcW w:type="dxa" w:w="1987"/>
            <w:vAlign w:val="top"/>
          </w:tcPr>
          <w:p>
            <w:pPr>
              <w:jc w:val="left"/>
            </w:pPr>
            <w:r/>
            <w:r>
              <w:rPr>
                <w:b w:val="0"/>
                <w:sz w:val="18"/>
              </w:rPr>
              <w:t>Laravel/PHP</w:t>
            </w:r>
          </w:p>
        </w:tc>
        <w:tc>
          <w:tcPr>
            <w:tcW w:type="dxa" w:w="1987"/>
            <w:vAlign w:val="top"/>
          </w:tcPr>
          <w:p>
            <w:pPr>
              <w:jc w:val="left"/>
            </w:pPr>
            <w:r/>
            <w:r>
              <w:rPr>
                <w:b w:val="0"/>
                <w:sz w:val="18"/>
              </w:rPr>
              <w:t>Servidor externo</w:t>
            </w:r>
          </w:p>
        </w:tc>
        <w:tc>
          <w:tcPr>
            <w:tcW w:type="dxa" w:w="1987"/>
            <w:vAlign w:val="top"/>
          </w:tcPr>
          <w:p>
            <w:pPr>
              <w:jc w:val="left"/>
            </w:pPr>
            <w:r/>
            <w:r>
              <w:rPr>
                <w:b w:val="0"/>
                <w:sz w:val="18"/>
              </w:rPr>
              <w:t>Lógica de negocio</w:t>
            </w:r>
          </w:p>
        </w:tc>
        <w:tc>
          <w:tcPr>
            <w:tcW w:type="dxa" w:w="1987"/>
            <w:vAlign w:val="top"/>
          </w:tcPr>
          <w:p>
            <w:pPr>
              <w:jc w:val="left"/>
            </w:pPr>
            <w:r/>
            <w:r>
              <w:rPr>
                <w:b w:val="0"/>
                <w:sz w:val="18"/>
              </w:rPr>
              <w:t>Requiere hosting PHP.</w:t>
            </w:r>
          </w:p>
        </w:tc>
      </w:tr>
      <w:tr>
        <w:tc>
          <w:tcPr>
            <w:tcW w:type="dxa" w:w="1987"/>
            <w:vAlign w:val="top"/>
          </w:tcPr>
          <w:p>
            <w:pPr>
              <w:jc w:val="left"/>
            </w:pPr>
            <w:r/>
            <w:r>
              <w:rPr>
                <w:b w:val="0"/>
                <w:sz w:val="18"/>
              </w:rPr>
              <w:t>Base de datos</w:t>
            </w:r>
          </w:p>
        </w:tc>
        <w:tc>
          <w:tcPr>
            <w:tcW w:type="dxa" w:w="1987"/>
            <w:vAlign w:val="top"/>
          </w:tcPr>
          <w:p>
            <w:pPr>
              <w:jc w:val="left"/>
            </w:pPr>
            <w:r/>
            <w:r>
              <w:rPr>
                <w:b w:val="0"/>
                <w:sz w:val="18"/>
              </w:rPr>
              <w:t>MySQL</w:t>
            </w:r>
          </w:p>
        </w:tc>
        <w:tc>
          <w:tcPr>
            <w:tcW w:type="dxa" w:w="1987"/>
            <w:vAlign w:val="top"/>
          </w:tcPr>
          <w:p>
            <w:pPr>
              <w:jc w:val="left"/>
            </w:pPr>
            <w:r/>
            <w:r>
              <w:rPr>
                <w:b w:val="0"/>
                <w:sz w:val="18"/>
              </w:rPr>
              <w:t>Servicio externo</w:t>
            </w:r>
          </w:p>
        </w:tc>
        <w:tc>
          <w:tcPr>
            <w:tcW w:type="dxa" w:w="1987"/>
            <w:vAlign w:val="top"/>
          </w:tcPr>
          <w:p>
            <w:pPr>
              <w:jc w:val="left"/>
            </w:pPr>
            <w:r/>
            <w:r>
              <w:rPr>
                <w:b w:val="0"/>
                <w:sz w:val="18"/>
              </w:rPr>
              <w:t>Persistencia</w:t>
            </w:r>
          </w:p>
        </w:tc>
        <w:tc>
          <w:tcPr>
            <w:tcW w:type="dxa" w:w="1987"/>
            <w:vAlign w:val="top"/>
          </w:tcPr>
          <w:p>
            <w:pPr>
              <w:jc w:val="left"/>
            </w:pPr>
            <w:r/>
            <w:r>
              <w:rPr>
                <w:b w:val="0"/>
                <w:sz w:val="18"/>
              </w:rPr>
              <w:t>Requiere backups.</w:t>
            </w:r>
          </w:p>
        </w:tc>
      </w:tr>
      <w:tr>
        <w:tc>
          <w:tcPr>
            <w:tcW w:type="dxa" w:w="1987"/>
            <w:vAlign w:val="top"/>
          </w:tcPr>
          <w:p>
            <w:pPr>
              <w:jc w:val="left"/>
            </w:pPr>
            <w:r/>
            <w:r>
              <w:rPr>
                <w:b w:val="0"/>
                <w:sz w:val="18"/>
              </w:rPr>
              <w:t>Microservicio ML</w:t>
            </w:r>
          </w:p>
        </w:tc>
        <w:tc>
          <w:tcPr>
            <w:tcW w:type="dxa" w:w="1987"/>
            <w:vAlign w:val="top"/>
          </w:tcPr>
          <w:p>
            <w:pPr>
              <w:jc w:val="left"/>
            </w:pPr>
            <w:r/>
            <w:r>
              <w:rPr>
                <w:b w:val="0"/>
                <w:sz w:val="18"/>
              </w:rPr>
              <w:t>Python/Flask</w:t>
            </w:r>
          </w:p>
        </w:tc>
        <w:tc>
          <w:tcPr>
            <w:tcW w:type="dxa" w:w="1987"/>
            <w:vAlign w:val="top"/>
          </w:tcPr>
          <w:p>
            <w:pPr>
              <w:jc w:val="left"/>
            </w:pPr>
            <w:r/>
            <w:r>
              <w:rPr>
                <w:b w:val="0"/>
                <w:sz w:val="18"/>
              </w:rPr>
              <w:t>Servicio externo</w:t>
            </w:r>
          </w:p>
        </w:tc>
        <w:tc>
          <w:tcPr>
            <w:tcW w:type="dxa" w:w="1987"/>
            <w:vAlign w:val="top"/>
          </w:tcPr>
          <w:p>
            <w:pPr>
              <w:jc w:val="left"/>
            </w:pPr>
            <w:r/>
            <w:r>
              <w:rPr>
                <w:b w:val="0"/>
                <w:sz w:val="18"/>
              </w:rPr>
              <w:t>Cálculo de riesgo</w:t>
            </w:r>
          </w:p>
        </w:tc>
        <w:tc>
          <w:tcPr>
            <w:tcW w:type="dxa" w:w="1987"/>
            <w:vAlign w:val="top"/>
          </w:tcPr>
          <w:p>
            <w:pPr>
              <w:jc w:val="left"/>
            </w:pPr>
            <w:r/>
            <w:r>
              <w:rPr>
                <w:b w:val="0"/>
                <w:sz w:val="18"/>
              </w:rPr>
              <w:t>Requiere endpoint público o privado.</w:t>
            </w:r>
          </w:p>
        </w:tc>
      </w:tr>
      <w:tr>
        <w:tc>
          <w:tcPr>
            <w:tcW w:type="dxa" w:w="1987"/>
            <w:vAlign w:val="top"/>
          </w:tcPr>
          <w:p>
            <w:pPr>
              <w:jc w:val="left"/>
            </w:pPr>
            <w:r/>
            <w:r>
              <w:rPr>
                <w:b w:val="0"/>
                <w:sz w:val="18"/>
              </w:rPr>
              <w:t>Repositorio</w:t>
            </w:r>
          </w:p>
        </w:tc>
        <w:tc>
          <w:tcPr>
            <w:tcW w:type="dxa" w:w="1987"/>
            <w:vAlign w:val="top"/>
          </w:tcPr>
          <w:p>
            <w:pPr>
              <w:jc w:val="left"/>
            </w:pPr>
            <w:r/>
            <w:r>
              <w:rPr>
                <w:b w:val="0"/>
                <w:sz w:val="18"/>
              </w:rPr>
              <w:t>GitHub</w:t>
            </w:r>
          </w:p>
        </w:tc>
        <w:tc>
          <w:tcPr>
            <w:tcW w:type="dxa" w:w="1987"/>
            <w:vAlign w:val="top"/>
          </w:tcPr>
          <w:p>
            <w:pPr>
              <w:jc w:val="left"/>
            </w:pPr>
            <w:r/>
            <w:r>
              <w:rPr>
                <w:b w:val="0"/>
                <w:sz w:val="18"/>
              </w:rPr>
              <w:t>Cloud</w:t>
            </w:r>
          </w:p>
        </w:tc>
        <w:tc>
          <w:tcPr>
            <w:tcW w:type="dxa" w:w="1987"/>
            <w:vAlign w:val="top"/>
          </w:tcPr>
          <w:p>
            <w:pPr>
              <w:jc w:val="left"/>
            </w:pPr>
            <w:r/>
            <w:r>
              <w:rPr>
                <w:b w:val="0"/>
                <w:sz w:val="18"/>
              </w:rPr>
              <w:t>Control de versiones</w:t>
            </w:r>
          </w:p>
        </w:tc>
        <w:tc>
          <w:tcPr>
            <w:tcW w:type="dxa" w:w="1987"/>
            <w:vAlign w:val="top"/>
          </w:tcPr>
          <w:p>
            <w:pPr>
              <w:jc w:val="left"/>
            </w:pPr>
            <w:r/>
            <w:r>
              <w:rPr>
                <w:b w:val="0"/>
                <w:sz w:val="18"/>
              </w:rPr>
              <w:t>Dispara deploy.</w:t>
            </w:r>
          </w:p>
        </w:tc>
      </w:tr>
      <w:tr>
        <w:tc>
          <w:tcPr>
            <w:tcW w:type="dxa" w:w="1987"/>
            <w:vAlign w:val="top"/>
          </w:tcPr>
          <w:p>
            <w:pPr>
              <w:jc w:val="left"/>
            </w:pPr>
            <w:r/>
            <w:r>
              <w:rPr>
                <w:b w:val="0"/>
                <w:sz w:val="18"/>
              </w:rPr>
              <w:t>Documentación</w:t>
            </w:r>
          </w:p>
        </w:tc>
        <w:tc>
          <w:tcPr>
            <w:tcW w:type="dxa" w:w="1987"/>
            <w:vAlign w:val="top"/>
          </w:tcPr>
          <w:p>
            <w:pPr>
              <w:jc w:val="left"/>
            </w:pPr>
            <w:r/>
            <w:r>
              <w:rPr>
                <w:b w:val="0"/>
                <w:sz w:val="18"/>
              </w:rPr>
              <w:t>Drive/repositorio</w:t>
            </w:r>
          </w:p>
        </w:tc>
        <w:tc>
          <w:tcPr>
            <w:tcW w:type="dxa" w:w="1987"/>
            <w:vAlign w:val="top"/>
          </w:tcPr>
          <w:p>
            <w:pPr>
              <w:jc w:val="left"/>
            </w:pPr>
            <w:r/>
            <w:r>
              <w:rPr>
                <w:b w:val="0"/>
                <w:sz w:val="18"/>
              </w:rPr>
              <w:t>Académico</w:t>
            </w:r>
          </w:p>
        </w:tc>
        <w:tc>
          <w:tcPr>
            <w:tcW w:type="dxa" w:w="1987"/>
            <w:vAlign w:val="top"/>
          </w:tcPr>
          <w:p>
            <w:pPr>
              <w:jc w:val="left"/>
            </w:pPr>
            <w:r/>
            <w:r>
              <w:rPr>
                <w:b w:val="0"/>
                <w:sz w:val="18"/>
              </w:rPr>
              <w:t>Soporte</w:t>
            </w:r>
          </w:p>
        </w:tc>
        <w:tc>
          <w:tcPr>
            <w:tcW w:type="dxa" w:w="1987"/>
            <w:vAlign w:val="top"/>
          </w:tcPr>
          <w:p>
            <w:pPr>
              <w:jc w:val="left"/>
            </w:pPr>
            <w:r/>
            <w:r>
              <w:rPr>
                <w:b w:val="0"/>
                <w:sz w:val="18"/>
              </w:rPr>
              <w:t>Mantener actualizado.</w:t>
            </w:r>
          </w:p>
        </w:tc>
      </w:tr>
    </w:tbl>
    <w:p>
      <w:pPr>
        <w:pStyle w:val="Caption"/>
      </w:pPr>
      <w:r>
        <w:t>Nota: Fuente de elaboración propia.</w:t>
      </w:r>
    </w:p>
    <w:p>
      <w:pPr>
        <w:pStyle w:val="Heading2"/>
      </w:pPr>
      <w:r>
        <w:t>7.3. Estrategias de disponibilidad y escalabilidad</w:t>
      </w:r>
    </w:p>
    <w:p>
      <w:r>
        <w:rPr>
          <w:i/>
          <w:sz w:val="20"/>
        </w:rPr>
        <w:t>Tabla 53. Estrategias de disponibilidad y escalabilidad.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Estrategia</w:t>
            </w:r>
          </w:p>
        </w:tc>
        <w:tc>
          <w:tcPr>
            <w:tcW w:type="dxa" w:w="3312"/>
            <w:vAlign w:val="top"/>
            <w:shd w:fill="E6E6E6"/>
          </w:tcPr>
          <w:p>
            <w:pPr>
              <w:jc w:val="left"/>
            </w:pPr>
            <w:r/>
            <w:r>
              <w:rPr>
                <w:b/>
                <w:sz w:val="18"/>
              </w:rPr>
              <w:t>Aplicación en el proyecto</w:t>
            </w:r>
          </w:p>
        </w:tc>
        <w:tc>
          <w:tcPr>
            <w:tcW w:type="dxa" w:w="3312"/>
            <w:vAlign w:val="top"/>
            <w:shd w:fill="E6E6E6"/>
          </w:tcPr>
          <w:p>
            <w:pPr>
              <w:jc w:val="left"/>
            </w:pPr>
            <w:r/>
            <w:r>
              <w:rPr>
                <w:b/>
                <w:sz w:val="18"/>
              </w:rPr>
              <w:t>Beneficio</w:t>
            </w:r>
          </w:p>
        </w:tc>
      </w:tr>
      <w:tr>
        <w:tc>
          <w:tcPr>
            <w:tcW w:type="dxa" w:w="3312"/>
            <w:vAlign w:val="top"/>
          </w:tcPr>
          <w:p>
            <w:pPr>
              <w:jc w:val="left"/>
            </w:pPr>
            <w:r/>
            <w:r>
              <w:rPr>
                <w:b w:val="0"/>
                <w:sz w:val="18"/>
              </w:rPr>
              <w:t>CDN de Vercel</w:t>
            </w:r>
          </w:p>
        </w:tc>
        <w:tc>
          <w:tcPr>
            <w:tcW w:type="dxa" w:w="3312"/>
            <w:vAlign w:val="top"/>
          </w:tcPr>
          <w:p>
            <w:pPr>
              <w:jc w:val="left"/>
            </w:pPr>
            <w:r/>
            <w:r>
              <w:rPr>
                <w:b w:val="0"/>
                <w:sz w:val="18"/>
              </w:rPr>
              <w:t>Distribuye frontend globalmente.</w:t>
            </w:r>
          </w:p>
        </w:tc>
        <w:tc>
          <w:tcPr>
            <w:tcW w:type="dxa" w:w="3312"/>
            <w:vAlign w:val="top"/>
          </w:tcPr>
          <w:p>
            <w:pPr>
              <w:jc w:val="left"/>
            </w:pPr>
            <w:r/>
            <w:r>
              <w:rPr>
                <w:b w:val="0"/>
                <w:sz w:val="18"/>
              </w:rPr>
              <w:t>Alta velocidad y disponibilidad.</w:t>
            </w:r>
          </w:p>
        </w:tc>
      </w:tr>
      <w:tr>
        <w:tc>
          <w:tcPr>
            <w:tcW w:type="dxa" w:w="3312"/>
            <w:vAlign w:val="top"/>
          </w:tcPr>
          <w:p>
            <w:pPr>
              <w:jc w:val="left"/>
            </w:pPr>
            <w:r/>
            <w:r>
              <w:rPr>
                <w:b w:val="0"/>
                <w:sz w:val="18"/>
              </w:rPr>
              <w:t>Deploy automático</w:t>
            </w:r>
          </w:p>
        </w:tc>
        <w:tc>
          <w:tcPr>
            <w:tcW w:type="dxa" w:w="3312"/>
            <w:vAlign w:val="top"/>
          </w:tcPr>
          <w:p>
            <w:pPr>
              <w:jc w:val="left"/>
            </w:pPr>
            <w:r/>
            <w:r>
              <w:rPr>
                <w:b w:val="0"/>
                <w:sz w:val="18"/>
              </w:rPr>
              <w:t>Integración con GitHub.</w:t>
            </w:r>
          </w:p>
        </w:tc>
        <w:tc>
          <w:tcPr>
            <w:tcW w:type="dxa" w:w="3312"/>
            <w:vAlign w:val="top"/>
          </w:tcPr>
          <w:p>
            <w:pPr>
              <w:jc w:val="left"/>
            </w:pPr>
            <w:r/>
            <w:r>
              <w:rPr>
                <w:b w:val="0"/>
                <w:sz w:val="18"/>
              </w:rPr>
              <w:t>Entrega continua.</w:t>
            </w:r>
          </w:p>
        </w:tc>
      </w:tr>
      <w:tr>
        <w:tc>
          <w:tcPr>
            <w:tcW w:type="dxa" w:w="3312"/>
            <w:vAlign w:val="top"/>
          </w:tcPr>
          <w:p>
            <w:pPr>
              <w:jc w:val="left"/>
            </w:pPr>
            <w:r/>
            <w:r>
              <w:rPr>
                <w:b w:val="0"/>
                <w:sz w:val="18"/>
              </w:rPr>
              <w:t>Variables de entorno</w:t>
            </w:r>
          </w:p>
        </w:tc>
        <w:tc>
          <w:tcPr>
            <w:tcW w:type="dxa" w:w="3312"/>
            <w:vAlign w:val="top"/>
          </w:tcPr>
          <w:p>
            <w:pPr>
              <w:jc w:val="left"/>
            </w:pPr>
            <w:r/>
            <w:r>
              <w:rPr>
                <w:b w:val="0"/>
                <w:sz w:val="18"/>
              </w:rPr>
              <w:t>Cambian endpoints sin tocar código.</w:t>
            </w:r>
          </w:p>
        </w:tc>
        <w:tc>
          <w:tcPr>
            <w:tcW w:type="dxa" w:w="3312"/>
            <w:vAlign w:val="top"/>
          </w:tcPr>
          <w:p>
            <w:pPr>
              <w:jc w:val="left"/>
            </w:pPr>
            <w:r/>
            <w:r>
              <w:rPr>
                <w:b w:val="0"/>
                <w:sz w:val="18"/>
              </w:rPr>
              <w:t>Flexibilidad.</w:t>
            </w:r>
          </w:p>
        </w:tc>
      </w:tr>
      <w:tr>
        <w:tc>
          <w:tcPr>
            <w:tcW w:type="dxa" w:w="3312"/>
            <w:vAlign w:val="top"/>
          </w:tcPr>
          <w:p>
            <w:pPr>
              <w:jc w:val="left"/>
            </w:pPr>
            <w:r/>
            <w:r>
              <w:rPr>
                <w:b w:val="0"/>
                <w:sz w:val="18"/>
              </w:rPr>
              <w:t>Separación frontend/backend</w:t>
            </w:r>
          </w:p>
        </w:tc>
        <w:tc>
          <w:tcPr>
            <w:tcW w:type="dxa" w:w="3312"/>
            <w:vAlign w:val="top"/>
          </w:tcPr>
          <w:p>
            <w:pPr>
              <w:jc w:val="left"/>
            </w:pPr>
            <w:r/>
            <w:r>
              <w:rPr>
                <w:b w:val="0"/>
                <w:sz w:val="18"/>
              </w:rPr>
              <w:t>Servicios independientes.</w:t>
            </w:r>
          </w:p>
        </w:tc>
        <w:tc>
          <w:tcPr>
            <w:tcW w:type="dxa" w:w="3312"/>
            <w:vAlign w:val="top"/>
          </w:tcPr>
          <w:p>
            <w:pPr>
              <w:jc w:val="left"/>
            </w:pPr>
            <w:r/>
            <w:r>
              <w:rPr>
                <w:b w:val="0"/>
                <w:sz w:val="18"/>
              </w:rPr>
              <w:t>Escalabilidad.</w:t>
            </w:r>
          </w:p>
        </w:tc>
      </w:tr>
      <w:tr>
        <w:tc>
          <w:tcPr>
            <w:tcW w:type="dxa" w:w="3312"/>
            <w:vAlign w:val="top"/>
          </w:tcPr>
          <w:p>
            <w:pPr>
              <w:jc w:val="left"/>
            </w:pPr>
            <w:r/>
            <w:r>
              <w:rPr>
                <w:b w:val="0"/>
                <w:sz w:val="18"/>
              </w:rPr>
              <w:t>Backups de base de datos</w:t>
            </w:r>
          </w:p>
        </w:tc>
        <w:tc>
          <w:tcPr>
            <w:tcW w:type="dxa" w:w="3312"/>
            <w:vAlign w:val="top"/>
          </w:tcPr>
          <w:p>
            <w:pPr>
              <w:jc w:val="left"/>
            </w:pPr>
            <w:r/>
            <w:r>
              <w:rPr>
                <w:b w:val="0"/>
                <w:sz w:val="18"/>
              </w:rPr>
              <w:t>Respaldos periódicos.</w:t>
            </w:r>
          </w:p>
        </w:tc>
        <w:tc>
          <w:tcPr>
            <w:tcW w:type="dxa" w:w="3312"/>
            <w:vAlign w:val="top"/>
          </w:tcPr>
          <w:p>
            <w:pPr>
              <w:jc w:val="left"/>
            </w:pPr>
            <w:r/>
            <w:r>
              <w:rPr>
                <w:b w:val="0"/>
                <w:sz w:val="18"/>
              </w:rPr>
              <w:t>Recuperación.</w:t>
            </w:r>
          </w:p>
        </w:tc>
      </w:tr>
      <w:tr>
        <w:tc>
          <w:tcPr>
            <w:tcW w:type="dxa" w:w="3312"/>
            <w:vAlign w:val="top"/>
          </w:tcPr>
          <w:p>
            <w:pPr>
              <w:jc w:val="left"/>
            </w:pPr>
            <w:r/>
            <w:r>
              <w:rPr>
                <w:b w:val="0"/>
                <w:sz w:val="18"/>
              </w:rPr>
              <w:t>Logs y monitoreo</w:t>
            </w:r>
          </w:p>
        </w:tc>
        <w:tc>
          <w:tcPr>
            <w:tcW w:type="dxa" w:w="3312"/>
            <w:vAlign w:val="top"/>
          </w:tcPr>
          <w:p>
            <w:pPr>
              <w:jc w:val="left"/>
            </w:pPr>
            <w:r/>
            <w:r>
              <w:rPr>
                <w:b w:val="0"/>
                <w:sz w:val="18"/>
              </w:rPr>
              <w:t>Errores de API y ML.</w:t>
            </w:r>
          </w:p>
        </w:tc>
        <w:tc>
          <w:tcPr>
            <w:tcW w:type="dxa" w:w="3312"/>
            <w:vAlign w:val="top"/>
          </w:tcPr>
          <w:p>
            <w:pPr>
              <w:jc w:val="left"/>
            </w:pPr>
            <w:r/>
            <w:r>
              <w:rPr>
                <w:b w:val="0"/>
                <w:sz w:val="18"/>
              </w:rPr>
              <w:t>Diagnóstico.</w:t>
            </w:r>
          </w:p>
        </w:tc>
      </w:tr>
      <w:tr>
        <w:tc>
          <w:tcPr>
            <w:tcW w:type="dxa" w:w="3312"/>
            <w:vAlign w:val="top"/>
          </w:tcPr>
          <w:p>
            <w:pPr>
              <w:jc w:val="left"/>
            </w:pPr>
            <w:r/>
            <w:r>
              <w:rPr>
                <w:b w:val="0"/>
                <w:sz w:val="18"/>
              </w:rPr>
              <w:t>Ambientes separados</w:t>
            </w:r>
          </w:p>
        </w:tc>
        <w:tc>
          <w:tcPr>
            <w:tcW w:type="dxa" w:w="3312"/>
            <w:vAlign w:val="top"/>
          </w:tcPr>
          <w:p>
            <w:pPr>
              <w:jc w:val="left"/>
            </w:pPr>
            <w:r/>
            <w:r>
              <w:rPr>
                <w:b w:val="0"/>
                <w:sz w:val="18"/>
              </w:rPr>
              <w:t>Desarrollo, pruebas y producción.</w:t>
            </w:r>
          </w:p>
        </w:tc>
        <w:tc>
          <w:tcPr>
            <w:tcW w:type="dxa" w:w="3312"/>
            <w:vAlign w:val="top"/>
          </w:tcPr>
          <w:p>
            <w:pPr>
              <w:jc w:val="left"/>
            </w:pPr>
            <w:r/>
            <w:r>
              <w:rPr>
                <w:b w:val="0"/>
                <w:sz w:val="18"/>
              </w:rPr>
              <w:t>Control de cambios.</w:t>
            </w:r>
          </w:p>
        </w:tc>
      </w:tr>
    </w:tbl>
    <w:p>
      <w:pPr>
        <w:pStyle w:val="Caption"/>
      </w:pPr>
      <w:r>
        <w:t>Nota: Fuente de elaboración propia.</w:t>
      </w:r>
    </w:p>
    <w:p>
      <w:pPr>
        <w:pStyle w:val="Heading2"/>
      </w:pPr>
      <w:r>
        <w:t>7.4. Plan de contingencia y recuperación</w:t>
      </w:r>
    </w:p>
    <w:p>
      <w:r>
        <w:rPr>
          <w:i/>
          <w:sz w:val="20"/>
        </w:rPr>
        <w:t>Tabla 54. Plan de contingencia y recuperación.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E6E6E6"/>
          </w:tcPr>
          <w:p>
            <w:pPr>
              <w:jc w:val="left"/>
            </w:pPr>
            <w:r/>
            <w:r>
              <w:rPr>
                <w:b/>
                <w:sz w:val="18"/>
              </w:rPr>
              <w:t>Riesgo</w:t>
            </w:r>
          </w:p>
        </w:tc>
        <w:tc>
          <w:tcPr>
            <w:tcW w:type="dxa" w:w="2484"/>
            <w:vAlign w:val="top"/>
            <w:shd w:fill="E6E6E6"/>
          </w:tcPr>
          <w:p>
            <w:pPr>
              <w:jc w:val="left"/>
            </w:pPr>
            <w:r/>
            <w:r>
              <w:rPr>
                <w:b/>
                <w:sz w:val="18"/>
              </w:rPr>
              <w:t>Impacto</w:t>
            </w:r>
          </w:p>
        </w:tc>
        <w:tc>
          <w:tcPr>
            <w:tcW w:type="dxa" w:w="2484"/>
            <w:vAlign w:val="top"/>
            <w:shd w:fill="E6E6E6"/>
          </w:tcPr>
          <w:p>
            <w:pPr>
              <w:jc w:val="left"/>
            </w:pPr>
            <w:r/>
            <w:r>
              <w:rPr>
                <w:b/>
                <w:sz w:val="18"/>
              </w:rPr>
              <w:t>Acción preventiva</w:t>
            </w:r>
          </w:p>
        </w:tc>
        <w:tc>
          <w:tcPr>
            <w:tcW w:type="dxa" w:w="2484"/>
            <w:vAlign w:val="top"/>
            <w:shd w:fill="E6E6E6"/>
          </w:tcPr>
          <w:p>
            <w:pPr>
              <w:jc w:val="left"/>
            </w:pPr>
            <w:r/>
            <w:r>
              <w:rPr>
                <w:b/>
                <w:sz w:val="18"/>
              </w:rPr>
              <w:t>Acción correctiva</w:t>
            </w:r>
          </w:p>
        </w:tc>
      </w:tr>
      <w:tr>
        <w:tc>
          <w:tcPr>
            <w:tcW w:type="dxa" w:w="2484"/>
            <w:vAlign w:val="top"/>
          </w:tcPr>
          <w:p>
            <w:pPr>
              <w:jc w:val="left"/>
            </w:pPr>
            <w:r/>
            <w:r>
              <w:rPr>
                <w:b w:val="0"/>
                <w:sz w:val="18"/>
              </w:rPr>
              <w:t>Falla en Vercel</w:t>
            </w:r>
          </w:p>
        </w:tc>
        <w:tc>
          <w:tcPr>
            <w:tcW w:type="dxa" w:w="2484"/>
            <w:vAlign w:val="top"/>
          </w:tcPr>
          <w:p>
            <w:pPr>
              <w:jc w:val="left"/>
            </w:pPr>
            <w:r/>
            <w:r>
              <w:rPr>
                <w:b w:val="0"/>
                <w:sz w:val="18"/>
              </w:rPr>
              <w:t>Frontend inaccesible.</w:t>
            </w:r>
          </w:p>
        </w:tc>
        <w:tc>
          <w:tcPr>
            <w:tcW w:type="dxa" w:w="2484"/>
            <w:vAlign w:val="top"/>
          </w:tcPr>
          <w:p>
            <w:pPr>
              <w:jc w:val="left"/>
            </w:pPr>
            <w:r/>
            <w:r>
              <w:rPr>
                <w:b w:val="0"/>
                <w:sz w:val="18"/>
              </w:rPr>
              <w:t>Validar build antes de publicar.</w:t>
            </w:r>
          </w:p>
        </w:tc>
        <w:tc>
          <w:tcPr>
            <w:tcW w:type="dxa" w:w="2484"/>
            <w:vAlign w:val="top"/>
          </w:tcPr>
          <w:p>
            <w:pPr>
              <w:jc w:val="left"/>
            </w:pPr>
            <w:r/>
            <w:r>
              <w:rPr>
                <w:b w:val="0"/>
                <w:sz w:val="18"/>
              </w:rPr>
              <w:t>Rollback a deploy anterior.</w:t>
            </w:r>
          </w:p>
        </w:tc>
      </w:tr>
      <w:tr>
        <w:tc>
          <w:tcPr>
            <w:tcW w:type="dxa" w:w="2484"/>
            <w:vAlign w:val="top"/>
          </w:tcPr>
          <w:p>
            <w:pPr>
              <w:jc w:val="left"/>
            </w:pPr>
            <w:r/>
            <w:r>
              <w:rPr>
                <w:b w:val="0"/>
                <w:sz w:val="18"/>
              </w:rPr>
              <w:t>Variables incorrectas</w:t>
            </w:r>
          </w:p>
        </w:tc>
        <w:tc>
          <w:tcPr>
            <w:tcW w:type="dxa" w:w="2484"/>
            <w:vAlign w:val="top"/>
          </w:tcPr>
          <w:p>
            <w:pPr>
              <w:jc w:val="left"/>
            </w:pPr>
            <w:r/>
            <w:r>
              <w:rPr>
                <w:b w:val="0"/>
                <w:sz w:val="18"/>
              </w:rPr>
              <w:t>API no responde.</w:t>
            </w:r>
          </w:p>
        </w:tc>
        <w:tc>
          <w:tcPr>
            <w:tcW w:type="dxa" w:w="2484"/>
            <w:vAlign w:val="top"/>
          </w:tcPr>
          <w:p>
            <w:pPr>
              <w:jc w:val="left"/>
            </w:pPr>
            <w:r/>
            <w:r>
              <w:rPr>
                <w:b w:val="0"/>
                <w:sz w:val="18"/>
              </w:rPr>
              <w:t>Revisar VITE_API_URL.</w:t>
            </w:r>
          </w:p>
        </w:tc>
        <w:tc>
          <w:tcPr>
            <w:tcW w:type="dxa" w:w="2484"/>
            <w:vAlign w:val="top"/>
          </w:tcPr>
          <w:p>
            <w:pPr>
              <w:jc w:val="left"/>
            </w:pPr>
            <w:r/>
            <w:r>
              <w:rPr>
                <w:b w:val="0"/>
                <w:sz w:val="18"/>
              </w:rPr>
              <w:t>Corregir env y redeploy.</w:t>
            </w:r>
          </w:p>
        </w:tc>
      </w:tr>
      <w:tr>
        <w:tc>
          <w:tcPr>
            <w:tcW w:type="dxa" w:w="2484"/>
            <w:vAlign w:val="top"/>
          </w:tcPr>
          <w:p>
            <w:pPr>
              <w:jc w:val="left"/>
            </w:pPr>
            <w:r/>
            <w:r>
              <w:rPr>
                <w:b w:val="0"/>
                <w:sz w:val="18"/>
              </w:rPr>
              <w:t>Caída backend</w:t>
            </w:r>
          </w:p>
        </w:tc>
        <w:tc>
          <w:tcPr>
            <w:tcW w:type="dxa" w:w="2484"/>
            <w:vAlign w:val="top"/>
          </w:tcPr>
          <w:p>
            <w:pPr>
              <w:jc w:val="left"/>
            </w:pPr>
            <w:r/>
            <w:r>
              <w:rPr>
                <w:b w:val="0"/>
                <w:sz w:val="18"/>
              </w:rPr>
              <w:t>No se procesan datos.</w:t>
            </w:r>
          </w:p>
        </w:tc>
        <w:tc>
          <w:tcPr>
            <w:tcW w:type="dxa" w:w="2484"/>
            <w:vAlign w:val="top"/>
          </w:tcPr>
          <w:p>
            <w:pPr>
              <w:jc w:val="left"/>
            </w:pPr>
            <w:r/>
            <w:r>
              <w:rPr>
                <w:b w:val="0"/>
                <w:sz w:val="18"/>
              </w:rPr>
              <w:t>Monitoreo y hosting estable.</w:t>
            </w:r>
          </w:p>
        </w:tc>
        <w:tc>
          <w:tcPr>
            <w:tcW w:type="dxa" w:w="2484"/>
            <w:vAlign w:val="top"/>
          </w:tcPr>
          <w:p>
            <w:pPr>
              <w:jc w:val="left"/>
            </w:pPr>
            <w:r/>
            <w:r>
              <w:rPr>
                <w:b w:val="0"/>
                <w:sz w:val="18"/>
              </w:rPr>
              <w:t>Reiniciar servicio o restaurar instancia.</w:t>
            </w:r>
          </w:p>
        </w:tc>
      </w:tr>
      <w:tr>
        <w:tc>
          <w:tcPr>
            <w:tcW w:type="dxa" w:w="2484"/>
            <w:vAlign w:val="top"/>
          </w:tcPr>
          <w:p>
            <w:pPr>
              <w:jc w:val="left"/>
            </w:pPr>
            <w:r/>
            <w:r>
              <w:rPr>
                <w:b w:val="0"/>
                <w:sz w:val="18"/>
              </w:rPr>
              <w:t>Caída MySQL</w:t>
            </w:r>
          </w:p>
        </w:tc>
        <w:tc>
          <w:tcPr>
            <w:tcW w:type="dxa" w:w="2484"/>
            <w:vAlign w:val="top"/>
          </w:tcPr>
          <w:p>
            <w:pPr>
              <w:jc w:val="left"/>
            </w:pPr>
            <w:r/>
            <w:r>
              <w:rPr>
                <w:b w:val="0"/>
                <w:sz w:val="18"/>
              </w:rPr>
              <w:t>Pérdida de operación.</w:t>
            </w:r>
          </w:p>
        </w:tc>
        <w:tc>
          <w:tcPr>
            <w:tcW w:type="dxa" w:w="2484"/>
            <w:vAlign w:val="top"/>
          </w:tcPr>
          <w:p>
            <w:pPr>
              <w:jc w:val="left"/>
            </w:pPr>
            <w:r/>
            <w:r>
              <w:rPr>
                <w:b w:val="0"/>
                <w:sz w:val="18"/>
              </w:rPr>
              <w:t>Backups y conexión segura.</w:t>
            </w:r>
          </w:p>
        </w:tc>
        <w:tc>
          <w:tcPr>
            <w:tcW w:type="dxa" w:w="2484"/>
            <w:vAlign w:val="top"/>
          </w:tcPr>
          <w:p>
            <w:pPr>
              <w:jc w:val="left"/>
            </w:pPr>
            <w:r/>
            <w:r>
              <w:rPr>
                <w:b w:val="0"/>
                <w:sz w:val="18"/>
              </w:rPr>
              <w:t>Restaurar backup.</w:t>
            </w:r>
          </w:p>
        </w:tc>
      </w:tr>
      <w:tr>
        <w:tc>
          <w:tcPr>
            <w:tcW w:type="dxa" w:w="2484"/>
            <w:vAlign w:val="top"/>
          </w:tcPr>
          <w:p>
            <w:pPr>
              <w:jc w:val="left"/>
            </w:pPr>
            <w:r/>
            <w:r>
              <w:rPr>
                <w:b w:val="0"/>
                <w:sz w:val="18"/>
              </w:rPr>
              <w:t>Falla Flask</w:t>
            </w:r>
          </w:p>
        </w:tc>
        <w:tc>
          <w:tcPr>
            <w:tcW w:type="dxa" w:w="2484"/>
            <w:vAlign w:val="top"/>
          </w:tcPr>
          <w:p>
            <w:pPr>
              <w:jc w:val="left"/>
            </w:pPr>
            <w:r/>
            <w:r>
              <w:rPr>
                <w:b w:val="0"/>
                <w:sz w:val="18"/>
              </w:rPr>
              <w:t>No calcula riesgo.</w:t>
            </w:r>
          </w:p>
        </w:tc>
        <w:tc>
          <w:tcPr>
            <w:tcW w:type="dxa" w:w="2484"/>
            <w:vAlign w:val="top"/>
          </w:tcPr>
          <w:p>
            <w:pPr>
              <w:jc w:val="left"/>
            </w:pPr>
            <w:r/>
            <w:r>
              <w:rPr>
                <w:b w:val="0"/>
                <w:sz w:val="18"/>
              </w:rPr>
              <w:t>Healthcheck y timeout.</w:t>
            </w:r>
          </w:p>
        </w:tc>
        <w:tc>
          <w:tcPr>
            <w:tcW w:type="dxa" w:w="2484"/>
            <w:vAlign w:val="top"/>
          </w:tcPr>
          <w:p>
            <w:pPr>
              <w:jc w:val="left"/>
            </w:pPr>
            <w:r/>
            <w:r>
              <w:rPr>
                <w:b w:val="0"/>
                <w:sz w:val="18"/>
              </w:rPr>
              <w:t>Reiniciar ML o usar respuesta controlada.</w:t>
            </w:r>
          </w:p>
        </w:tc>
      </w:tr>
      <w:tr>
        <w:tc>
          <w:tcPr>
            <w:tcW w:type="dxa" w:w="2484"/>
            <w:vAlign w:val="top"/>
          </w:tcPr>
          <w:p>
            <w:pPr>
              <w:jc w:val="left"/>
            </w:pPr>
            <w:r/>
            <w:r>
              <w:rPr>
                <w:b w:val="0"/>
                <w:sz w:val="18"/>
              </w:rPr>
              <w:t>Error Excel</w:t>
            </w:r>
          </w:p>
        </w:tc>
        <w:tc>
          <w:tcPr>
            <w:tcW w:type="dxa" w:w="2484"/>
            <w:vAlign w:val="top"/>
          </w:tcPr>
          <w:p>
            <w:pPr>
              <w:jc w:val="left"/>
            </w:pPr>
            <w:r/>
            <w:r>
              <w:rPr>
                <w:b w:val="0"/>
                <w:sz w:val="18"/>
              </w:rPr>
              <w:t>Datos mal importados.</w:t>
            </w:r>
          </w:p>
        </w:tc>
        <w:tc>
          <w:tcPr>
            <w:tcW w:type="dxa" w:w="2484"/>
            <w:vAlign w:val="top"/>
          </w:tcPr>
          <w:p>
            <w:pPr>
              <w:jc w:val="left"/>
            </w:pPr>
            <w:r/>
            <w:r>
              <w:rPr>
                <w:b w:val="0"/>
                <w:sz w:val="18"/>
              </w:rPr>
              <w:t>Validación previa.</w:t>
            </w:r>
          </w:p>
        </w:tc>
        <w:tc>
          <w:tcPr>
            <w:tcW w:type="dxa" w:w="2484"/>
            <w:vAlign w:val="top"/>
          </w:tcPr>
          <w:p>
            <w:pPr>
              <w:jc w:val="left"/>
            </w:pPr>
            <w:r/>
            <w:r>
              <w:rPr>
                <w:b w:val="0"/>
                <w:sz w:val="18"/>
              </w:rPr>
              <w:t>Revertir lote e informar errores.</w:t>
            </w:r>
          </w:p>
        </w:tc>
      </w:tr>
    </w:tbl>
    <w:p>
      <w:pPr>
        <w:pStyle w:val="Caption"/>
      </w:pPr>
      <w:r>
        <w:t>Nota: Fuente de elaboración propia.</w:t>
      </w:r>
    </w:p>
    <w:p>
      <w:pPr>
        <w:pStyle w:val="Heading1"/>
      </w:pPr>
      <w:r>
        <w:t>8. RETROALIMENTACIÓN Y MANTENIMIENTO</w:t>
      </w:r>
    </w:p>
    <w:p>
      <w:pPr>
        <w:pStyle w:val="Heading2"/>
      </w:pPr>
      <w:r>
        <w:t>8.1. Monitoreo del sistema</w:t>
      </w:r>
    </w:p>
    <w:p>
      <w:pPr>
        <w:spacing w:after="120"/>
        <w:jc w:val="both"/>
      </w:pPr>
      <w:r>
        <w:rPr>
          <w:sz w:val="22"/>
        </w:rPr>
        <w:t>El monitoreo permite identificar fallos de frontend, API, base de datos, autenticación, microservicio ML, tiempos de respuesta, importaciones Excel y errores de usuario. En producción, debe existir una rutina de revisión de logs y disponibilidad.</w:t>
      </w:r>
    </w:p>
    <w:p>
      <w:r>
        <w:rPr>
          <w:i/>
          <w:sz w:val="20"/>
        </w:rPr>
        <w:t>Tabla 55. Elementos de monitoreo del sistema.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E6E6E6"/>
          </w:tcPr>
          <w:p>
            <w:pPr>
              <w:jc w:val="left"/>
            </w:pPr>
            <w:r/>
            <w:r>
              <w:rPr>
                <w:b/>
                <w:sz w:val="18"/>
              </w:rPr>
              <w:t>Elemento monitoreado</w:t>
            </w:r>
          </w:p>
        </w:tc>
        <w:tc>
          <w:tcPr>
            <w:tcW w:type="dxa" w:w="2484"/>
            <w:vAlign w:val="top"/>
            <w:shd w:fill="E6E6E6"/>
          </w:tcPr>
          <w:p>
            <w:pPr>
              <w:jc w:val="left"/>
            </w:pPr>
            <w:r/>
            <w:r>
              <w:rPr>
                <w:b/>
                <w:sz w:val="18"/>
              </w:rPr>
              <w:t>Indicador</w:t>
            </w:r>
          </w:p>
        </w:tc>
        <w:tc>
          <w:tcPr>
            <w:tcW w:type="dxa" w:w="2484"/>
            <w:vAlign w:val="top"/>
            <w:shd w:fill="E6E6E6"/>
          </w:tcPr>
          <w:p>
            <w:pPr>
              <w:jc w:val="left"/>
            </w:pPr>
            <w:r/>
            <w:r>
              <w:rPr>
                <w:b/>
                <w:sz w:val="18"/>
              </w:rPr>
              <w:t>Herramienta o mecanismo</w:t>
            </w:r>
          </w:p>
        </w:tc>
        <w:tc>
          <w:tcPr>
            <w:tcW w:type="dxa" w:w="2484"/>
            <w:vAlign w:val="top"/>
            <w:shd w:fill="E6E6E6"/>
          </w:tcPr>
          <w:p>
            <w:pPr>
              <w:jc w:val="left"/>
            </w:pPr>
            <w:r/>
            <w:r>
              <w:rPr>
                <w:b/>
                <w:sz w:val="18"/>
              </w:rPr>
              <w:t>Frecuencia</w:t>
            </w:r>
          </w:p>
        </w:tc>
      </w:tr>
      <w:tr>
        <w:tc>
          <w:tcPr>
            <w:tcW w:type="dxa" w:w="2484"/>
            <w:vAlign w:val="top"/>
          </w:tcPr>
          <w:p>
            <w:pPr>
              <w:jc w:val="left"/>
            </w:pPr>
            <w:r/>
            <w:r>
              <w:rPr>
                <w:b w:val="0"/>
                <w:sz w:val="18"/>
              </w:rPr>
              <w:t>Frontend Vercel</w:t>
            </w:r>
          </w:p>
        </w:tc>
        <w:tc>
          <w:tcPr>
            <w:tcW w:type="dxa" w:w="2484"/>
            <w:vAlign w:val="top"/>
          </w:tcPr>
          <w:p>
            <w:pPr>
              <w:jc w:val="left"/>
            </w:pPr>
            <w:r/>
            <w:r>
              <w:rPr>
                <w:b w:val="0"/>
                <w:sz w:val="18"/>
              </w:rPr>
              <w:t>Disponibilidad y errores build</w:t>
            </w:r>
          </w:p>
        </w:tc>
        <w:tc>
          <w:tcPr>
            <w:tcW w:type="dxa" w:w="2484"/>
            <w:vAlign w:val="top"/>
          </w:tcPr>
          <w:p>
            <w:pPr>
              <w:jc w:val="left"/>
            </w:pPr>
            <w:r/>
            <w:r>
              <w:rPr>
                <w:b w:val="0"/>
                <w:sz w:val="18"/>
              </w:rPr>
              <w:t>Vercel Dashboard</w:t>
            </w:r>
          </w:p>
        </w:tc>
        <w:tc>
          <w:tcPr>
            <w:tcW w:type="dxa" w:w="2484"/>
            <w:vAlign w:val="top"/>
          </w:tcPr>
          <w:p>
            <w:pPr>
              <w:jc w:val="left"/>
            </w:pPr>
            <w:r/>
            <w:r>
              <w:rPr>
                <w:b w:val="0"/>
                <w:sz w:val="18"/>
              </w:rPr>
              <w:t>Diaria</w:t>
            </w:r>
          </w:p>
        </w:tc>
      </w:tr>
      <w:tr>
        <w:tc>
          <w:tcPr>
            <w:tcW w:type="dxa" w:w="2484"/>
            <w:vAlign w:val="top"/>
          </w:tcPr>
          <w:p>
            <w:pPr>
              <w:jc w:val="left"/>
            </w:pPr>
            <w:r/>
            <w:r>
              <w:rPr>
                <w:b w:val="0"/>
                <w:sz w:val="18"/>
              </w:rPr>
              <w:t>API Laravel</w:t>
            </w:r>
          </w:p>
        </w:tc>
        <w:tc>
          <w:tcPr>
            <w:tcW w:type="dxa" w:w="2484"/>
            <w:vAlign w:val="top"/>
          </w:tcPr>
          <w:p>
            <w:pPr>
              <w:jc w:val="left"/>
            </w:pPr>
            <w:r/>
            <w:r>
              <w:rPr>
                <w:b w:val="0"/>
                <w:sz w:val="18"/>
              </w:rPr>
              <w:t>Errores 4xx/5xx y tiempos</w:t>
            </w:r>
          </w:p>
        </w:tc>
        <w:tc>
          <w:tcPr>
            <w:tcW w:type="dxa" w:w="2484"/>
            <w:vAlign w:val="top"/>
          </w:tcPr>
          <w:p>
            <w:pPr>
              <w:jc w:val="left"/>
            </w:pPr>
            <w:r/>
            <w:r>
              <w:rPr>
                <w:b w:val="0"/>
                <w:sz w:val="18"/>
              </w:rPr>
              <w:t>Logs backend</w:t>
            </w:r>
          </w:p>
        </w:tc>
        <w:tc>
          <w:tcPr>
            <w:tcW w:type="dxa" w:w="2484"/>
            <w:vAlign w:val="top"/>
          </w:tcPr>
          <w:p>
            <w:pPr>
              <w:jc w:val="left"/>
            </w:pPr>
            <w:r/>
            <w:r>
              <w:rPr>
                <w:b w:val="0"/>
                <w:sz w:val="18"/>
              </w:rPr>
              <w:t>Diaria</w:t>
            </w:r>
          </w:p>
        </w:tc>
      </w:tr>
      <w:tr>
        <w:tc>
          <w:tcPr>
            <w:tcW w:type="dxa" w:w="2484"/>
            <w:vAlign w:val="top"/>
          </w:tcPr>
          <w:p>
            <w:pPr>
              <w:jc w:val="left"/>
            </w:pPr>
            <w:r/>
            <w:r>
              <w:rPr>
                <w:b w:val="0"/>
                <w:sz w:val="18"/>
              </w:rPr>
              <w:t>Base de datos</w:t>
            </w:r>
          </w:p>
        </w:tc>
        <w:tc>
          <w:tcPr>
            <w:tcW w:type="dxa" w:w="2484"/>
            <w:vAlign w:val="top"/>
          </w:tcPr>
          <w:p>
            <w:pPr>
              <w:jc w:val="left"/>
            </w:pPr>
            <w:r/>
            <w:r>
              <w:rPr>
                <w:b w:val="0"/>
                <w:sz w:val="18"/>
              </w:rPr>
              <w:t>Conexiones y respaldos</w:t>
            </w:r>
          </w:p>
        </w:tc>
        <w:tc>
          <w:tcPr>
            <w:tcW w:type="dxa" w:w="2484"/>
            <w:vAlign w:val="top"/>
          </w:tcPr>
          <w:p>
            <w:pPr>
              <w:jc w:val="left"/>
            </w:pPr>
            <w:r/>
            <w:r>
              <w:rPr>
                <w:b w:val="0"/>
                <w:sz w:val="18"/>
              </w:rPr>
              <w:t>Panel hosting / scripts</w:t>
            </w:r>
          </w:p>
        </w:tc>
        <w:tc>
          <w:tcPr>
            <w:tcW w:type="dxa" w:w="2484"/>
            <w:vAlign w:val="top"/>
          </w:tcPr>
          <w:p>
            <w:pPr>
              <w:jc w:val="left"/>
            </w:pPr>
            <w:r/>
            <w:r>
              <w:rPr>
                <w:b w:val="0"/>
                <w:sz w:val="18"/>
              </w:rPr>
              <w:t>Semanal</w:t>
            </w:r>
          </w:p>
        </w:tc>
      </w:tr>
      <w:tr>
        <w:tc>
          <w:tcPr>
            <w:tcW w:type="dxa" w:w="2484"/>
            <w:vAlign w:val="top"/>
          </w:tcPr>
          <w:p>
            <w:pPr>
              <w:jc w:val="left"/>
            </w:pPr>
            <w:r/>
            <w:r>
              <w:rPr>
                <w:b w:val="0"/>
                <w:sz w:val="18"/>
              </w:rPr>
              <w:t>Flask ML</w:t>
            </w:r>
          </w:p>
        </w:tc>
        <w:tc>
          <w:tcPr>
            <w:tcW w:type="dxa" w:w="2484"/>
            <w:vAlign w:val="top"/>
          </w:tcPr>
          <w:p>
            <w:pPr>
              <w:jc w:val="left"/>
            </w:pPr>
            <w:r/>
            <w:r>
              <w:rPr>
                <w:b w:val="0"/>
                <w:sz w:val="18"/>
              </w:rPr>
              <w:t>Tiempo y errores /predict</w:t>
            </w:r>
          </w:p>
        </w:tc>
        <w:tc>
          <w:tcPr>
            <w:tcW w:type="dxa" w:w="2484"/>
            <w:vAlign w:val="top"/>
          </w:tcPr>
          <w:p>
            <w:pPr>
              <w:jc w:val="left"/>
            </w:pPr>
            <w:r/>
            <w:r>
              <w:rPr>
                <w:b w:val="0"/>
                <w:sz w:val="18"/>
              </w:rPr>
              <w:t>Logs servicio</w:t>
            </w:r>
          </w:p>
        </w:tc>
        <w:tc>
          <w:tcPr>
            <w:tcW w:type="dxa" w:w="2484"/>
            <w:vAlign w:val="top"/>
          </w:tcPr>
          <w:p>
            <w:pPr>
              <w:jc w:val="left"/>
            </w:pPr>
            <w:r/>
            <w:r>
              <w:rPr>
                <w:b w:val="0"/>
                <w:sz w:val="18"/>
              </w:rPr>
              <w:t>Diaria</w:t>
            </w:r>
          </w:p>
        </w:tc>
      </w:tr>
      <w:tr>
        <w:tc>
          <w:tcPr>
            <w:tcW w:type="dxa" w:w="2484"/>
            <w:vAlign w:val="top"/>
          </w:tcPr>
          <w:p>
            <w:pPr>
              <w:jc w:val="left"/>
            </w:pPr>
            <w:r/>
            <w:r>
              <w:rPr>
                <w:b w:val="0"/>
                <w:sz w:val="18"/>
              </w:rPr>
              <w:t>Login</w:t>
            </w:r>
          </w:p>
        </w:tc>
        <w:tc>
          <w:tcPr>
            <w:tcW w:type="dxa" w:w="2484"/>
            <w:vAlign w:val="top"/>
          </w:tcPr>
          <w:p>
            <w:pPr>
              <w:jc w:val="left"/>
            </w:pPr>
            <w:r/>
            <w:r>
              <w:rPr>
                <w:b w:val="0"/>
                <w:sz w:val="18"/>
              </w:rPr>
              <w:t>Intentos fallidos</w:t>
            </w:r>
          </w:p>
        </w:tc>
        <w:tc>
          <w:tcPr>
            <w:tcW w:type="dxa" w:w="2484"/>
            <w:vAlign w:val="top"/>
          </w:tcPr>
          <w:p>
            <w:pPr>
              <w:jc w:val="left"/>
            </w:pPr>
            <w:r/>
            <w:r>
              <w:rPr>
                <w:b w:val="0"/>
                <w:sz w:val="18"/>
              </w:rPr>
              <w:t>ActivityLog / logs</w:t>
            </w:r>
          </w:p>
        </w:tc>
        <w:tc>
          <w:tcPr>
            <w:tcW w:type="dxa" w:w="2484"/>
            <w:vAlign w:val="top"/>
          </w:tcPr>
          <w:p>
            <w:pPr>
              <w:jc w:val="left"/>
            </w:pPr>
            <w:r/>
            <w:r>
              <w:rPr>
                <w:b w:val="0"/>
                <w:sz w:val="18"/>
              </w:rPr>
              <w:t>Semanal</w:t>
            </w:r>
          </w:p>
        </w:tc>
      </w:tr>
      <w:tr>
        <w:tc>
          <w:tcPr>
            <w:tcW w:type="dxa" w:w="2484"/>
            <w:vAlign w:val="top"/>
          </w:tcPr>
          <w:p>
            <w:pPr>
              <w:jc w:val="left"/>
            </w:pPr>
            <w:r/>
            <w:r>
              <w:rPr>
                <w:b w:val="0"/>
                <w:sz w:val="18"/>
              </w:rPr>
              <w:t>Importación Excel</w:t>
            </w:r>
          </w:p>
        </w:tc>
        <w:tc>
          <w:tcPr>
            <w:tcW w:type="dxa" w:w="2484"/>
            <w:vAlign w:val="top"/>
          </w:tcPr>
          <w:p>
            <w:pPr>
              <w:jc w:val="left"/>
            </w:pPr>
            <w:r/>
            <w:r>
              <w:rPr>
                <w:b w:val="0"/>
                <w:sz w:val="18"/>
              </w:rPr>
              <w:t>Errores de formato</w:t>
            </w:r>
          </w:p>
        </w:tc>
        <w:tc>
          <w:tcPr>
            <w:tcW w:type="dxa" w:w="2484"/>
            <w:vAlign w:val="top"/>
          </w:tcPr>
          <w:p>
            <w:pPr>
              <w:jc w:val="left"/>
            </w:pPr>
            <w:r/>
            <w:r>
              <w:rPr>
                <w:b w:val="0"/>
                <w:sz w:val="18"/>
              </w:rPr>
              <w:t>Reporte importación</w:t>
            </w:r>
          </w:p>
        </w:tc>
        <w:tc>
          <w:tcPr>
            <w:tcW w:type="dxa" w:w="2484"/>
            <w:vAlign w:val="top"/>
          </w:tcPr>
          <w:p>
            <w:pPr>
              <w:jc w:val="left"/>
            </w:pPr>
            <w:r/>
            <w:r>
              <w:rPr>
                <w:b w:val="0"/>
                <w:sz w:val="18"/>
              </w:rPr>
              <w:t>Por uso</w:t>
            </w:r>
          </w:p>
        </w:tc>
      </w:tr>
      <w:tr>
        <w:tc>
          <w:tcPr>
            <w:tcW w:type="dxa" w:w="2484"/>
            <w:vAlign w:val="top"/>
          </w:tcPr>
          <w:p>
            <w:pPr>
              <w:jc w:val="left"/>
            </w:pPr>
            <w:r/>
            <w:r>
              <w:rPr>
                <w:b w:val="0"/>
                <w:sz w:val="18"/>
              </w:rPr>
              <w:t>Dashboard</w:t>
            </w:r>
          </w:p>
        </w:tc>
        <w:tc>
          <w:tcPr>
            <w:tcW w:type="dxa" w:w="2484"/>
            <w:vAlign w:val="top"/>
          </w:tcPr>
          <w:p>
            <w:pPr>
              <w:jc w:val="left"/>
            </w:pPr>
            <w:r/>
            <w:r>
              <w:rPr>
                <w:b w:val="0"/>
                <w:sz w:val="18"/>
              </w:rPr>
              <w:t>Tiempo de carga</w:t>
            </w:r>
          </w:p>
        </w:tc>
        <w:tc>
          <w:tcPr>
            <w:tcW w:type="dxa" w:w="2484"/>
            <w:vAlign w:val="top"/>
          </w:tcPr>
          <w:p>
            <w:pPr>
              <w:jc w:val="left"/>
            </w:pPr>
            <w:r/>
            <w:r>
              <w:rPr>
                <w:b w:val="0"/>
                <w:sz w:val="18"/>
              </w:rPr>
              <w:t>Lighthouse/JMeter</w:t>
            </w:r>
          </w:p>
        </w:tc>
        <w:tc>
          <w:tcPr>
            <w:tcW w:type="dxa" w:w="2484"/>
            <w:vAlign w:val="top"/>
          </w:tcPr>
          <w:p>
            <w:pPr>
              <w:jc w:val="left"/>
            </w:pPr>
            <w:r/>
            <w:r>
              <w:rPr>
                <w:b w:val="0"/>
                <w:sz w:val="18"/>
              </w:rPr>
              <w:t>Por versión</w:t>
            </w:r>
          </w:p>
        </w:tc>
      </w:tr>
    </w:tbl>
    <w:p>
      <w:pPr>
        <w:pStyle w:val="Caption"/>
      </w:pPr>
      <w:r>
        <w:t>Nota: Fuente de elaboración propia.</w:t>
      </w:r>
    </w:p>
    <w:p>
      <w:pPr>
        <w:pStyle w:val="Heading2"/>
      </w:pPr>
      <w:r>
        <w:t>8.2. Corrección de errores y mejoras continuas</w:t>
      </w:r>
    </w:p>
    <w:p>
      <w:r>
        <w:rPr>
          <w:i/>
          <w:sz w:val="20"/>
        </w:rPr>
        <w:t>Tabla 56. Flujo de corrección de errores y mejora continua.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E6E6E6"/>
          </w:tcPr>
          <w:p>
            <w:pPr>
              <w:jc w:val="left"/>
            </w:pPr>
            <w:r/>
            <w:r>
              <w:rPr>
                <w:b/>
                <w:sz w:val="18"/>
              </w:rPr>
              <w:t>Fase</w:t>
            </w:r>
          </w:p>
        </w:tc>
        <w:tc>
          <w:tcPr>
            <w:tcW w:type="dxa" w:w="2484"/>
            <w:vAlign w:val="top"/>
            <w:shd w:fill="E6E6E6"/>
          </w:tcPr>
          <w:p>
            <w:pPr>
              <w:jc w:val="left"/>
            </w:pPr>
            <w:r/>
            <w:r>
              <w:rPr>
                <w:b/>
                <w:sz w:val="18"/>
              </w:rPr>
              <w:t>Actividad</w:t>
            </w:r>
          </w:p>
        </w:tc>
        <w:tc>
          <w:tcPr>
            <w:tcW w:type="dxa" w:w="2484"/>
            <w:vAlign w:val="top"/>
            <w:shd w:fill="E6E6E6"/>
          </w:tcPr>
          <w:p>
            <w:pPr>
              <w:jc w:val="left"/>
            </w:pPr>
            <w:r/>
            <w:r>
              <w:rPr>
                <w:b/>
                <w:sz w:val="18"/>
              </w:rPr>
              <w:t>Responsable</w:t>
            </w:r>
          </w:p>
        </w:tc>
        <w:tc>
          <w:tcPr>
            <w:tcW w:type="dxa" w:w="2484"/>
            <w:vAlign w:val="top"/>
            <w:shd w:fill="E6E6E6"/>
          </w:tcPr>
          <w:p>
            <w:pPr>
              <w:jc w:val="left"/>
            </w:pPr>
            <w:r/>
            <w:r>
              <w:rPr>
                <w:b/>
                <w:sz w:val="18"/>
              </w:rPr>
              <w:t>Evidencia</w:t>
            </w:r>
          </w:p>
        </w:tc>
      </w:tr>
      <w:tr>
        <w:tc>
          <w:tcPr>
            <w:tcW w:type="dxa" w:w="2484"/>
            <w:vAlign w:val="top"/>
          </w:tcPr>
          <w:p>
            <w:pPr>
              <w:jc w:val="left"/>
            </w:pPr>
            <w:r/>
            <w:r>
              <w:rPr>
                <w:b w:val="0"/>
                <w:sz w:val="18"/>
              </w:rPr>
              <w:t>Detección</w:t>
            </w:r>
          </w:p>
        </w:tc>
        <w:tc>
          <w:tcPr>
            <w:tcW w:type="dxa" w:w="2484"/>
            <w:vAlign w:val="top"/>
          </w:tcPr>
          <w:p>
            <w:pPr>
              <w:jc w:val="left"/>
            </w:pPr>
            <w:r/>
            <w:r>
              <w:rPr>
                <w:b w:val="0"/>
                <w:sz w:val="18"/>
              </w:rPr>
              <w:t>Usuario o QA reporta incidencia.</w:t>
            </w:r>
          </w:p>
        </w:tc>
        <w:tc>
          <w:tcPr>
            <w:tcW w:type="dxa" w:w="2484"/>
            <w:vAlign w:val="top"/>
          </w:tcPr>
          <w:p>
            <w:pPr>
              <w:jc w:val="left"/>
            </w:pPr>
            <w:r/>
            <w:r>
              <w:rPr>
                <w:b w:val="0"/>
                <w:sz w:val="18"/>
              </w:rPr>
              <w:t>QA / usuario</w:t>
            </w:r>
          </w:p>
        </w:tc>
        <w:tc>
          <w:tcPr>
            <w:tcW w:type="dxa" w:w="2484"/>
            <w:vAlign w:val="top"/>
          </w:tcPr>
          <w:p>
            <w:pPr>
              <w:jc w:val="left"/>
            </w:pPr>
            <w:r/>
            <w:r>
              <w:rPr>
                <w:b w:val="0"/>
                <w:sz w:val="18"/>
              </w:rPr>
              <w:t>Registro INC.</w:t>
            </w:r>
          </w:p>
        </w:tc>
      </w:tr>
      <w:tr>
        <w:tc>
          <w:tcPr>
            <w:tcW w:type="dxa" w:w="2484"/>
            <w:vAlign w:val="top"/>
          </w:tcPr>
          <w:p>
            <w:pPr>
              <w:jc w:val="left"/>
            </w:pPr>
            <w:r/>
            <w:r>
              <w:rPr>
                <w:b w:val="0"/>
                <w:sz w:val="18"/>
              </w:rPr>
              <w:t>Priorización</w:t>
            </w:r>
          </w:p>
        </w:tc>
        <w:tc>
          <w:tcPr>
            <w:tcW w:type="dxa" w:w="2484"/>
            <w:vAlign w:val="top"/>
          </w:tcPr>
          <w:p>
            <w:pPr>
              <w:jc w:val="left"/>
            </w:pPr>
            <w:r/>
            <w:r>
              <w:rPr>
                <w:b w:val="0"/>
                <w:sz w:val="18"/>
              </w:rPr>
              <w:t>Se evalúa impacto.</w:t>
            </w:r>
          </w:p>
        </w:tc>
        <w:tc>
          <w:tcPr>
            <w:tcW w:type="dxa" w:w="2484"/>
            <w:vAlign w:val="top"/>
          </w:tcPr>
          <w:p>
            <w:pPr>
              <w:jc w:val="left"/>
            </w:pPr>
            <w:r/>
            <w:r>
              <w:rPr>
                <w:b w:val="0"/>
                <w:sz w:val="18"/>
              </w:rPr>
              <w:t>Scrum Master / PO</w:t>
            </w:r>
          </w:p>
        </w:tc>
        <w:tc>
          <w:tcPr>
            <w:tcW w:type="dxa" w:w="2484"/>
            <w:vAlign w:val="top"/>
          </w:tcPr>
          <w:p>
            <w:pPr>
              <w:jc w:val="left"/>
            </w:pPr>
            <w:r/>
            <w:r>
              <w:rPr>
                <w:b w:val="0"/>
                <w:sz w:val="18"/>
              </w:rPr>
              <w:t>Backlog.</w:t>
            </w:r>
          </w:p>
        </w:tc>
      </w:tr>
      <w:tr>
        <w:tc>
          <w:tcPr>
            <w:tcW w:type="dxa" w:w="2484"/>
            <w:vAlign w:val="top"/>
          </w:tcPr>
          <w:p>
            <w:pPr>
              <w:jc w:val="left"/>
            </w:pPr>
            <w:r/>
            <w:r>
              <w:rPr>
                <w:b w:val="0"/>
                <w:sz w:val="18"/>
              </w:rPr>
              <w:t>Corrección</w:t>
            </w:r>
          </w:p>
        </w:tc>
        <w:tc>
          <w:tcPr>
            <w:tcW w:type="dxa" w:w="2484"/>
            <w:vAlign w:val="top"/>
          </w:tcPr>
          <w:p>
            <w:pPr>
              <w:jc w:val="left"/>
            </w:pPr>
            <w:r/>
            <w:r>
              <w:rPr>
                <w:b w:val="0"/>
                <w:sz w:val="18"/>
              </w:rPr>
              <w:t>Se crea rama y se corrige.</w:t>
            </w:r>
          </w:p>
        </w:tc>
        <w:tc>
          <w:tcPr>
            <w:tcW w:type="dxa" w:w="2484"/>
            <w:vAlign w:val="top"/>
          </w:tcPr>
          <w:p>
            <w:pPr>
              <w:jc w:val="left"/>
            </w:pPr>
            <w:r/>
            <w:r>
              <w:rPr>
                <w:b w:val="0"/>
                <w:sz w:val="18"/>
              </w:rPr>
              <w:t>Desarrollador</w:t>
            </w:r>
          </w:p>
        </w:tc>
        <w:tc>
          <w:tcPr>
            <w:tcW w:type="dxa" w:w="2484"/>
            <w:vAlign w:val="top"/>
          </w:tcPr>
          <w:p>
            <w:pPr>
              <w:jc w:val="left"/>
            </w:pPr>
            <w:r/>
            <w:r>
              <w:rPr>
                <w:b w:val="0"/>
                <w:sz w:val="18"/>
              </w:rPr>
              <w:t>Commit.</w:t>
            </w:r>
          </w:p>
        </w:tc>
      </w:tr>
      <w:tr>
        <w:tc>
          <w:tcPr>
            <w:tcW w:type="dxa" w:w="2484"/>
            <w:vAlign w:val="top"/>
          </w:tcPr>
          <w:p>
            <w:pPr>
              <w:jc w:val="left"/>
            </w:pPr>
            <w:r/>
            <w:r>
              <w:rPr>
                <w:b w:val="0"/>
                <w:sz w:val="18"/>
              </w:rPr>
              <w:t>Prueba</w:t>
            </w:r>
          </w:p>
        </w:tc>
        <w:tc>
          <w:tcPr>
            <w:tcW w:type="dxa" w:w="2484"/>
            <w:vAlign w:val="top"/>
          </w:tcPr>
          <w:p>
            <w:pPr>
              <w:jc w:val="left"/>
            </w:pPr>
            <w:r/>
            <w:r>
              <w:rPr>
                <w:b w:val="0"/>
                <w:sz w:val="18"/>
              </w:rPr>
              <w:t>Se ejecutan pruebas.</w:t>
            </w:r>
          </w:p>
        </w:tc>
        <w:tc>
          <w:tcPr>
            <w:tcW w:type="dxa" w:w="2484"/>
            <w:vAlign w:val="top"/>
          </w:tcPr>
          <w:p>
            <w:pPr>
              <w:jc w:val="left"/>
            </w:pPr>
            <w:r/>
            <w:r>
              <w:rPr>
                <w:b w:val="0"/>
                <w:sz w:val="18"/>
              </w:rPr>
              <w:t>QA</w:t>
            </w:r>
          </w:p>
        </w:tc>
        <w:tc>
          <w:tcPr>
            <w:tcW w:type="dxa" w:w="2484"/>
            <w:vAlign w:val="top"/>
          </w:tcPr>
          <w:p>
            <w:pPr>
              <w:jc w:val="left"/>
            </w:pPr>
            <w:r/>
            <w:r>
              <w:rPr>
                <w:b w:val="0"/>
                <w:sz w:val="18"/>
              </w:rPr>
              <w:t>Resultado test.</w:t>
            </w:r>
          </w:p>
        </w:tc>
      </w:tr>
      <w:tr>
        <w:tc>
          <w:tcPr>
            <w:tcW w:type="dxa" w:w="2484"/>
            <w:vAlign w:val="top"/>
          </w:tcPr>
          <w:p>
            <w:pPr>
              <w:jc w:val="left"/>
            </w:pPr>
            <w:r/>
            <w:r>
              <w:rPr>
                <w:b w:val="0"/>
                <w:sz w:val="18"/>
              </w:rPr>
              <w:t>Merge</w:t>
            </w:r>
          </w:p>
        </w:tc>
        <w:tc>
          <w:tcPr>
            <w:tcW w:type="dxa" w:w="2484"/>
            <w:vAlign w:val="top"/>
          </w:tcPr>
          <w:p>
            <w:pPr>
              <w:jc w:val="left"/>
            </w:pPr>
            <w:r/>
            <w:r>
              <w:rPr>
                <w:b w:val="0"/>
                <w:sz w:val="18"/>
              </w:rPr>
              <w:t>Se integra a rama principal.</w:t>
            </w:r>
          </w:p>
        </w:tc>
        <w:tc>
          <w:tcPr>
            <w:tcW w:type="dxa" w:w="2484"/>
            <w:vAlign w:val="top"/>
          </w:tcPr>
          <w:p>
            <w:pPr>
              <w:jc w:val="left"/>
            </w:pPr>
            <w:r/>
            <w:r>
              <w:rPr>
                <w:b w:val="0"/>
                <w:sz w:val="18"/>
              </w:rPr>
              <w:t>Equipo</w:t>
            </w:r>
          </w:p>
        </w:tc>
        <w:tc>
          <w:tcPr>
            <w:tcW w:type="dxa" w:w="2484"/>
            <w:vAlign w:val="top"/>
          </w:tcPr>
          <w:p>
            <w:pPr>
              <w:jc w:val="left"/>
            </w:pPr>
            <w:r/>
            <w:r>
              <w:rPr>
                <w:b w:val="0"/>
                <w:sz w:val="18"/>
              </w:rPr>
              <w:t>Pull request.</w:t>
            </w:r>
          </w:p>
        </w:tc>
      </w:tr>
      <w:tr>
        <w:tc>
          <w:tcPr>
            <w:tcW w:type="dxa" w:w="2484"/>
            <w:vAlign w:val="top"/>
          </w:tcPr>
          <w:p>
            <w:pPr>
              <w:jc w:val="left"/>
            </w:pPr>
            <w:r/>
            <w:r>
              <w:rPr>
                <w:b w:val="0"/>
                <w:sz w:val="18"/>
              </w:rPr>
              <w:t>Deploy</w:t>
            </w:r>
          </w:p>
        </w:tc>
        <w:tc>
          <w:tcPr>
            <w:tcW w:type="dxa" w:w="2484"/>
            <w:vAlign w:val="top"/>
          </w:tcPr>
          <w:p>
            <w:pPr>
              <w:jc w:val="left"/>
            </w:pPr>
            <w:r/>
            <w:r>
              <w:rPr>
                <w:b w:val="0"/>
                <w:sz w:val="18"/>
              </w:rPr>
              <w:t>Se publica en Vercel o backend.</w:t>
            </w:r>
          </w:p>
        </w:tc>
        <w:tc>
          <w:tcPr>
            <w:tcW w:type="dxa" w:w="2484"/>
            <w:vAlign w:val="top"/>
          </w:tcPr>
          <w:p>
            <w:pPr>
              <w:jc w:val="left"/>
            </w:pPr>
            <w:r/>
            <w:r>
              <w:rPr>
                <w:b w:val="0"/>
                <w:sz w:val="18"/>
              </w:rPr>
              <w:t>DevOps</w:t>
            </w:r>
          </w:p>
        </w:tc>
        <w:tc>
          <w:tcPr>
            <w:tcW w:type="dxa" w:w="2484"/>
            <w:vAlign w:val="top"/>
          </w:tcPr>
          <w:p>
            <w:pPr>
              <w:jc w:val="left"/>
            </w:pPr>
            <w:r/>
            <w:r>
              <w:rPr>
                <w:b w:val="0"/>
                <w:sz w:val="18"/>
              </w:rPr>
              <w:t>URL / log.</w:t>
            </w:r>
          </w:p>
        </w:tc>
      </w:tr>
      <w:tr>
        <w:tc>
          <w:tcPr>
            <w:tcW w:type="dxa" w:w="2484"/>
            <w:vAlign w:val="top"/>
          </w:tcPr>
          <w:p>
            <w:pPr>
              <w:jc w:val="left"/>
            </w:pPr>
            <w:r/>
            <w:r>
              <w:rPr>
                <w:b w:val="0"/>
                <w:sz w:val="18"/>
              </w:rPr>
              <w:t>Validación</w:t>
            </w:r>
          </w:p>
        </w:tc>
        <w:tc>
          <w:tcPr>
            <w:tcW w:type="dxa" w:w="2484"/>
            <w:vAlign w:val="top"/>
          </w:tcPr>
          <w:p>
            <w:pPr>
              <w:jc w:val="left"/>
            </w:pPr>
            <w:r/>
            <w:r>
              <w:rPr>
                <w:b w:val="0"/>
                <w:sz w:val="18"/>
              </w:rPr>
              <w:t>Se confirma solución.</w:t>
            </w:r>
          </w:p>
        </w:tc>
        <w:tc>
          <w:tcPr>
            <w:tcW w:type="dxa" w:w="2484"/>
            <w:vAlign w:val="top"/>
          </w:tcPr>
          <w:p>
            <w:pPr>
              <w:jc w:val="left"/>
            </w:pPr>
            <w:r/>
            <w:r>
              <w:rPr>
                <w:b w:val="0"/>
                <w:sz w:val="18"/>
              </w:rPr>
              <w:t>QA / usuario</w:t>
            </w:r>
          </w:p>
        </w:tc>
        <w:tc>
          <w:tcPr>
            <w:tcW w:type="dxa" w:w="2484"/>
            <w:vAlign w:val="top"/>
          </w:tcPr>
          <w:p>
            <w:pPr>
              <w:jc w:val="left"/>
            </w:pPr>
            <w:r/>
            <w:r>
              <w:rPr>
                <w:b w:val="0"/>
                <w:sz w:val="18"/>
              </w:rPr>
              <w:t>Cierre incidencia.</w:t>
            </w:r>
          </w:p>
        </w:tc>
      </w:tr>
    </w:tbl>
    <w:p>
      <w:pPr>
        <w:pStyle w:val="Caption"/>
      </w:pPr>
      <w:r>
        <w:t>Nota: Fuente de elaboración propia.</w:t>
      </w:r>
    </w:p>
    <w:p>
      <w:pPr>
        <w:pStyle w:val="Heading2"/>
      </w:pPr>
      <w:r>
        <w:t>8.3. Documentación técnica y de soporte</w:t>
      </w:r>
    </w:p>
    <w:p>
      <w:pPr>
        <w:pStyle w:val="Heading3"/>
      </w:pPr>
      <w:r>
        <w:t>8.3.1. Manual de usuario</w:t>
      </w:r>
    </w:p>
    <w:p>
      <w:pPr>
        <w:spacing w:after="120"/>
        <w:jc w:val="both"/>
      </w:pPr>
      <w:r>
        <w:rPr>
          <w:sz w:val="22"/>
        </w:rPr>
        <w:t>El manual de usuario debe explicar acceso al sistema, login, navegación por rol, registro de estudiantes, notas, asistencia, procesamiento de riesgo, alertas, intervenciones, reportes y cierre de sesión.</w:t>
      </w:r>
    </w:p>
    <w:p>
      <w:pPr>
        <w:pStyle w:val="Heading3"/>
      </w:pPr>
      <w:r>
        <w:t>8.3.2. Manual de mantenimiento</w:t>
      </w:r>
    </w:p>
    <w:p>
      <w:pPr>
        <w:spacing w:after="120"/>
        <w:jc w:val="both"/>
      </w:pPr>
      <w:r>
        <w:rPr>
          <w:sz w:val="22"/>
        </w:rPr>
        <w:t>El manual de mantenimiento debe describir estructura del proyecto, backend, frontend, ML, base de datos, migraciones, seeders, dependencias, actualización de paquetes y solución de errores comunes.</w:t>
      </w:r>
    </w:p>
    <w:p>
      <w:pPr>
        <w:pStyle w:val="Heading3"/>
      </w:pPr>
      <w:r>
        <w:t>8.3.3. Manual de instalación</w:t>
      </w:r>
    </w:p>
    <w:p>
      <w:pPr>
        <w:spacing w:after="120"/>
        <w:jc w:val="both"/>
      </w:pPr>
      <w:r>
        <w:rPr>
          <w:sz w:val="22"/>
        </w:rPr>
        <w:t>El manual de instalación debe incluir requisitos, variables de entorno, comandos Docker, comandos Laravel, comandos frontend, ejecución de Flask, build de Vite y despliegue del frontend en Vercel.</w:t>
      </w:r>
    </w:p>
    <w:p>
      <w:pPr>
        <w:pStyle w:val="Heading3"/>
      </w:pPr>
      <w:r>
        <w:t>8.3.4. Manual de seguridad y respaldo</w:t>
      </w:r>
    </w:p>
    <w:p>
      <w:pPr>
        <w:spacing w:after="120"/>
        <w:jc w:val="both"/>
      </w:pPr>
      <w:r>
        <w:rPr>
          <w:sz w:val="22"/>
        </w:rPr>
        <w:t>El manual de seguridad debe cubrir gestión de contraseñas, roles, permisos, protección de datos de menores, auditoría, logs, respaldos de base de datos y recuperación ante fallos.</w:t>
      </w:r>
    </w:p>
    <w:p>
      <w:pPr>
        <w:pStyle w:val="Heading2"/>
      </w:pPr>
      <w:r>
        <w:t>8.4. Gestión del backlog de mantenimiento</w:t>
      </w:r>
    </w:p>
    <w:p>
      <w:r>
        <w:rPr>
          <w:i/>
          <w:sz w:val="20"/>
        </w:rPr>
        <w:t>Tabla 57. Backlog de mantenimiento.</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shd w:fill="E6E6E6"/>
          </w:tcPr>
          <w:p>
            <w:pPr>
              <w:jc w:val="left"/>
            </w:pPr>
            <w:r/>
            <w:r>
              <w:rPr>
                <w:b/>
                <w:sz w:val="18"/>
              </w:rPr>
              <w:t>ID</w:t>
            </w:r>
          </w:p>
        </w:tc>
        <w:tc>
          <w:tcPr>
            <w:tcW w:type="dxa" w:w="1987"/>
            <w:vAlign w:val="top"/>
            <w:shd w:fill="E6E6E6"/>
          </w:tcPr>
          <w:p>
            <w:pPr>
              <w:jc w:val="left"/>
            </w:pPr>
            <w:r/>
            <w:r>
              <w:rPr>
                <w:b/>
                <w:sz w:val="18"/>
              </w:rPr>
              <w:t>Mejora / mantenimiento</w:t>
            </w:r>
          </w:p>
        </w:tc>
        <w:tc>
          <w:tcPr>
            <w:tcW w:type="dxa" w:w="1987"/>
            <w:vAlign w:val="top"/>
            <w:shd w:fill="E6E6E6"/>
          </w:tcPr>
          <w:p>
            <w:pPr>
              <w:jc w:val="left"/>
            </w:pPr>
            <w:r/>
            <w:r>
              <w:rPr>
                <w:b/>
                <w:sz w:val="18"/>
              </w:rPr>
              <w:t>Descripción</w:t>
            </w:r>
          </w:p>
        </w:tc>
        <w:tc>
          <w:tcPr>
            <w:tcW w:type="dxa" w:w="1987"/>
            <w:vAlign w:val="top"/>
            <w:shd w:fill="E6E6E6"/>
          </w:tcPr>
          <w:p>
            <w:pPr>
              <w:jc w:val="left"/>
            </w:pPr>
            <w:r/>
            <w:r>
              <w:rPr>
                <w:b/>
                <w:sz w:val="18"/>
              </w:rPr>
              <w:t>Prioridad</w:t>
            </w:r>
          </w:p>
        </w:tc>
        <w:tc>
          <w:tcPr>
            <w:tcW w:type="dxa" w:w="1987"/>
            <w:vAlign w:val="top"/>
            <w:shd w:fill="E6E6E6"/>
          </w:tcPr>
          <w:p>
            <w:pPr>
              <w:jc w:val="left"/>
            </w:pPr>
            <w:r/>
            <w:r>
              <w:rPr>
                <w:b/>
                <w:sz w:val="18"/>
              </w:rPr>
              <w:t>Estado</w:t>
            </w:r>
          </w:p>
        </w:tc>
      </w:tr>
      <w:tr>
        <w:tc>
          <w:tcPr>
            <w:tcW w:type="dxa" w:w="1987"/>
            <w:vAlign w:val="top"/>
          </w:tcPr>
          <w:p>
            <w:pPr>
              <w:jc w:val="left"/>
            </w:pPr>
            <w:r/>
            <w:r>
              <w:rPr>
                <w:b w:val="0"/>
                <w:sz w:val="18"/>
              </w:rPr>
              <w:t>MNT-01</w:t>
            </w:r>
          </w:p>
        </w:tc>
        <w:tc>
          <w:tcPr>
            <w:tcW w:type="dxa" w:w="1987"/>
            <w:vAlign w:val="top"/>
          </w:tcPr>
          <w:p>
            <w:pPr>
              <w:jc w:val="left"/>
            </w:pPr>
            <w:r/>
            <w:r>
              <w:rPr>
                <w:b w:val="0"/>
                <w:sz w:val="18"/>
              </w:rPr>
              <w:t>Mejorar dashboard</w:t>
            </w:r>
          </w:p>
        </w:tc>
        <w:tc>
          <w:tcPr>
            <w:tcW w:type="dxa" w:w="1987"/>
            <w:vAlign w:val="top"/>
          </w:tcPr>
          <w:p>
            <w:pPr>
              <w:jc w:val="left"/>
            </w:pPr>
            <w:r/>
            <w:r>
              <w:rPr>
                <w:b w:val="0"/>
                <w:sz w:val="18"/>
              </w:rPr>
              <w:t>Agregar filtros por sede, nivel, grado y sección.</w:t>
            </w:r>
          </w:p>
        </w:tc>
        <w:tc>
          <w:tcPr>
            <w:tcW w:type="dxa" w:w="1987"/>
            <w:vAlign w:val="top"/>
          </w:tcPr>
          <w:p>
            <w:pPr>
              <w:jc w:val="left"/>
            </w:pPr>
            <w:r/>
            <w:r>
              <w:rPr>
                <w:b w:val="0"/>
                <w:sz w:val="18"/>
              </w:rPr>
              <w:t>Alta</w:t>
            </w:r>
          </w:p>
        </w:tc>
        <w:tc>
          <w:tcPr>
            <w:tcW w:type="dxa" w:w="1987"/>
            <w:vAlign w:val="top"/>
          </w:tcPr>
          <w:p>
            <w:pPr>
              <w:jc w:val="left"/>
            </w:pPr>
            <w:r/>
            <w:r>
              <w:rPr>
                <w:b w:val="0"/>
                <w:sz w:val="18"/>
              </w:rPr>
              <w:t>Pendiente</w:t>
            </w:r>
          </w:p>
        </w:tc>
      </w:tr>
      <w:tr>
        <w:tc>
          <w:tcPr>
            <w:tcW w:type="dxa" w:w="1987"/>
            <w:vAlign w:val="top"/>
          </w:tcPr>
          <w:p>
            <w:pPr>
              <w:jc w:val="left"/>
            </w:pPr>
            <w:r/>
            <w:r>
              <w:rPr>
                <w:b w:val="0"/>
                <w:sz w:val="18"/>
              </w:rPr>
              <w:t>MNT-02</w:t>
            </w:r>
          </w:p>
        </w:tc>
        <w:tc>
          <w:tcPr>
            <w:tcW w:type="dxa" w:w="1987"/>
            <w:vAlign w:val="top"/>
          </w:tcPr>
          <w:p>
            <w:pPr>
              <w:jc w:val="left"/>
            </w:pPr>
            <w:r/>
            <w:r>
              <w:rPr>
                <w:b w:val="0"/>
                <w:sz w:val="18"/>
              </w:rPr>
              <w:t>Notificaciones</w:t>
            </w:r>
          </w:p>
        </w:tc>
        <w:tc>
          <w:tcPr>
            <w:tcW w:type="dxa" w:w="1987"/>
            <w:vAlign w:val="top"/>
          </w:tcPr>
          <w:p>
            <w:pPr>
              <w:jc w:val="left"/>
            </w:pPr>
            <w:r/>
            <w:r>
              <w:rPr>
                <w:b w:val="0"/>
                <w:sz w:val="18"/>
              </w:rPr>
              <w:t>Enviar alertas a usuarios o familias según autorización.</w:t>
            </w:r>
          </w:p>
        </w:tc>
        <w:tc>
          <w:tcPr>
            <w:tcW w:type="dxa" w:w="1987"/>
            <w:vAlign w:val="top"/>
          </w:tcPr>
          <w:p>
            <w:pPr>
              <w:jc w:val="left"/>
            </w:pPr>
            <w:r/>
            <w:r>
              <w:rPr>
                <w:b w:val="0"/>
                <w:sz w:val="18"/>
              </w:rPr>
              <w:t>Media</w:t>
            </w:r>
          </w:p>
        </w:tc>
        <w:tc>
          <w:tcPr>
            <w:tcW w:type="dxa" w:w="1987"/>
            <w:vAlign w:val="top"/>
          </w:tcPr>
          <w:p>
            <w:pPr>
              <w:jc w:val="left"/>
            </w:pPr>
            <w:r/>
            <w:r>
              <w:rPr>
                <w:b w:val="0"/>
                <w:sz w:val="18"/>
              </w:rPr>
              <w:t>Pendiente</w:t>
            </w:r>
          </w:p>
        </w:tc>
      </w:tr>
      <w:tr>
        <w:tc>
          <w:tcPr>
            <w:tcW w:type="dxa" w:w="1987"/>
            <w:vAlign w:val="top"/>
          </w:tcPr>
          <w:p>
            <w:pPr>
              <w:jc w:val="left"/>
            </w:pPr>
            <w:r/>
            <w:r>
              <w:rPr>
                <w:b w:val="0"/>
                <w:sz w:val="18"/>
              </w:rPr>
              <w:t>MNT-03</w:t>
            </w:r>
          </w:p>
        </w:tc>
        <w:tc>
          <w:tcPr>
            <w:tcW w:type="dxa" w:w="1987"/>
            <w:vAlign w:val="top"/>
          </w:tcPr>
          <w:p>
            <w:pPr>
              <w:jc w:val="left"/>
            </w:pPr>
            <w:r/>
            <w:r>
              <w:rPr>
                <w:b w:val="0"/>
                <w:sz w:val="18"/>
              </w:rPr>
              <w:t>Modelo ML real</w:t>
            </w:r>
          </w:p>
        </w:tc>
        <w:tc>
          <w:tcPr>
            <w:tcW w:type="dxa" w:w="1987"/>
            <w:vAlign w:val="top"/>
          </w:tcPr>
          <w:p>
            <w:pPr>
              <w:jc w:val="left"/>
            </w:pPr>
            <w:r/>
            <w:r>
              <w:rPr>
                <w:b w:val="0"/>
                <w:sz w:val="18"/>
              </w:rPr>
              <w:t>Entrenar con dataset histórico anonimizado.</w:t>
            </w:r>
          </w:p>
        </w:tc>
        <w:tc>
          <w:tcPr>
            <w:tcW w:type="dxa" w:w="1987"/>
            <w:vAlign w:val="top"/>
          </w:tcPr>
          <w:p>
            <w:pPr>
              <w:jc w:val="left"/>
            </w:pPr>
            <w:r/>
            <w:r>
              <w:rPr>
                <w:b w:val="0"/>
                <w:sz w:val="18"/>
              </w:rPr>
              <w:t>Alta</w:t>
            </w:r>
          </w:p>
        </w:tc>
        <w:tc>
          <w:tcPr>
            <w:tcW w:type="dxa" w:w="1987"/>
            <w:vAlign w:val="top"/>
          </w:tcPr>
          <w:p>
            <w:pPr>
              <w:jc w:val="left"/>
            </w:pPr>
            <w:r/>
            <w:r>
              <w:rPr>
                <w:b w:val="0"/>
                <w:sz w:val="18"/>
              </w:rPr>
              <w:t>Pendiente</w:t>
            </w:r>
          </w:p>
        </w:tc>
      </w:tr>
      <w:tr>
        <w:tc>
          <w:tcPr>
            <w:tcW w:type="dxa" w:w="1987"/>
            <w:vAlign w:val="top"/>
          </w:tcPr>
          <w:p>
            <w:pPr>
              <w:jc w:val="left"/>
            </w:pPr>
            <w:r/>
            <w:r>
              <w:rPr>
                <w:b w:val="0"/>
                <w:sz w:val="18"/>
              </w:rPr>
              <w:t>MNT-04</w:t>
            </w:r>
          </w:p>
        </w:tc>
        <w:tc>
          <w:tcPr>
            <w:tcW w:type="dxa" w:w="1987"/>
            <w:vAlign w:val="top"/>
          </w:tcPr>
          <w:p>
            <w:pPr>
              <w:jc w:val="left"/>
            </w:pPr>
            <w:r/>
            <w:r>
              <w:rPr>
                <w:b w:val="0"/>
                <w:sz w:val="18"/>
              </w:rPr>
              <w:t>Comunicación familiar</w:t>
            </w:r>
          </w:p>
        </w:tc>
        <w:tc>
          <w:tcPr>
            <w:tcW w:type="dxa" w:w="1987"/>
            <w:vAlign w:val="top"/>
          </w:tcPr>
          <w:p>
            <w:pPr>
              <w:jc w:val="left"/>
            </w:pPr>
            <w:r/>
            <w:r>
              <w:rPr>
                <w:b w:val="0"/>
                <w:sz w:val="18"/>
              </w:rPr>
              <w:t>Registrar citaciones y compromisos.</w:t>
            </w:r>
          </w:p>
        </w:tc>
        <w:tc>
          <w:tcPr>
            <w:tcW w:type="dxa" w:w="1987"/>
            <w:vAlign w:val="top"/>
          </w:tcPr>
          <w:p>
            <w:pPr>
              <w:jc w:val="left"/>
            </w:pPr>
            <w:r/>
            <w:r>
              <w:rPr>
                <w:b w:val="0"/>
                <w:sz w:val="18"/>
              </w:rPr>
              <w:t>Media</w:t>
            </w:r>
          </w:p>
        </w:tc>
        <w:tc>
          <w:tcPr>
            <w:tcW w:type="dxa" w:w="1987"/>
            <w:vAlign w:val="top"/>
          </w:tcPr>
          <w:p>
            <w:pPr>
              <w:jc w:val="left"/>
            </w:pPr>
            <w:r/>
            <w:r>
              <w:rPr>
                <w:b w:val="0"/>
                <w:sz w:val="18"/>
              </w:rPr>
              <w:t>Pendiente</w:t>
            </w:r>
          </w:p>
        </w:tc>
      </w:tr>
      <w:tr>
        <w:tc>
          <w:tcPr>
            <w:tcW w:type="dxa" w:w="1987"/>
            <w:vAlign w:val="top"/>
          </w:tcPr>
          <w:p>
            <w:pPr>
              <w:jc w:val="left"/>
            </w:pPr>
            <w:r/>
            <w:r>
              <w:rPr>
                <w:b w:val="0"/>
                <w:sz w:val="18"/>
              </w:rPr>
              <w:t>MNT-05</w:t>
            </w:r>
          </w:p>
        </w:tc>
        <w:tc>
          <w:tcPr>
            <w:tcW w:type="dxa" w:w="1987"/>
            <w:vAlign w:val="top"/>
          </w:tcPr>
          <w:p>
            <w:pPr>
              <w:jc w:val="left"/>
            </w:pPr>
            <w:r/>
            <w:r>
              <w:rPr>
                <w:b w:val="0"/>
                <w:sz w:val="18"/>
              </w:rPr>
              <w:t>Backups automáticos</w:t>
            </w:r>
          </w:p>
        </w:tc>
        <w:tc>
          <w:tcPr>
            <w:tcW w:type="dxa" w:w="1987"/>
            <w:vAlign w:val="top"/>
          </w:tcPr>
          <w:p>
            <w:pPr>
              <w:jc w:val="left"/>
            </w:pPr>
            <w:r/>
            <w:r>
              <w:rPr>
                <w:b w:val="0"/>
                <w:sz w:val="18"/>
              </w:rPr>
              <w:t>Respaldar MySQL periódicamente.</w:t>
            </w:r>
          </w:p>
        </w:tc>
        <w:tc>
          <w:tcPr>
            <w:tcW w:type="dxa" w:w="1987"/>
            <w:vAlign w:val="top"/>
          </w:tcPr>
          <w:p>
            <w:pPr>
              <w:jc w:val="left"/>
            </w:pPr>
            <w:r/>
            <w:r>
              <w:rPr>
                <w:b w:val="0"/>
                <w:sz w:val="18"/>
              </w:rPr>
              <w:t>Alta</w:t>
            </w:r>
          </w:p>
        </w:tc>
        <w:tc>
          <w:tcPr>
            <w:tcW w:type="dxa" w:w="1987"/>
            <w:vAlign w:val="top"/>
          </w:tcPr>
          <w:p>
            <w:pPr>
              <w:jc w:val="left"/>
            </w:pPr>
            <w:r/>
            <w:r>
              <w:rPr>
                <w:b w:val="0"/>
                <w:sz w:val="18"/>
              </w:rPr>
              <w:t>Pendiente</w:t>
            </w:r>
          </w:p>
        </w:tc>
      </w:tr>
      <w:tr>
        <w:tc>
          <w:tcPr>
            <w:tcW w:type="dxa" w:w="1987"/>
            <w:vAlign w:val="top"/>
          </w:tcPr>
          <w:p>
            <w:pPr>
              <w:jc w:val="left"/>
            </w:pPr>
            <w:r/>
            <w:r>
              <w:rPr>
                <w:b w:val="0"/>
                <w:sz w:val="18"/>
              </w:rPr>
              <w:t>MNT-06</w:t>
            </w:r>
          </w:p>
        </w:tc>
        <w:tc>
          <w:tcPr>
            <w:tcW w:type="dxa" w:w="1987"/>
            <w:vAlign w:val="top"/>
          </w:tcPr>
          <w:p>
            <w:pPr>
              <w:jc w:val="left"/>
            </w:pPr>
            <w:r/>
            <w:r>
              <w:rPr>
                <w:b w:val="0"/>
                <w:sz w:val="18"/>
              </w:rPr>
              <w:t>Pruebas E2E</w:t>
            </w:r>
          </w:p>
        </w:tc>
        <w:tc>
          <w:tcPr>
            <w:tcW w:type="dxa" w:w="1987"/>
            <w:vAlign w:val="top"/>
          </w:tcPr>
          <w:p>
            <w:pPr>
              <w:jc w:val="left"/>
            </w:pPr>
            <w:r/>
            <w:r>
              <w:rPr>
                <w:b w:val="0"/>
                <w:sz w:val="18"/>
              </w:rPr>
              <w:t>Automatizar frontend.</w:t>
            </w:r>
          </w:p>
        </w:tc>
        <w:tc>
          <w:tcPr>
            <w:tcW w:type="dxa" w:w="1987"/>
            <w:vAlign w:val="top"/>
          </w:tcPr>
          <w:p>
            <w:pPr>
              <w:jc w:val="left"/>
            </w:pPr>
            <w:r/>
            <w:r>
              <w:rPr>
                <w:b w:val="0"/>
                <w:sz w:val="18"/>
              </w:rPr>
              <w:t>Media</w:t>
            </w:r>
          </w:p>
        </w:tc>
        <w:tc>
          <w:tcPr>
            <w:tcW w:type="dxa" w:w="1987"/>
            <w:vAlign w:val="top"/>
          </w:tcPr>
          <w:p>
            <w:pPr>
              <w:jc w:val="left"/>
            </w:pPr>
            <w:r/>
            <w:r>
              <w:rPr>
                <w:b w:val="0"/>
                <w:sz w:val="18"/>
              </w:rPr>
              <w:t>Pendiente</w:t>
            </w:r>
          </w:p>
        </w:tc>
      </w:tr>
      <w:tr>
        <w:tc>
          <w:tcPr>
            <w:tcW w:type="dxa" w:w="1987"/>
            <w:vAlign w:val="top"/>
          </w:tcPr>
          <w:p>
            <w:pPr>
              <w:jc w:val="left"/>
            </w:pPr>
            <w:r/>
            <w:r>
              <w:rPr>
                <w:b w:val="0"/>
                <w:sz w:val="18"/>
              </w:rPr>
              <w:t>MNT-07</w:t>
            </w:r>
          </w:p>
        </w:tc>
        <w:tc>
          <w:tcPr>
            <w:tcW w:type="dxa" w:w="1987"/>
            <w:vAlign w:val="top"/>
          </w:tcPr>
          <w:p>
            <w:pPr>
              <w:jc w:val="left"/>
            </w:pPr>
            <w:r/>
            <w:r>
              <w:rPr>
                <w:b w:val="0"/>
                <w:sz w:val="18"/>
              </w:rPr>
              <w:t>Optimizar Vercel</w:t>
            </w:r>
          </w:p>
        </w:tc>
        <w:tc>
          <w:tcPr>
            <w:tcW w:type="dxa" w:w="1987"/>
            <w:vAlign w:val="top"/>
          </w:tcPr>
          <w:p>
            <w:pPr>
              <w:jc w:val="left"/>
            </w:pPr>
            <w:r/>
            <w:r>
              <w:rPr>
                <w:b w:val="0"/>
                <w:sz w:val="18"/>
              </w:rPr>
              <w:t>Variables, preview deployments y dominios.</w:t>
            </w:r>
          </w:p>
        </w:tc>
        <w:tc>
          <w:tcPr>
            <w:tcW w:type="dxa" w:w="1987"/>
            <w:vAlign w:val="top"/>
          </w:tcPr>
          <w:p>
            <w:pPr>
              <w:jc w:val="left"/>
            </w:pPr>
            <w:r/>
            <w:r>
              <w:rPr>
                <w:b w:val="0"/>
                <w:sz w:val="18"/>
              </w:rPr>
              <w:t>Media</w:t>
            </w:r>
          </w:p>
        </w:tc>
        <w:tc>
          <w:tcPr>
            <w:tcW w:type="dxa" w:w="1987"/>
            <w:vAlign w:val="top"/>
          </w:tcPr>
          <w:p>
            <w:pPr>
              <w:jc w:val="left"/>
            </w:pPr>
            <w:r/>
            <w:r>
              <w:rPr>
                <w:b w:val="0"/>
                <w:sz w:val="18"/>
              </w:rPr>
              <w:t>Pendiente</w:t>
            </w:r>
          </w:p>
        </w:tc>
      </w:tr>
      <w:tr>
        <w:tc>
          <w:tcPr>
            <w:tcW w:type="dxa" w:w="1987"/>
            <w:vAlign w:val="top"/>
          </w:tcPr>
          <w:p>
            <w:pPr>
              <w:jc w:val="left"/>
            </w:pPr>
            <w:r/>
            <w:r>
              <w:rPr>
                <w:b w:val="0"/>
                <w:sz w:val="18"/>
              </w:rPr>
              <w:t>MNT-08</w:t>
            </w:r>
          </w:p>
        </w:tc>
        <w:tc>
          <w:tcPr>
            <w:tcW w:type="dxa" w:w="1987"/>
            <w:vAlign w:val="top"/>
          </w:tcPr>
          <w:p>
            <w:pPr>
              <w:jc w:val="left"/>
            </w:pPr>
            <w:r/>
            <w:r>
              <w:rPr>
                <w:b w:val="0"/>
                <w:sz w:val="18"/>
              </w:rPr>
              <w:t>Seguridad</w:t>
            </w:r>
          </w:p>
        </w:tc>
        <w:tc>
          <w:tcPr>
            <w:tcW w:type="dxa" w:w="1987"/>
            <w:vAlign w:val="top"/>
          </w:tcPr>
          <w:p>
            <w:pPr>
              <w:jc w:val="left"/>
            </w:pPr>
            <w:r/>
            <w:r>
              <w:rPr>
                <w:b w:val="0"/>
                <w:sz w:val="18"/>
              </w:rPr>
              <w:t>Auditoría de permisos y datos sensibles.</w:t>
            </w:r>
          </w:p>
        </w:tc>
        <w:tc>
          <w:tcPr>
            <w:tcW w:type="dxa" w:w="1987"/>
            <w:vAlign w:val="top"/>
          </w:tcPr>
          <w:p>
            <w:pPr>
              <w:jc w:val="left"/>
            </w:pPr>
            <w:r/>
            <w:r>
              <w:rPr>
                <w:b w:val="0"/>
                <w:sz w:val="18"/>
              </w:rPr>
              <w:t>Alta</w:t>
            </w:r>
          </w:p>
        </w:tc>
        <w:tc>
          <w:tcPr>
            <w:tcW w:type="dxa" w:w="1987"/>
            <w:vAlign w:val="top"/>
          </w:tcPr>
          <w:p>
            <w:pPr>
              <w:jc w:val="left"/>
            </w:pPr>
            <w:r/>
            <w:r>
              <w:rPr>
                <w:b w:val="0"/>
                <w:sz w:val="18"/>
              </w:rPr>
              <w:t>Pendiente</w:t>
            </w:r>
          </w:p>
        </w:tc>
      </w:tr>
    </w:tbl>
    <w:p>
      <w:pPr>
        <w:pStyle w:val="Caption"/>
      </w:pPr>
      <w:r>
        <w:t>Nota: Fuente de elaboración propia.</w:t>
      </w:r>
    </w:p>
    <w:p>
      <w:pPr>
        <w:pStyle w:val="Heading1"/>
      </w:pPr>
      <w:r>
        <w:t>9. ANÁLISIS DE DATOS</w:t>
      </w:r>
    </w:p>
    <w:p>
      <w:pPr>
        <w:pStyle w:val="Heading2"/>
      </w:pPr>
      <w:r>
        <w:t>9.1. Recolección de datos desde el sistema</w:t>
      </w:r>
    </w:p>
    <w:p>
      <w:pPr>
        <w:spacing w:after="120"/>
        <w:jc w:val="both"/>
      </w:pPr>
      <w:r>
        <w:rPr>
          <w:sz w:val="22"/>
        </w:rPr>
        <w:t>La recolección de datos se realiza desde módulos académicos, asistencia, evaluación interna, reportes conductuales, variables familiares, intervenciones, alertas e historial de riesgo. Cada fuente debe estar asociada a un estudiante, periodo académico y responsable.</w:t>
      </w:r>
    </w:p>
    <w:p>
      <w:r>
        <w:rPr>
          <w:i/>
          <w:sz w:val="20"/>
        </w:rPr>
        <w:t>Tabla 58. Fuentes de datos para análisis.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E6E6E6"/>
          </w:tcPr>
          <w:p>
            <w:pPr>
              <w:jc w:val="left"/>
            </w:pPr>
            <w:r/>
            <w:r>
              <w:rPr>
                <w:b/>
                <w:sz w:val="18"/>
              </w:rPr>
              <w:t>Fuente</w:t>
            </w:r>
          </w:p>
        </w:tc>
        <w:tc>
          <w:tcPr>
            <w:tcW w:type="dxa" w:w="2484"/>
            <w:vAlign w:val="top"/>
            <w:shd w:fill="E6E6E6"/>
          </w:tcPr>
          <w:p>
            <w:pPr>
              <w:jc w:val="left"/>
            </w:pPr>
            <w:r/>
            <w:r>
              <w:rPr>
                <w:b/>
                <w:sz w:val="18"/>
              </w:rPr>
              <w:t>Datos recolectados</w:t>
            </w:r>
          </w:p>
        </w:tc>
        <w:tc>
          <w:tcPr>
            <w:tcW w:type="dxa" w:w="2484"/>
            <w:vAlign w:val="top"/>
            <w:shd w:fill="E6E6E6"/>
          </w:tcPr>
          <w:p>
            <w:pPr>
              <w:jc w:val="left"/>
            </w:pPr>
            <w:r/>
            <w:r>
              <w:rPr>
                <w:b/>
                <w:sz w:val="18"/>
              </w:rPr>
              <w:t>Responsable</w:t>
            </w:r>
          </w:p>
        </w:tc>
        <w:tc>
          <w:tcPr>
            <w:tcW w:type="dxa" w:w="2484"/>
            <w:vAlign w:val="top"/>
            <w:shd w:fill="E6E6E6"/>
          </w:tcPr>
          <w:p>
            <w:pPr>
              <w:jc w:val="left"/>
            </w:pPr>
            <w:r/>
            <w:r>
              <w:rPr>
                <w:b/>
                <w:sz w:val="18"/>
              </w:rPr>
              <w:t>Uso en el análisis</w:t>
            </w:r>
          </w:p>
        </w:tc>
      </w:tr>
      <w:tr>
        <w:tc>
          <w:tcPr>
            <w:tcW w:type="dxa" w:w="2484"/>
            <w:vAlign w:val="top"/>
          </w:tcPr>
          <w:p>
            <w:pPr>
              <w:jc w:val="left"/>
            </w:pPr>
            <w:r/>
            <w:r>
              <w:rPr>
                <w:b w:val="0"/>
                <w:sz w:val="18"/>
              </w:rPr>
              <w:t>Notas</w:t>
            </w:r>
          </w:p>
        </w:tc>
        <w:tc>
          <w:tcPr>
            <w:tcW w:type="dxa" w:w="2484"/>
            <w:vAlign w:val="top"/>
          </w:tcPr>
          <w:p>
            <w:pPr>
              <w:jc w:val="left"/>
            </w:pPr>
            <w:r/>
            <w:r>
              <w:rPr>
                <w:b w:val="0"/>
                <w:sz w:val="18"/>
              </w:rPr>
              <w:t>Calificaciones y niveles de logro.</w:t>
            </w:r>
          </w:p>
        </w:tc>
        <w:tc>
          <w:tcPr>
            <w:tcW w:type="dxa" w:w="2484"/>
            <w:vAlign w:val="top"/>
          </w:tcPr>
          <w:p>
            <w:pPr>
              <w:jc w:val="left"/>
            </w:pPr>
            <w:r/>
            <w:r>
              <w:rPr>
                <w:b w:val="0"/>
                <w:sz w:val="18"/>
              </w:rPr>
              <w:t>Docente</w:t>
            </w:r>
          </w:p>
        </w:tc>
        <w:tc>
          <w:tcPr>
            <w:tcW w:type="dxa" w:w="2484"/>
            <w:vAlign w:val="top"/>
          </w:tcPr>
          <w:p>
            <w:pPr>
              <w:jc w:val="left"/>
            </w:pPr>
            <w:r/>
            <w:r>
              <w:rPr>
                <w:b w:val="0"/>
                <w:sz w:val="18"/>
              </w:rPr>
              <w:t>Rendimiento.</w:t>
            </w:r>
          </w:p>
        </w:tc>
      </w:tr>
      <w:tr>
        <w:tc>
          <w:tcPr>
            <w:tcW w:type="dxa" w:w="2484"/>
            <w:vAlign w:val="top"/>
          </w:tcPr>
          <w:p>
            <w:pPr>
              <w:jc w:val="left"/>
            </w:pPr>
            <w:r/>
            <w:r>
              <w:rPr>
                <w:b w:val="0"/>
                <w:sz w:val="18"/>
              </w:rPr>
              <w:t>Asistencia</w:t>
            </w:r>
          </w:p>
        </w:tc>
        <w:tc>
          <w:tcPr>
            <w:tcW w:type="dxa" w:w="2484"/>
            <w:vAlign w:val="top"/>
          </w:tcPr>
          <w:p>
            <w:pPr>
              <w:jc w:val="left"/>
            </w:pPr>
            <w:r/>
            <w:r>
              <w:rPr>
                <w:b w:val="0"/>
                <w:sz w:val="18"/>
              </w:rPr>
              <w:t>Asistencias, faltas y tardanzas.</w:t>
            </w:r>
          </w:p>
        </w:tc>
        <w:tc>
          <w:tcPr>
            <w:tcW w:type="dxa" w:w="2484"/>
            <w:vAlign w:val="top"/>
          </w:tcPr>
          <w:p>
            <w:pPr>
              <w:jc w:val="left"/>
            </w:pPr>
            <w:r/>
            <w:r>
              <w:rPr>
                <w:b w:val="0"/>
                <w:sz w:val="18"/>
              </w:rPr>
              <w:t>Docente / tutor</w:t>
            </w:r>
          </w:p>
        </w:tc>
        <w:tc>
          <w:tcPr>
            <w:tcW w:type="dxa" w:w="2484"/>
            <w:vAlign w:val="top"/>
          </w:tcPr>
          <w:p>
            <w:pPr>
              <w:jc w:val="left"/>
            </w:pPr>
            <w:r/>
            <w:r>
              <w:rPr>
                <w:b w:val="0"/>
                <w:sz w:val="18"/>
              </w:rPr>
              <w:t>Continuidad.</w:t>
            </w:r>
          </w:p>
        </w:tc>
      </w:tr>
      <w:tr>
        <w:tc>
          <w:tcPr>
            <w:tcW w:type="dxa" w:w="2484"/>
            <w:vAlign w:val="top"/>
          </w:tcPr>
          <w:p>
            <w:pPr>
              <w:jc w:val="left"/>
            </w:pPr>
            <w:r/>
            <w:r>
              <w:rPr>
                <w:b w:val="0"/>
                <w:sz w:val="18"/>
              </w:rPr>
              <w:t>ETA/Fast Test</w:t>
            </w:r>
          </w:p>
        </w:tc>
        <w:tc>
          <w:tcPr>
            <w:tcW w:type="dxa" w:w="2484"/>
            <w:vAlign w:val="top"/>
          </w:tcPr>
          <w:p>
            <w:pPr>
              <w:jc w:val="left"/>
            </w:pPr>
            <w:r/>
            <w:r>
              <w:rPr>
                <w:b w:val="0"/>
                <w:sz w:val="18"/>
              </w:rPr>
              <w:t>Puntajes internos.</w:t>
            </w:r>
          </w:p>
        </w:tc>
        <w:tc>
          <w:tcPr>
            <w:tcW w:type="dxa" w:w="2484"/>
            <w:vAlign w:val="top"/>
          </w:tcPr>
          <w:p>
            <w:pPr>
              <w:jc w:val="left"/>
            </w:pPr>
            <w:r/>
            <w:r>
              <w:rPr>
                <w:b w:val="0"/>
                <w:sz w:val="18"/>
              </w:rPr>
              <w:t>Docente / coordinación</w:t>
            </w:r>
          </w:p>
        </w:tc>
        <w:tc>
          <w:tcPr>
            <w:tcW w:type="dxa" w:w="2484"/>
            <w:vAlign w:val="top"/>
          </w:tcPr>
          <w:p>
            <w:pPr>
              <w:jc w:val="left"/>
            </w:pPr>
            <w:r/>
            <w:r>
              <w:rPr>
                <w:b w:val="0"/>
                <w:sz w:val="18"/>
              </w:rPr>
              <w:t>Indicador objetivo.</w:t>
            </w:r>
          </w:p>
        </w:tc>
      </w:tr>
      <w:tr>
        <w:tc>
          <w:tcPr>
            <w:tcW w:type="dxa" w:w="2484"/>
            <w:vAlign w:val="top"/>
          </w:tcPr>
          <w:p>
            <w:pPr>
              <w:jc w:val="left"/>
            </w:pPr>
            <w:r/>
            <w:r>
              <w:rPr>
                <w:b w:val="0"/>
                <w:sz w:val="18"/>
              </w:rPr>
              <w:t>Reportes conductuales</w:t>
            </w:r>
          </w:p>
        </w:tc>
        <w:tc>
          <w:tcPr>
            <w:tcW w:type="dxa" w:w="2484"/>
            <w:vAlign w:val="top"/>
          </w:tcPr>
          <w:p>
            <w:pPr>
              <w:jc w:val="left"/>
            </w:pPr>
            <w:r/>
            <w:r>
              <w:rPr>
                <w:b w:val="0"/>
                <w:sz w:val="18"/>
              </w:rPr>
              <w:t>Observaciones y gravedad.</w:t>
            </w:r>
          </w:p>
        </w:tc>
        <w:tc>
          <w:tcPr>
            <w:tcW w:type="dxa" w:w="2484"/>
            <w:vAlign w:val="top"/>
          </w:tcPr>
          <w:p>
            <w:pPr>
              <w:jc w:val="left"/>
            </w:pPr>
            <w:r/>
            <w:r>
              <w:rPr>
                <w:b w:val="0"/>
                <w:sz w:val="18"/>
              </w:rPr>
              <w:t>Docente / tutor</w:t>
            </w:r>
          </w:p>
        </w:tc>
        <w:tc>
          <w:tcPr>
            <w:tcW w:type="dxa" w:w="2484"/>
            <w:vAlign w:val="top"/>
          </w:tcPr>
          <w:p>
            <w:pPr>
              <w:jc w:val="left"/>
            </w:pPr>
            <w:r/>
            <w:r>
              <w:rPr>
                <w:b w:val="0"/>
                <w:sz w:val="18"/>
              </w:rPr>
              <w:t>Riesgo conductual.</w:t>
            </w:r>
          </w:p>
        </w:tc>
      </w:tr>
      <w:tr>
        <w:tc>
          <w:tcPr>
            <w:tcW w:type="dxa" w:w="2484"/>
            <w:vAlign w:val="top"/>
          </w:tcPr>
          <w:p>
            <w:pPr>
              <w:jc w:val="left"/>
            </w:pPr>
            <w:r/>
            <w:r>
              <w:rPr>
                <w:b w:val="0"/>
                <w:sz w:val="18"/>
              </w:rPr>
              <w:t>Variables familiares</w:t>
            </w:r>
          </w:p>
        </w:tc>
        <w:tc>
          <w:tcPr>
            <w:tcW w:type="dxa" w:w="2484"/>
            <w:vAlign w:val="top"/>
          </w:tcPr>
          <w:p>
            <w:pPr>
              <w:jc w:val="left"/>
            </w:pPr>
            <w:r/>
            <w:r>
              <w:rPr>
                <w:b w:val="0"/>
                <w:sz w:val="18"/>
              </w:rPr>
              <w:t>Composición, distancia, conectividad.</w:t>
            </w:r>
          </w:p>
        </w:tc>
        <w:tc>
          <w:tcPr>
            <w:tcW w:type="dxa" w:w="2484"/>
            <w:vAlign w:val="top"/>
          </w:tcPr>
          <w:p>
            <w:pPr>
              <w:jc w:val="left"/>
            </w:pPr>
            <w:r/>
            <w:r>
              <w:rPr>
                <w:b w:val="0"/>
                <w:sz w:val="18"/>
              </w:rPr>
              <w:t>Matrícula</w:t>
            </w:r>
          </w:p>
        </w:tc>
        <w:tc>
          <w:tcPr>
            <w:tcW w:type="dxa" w:w="2484"/>
            <w:vAlign w:val="top"/>
          </w:tcPr>
          <w:p>
            <w:pPr>
              <w:jc w:val="left"/>
            </w:pPr>
            <w:r/>
            <w:r>
              <w:rPr>
                <w:b w:val="0"/>
                <w:sz w:val="18"/>
              </w:rPr>
              <w:t>Contexto.</w:t>
            </w:r>
          </w:p>
        </w:tc>
      </w:tr>
      <w:tr>
        <w:tc>
          <w:tcPr>
            <w:tcW w:type="dxa" w:w="2484"/>
            <w:vAlign w:val="top"/>
          </w:tcPr>
          <w:p>
            <w:pPr>
              <w:jc w:val="left"/>
            </w:pPr>
            <w:r/>
            <w:r>
              <w:rPr>
                <w:b w:val="0"/>
                <w:sz w:val="18"/>
              </w:rPr>
              <w:t>Intervenciones</w:t>
            </w:r>
          </w:p>
        </w:tc>
        <w:tc>
          <w:tcPr>
            <w:tcW w:type="dxa" w:w="2484"/>
            <w:vAlign w:val="top"/>
          </w:tcPr>
          <w:p>
            <w:pPr>
              <w:jc w:val="left"/>
            </w:pPr>
            <w:r/>
            <w:r>
              <w:rPr>
                <w:b w:val="0"/>
                <w:sz w:val="18"/>
              </w:rPr>
              <w:t>Acciones y resultados.</w:t>
            </w:r>
          </w:p>
        </w:tc>
        <w:tc>
          <w:tcPr>
            <w:tcW w:type="dxa" w:w="2484"/>
            <w:vAlign w:val="top"/>
          </w:tcPr>
          <w:p>
            <w:pPr>
              <w:jc w:val="left"/>
            </w:pPr>
            <w:r/>
            <w:r>
              <w:rPr>
                <w:b w:val="0"/>
                <w:sz w:val="18"/>
              </w:rPr>
              <w:t>Tutor / psicólogo</w:t>
            </w:r>
          </w:p>
        </w:tc>
        <w:tc>
          <w:tcPr>
            <w:tcW w:type="dxa" w:w="2484"/>
            <w:vAlign w:val="top"/>
          </w:tcPr>
          <w:p>
            <w:pPr>
              <w:jc w:val="left"/>
            </w:pPr>
            <w:r/>
            <w:r>
              <w:rPr>
                <w:b w:val="0"/>
                <w:sz w:val="18"/>
              </w:rPr>
              <w:t>Seguimiento.</w:t>
            </w:r>
          </w:p>
        </w:tc>
      </w:tr>
      <w:tr>
        <w:tc>
          <w:tcPr>
            <w:tcW w:type="dxa" w:w="2484"/>
            <w:vAlign w:val="top"/>
          </w:tcPr>
          <w:p>
            <w:pPr>
              <w:jc w:val="left"/>
            </w:pPr>
            <w:r/>
            <w:r>
              <w:rPr>
                <w:b w:val="0"/>
                <w:sz w:val="18"/>
              </w:rPr>
              <w:t>Alertas</w:t>
            </w:r>
          </w:p>
        </w:tc>
        <w:tc>
          <w:tcPr>
            <w:tcW w:type="dxa" w:w="2484"/>
            <w:vAlign w:val="top"/>
          </w:tcPr>
          <w:p>
            <w:pPr>
              <w:jc w:val="left"/>
            </w:pPr>
            <w:r/>
            <w:r>
              <w:rPr>
                <w:b w:val="0"/>
                <w:sz w:val="18"/>
              </w:rPr>
              <w:t>Estado y cierre.</w:t>
            </w:r>
          </w:p>
        </w:tc>
        <w:tc>
          <w:tcPr>
            <w:tcW w:type="dxa" w:w="2484"/>
            <w:vAlign w:val="top"/>
          </w:tcPr>
          <w:p>
            <w:pPr>
              <w:jc w:val="left"/>
            </w:pPr>
            <w:r/>
            <w:r>
              <w:rPr>
                <w:b w:val="0"/>
                <w:sz w:val="18"/>
              </w:rPr>
              <w:t>Sistema / usuario</w:t>
            </w:r>
          </w:p>
        </w:tc>
        <w:tc>
          <w:tcPr>
            <w:tcW w:type="dxa" w:w="2484"/>
            <w:vAlign w:val="top"/>
          </w:tcPr>
          <w:p>
            <w:pPr>
              <w:jc w:val="left"/>
            </w:pPr>
            <w:r/>
            <w:r>
              <w:rPr>
                <w:b w:val="0"/>
                <w:sz w:val="18"/>
              </w:rPr>
              <w:t>Trazabilidad.</w:t>
            </w:r>
          </w:p>
        </w:tc>
      </w:tr>
    </w:tbl>
    <w:p>
      <w:pPr>
        <w:pStyle w:val="Caption"/>
      </w:pPr>
      <w:r>
        <w:t>Nota: Fuente de elaboración propia.</w:t>
      </w:r>
    </w:p>
    <w:p>
      <w:pPr>
        <w:pStyle w:val="Heading2"/>
      </w:pPr>
      <w:r>
        <w:t>9.2. Preparación del dataset</w:t>
      </w:r>
    </w:p>
    <w:p>
      <w:pPr>
        <w:spacing w:after="120"/>
        <w:jc w:val="both"/>
      </w:pPr>
      <w:r>
        <w:rPr>
          <w:sz w:val="22"/>
        </w:rPr>
        <w:t>El dataset debe limpiarse, validarse y anonimizarse. Se deben convertir niveles AD/A/B/C a escala ordinal, normalizar porcentajes, consolidar por bimestre, eliminar registros duplicados, tratar datos faltantes y separar datos de entrenamiento y prueba si se implementa ML supervisado.</w:t>
      </w:r>
    </w:p>
    <w:p>
      <w:r>
        <w:rPr>
          <w:i/>
          <w:sz w:val="20"/>
        </w:rPr>
        <w:t>Tabla 59. Preparación del dataset.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Actividad</w:t>
            </w:r>
          </w:p>
        </w:tc>
        <w:tc>
          <w:tcPr>
            <w:tcW w:type="dxa" w:w="3312"/>
            <w:vAlign w:val="top"/>
            <w:shd w:fill="E6E6E6"/>
          </w:tcPr>
          <w:p>
            <w:pPr>
              <w:jc w:val="left"/>
            </w:pPr>
            <w:r/>
            <w:r>
              <w:rPr>
                <w:b/>
                <w:sz w:val="18"/>
              </w:rPr>
              <w:t>Descripción</w:t>
            </w:r>
          </w:p>
        </w:tc>
        <w:tc>
          <w:tcPr>
            <w:tcW w:type="dxa" w:w="3312"/>
            <w:vAlign w:val="top"/>
            <w:shd w:fill="E6E6E6"/>
          </w:tcPr>
          <w:p>
            <w:pPr>
              <w:jc w:val="left"/>
            </w:pPr>
            <w:r/>
            <w:r>
              <w:rPr>
                <w:b/>
                <w:sz w:val="18"/>
              </w:rPr>
              <w:t>Resultado esperado</w:t>
            </w:r>
          </w:p>
        </w:tc>
      </w:tr>
      <w:tr>
        <w:tc>
          <w:tcPr>
            <w:tcW w:type="dxa" w:w="3312"/>
            <w:vAlign w:val="top"/>
          </w:tcPr>
          <w:p>
            <w:pPr>
              <w:jc w:val="left"/>
            </w:pPr>
            <w:r/>
            <w:r>
              <w:rPr>
                <w:b w:val="0"/>
                <w:sz w:val="18"/>
              </w:rPr>
              <w:t>Limpieza</w:t>
            </w:r>
          </w:p>
        </w:tc>
        <w:tc>
          <w:tcPr>
            <w:tcW w:type="dxa" w:w="3312"/>
            <w:vAlign w:val="top"/>
          </w:tcPr>
          <w:p>
            <w:pPr>
              <w:jc w:val="left"/>
            </w:pPr>
            <w:r/>
            <w:r>
              <w:rPr>
                <w:b w:val="0"/>
                <w:sz w:val="18"/>
              </w:rPr>
              <w:t>Eliminar duplicados e inconsistencias.</w:t>
            </w:r>
          </w:p>
        </w:tc>
        <w:tc>
          <w:tcPr>
            <w:tcW w:type="dxa" w:w="3312"/>
            <w:vAlign w:val="top"/>
          </w:tcPr>
          <w:p>
            <w:pPr>
              <w:jc w:val="left"/>
            </w:pPr>
            <w:r/>
            <w:r>
              <w:rPr>
                <w:b w:val="0"/>
                <w:sz w:val="18"/>
              </w:rPr>
              <w:t>Datos confiables.</w:t>
            </w:r>
          </w:p>
        </w:tc>
      </w:tr>
      <w:tr>
        <w:tc>
          <w:tcPr>
            <w:tcW w:type="dxa" w:w="3312"/>
            <w:vAlign w:val="top"/>
          </w:tcPr>
          <w:p>
            <w:pPr>
              <w:jc w:val="left"/>
            </w:pPr>
            <w:r/>
            <w:r>
              <w:rPr>
                <w:b w:val="0"/>
                <w:sz w:val="18"/>
              </w:rPr>
              <w:t>Validación</w:t>
            </w:r>
          </w:p>
        </w:tc>
        <w:tc>
          <w:tcPr>
            <w:tcW w:type="dxa" w:w="3312"/>
            <w:vAlign w:val="top"/>
          </w:tcPr>
          <w:p>
            <w:pPr>
              <w:jc w:val="left"/>
            </w:pPr>
            <w:r/>
            <w:r>
              <w:rPr>
                <w:b w:val="0"/>
                <w:sz w:val="18"/>
              </w:rPr>
              <w:t>Comprobar datos mínimos por estudiante.</w:t>
            </w:r>
          </w:p>
        </w:tc>
        <w:tc>
          <w:tcPr>
            <w:tcW w:type="dxa" w:w="3312"/>
            <w:vAlign w:val="top"/>
          </w:tcPr>
          <w:p>
            <w:pPr>
              <w:jc w:val="left"/>
            </w:pPr>
            <w:r/>
            <w:r>
              <w:rPr>
                <w:b w:val="0"/>
                <w:sz w:val="18"/>
              </w:rPr>
              <w:t>Procesamiento seguro.</w:t>
            </w:r>
          </w:p>
        </w:tc>
      </w:tr>
      <w:tr>
        <w:tc>
          <w:tcPr>
            <w:tcW w:type="dxa" w:w="3312"/>
            <w:vAlign w:val="top"/>
          </w:tcPr>
          <w:p>
            <w:pPr>
              <w:jc w:val="left"/>
            </w:pPr>
            <w:r/>
            <w:r>
              <w:rPr>
                <w:b w:val="0"/>
                <w:sz w:val="18"/>
              </w:rPr>
              <w:t>Normalización</w:t>
            </w:r>
          </w:p>
        </w:tc>
        <w:tc>
          <w:tcPr>
            <w:tcW w:type="dxa" w:w="3312"/>
            <w:vAlign w:val="top"/>
          </w:tcPr>
          <w:p>
            <w:pPr>
              <w:jc w:val="left"/>
            </w:pPr>
            <w:r/>
            <w:r>
              <w:rPr>
                <w:b w:val="0"/>
                <w:sz w:val="18"/>
              </w:rPr>
              <w:t>Escalar notas, asistencia y puntajes.</w:t>
            </w:r>
          </w:p>
        </w:tc>
        <w:tc>
          <w:tcPr>
            <w:tcW w:type="dxa" w:w="3312"/>
            <w:vAlign w:val="top"/>
          </w:tcPr>
          <w:p>
            <w:pPr>
              <w:jc w:val="left"/>
            </w:pPr>
            <w:r/>
            <w:r>
              <w:rPr>
                <w:b w:val="0"/>
                <w:sz w:val="18"/>
              </w:rPr>
              <w:t>Variables comparables.</w:t>
            </w:r>
          </w:p>
        </w:tc>
      </w:tr>
      <w:tr>
        <w:tc>
          <w:tcPr>
            <w:tcW w:type="dxa" w:w="3312"/>
            <w:vAlign w:val="top"/>
          </w:tcPr>
          <w:p>
            <w:pPr>
              <w:jc w:val="left"/>
            </w:pPr>
            <w:r/>
            <w:r>
              <w:rPr>
                <w:b w:val="0"/>
                <w:sz w:val="18"/>
              </w:rPr>
              <w:t>Codificación</w:t>
            </w:r>
          </w:p>
        </w:tc>
        <w:tc>
          <w:tcPr>
            <w:tcW w:type="dxa" w:w="3312"/>
            <w:vAlign w:val="top"/>
          </w:tcPr>
          <w:p>
            <w:pPr>
              <w:jc w:val="left"/>
            </w:pPr>
            <w:r/>
            <w:r>
              <w:rPr>
                <w:b w:val="0"/>
                <w:sz w:val="18"/>
              </w:rPr>
              <w:t>Convertir categorías a números.</w:t>
            </w:r>
          </w:p>
        </w:tc>
        <w:tc>
          <w:tcPr>
            <w:tcW w:type="dxa" w:w="3312"/>
            <w:vAlign w:val="top"/>
          </w:tcPr>
          <w:p>
            <w:pPr>
              <w:jc w:val="left"/>
            </w:pPr>
            <w:r/>
            <w:r>
              <w:rPr>
                <w:b w:val="0"/>
                <w:sz w:val="18"/>
              </w:rPr>
              <w:t>Dataset analítico.</w:t>
            </w:r>
          </w:p>
        </w:tc>
      </w:tr>
      <w:tr>
        <w:tc>
          <w:tcPr>
            <w:tcW w:type="dxa" w:w="3312"/>
            <w:vAlign w:val="top"/>
          </w:tcPr>
          <w:p>
            <w:pPr>
              <w:jc w:val="left"/>
            </w:pPr>
            <w:r/>
            <w:r>
              <w:rPr>
                <w:b w:val="0"/>
                <w:sz w:val="18"/>
              </w:rPr>
              <w:t>Anonimización</w:t>
            </w:r>
          </w:p>
        </w:tc>
        <w:tc>
          <w:tcPr>
            <w:tcW w:type="dxa" w:w="3312"/>
            <w:vAlign w:val="top"/>
          </w:tcPr>
          <w:p>
            <w:pPr>
              <w:jc w:val="left"/>
            </w:pPr>
            <w:r/>
            <w:r>
              <w:rPr>
                <w:b w:val="0"/>
                <w:sz w:val="18"/>
              </w:rPr>
              <w:t>Eliminar identificadores sensibles.</w:t>
            </w:r>
          </w:p>
        </w:tc>
        <w:tc>
          <w:tcPr>
            <w:tcW w:type="dxa" w:w="3312"/>
            <w:vAlign w:val="top"/>
          </w:tcPr>
          <w:p>
            <w:pPr>
              <w:jc w:val="left"/>
            </w:pPr>
            <w:r/>
            <w:r>
              <w:rPr>
                <w:b w:val="0"/>
                <w:sz w:val="18"/>
              </w:rPr>
              <w:t>Protección de datos.</w:t>
            </w:r>
          </w:p>
        </w:tc>
      </w:tr>
      <w:tr>
        <w:tc>
          <w:tcPr>
            <w:tcW w:type="dxa" w:w="3312"/>
            <w:vAlign w:val="top"/>
          </w:tcPr>
          <w:p>
            <w:pPr>
              <w:jc w:val="left"/>
            </w:pPr>
            <w:r/>
            <w:r>
              <w:rPr>
                <w:b w:val="0"/>
                <w:sz w:val="18"/>
              </w:rPr>
              <w:t>Separación</w:t>
            </w:r>
          </w:p>
        </w:tc>
        <w:tc>
          <w:tcPr>
            <w:tcW w:type="dxa" w:w="3312"/>
            <w:vAlign w:val="top"/>
          </w:tcPr>
          <w:p>
            <w:pPr>
              <w:jc w:val="left"/>
            </w:pPr>
            <w:r/>
            <w:r>
              <w:rPr>
                <w:b w:val="0"/>
                <w:sz w:val="18"/>
              </w:rPr>
              <w:t>Train/test si hay modelo ML.</w:t>
            </w:r>
          </w:p>
        </w:tc>
        <w:tc>
          <w:tcPr>
            <w:tcW w:type="dxa" w:w="3312"/>
            <w:vAlign w:val="top"/>
          </w:tcPr>
          <w:p>
            <w:pPr>
              <w:jc w:val="left"/>
            </w:pPr>
            <w:r/>
            <w:r>
              <w:rPr>
                <w:b w:val="0"/>
                <w:sz w:val="18"/>
              </w:rPr>
              <w:t>Validación objetiva.</w:t>
            </w:r>
          </w:p>
        </w:tc>
      </w:tr>
    </w:tbl>
    <w:p>
      <w:pPr>
        <w:pStyle w:val="Caption"/>
      </w:pPr>
      <w:r>
        <w:t>Nota: Fuente de elaboración propia.</w:t>
      </w:r>
    </w:p>
    <w:p>
      <w:pPr>
        <w:pStyle w:val="Heading2"/>
      </w:pPr>
      <w:r>
        <w:t>9.3. Aplicación de algoritmos de machine learning</w:t>
      </w:r>
    </w:p>
    <w:p>
      <w:pPr>
        <w:spacing w:after="120"/>
        <w:jc w:val="both"/>
      </w:pPr>
      <w:r>
        <w:rPr>
          <w:sz w:val="22"/>
        </w:rPr>
        <w:t>Inicialmente el sistema puede usar reglas ponderadas. Con un dataset histórico suficiente, se recomienda evaluar modelos supervisados como Random Forest, SVM, XGBoost y regresión logística, priorizando la detección de estudiantes en riesgo alto.</w:t>
      </w:r>
    </w:p>
    <w:p>
      <w:r>
        <w:rPr>
          <w:i/>
          <w:sz w:val="20"/>
        </w:rPr>
        <w:t>Tabla 60. Algoritmos considerados para el análisis predictivo.</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E6E6E6"/>
          </w:tcPr>
          <w:p>
            <w:pPr>
              <w:jc w:val="left"/>
            </w:pPr>
            <w:r/>
            <w:r>
              <w:rPr>
                <w:b/>
                <w:sz w:val="18"/>
              </w:rPr>
              <w:t>Algoritmo</w:t>
            </w:r>
          </w:p>
        </w:tc>
        <w:tc>
          <w:tcPr>
            <w:tcW w:type="dxa" w:w="2484"/>
            <w:vAlign w:val="top"/>
            <w:shd w:fill="E6E6E6"/>
          </w:tcPr>
          <w:p>
            <w:pPr>
              <w:jc w:val="left"/>
            </w:pPr>
            <w:r/>
            <w:r>
              <w:rPr>
                <w:b/>
                <w:sz w:val="18"/>
              </w:rPr>
              <w:t>Uso posible</w:t>
            </w:r>
          </w:p>
        </w:tc>
        <w:tc>
          <w:tcPr>
            <w:tcW w:type="dxa" w:w="2484"/>
            <w:vAlign w:val="top"/>
            <w:shd w:fill="E6E6E6"/>
          </w:tcPr>
          <w:p>
            <w:pPr>
              <w:jc w:val="left"/>
            </w:pPr>
            <w:r/>
            <w:r>
              <w:rPr>
                <w:b/>
                <w:sz w:val="18"/>
              </w:rPr>
              <w:t>Ventaja</w:t>
            </w:r>
          </w:p>
        </w:tc>
        <w:tc>
          <w:tcPr>
            <w:tcW w:type="dxa" w:w="2484"/>
            <w:vAlign w:val="top"/>
            <w:shd w:fill="E6E6E6"/>
          </w:tcPr>
          <w:p>
            <w:pPr>
              <w:jc w:val="left"/>
            </w:pPr>
            <w:r/>
            <w:r>
              <w:rPr>
                <w:b/>
                <w:sz w:val="18"/>
              </w:rPr>
              <w:t>Limitación</w:t>
            </w:r>
          </w:p>
        </w:tc>
      </w:tr>
      <w:tr>
        <w:tc>
          <w:tcPr>
            <w:tcW w:type="dxa" w:w="2484"/>
            <w:vAlign w:val="top"/>
          </w:tcPr>
          <w:p>
            <w:pPr>
              <w:jc w:val="left"/>
            </w:pPr>
            <w:r/>
            <w:r>
              <w:rPr>
                <w:b w:val="0"/>
                <w:sz w:val="18"/>
              </w:rPr>
              <w:t>Reglas ponderadas</w:t>
            </w:r>
          </w:p>
        </w:tc>
        <w:tc>
          <w:tcPr>
            <w:tcW w:type="dxa" w:w="2484"/>
            <w:vAlign w:val="top"/>
          </w:tcPr>
          <w:p>
            <w:pPr>
              <w:jc w:val="left"/>
            </w:pPr>
            <w:r/>
            <w:r>
              <w:rPr>
                <w:b w:val="0"/>
                <w:sz w:val="18"/>
              </w:rPr>
              <w:t>Prototipo inicial.</w:t>
            </w:r>
          </w:p>
        </w:tc>
        <w:tc>
          <w:tcPr>
            <w:tcW w:type="dxa" w:w="2484"/>
            <w:vAlign w:val="top"/>
          </w:tcPr>
          <w:p>
            <w:pPr>
              <w:jc w:val="left"/>
            </w:pPr>
            <w:r/>
            <w:r>
              <w:rPr>
                <w:b w:val="0"/>
                <w:sz w:val="18"/>
              </w:rPr>
              <w:t>Explicable y fácil de validar.</w:t>
            </w:r>
          </w:p>
        </w:tc>
        <w:tc>
          <w:tcPr>
            <w:tcW w:type="dxa" w:w="2484"/>
            <w:vAlign w:val="top"/>
          </w:tcPr>
          <w:p>
            <w:pPr>
              <w:jc w:val="left"/>
            </w:pPr>
            <w:r/>
            <w:r>
              <w:rPr>
                <w:b w:val="0"/>
                <w:sz w:val="18"/>
              </w:rPr>
              <w:t>No aprende de datos históricos.</w:t>
            </w:r>
          </w:p>
        </w:tc>
      </w:tr>
      <w:tr>
        <w:tc>
          <w:tcPr>
            <w:tcW w:type="dxa" w:w="2484"/>
            <w:vAlign w:val="top"/>
          </w:tcPr>
          <w:p>
            <w:pPr>
              <w:jc w:val="left"/>
            </w:pPr>
            <w:r/>
            <w:r>
              <w:rPr>
                <w:b w:val="0"/>
                <w:sz w:val="18"/>
              </w:rPr>
              <w:t>Random Forest</w:t>
            </w:r>
          </w:p>
        </w:tc>
        <w:tc>
          <w:tcPr>
            <w:tcW w:type="dxa" w:w="2484"/>
            <w:vAlign w:val="top"/>
          </w:tcPr>
          <w:p>
            <w:pPr>
              <w:jc w:val="left"/>
            </w:pPr>
            <w:r/>
            <w:r>
              <w:rPr>
                <w:b w:val="0"/>
                <w:sz w:val="18"/>
              </w:rPr>
              <w:t>Clasificación de riesgo.</w:t>
            </w:r>
          </w:p>
        </w:tc>
        <w:tc>
          <w:tcPr>
            <w:tcW w:type="dxa" w:w="2484"/>
            <w:vAlign w:val="top"/>
          </w:tcPr>
          <w:p>
            <w:pPr>
              <w:jc w:val="left"/>
            </w:pPr>
            <w:r/>
            <w:r>
              <w:rPr>
                <w:b w:val="0"/>
                <w:sz w:val="18"/>
              </w:rPr>
              <w:t>Robusto con variables mixtas.</w:t>
            </w:r>
          </w:p>
        </w:tc>
        <w:tc>
          <w:tcPr>
            <w:tcW w:type="dxa" w:w="2484"/>
            <w:vAlign w:val="top"/>
          </w:tcPr>
          <w:p>
            <w:pPr>
              <w:jc w:val="left"/>
            </w:pPr>
            <w:r/>
            <w:r>
              <w:rPr>
                <w:b w:val="0"/>
                <w:sz w:val="18"/>
              </w:rPr>
              <w:t>Requiere dataset suficiente.</w:t>
            </w:r>
          </w:p>
        </w:tc>
      </w:tr>
      <w:tr>
        <w:tc>
          <w:tcPr>
            <w:tcW w:type="dxa" w:w="2484"/>
            <w:vAlign w:val="top"/>
          </w:tcPr>
          <w:p>
            <w:pPr>
              <w:jc w:val="left"/>
            </w:pPr>
            <w:r/>
            <w:r>
              <w:rPr>
                <w:b w:val="0"/>
                <w:sz w:val="18"/>
              </w:rPr>
              <w:t>SVM</w:t>
            </w:r>
          </w:p>
        </w:tc>
        <w:tc>
          <w:tcPr>
            <w:tcW w:type="dxa" w:w="2484"/>
            <w:vAlign w:val="top"/>
          </w:tcPr>
          <w:p>
            <w:pPr>
              <w:jc w:val="left"/>
            </w:pPr>
            <w:r/>
            <w:r>
              <w:rPr>
                <w:b w:val="0"/>
                <w:sz w:val="18"/>
              </w:rPr>
              <w:t>Separación de clases.</w:t>
            </w:r>
          </w:p>
        </w:tc>
        <w:tc>
          <w:tcPr>
            <w:tcW w:type="dxa" w:w="2484"/>
            <w:vAlign w:val="top"/>
          </w:tcPr>
          <w:p>
            <w:pPr>
              <w:jc w:val="left"/>
            </w:pPr>
            <w:r/>
            <w:r>
              <w:rPr>
                <w:b w:val="0"/>
                <w:sz w:val="18"/>
              </w:rPr>
              <w:t>Bueno en espacios complejos.</w:t>
            </w:r>
          </w:p>
        </w:tc>
        <w:tc>
          <w:tcPr>
            <w:tcW w:type="dxa" w:w="2484"/>
            <w:vAlign w:val="top"/>
          </w:tcPr>
          <w:p>
            <w:pPr>
              <w:jc w:val="left"/>
            </w:pPr>
            <w:r/>
            <w:r>
              <w:rPr>
                <w:b w:val="0"/>
                <w:sz w:val="18"/>
              </w:rPr>
              <w:t>Menos interpretable.</w:t>
            </w:r>
          </w:p>
        </w:tc>
      </w:tr>
      <w:tr>
        <w:tc>
          <w:tcPr>
            <w:tcW w:type="dxa" w:w="2484"/>
            <w:vAlign w:val="top"/>
          </w:tcPr>
          <w:p>
            <w:pPr>
              <w:jc w:val="left"/>
            </w:pPr>
            <w:r/>
            <w:r>
              <w:rPr>
                <w:b w:val="0"/>
                <w:sz w:val="18"/>
              </w:rPr>
              <w:t>XGBoost</w:t>
            </w:r>
          </w:p>
        </w:tc>
        <w:tc>
          <w:tcPr>
            <w:tcW w:type="dxa" w:w="2484"/>
            <w:vAlign w:val="top"/>
          </w:tcPr>
          <w:p>
            <w:pPr>
              <w:jc w:val="left"/>
            </w:pPr>
            <w:r/>
            <w:r>
              <w:rPr>
                <w:b w:val="0"/>
                <w:sz w:val="18"/>
              </w:rPr>
              <w:t>Predicción avanzada.</w:t>
            </w:r>
          </w:p>
        </w:tc>
        <w:tc>
          <w:tcPr>
            <w:tcW w:type="dxa" w:w="2484"/>
            <w:vAlign w:val="top"/>
          </w:tcPr>
          <w:p>
            <w:pPr>
              <w:jc w:val="left"/>
            </w:pPr>
            <w:r/>
            <w:r>
              <w:rPr>
                <w:b w:val="0"/>
                <w:sz w:val="18"/>
              </w:rPr>
              <w:t>Alto rendimiento.</w:t>
            </w:r>
          </w:p>
        </w:tc>
        <w:tc>
          <w:tcPr>
            <w:tcW w:type="dxa" w:w="2484"/>
            <w:vAlign w:val="top"/>
          </w:tcPr>
          <w:p>
            <w:pPr>
              <w:jc w:val="left"/>
            </w:pPr>
            <w:r/>
            <w:r>
              <w:rPr>
                <w:b w:val="0"/>
                <w:sz w:val="18"/>
              </w:rPr>
              <w:t>Mayor complejidad.</w:t>
            </w:r>
          </w:p>
        </w:tc>
      </w:tr>
      <w:tr>
        <w:tc>
          <w:tcPr>
            <w:tcW w:type="dxa" w:w="2484"/>
            <w:vAlign w:val="top"/>
          </w:tcPr>
          <w:p>
            <w:pPr>
              <w:jc w:val="left"/>
            </w:pPr>
            <w:r/>
            <w:r>
              <w:rPr>
                <w:b w:val="0"/>
                <w:sz w:val="18"/>
              </w:rPr>
              <w:t>Regresión logística</w:t>
            </w:r>
          </w:p>
        </w:tc>
        <w:tc>
          <w:tcPr>
            <w:tcW w:type="dxa" w:w="2484"/>
            <w:vAlign w:val="top"/>
          </w:tcPr>
          <w:p>
            <w:pPr>
              <w:jc w:val="left"/>
            </w:pPr>
            <w:r/>
            <w:r>
              <w:rPr>
                <w:b w:val="0"/>
                <w:sz w:val="18"/>
              </w:rPr>
              <w:t>Modelo base interpretable.</w:t>
            </w:r>
          </w:p>
        </w:tc>
        <w:tc>
          <w:tcPr>
            <w:tcW w:type="dxa" w:w="2484"/>
            <w:vAlign w:val="top"/>
          </w:tcPr>
          <w:p>
            <w:pPr>
              <w:jc w:val="left"/>
            </w:pPr>
            <w:r/>
            <w:r>
              <w:rPr>
                <w:b w:val="0"/>
                <w:sz w:val="18"/>
              </w:rPr>
              <w:t>Explicable.</w:t>
            </w:r>
          </w:p>
        </w:tc>
        <w:tc>
          <w:tcPr>
            <w:tcW w:type="dxa" w:w="2484"/>
            <w:vAlign w:val="top"/>
          </w:tcPr>
          <w:p>
            <w:pPr>
              <w:jc w:val="left"/>
            </w:pPr>
            <w:r/>
            <w:r>
              <w:rPr>
                <w:b w:val="0"/>
                <w:sz w:val="18"/>
              </w:rPr>
              <w:t>Puede ser limitado para relaciones no lineales.</w:t>
            </w:r>
          </w:p>
        </w:tc>
      </w:tr>
    </w:tbl>
    <w:p>
      <w:pPr>
        <w:pStyle w:val="Caption"/>
      </w:pPr>
      <w:r>
        <w:t>Nota: Fuente de elaboración propia.</w:t>
      </w:r>
    </w:p>
    <w:p>
      <w:pPr>
        <w:pStyle w:val="Heading2"/>
      </w:pPr>
      <w:r>
        <w:t>9.4. Validación del modelo y métricas de predicción</w:t>
      </w:r>
    </w:p>
    <w:p>
      <w:r>
        <w:rPr>
          <w:i/>
          <w:sz w:val="20"/>
        </w:rPr>
        <w:t>Tabla 61. Métricas de evaluación del modelo.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E6E6E6"/>
          </w:tcPr>
          <w:p>
            <w:pPr>
              <w:jc w:val="left"/>
            </w:pPr>
            <w:r/>
            <w:r>
              <w:rPr>
                <w:b/>
                <w:sz w:val="18"/>
              </w:rPr>
              <w:t>Métrica</w:t>
            </w:r>
          </w:p>
        </w:tc>
        <w:tc>
          <w:tcPr>
            <w:tcW w:type="dxa" w:w="3312"/>
            <w:vAlign w:val="top"/>
            <w:shd w:fill="E6E6E6"/>
          </w:tcPr>
          <w:p>
            <w:pPr>
              <w:jc w:val="left"/>
            </w:pPr>
            <w:r/>
            <w:r>
              <w:rPr>
                <w:b/>
                <w:sz w:val="18"/>
              </w:rPr>
              <w:t>Descripción</w:t>
            </w:r>
          </w:p>
        </w:tc>
        <w:tc>
          <w:tcPr>
            <w:tcW w:type="dxa" w:w="3312"/>
            <w:vAlign w:val="top"/>
            <w:shd w:fill="E6E6E6"/>
          </w:tcPr>
          <w:p>
            <w:pPr>
              <w:jc w:val="left"/>
            </w:pPr>
            <w:r/>
            <w:r>
              <w:rPr>
                <w:b/>
                <w:sz w:val="18"/>
              </w:rPr>
              <w:t>Uso en el proyecto</w:t>
            </w:r>
          </w:p>
        </w:tc>
      </w:tr>
      <w:tr>
        <w:tc>
          <w:tcPr>
            <w:tcW w:type="dxa" w:w="3312"/>
            <w:vAlign w:val="top"/>
          </w:tcPr>
          <w:p>
            <w:pPr>
              <w:jc w:val="left"/>
            </w:pPr>
            <w:r/>
            <w:r>
              <w:rPr>
                <w:b w:val="0"/>
                <w:sz w:val="18"/>
              </w:rPr>
              <w:t>Accuracy</w:t>
            </w:r>
          </w:p>
        </w:tc>
        <w:tc>
          <w:tcPr>
            <w:tcW w:type="dxa" w:w="3312"/>
            <w:vAlign w:val="top"/>
          </w:tcPr>
          <w:p>
            <w:pPr>
              <w:jc w:val="left"/>
            </w:pPr>
            <w:r/>
            <w:r>
              <w:rPr>
                <w:b w:val="0"/>
                <w:sz w:val="18"/>
              </w:rPr>
              <w:t>Proporción de aciertos globales.</w:t>
            </w:r>
          </w:p>
        </w:tc>
        <w:tc>
          <w:tcPr>
            <w:tcW w:type="dxa" w:w="3312"/>
            <w:vAlign w:val="top"/>
          </w:tcPr>
          <w:p>
            <w:pPr>
              <w:jc w:val="left"/>
            </w:pPr>
            <w:r/>
            <w:r>
              <w:rPr>
                <w:b w:val="0"/>
                <w:sz w:val="18"/>
              </w:rPr>
              <w:t>Evaluación general.</w:t>
            </w:r>
          </w:p>
        </w:tc>
      </w:tr>
      <w:tr>
        <w:tc>
          <w:tcPr>
            <w:tcW w:type="dxa" w:w="3312"/>
            <w:vAlign w:val="top"/>
          </w:tcPr>
          <w:p>
            <w:pPr>
              <w:jc w:val="left"/>
            </w:pPr>
            <w:r/>
            <w:r>
              <w:rPr>
                <w:b w:val="0"/>
                <w:sz w:val="18"/>
              </w:rPr>
              <w:t>Precision</w:t>
            </w:r>
          </w:p>
        </w:tc>
        <w:tc>
          <w:tcPr>
            <w:tcW w:type="dxa" w:w="3312"/>
            <w:vAlign w:val="top"/>
          </w:tcPr>
          <w:p>
            <w:pPr>
              <w:jc w:val="left"/>
            </w:pPr>
            <w:r/>
            <w:r>
              <w:rPr>
                <w:b w:val="0"/>
                <w:sz w:val="18"/>
              </w:rPr>
              <w:t>Aciertos positivos sobre predichos positivos.</w:t>
            </w:r>
          </w:p>
        </w:tc>
        <w:tc>
          <w:tcPr>
            <w:tcW w:type="dxa" w:w="3312"/>
            <w:vAlign w:val="top"/>
          </w:tcPr>
          <w:p>
            <w:pPr>
              <w:jc w:val="left"/>
            </w:pPr>
            <w:r/>
            <w:r>
              <w:rPr>
                <w:b w:val="0"/>
                <w:sz w:val="18"/>
              </w:rPr>
              <w:t>Evitar falsas alertas excesivas.</w:t>
            </w:r>
          </w:p>
        </w:tc>
      </w:tr>
      <w:tr>
        <w:tc>
          <w:tcPr>
            <w:tcW w:type="dxa" w:w="3312"/>
            <w:vAlign w:val="top"/>
          </w:tcPr>
          <w:p>
            <w:pPr>
              <w:jc w:val="left"/>
            </w:pPr>
            <w:r/>
            <w:r>
              <w:rPr>
                <w:b w:val="0"/>
                <w:sz w:val="18"/>
              </w:rPr>
              <w:t>Recall</w:t>
            </w:r>
          </w:p>
        </w:tc>
        <w:tc>
          <w:tcPr>
            <w:tcW w:type="dxa" w:w="3312"/>
            <w:vAlign w:val="top"/>
          </w:tcPr>
          <w:p>
            <w:pPr>
              <w:jc w:val="left"/>
            </w:pPr>
            <w:r/>
            <w:r>
              <w:rPr>
                <w:b w:val="0"/>
                <w:sz w:val="18"/>
              </w:rPr>
              <w:t>Casos reales detectados.</w:t>
            </w:r>
          </w:p>
        </w:tc>
        <w:tc>
          <w:tcPr>
            <w:tcW w:type="dxa" w:w="3312"/>
            <w:vAlign w:val="top"/>
          </w:tcPr>
          <w:p>
            <w:pPr>
              <w:jc w:val="left"/>
            </w:pPr>
            <w:r/>
            <w:r>
              <w:rPr>
                <w:b w:val="0"/>
                <w:sz w:val="18"/>
              </w:rPr>
              <w:t>Prioritario para riesgo alto.</w:t>
            </w:r>
          </w:p>
        </w:tc>
      </w:tr>
      <w:tr>
        <w:tc>
          <w:tcPr>
            <w:tcW w:type="dxa" w:w="3312"/>
            <w:vAlign w:val="top"/>
          </w:tcPr>
          <w:p>
            <w:pPr>
              <w:jc w:val="left"/>
            </w:pPr>
            <w:r/>
            <w:r>
              <w:rPr>
                <w:b w:val="0"/>
                <w:sz w:val="18"/>
              </w:rPr>
              <w:t>F1-score</w:t>
            </w:r>
          </w:p>
        </w:tc>
        <w:tc>
          <w:tcPr>
            <w:tcW w:type="dxa" w:w="3312"/>
            <w:vAlign w:val="top"/>
          </w:tcPr>
          <w:p>
            <w:pPr>
              <w:jc w:val="left"/>
            </w:pPr>
            <w:r/>
            <w:r>
              <w:rPr>
                <w:b w:val="0"/>
                <w:sz w:val="18"/>
              </w:rPr>
              <w:t>Balance entre precisión y recall.</w:t>
            </w:r>
          </w:p>
        </w:tc>
        <w:tc>
          <w:tcPr>
            <w:tcW w:type="dxa" w:w="3312"/>
            <w:vAlign w:val="top"/>
          </w:tcPr>
          <w:p>
            <w:pPr>
              <w:jc w:val="left"/>
            </w:pPr>
            <w:r/>
            <w:r>
              <w:rPr>
                <w:b w:val="0"/>
                <w:sz w:val="18"/>
              </w:rPr>
              <w:t>Comparación de modelos.</w:t>
            </w:r>
          </w:p>
        </w:tc>
      </w:tr>
      <w:tr>
        <w:tc>
          <w:tcPr>
            <w:tcW w:type="dxa" w:w="3312"/>
            <w:vAlign w:val="top"/>
          </w:tcPr>
          <w:p>
            <w:pPr>
              <w:jc w:val="left"/>
            </w:pPr>
            <w:r/>
            <w:r>
              <w:rPr>
                <w:b w:val="0"/>
                <w:sz w:val="18"/>
              </w:rPr>
              <w:t>Matriz de confusión</w:t>
            </w:r>
          </w:p>
        </w:tc>
        <w:tc>
          <w:tcPr>
            <w:tcW w:type="dxa" w:w="3312"/>
            <w:vAlign w:val="top"/>
          </w:tcPr>
          <w:p>
            <w:pPr>
              <w:jc w:val="left"/>
            </w:pPr>
            <w:r/>
            <w:r>
              <w:rPr>
                <w:b w:val="0"/>
                <w:sz w:val="18"/>
              </w:rPr>
              <w:t>Distribuye aciertos y errores por clase.</w:t>
            </w:r>
          </w:p>
        </w:tc>
        <w:tc>
          <w:tcPr>
            <w:tcW w:type="dxa" w:w="3312"/>
            <w:vAlign w:val="top"/>
          </w:tcPr>
          <w:p>
            <w:pPr>
              <w:jc w:val="left"/>
            </w:pPr>
            <w:r/>
            <w:r>
              <w:rPr>
                <w:b w:val="0"/>
                <w:sz w:val="18"/>
              </w:rPr>
              <w:t>Análisis bajo/medio/alto.</w:t>
            </w:r>
          </w:p>
        </w:tc>
      </w:tr>
      <w:tr>
        <w:tc>
          <w:tcPr>
            <w:tcW w:type="dxa" w:w="3312"/>
            <w:vAlign w:val="top"/>
          </w:tcPr>
          <w:p>
            <w:pPr>
              <w:jc w:val="left"/>
            </w:pPr>
            <w:r/>
            <w:r>
              <w:rPr>
                <w:b w:val="0"/>
                <w:sz w:val="18"/>
              </w:rPr>
              <w:t>AUC-ROC</w:t>
            </w:r>
          </w:p>
        </w:tc>
        <w:tc>
          <w:tcPr>
            <w:tcW w:type="dxa" w:w="3312"/>
            <w:vAlign w:val="top"/>
          </w:tcPr>
          <w:p>
            <w:pPr>
              <w:jc w:val="left"/>
            </w:pPr>
            <w:r/>
            <w:r>
              <w:rPr>
                <w:b w:val="0"/>
                <w:sz w:val="18"/>
              </w:rPr>
              <w:t>Capacidad de discriminación.</w:t>
            </w:r>
          </w:p>
        </w:tc>
        <w:tc>
          <w:tcPr>
            <w:tcW w:type="dxa" w:w="3312"/>
            <w:vAlign w:val="top"/>
          </w:tcPr>
          <w:p>
            <w:pPr>
              <w:jc w:val="left"/>
            </w:pPr>
            <w:r/>
            <w:r>
              <w:rPr>
                <w:b w:val="0"/>
                <w:sz w:val="18"/>
              </w:rPr>
              <w:t>Útil en modelos probabilísticos.</w:t>
            </w:r>
          </w:p>
        </w:tc>
      </w:tr>
      <w:tr>
        <w:tc>
          <w:tcPr>
            <w:tcW w:type="dxa" w:w="3312"/>
            <w:vAlign w:val="top"/>
          </w:tcPr>
          <w:p>
            <w:pPr>
              <w:jc w:val="left"/>
            </w:pPr>
            <w:r/>
            <w:r>
              <w:rPr>
                <w:b w:val="0"/>
                <w:sz w:val="18"/>
              </w:rPr>
              <w:t>Validación cruzada</w:t>
            </w:r>
          </w:p>
        </w:tc>
        <w:tc>
          <w:tcPr>
            <w:tcW w:type="dxa" w:w="3312"/>
            <w:vAlign w:val="top"/>
          </w:tcPr>
          <w:p>
            <w:pPr>
              <w:jc w:val="left"/>
            </w:pPr>
            <w:r/>
            <w:r>
              <w:rPr>
                <w:b w:val="0"/>
                <w:sz w:val="18"/>
              </w:rPr>
              <w:t>Evalúa estabilidad.</w:t>
            </w:r>
          </w:p>
        </w:tc>
        <w:tc>
          <w:tcPr>
            <w:tcW w:type="dxa" w:w="3312"/>
            <w:vAlign w:val="top"/>
          </w:tcPr>
          <w:p>
            <w:pPr>
              <w:jc w:val="left"/>
            </w:pPr>
            <w:r/>
            <w:r>
              <w:rPr>
                <w:b w:val="0"/>
                <w:sz w:val="18"/>
              </w:rPr>
              <w:t>Reduce sobreajuste.</w:t>
            </w:r>
          </w:p>
        </w:tc>
      </w:tr>
    </w:tbl>
    <w:p>
      <w:pPr>
        <w:pStyle w:val="Caption"/>
      </w:pPr>
      <w:r>
        <w:t>Nota: Fuente de elaboración propia.</w:t>
      </w:r>
    </w:p>
    <w:p>
      <w:pPr>
        <w:spacing w:after="120"/>
        <w:jc w:val="both"/>
      </w:pPr>
      <w:r>
        <w:rPr>
          <w:sz w:val="22"/>
        </w:rPr>
        <w:t>En el contexto educativo es preferible no ignorar estudiantes con riesgo alto; por ello, el recall de la clase de riesgo alto debe recibir atención especial.</w:t>
      </w:r>
    </w:p>
    <w:p>
      <w:pPr>
        <w:pStyle w:val="Heading2"/>
      </w:pPr>
      <w:r>
        <w:t>9.5. Integración del modelo predictivo en el sistema</w:t>
      </w:r>
    </w:p>
    <w:p>
      <w:pPr>
        <w:spacing w:after="120"/>
        <w:jc w:val="both"/>
      </w:pPr>
      <w:r>
        <w:rPr>
          <w:sz w:val="22"/>
        </w:rPr>
        <w:t>Laravel recolecta datos del estudiante, valida completitud, construye el payload, lo envía al microservicio Flask, recibe índice y clasificación, guarda el resultado y genera alertas si corresponde. El dashboard consume los resultados almacenados.</w:t>
      </w:r>
    </w:p>
    <w:p>
      <w:pPr>
        <w:jc w:val="center"/>
      </w:pPr>
      <w:r>
        <w:drawing>
          <wp:inline xmlns:a="http://schemas.openxmlformats.org/drawingml/2006/main" xmlns:pic="http://schemas.openxmlformats.org/drawingml/2006/picture">
            <wp:extent cx="5669280" cy="467697"/>
            <wp:docPr id="16" name="Picture 16"/>
            <wp:cNvGraphicFramePr>
              <a:graphicFrameLocks noChangeAspect="1"/>
            </wp:cNvGraphicFramePr>
            <a:graphic>
              <a:graphicData uri="http://schemas.openxmlformats.org/drawingml/2006/picture">
                <pic:pic>
                  <pic:nvPicPr>
                    <pic:cNvPr id="0" name="figura_16_integracion_ml.png"/>
                    <pic:cNvPicPr/>
                  </pic:nvPicPr>
                  <pic:blipFill>
                    <a:blip r:embed="rId24"/>
                    <a:stretch>
                      <a:fillRect/>
                    </a:stretch>
                  </pic:blipFill>
                  <pic:spPr>
                    <a:xfrm>
                      <a:off x="0" y="0"/>
                      <a:ext cx="5669280" cy="467697"/>
                    </a:xfrm>
                    <a:prstGeom prst="rect"/>
                  </pic:spPr>
                </pic:pic>
              </a:graphicData>
            </a:graphic>
          </wp:inline>
        </w:drawing>
      </w:r>
    </w:p>
    <w:p>
      <w:pPr>
        <w:pStyle w:val="Caption"/>
        <w:jc w:val="center"/>
      </w:pPr>
      <w:r>
        <w:t>Figura 16. Flujo de integración del modelo predictivo.</w:t>
      </w:r>
    </w:p>
    <w:p>
      <w:pPr>
        <w:pStyle w:val="Caption"/>
        <w:jc w:val="center"/>
      </w:pPr>
      <w:r>
        <w:t>Nota: Fuente de elaboración propia.</w:t>
      </w:r>
    </w:p>
    <w:p>
      <w:r>
        <w:rPr>
          <w:i/>
          <w:sz w:val="20"/>
        </w:rPr>
        <w:t>Tabla 62. Integración del modelo predictivo.</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E6E6E6"/>
          </w:tcPr>
          <w:p>
            <w:pPr>
              <w:jc w:val="left"/>
            </w:pPr>
            <w:r/>
            <w:r>
              <w:rPr>
                <w:b/>
                <w:sz w:val="18"/>
              </w:rPr>
              <w:t>Componente</w:t>
            </w:r>
          </w:p>
        </w:tc>
        <w:tc>
          <w:tcPr>
            <w:tcW w:type="dxa" w:w="2484"/>
            <w:vAlign w:val="top"/>
            <w:shd w:fill="E6E6E6"/>
          </w:tcPr>
          <w:p>
            <w:pPr>
              <w:jc w:val="left"/>
            </w:pPr>
            <w:r/>
            <w:r>
              <w:rPr>
                <w:b/>
                <w:sz w:val="18"/>
              </w:rPr>
              <w:t>Responsabilidad</w:t>
            </w:r>
          </w:p>
        </w:tc>
        <w:tc>
          <w:tcPr>
            <w:tcW w:type="dxa" w:w="2484"/>
            <w:vAlign w:val="top"/>
            <w:shd w:fill="E6E6E6"/>
          </w:tcPr>
          <w:p>
            <w:pPr>
              <w:jc w:val="left"/>
            </w:pPr>
            <w:r/>
            <w:r>
              <w:rPr>
                <w:b/>
                <w:sz w:val="18"/>
              </w:rPr>
              <w:t>Entrada</w:t>
            </w:r>
          </w:p>
        </w:tc>
        <w:tc>
          <w:tcPr>
            <w:tcW w:type="dxa" w:w="2484"/>
            <w:vAlign w:val="top"/>
            <w:shd w:fill="E6E6E6"/>
          </w:tcPr>
          <w:p>
            <w:pPr>
              <w:jc w:val="left"/>
            </w:pPr>
            <w:r/>
            <w:r>
              <w:rPr>
                <w:b/>
                <w:sz w:val="18"/>
              </w:rPr>
              <w:t>Salida</w:t>
            </w:r>
          </w:p>
        </w:tc>
      </w:tr>
      <w:tr>
        <w:tc>
          <w:tcPr>
            <w:tcW w:type="dxa" w:w="2484"/>
            <w:vAlign w:val="top"/>
          </w:tcPr>
          <w:p>
            <w:pPr>
              <w:jc w:val="left"/>
            </w:pPr>
            <w:r/>
            <w:r>
              <w:rPr>
                <w:b w:val="0"/>
                <w:sz w:val="18"/>
              </w:rPr>
              <w:t>Laravel API</w:t>
            </w:r>
          </w:p>
        </w:tc>
        <w:tc>
          <w:tcPr>
            <w:tcW w:type="dxa" w:w="2484"/>
            <w:vAlign w:val="top"/>
          </w:tcPr>
          <w:p>
            <w:pPr>
              <w:jc w:val="left"/>
            </w:pPr>
            <w:r/>
            <w:r>
              <w:rPr>
                <w:b w:val="0"/>
                <w:sz w:val="18"/>
              </w:rPr>
              <w:t>Orquestar datos y seguridad.</w:t>
            </w:r>
          </w:p>
        </w:tc>
        <w:tc>
          <w:tcPr>
            <w:tcW w:type="dxa" w:w="2484"/>
            <w:vAlign w:val="top"/>
          </w:tcPr>
          <w:p>
            <w:pPr>
              <w:jc w:val="left"/>
            </w:pPr>
            <w:r/>
            <w:r>
              <w:rPr>
                <w:b w:val="0"/>
                <w:sz w:val="18"/>
              </w:rPr>
              <w:t>ID estudiante y periodo.</w:t>
            </w:r>
          </w:p>
        </w:tc>
        <w:tc>
          <w:tcPr>
            <w:tcW w:type="dxa" w:w="2484"/>
            <w:vAlign w:val="top"/>
          </w:tcPr>
          <w:p>
            <w:pPr>
              <w:jc w:val="left"/>
            </w:pPr>
            <w:r/>
            <w:r>
              <w:rPr>
                <w:b w:val="0"/>
                <w:sz w:val="18"/>
              </w:rPr>
              <w:t>Payload y persistencia.</w:t>
            </w:r>
          </w:p>
        </w:tc>
      </w:tr>
      <w:tr>
        <w:tc>
          <w:tcPr>
            <w:tcW w:type="dxa" w:w="2484"/>
            <w:vAlign w:val="top"/>
          </w:tcPr>
          <w:p>
            <w:pPr>
              <w:jc w:val="left"/>
            </w:pPr>
            <w:r/>
            <w:r>
              <w:rPr>
                <w:b w:val="0"/>
                <w:sz w:val="18"/>
              </w:rPr>
              <w:t>MySQL</w:t>
            </w:r>
          </w:p>
        </w:tc>
        <w:tc>
          <w:tcPr>
            <w:tcW w:type="dxa" w:w="2484"/>
            <w:vAlign w:val="top"/>
          </w:tcPr>
          <w:p>
            <w:pPr>
              <w:jc w:val="left"/>
            </w:pPr>
            <w:r/>
            <w:r>
              <w:rPr>
                <w:b w:val="0"/>
                <w:sz w:val="18"/>
              </w:rPr>
              <w:t>Proveer datos históricos.</w:t>
            </w:r>
          </w:p>
        </w:tc>
        <w:tc>
          <w:tcPr>
            <w:tcW w:type="dxa" w:w="2484"/>
            <w:vAlign w:val="top"/>
          </w:tcPr>
          <w:p>
            <w:pPr>
              <w:jc w:val="left"/>
            </w:pPr>
            <w:r/>
            <w:r>
              <w:rPr>
                <w:b w:val="0"/>
                <w:sz w:val="18"/>
              </w:rPr>
              <w:t>Consultas de notas/asistencia.</w:t>
            </w:r>
          </w:p>
        </w:tc>
        <w:tc>
          <w:tcPr>
            <w:tcW w:type="dxa" w:w="2484"/>
            <w:vAlign w:val="top"/>
          </w:tcPr>
          <w:p>
            <w:pPr>
              <w:jc w:val="left"/>
            </w:pPr>
            <w:r/>
            <w:r>
              <w:rPr>
                <w:b w:val="0"/>
                <w:sz w:val="18"/>
              </w:rPr>
              <w:t>Dataset del estudiante.</w:t>
            </w:r>
          </w:p>
        </w:tc>
      </w:tr>
      <w:tr>
        <w:tc>
          <w:tcPr>
            <w:tcW w:type="dxa" w:w="2484"/>
            <w:vAlign w:val="top"/>
          </w:tcPr>
          <w:p>
            <w:pPr>
              <w:jc w:val="left"/>
            </w:pPr>
            <w:r/>
            <w:r>
              <w:rPr>
                <w:b w:val="0"/>
                <w:sz w:val="18"/>
              </w:rPr>
              <w:t>Flask ML</w:t>
            </w:r>
          </w:p>
        </w:tc>
        <w:tc>
          <w:tcPr>
            <w:tcW w:type="dxa" w:w="2484"/>
            <w:vAlign w:val="top"/>
          </w:tcPr>
          <w:p>
            <w:pPr>
              <w:jc w:val="left"/>
            </w:pPr>
            <w:r/>
            <w:r>
              <w:rPr>
                <w:b w:val="0"/>
                <w:sz w:val="18"/>
              </w:rPr>
              <w:t>Calcular índice.</w:t>
            </w:r>
          </w:p>
        </w:tc>
        <w:tc>
          <w:tcPr>
            <w:tcW w:type="dxa" w:w="2484"/>
            <w:vAlign w:val="top"/>
          </w:tcPr>
          <w:p>
            <w:pPr>
              <w:jc w:val="left"/>
            </w:pPr>
            <w:r/>
            <w:r>
              <w:rPr>
                <w:b w:val="0"/>
                <w:sz w:val="18"/>
              </w:rPr>
              <w:t>Payload JSON.</w:t>
            </w:r>
          </w:p>
        </w:tc>
        <w:tc>
          <w:tcPr>
            <w:tcW w:type="dxa" w:w="2484"/>
            <w:vAlign w:val="top"/>
          </w:tcPr>
          <w:p>
            <w:pPr>
              <w:jc w:val="left"/>
            </w:pPr>
            <w:r/>
            <w:r>
              <w:rPr>
                <w:b w:val="0"/>
                <w:sz w:val="18"/>
              </w:rPr>
              <w:t>Índice y nivel.</w:t>
            </w:r>
          </w:p>
        </w:tc>
      </w:tr>
      <w:tr>
        <w:tc>
          <w:tcPr>
            <w:tcW w:type="dxa" w:w="2484"/>
            <w:vAlign w:val="top"/>
          </w:tcPr>
          <w:p>
            <w:pPr>
              <w:jc w:val="left"/>
            </w:pPr>
            <w:r/>
            <w:r>
              <w:rPr>
                <w:b w:val="0"/>
                <w:sz w:val="18"/>
              </w:rPr>
              <w:t>Alertas</w:t>
            </w:r>
          </w:p>
        </w:tc>
        <w:tc>
          <w:tcPr>
            <w:tcW w:type="dxa" w:w="2484"/>
            <w:vAlign w:val="top"/>
          </w:tcPr>
          <w:p>
            <w:pPr>
              <w:jc w:val="left"/>
            </w:pPr>
            <w:r/>
            <w:r>
              <w:rPr>
                <w:b w:val="0"/>
                <w:sz w:val="18"/>
              </w:rPr>
              <w:t>Crear seguimiento.</w:t>
            </w:r>
          </w:p>
        </w:tc>
        <w:tc>
          <w:tcPr>
            <w:tcW w:type="dxa" w:w="2484"/>
            <w:vAlign w:val="top"/>
          </w:tcPr>
          <w:p>
            <w:pPr>
              <w:jc w:val="left"/>
            </w:pPr>
            <w:r/>
            <w:r>
              <w:rPr>
                <w:b w:val="0"/>
                <w:sz w:val="18"/>
              </w:rPr>
              <w:t>Riesgo medio/alto.</w:t>
            </w:r>
          </w:p>
        </w:tc>
        <w:tc>
          <w:tcPr>
            <w:tcW w:type="dxa" w:w="2484"/>
            <w:vAlign w:val="top"/>
          </w:tcPr>
          <w:p>
            <w:pPr>
              <w:jc w:val="left"/>
            </w:pPr>
            <w:r/>
            <w:r>
              <w:rPr>
                <w:b w:val="0"/>
                <w:sz w:val="18"/>
              </w:rPr>
              <w:t>Alerta pendiente.</w:t>
            </w:r>
          </w:p>
        </w:tc>
      </w:tr>
      <w:tr>
        <w:tc>
          <w:tcPr>
            <w:tcW w:type="dxa" w:w="2484"/>
            <w:vAlign w:val="top"/>
          </w:tcPr>
          <w:p>
            <w:pPr>
              <w:jc w:val="left"/>
            </w:pPr>
            <w:r/>
            <w:r>
              <w:rPr>
                <w:b w:val="0"/>
                <w:sz w:val="18"/>
              </w:rPr>
              <w:t>Dashboard</w:t>
            </w:r>
          </w:p>
        </w:tc>
        <w:tc>
          <w:tcPr>
            <w:tcW w:type="dxa" w:w="2484"/>
            <w:vAlign w:val="top"/>
          </w:tcPr>
          <w:p>
            <w:pPr>
              <w:jc w:val="left"/>
            </w:pPr>
            <w:r/>
            <w:r>
              <w:rPr>
                <w:b w:val="0"/>
                <w:sz w:val="18"/>
              </w:rPr>
              <w:t>Visualizar resultados.</w:t>
            </w:r>
          </w:p>
        </w:tc>
        <w:tc>
          <w:tcPr>
            <w:tcW w:type="dxa" w:w="2484"/>
            <w:vAlign w:val="top"/>
          </w:tcPr>
          <w:p>
            <w:pPr>
              <w:jc w:val="left"/>
            </w:pPr>
            <w:r/>
            <w:r>
              <w:rPr>
                <w:b w:val="0"/>
                <w:sz w:val="18"/>
              </w:rPr>
              <w:t>Índices y alertas.</w:t>
            </w:r>
          </w:p>
        </w:tc>
        <w:tc>
          <w:tcPr>
            <w:tcW w:type="dxa" w:w="2484"/>
            <w:vAlign w:val="top"/>
          </w:tcPr>
          <w:p>
            <w:pPr>
              <w:jc w:val="left"/>
            </w:pPr>
            <w:r/>
            <w:r>
              <w:rPr>
                <w:b w:val="0"/>
                <w:sz w:val="18"/>
              </w:rPr>
              <w:t>Indicadores.</w:t>
            </w:r>
          </w:p>
        </w:tc>
      </w:tr>
    </w:tbl>
    <w:p>
      <w:pPr>
        <w:pStyle w:val="Caption"/>
      </w:pPr>
      <w:r>
        <w:t>Nota: Fuente de elaboración propia.</w:t>
      </w:r>
    </w:p>
    <w:p>
      <w:pPr>
        <w:pStyle w:val="Heading1"/>
      </w:pPr>
      <w:r>
        <w:t>10. CONCLUSIONES Y RECOMENDACIONES</w:t>
      </w:r>
    </w:p>
    <w:p>
      <w:pPr>
        <w:pStyle w:val="Heading2"/>
      </w:pPr>
      <w:r>
        <w:t>10.1. Evaluación del impacto del sistema en la institución</w:t>
      </w:r>
    </w:p>
    <w:p>
      <w:pPr>
        <w:spacing w:after="120"/>
        <w:jc w:val="both"/>
      </w:pPr>
      <w:r>
        <w:rPr>
          <w:sz w:val="22"/>
        </w:rPr>
        <w:t>SIDERAE-Blenkir impacta positivamente en el Colegio Blenkir porque integra información académica, asistencia, conducta y contexto familiar en un flujo preventivo. Esto permite identificar estudiantes en riesgo antes del cierre del bimestre, fortalecer la intervención tutorial y apoyar la toma de decisiones directivas con evidencia.</w:t>
      </w:r>
    </w:p>
    <w:p>
      <w:pPr>
        <w:pStyle w:val="Heading2"/>
      </w:pPr>
      <w:r>
        <w:t>10.2. Beneficios del uso de SCRUM, SOLID, ISO 25010, DEVOPS y Vercel</w:t>
      </w:r>
    </w:p>
    <w:p>
      <w:pPr>
        <w:spacing w:after="120"/>
        <w:jc w:val="both"/>
      </w:pPr>
      <w:r>
        <w:rPr>
          <w:sz w:val="22"/>
        </w:rPr>
        <w:t>SCRUM permitió organizar el trabajo por entregables incrementales; SOLID favoreció la mantenibilidad del código; ISO/IEC 25010 orientó la evaluación de calidad; DevOps y Docker facilitaron entornos reproducibles; y Vercel permite publicar el frontend de forma rápida, con SSL y despliegues continuos desde GitHub.</w:t>
      </w:r>
    </w:p>
    <w:p>
      <w:pPr>
        <w:pStyle w:val="Heading2"/>
      </w:pPr>
      <w:r>
        <w:t>10.3. Limitaciones del desarrollo</w:t>
      </w:r>
    </w:p>
    <w:p>
      <w:pPr>
        <w:pStyle w:val="ListBullet"/>
      </w:pPr>
      <w:r>
        <w:t>Dataset histórico insuficiente para entrenar un modelo ML real.</w:t>
      </w:r>
    </w:p>
    <w:p>
      <w:pPr>
        <w:pStyle w:val="ListBullet"/>
      </w:pPr>
      <w:r>
        <w:t>Uso de datos simulados o anonimizados en desarrollo.</w:t>
      </w:r>
    </w:p>
    <w:p>
      <w:pPr>
        <w:pStyle w:val="ListBullet"/>
      </w:pPr>
      <w:r>
        <w:t>Integración con sistemas oficiales pendiente de autorización.</w:t>
      </w:r>
    </w:p>
    <w:p>
      <w:pPr>
        <w:pStyle w:val="ListBullet"/>
      </w:pPr>
      <w:r>
        <w:t>Backend, MySQL y Flask requieren hosting externo a Vercel.</w:t>
      </w:r>
    </w:p>
    <w:p>
      <w:pPr>
        <w:pStyle w:val="ListBullet"/>
      </w:pPr>
      <w:r>
        <w:t>Notificaciones automáticas y comunicación familiar pueden quedar como fase posterior.</w:t>
      </w:r>
    </w:p>
    <w:p>
      <w:pPr>
        <w:pStyle w:val="ListBullet"/>
      </w:pPr>
      <w:r>
        <w:t>Validación institucional completa depende de permisos del colegio.</w:t>
      </w:r>
    </w:p>
    <w:p>
      <w:pPr>
        <w:pStyle w:val="ListBullet"/>
      </w:pPr>
      <w:r>
        <w:t>Los datos sensibles deben tratarse con consentimiento y medidas de protección.</w:t>
      </w:r>
    </w:p>
    <w:p>
      <w:pPr>
        <w:pStyle w:val="Heading2"/>
      </w:pPr>
      <w:r>
        <w:t>10.4. Futuras líneas de mejora</w:t>
      </w:r>
    </w:p>
    <w:p>
      <w:pPr>
        <w:pStyle w:val="ListBullet"/>
      </w:pPr>
      <w:r>
        <w:t>Entrenar modelos con datos históricos anonimizados.</w:t>
      </w:r>
    </w:p>
    <w:p>
      <w:pPr>
        <w:pStyle w:val="ListBullet"/>
      </w:pPr>
      <w:r>
        <w:t>Implementar notificaciones a familias y responsables internos.</w:t>
      </w:r>
    </w:p>
    <w:p>
      <w:pPr>
        <w:pStyle w:val="ListBullet"/>
      </w:pPr>
      <w:r>
        <w:t>Ampliar dashboard por sede, nivel, grado y sección.</w:t>
      </w:r>
    </w:p>
    <w:p>
      <w:pPr>
        <w:pStyle w:val="ListBullet"/>
      </w:pPr>
      <w:r>
        <w:t>Implementar app móvil o PWA.</w:t>
      </w:r>
    </w:p>
    <w:p>
      <w:pPr>
        <w:pStyle w:val="ListBullet"/>
      </w:pPr>
      <w:r>
        <w:t>Automatizar backups y monitoreo.</w:t>
      </w:r>
    </w:p>
    <w:p>
      <w:pPr>
        <w:pStyle w:val="ListBullet"/>
      </w:pPr>
      <w:r>
        <w:t>Fortalecer pruebas E2E.</w:t>
      </w:r>
    </w:p>
    <w:p>
      <w:pPr>
        <w:pStyle w:val="ListBullet"/>
      </w:pPr>
      <w:r>
        <w:t>Integrar SIAGIE u otras plataformas si el colegio lo autoriza.</w:t>
      </w:r>
    </w:p>
    <w:p>
      <w:pPr>
        <w:pStyle w:val="ListBullet"/>
      </w:pPr>
      <w:r>
        <w:t>Desplegar backend y ML en servicios cloud escalables.</w:t>
      </w:r>
    </w:p>
    <w:p>
      <w:pPr>
        <w:pStyle w:val="ListBullet"/>
      </w:pPr>
      <w:r>
        <w:t>Mejorar reportes PDF y exportaciones ejecutivas.</w:t>
      </w:r>
    </w:p>
    <w:p>
      <w:pPr>
        <w:pStyle w:val="Heading1"/>
      </w:pPr>
      <w:r>
        <w:t>ANEXOS</w:t>
      </w:r>
    </w:p>
    <w:p>
      <w:pPr>
        <w:pStyle w:val="Heading2"/>
      </w:pPr>
      <w:r>
        <w:t>Anexo 1. Matriz de Operacionalización de Variables</w:t>
      </w:r>
    </w:p>
    <w:p>
      <w:r>
        <w:rPr>
          <w:i/>
          <w:sz w:val="20"/>
        </w:rPr>
        <w:t>Tabla 63. Matriz de operacionalización de variables.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top"/>
            <w:shd w:fill="E6E6E6"/>
          </w:tcPr>
          <w:p>
            <w:pPr>
              <w:jc w:val="left"/>
            </w:pPr>
            <w:r/>
            <w:r>
              <w:rPr>
                <w:b/>
                <w:sz w:val="18"/>
              </w:rPr>
              <w:t>Variable</w:t>
            </w:r>
          </w:p>
        </w:tc>
        <w:tc>
          <w:tcPr>
            <w:tcW w:type="dxa" w:w="1656"/>
            <w:vAlign w:val="top"/>
            <w:shd w:fill="E6E6E6"/>
          </w:tcPr>
          <w:p>
            <w:pPr>
              <w:jc w:val="left"/>
            </w:pPr>
            <w:r/>
            <w:r>
              <w:rPr>
                <w:b/>
                <w:sz w:val="18"/>
              </w:rPr>
              <w:t>Dimensión</w:t>
            </w:r>
          </w:p>
        </w:tc>
        <w:tc>
          <w:tcPr>
            <w:tcW w:type="dxa" w:w="1656"/>
            <w:vAlign w:val="top"/>
            <w:shd w:fill="E6E6E6"/>
          </w:tcPr>
          <w:p>
            <w:pPr>
              <w:jc w:val="left"/>
            </w:pPr>
            <w:r/>
            <w:r>
              <w:rPr>
                <w:b/>
                <w:sz w:val="18"/>
              </w:rPr>
              <w:t>Indicador</w:t>
            </w:r>
          </w:p>
        </w:tc>
        <w:tc>
          <w:tcPr>
            <w:tcW w:type="dxa" w:w="1656"/>
            <w:vAlign w:val="top"/>
            <w:shd w:fill="E6E6E6"/>
          </w:tcPr>
          <w:p>
            <w:pPr>
              <w:jc w:val="left"/>
            </w:pPr>
            <w:r/>
            <w:r>
              <w:rPr>
                <w:b/>
                <w:sz w:val="18"/>
              </w:rPr>
              <w:t>Técnica</w:t>
            </w:r>
          </w:p>
        </w:tc>
        <w:tc>
          <w:tcPr>
            <w:tcW w:type="dxa" w:w="1656"/>
            <w:vAlign w:val="top"/>
            <w:shd w:fill="E6E6E6"/>
          </w:tcPr>
          <w:p>
            <w:pPr>
              <w:jc w:val="left"/>
            </w:pPr>
            <w:r/>
            <w:r>
              <w:rPr>
                <w:b/>
                <w:sz w:val="18"/>
              </w:rPr>
              <w:t>Instrumento</w:t>
            </w:r>
          </w:p>
        </w:tc>
        <w:tc>
          <w:tcPr>
            <w:tcW w:type="dxa" w:w="1656"/>
            <w:vAlign w:val="top"/>
            <w:shd w:fill="E6E6E6"/>
          </w:tcPr>
          <w:p>
            <w:pPr>
              <w:jc w:val="left"/>
            </w:pPr>
            <w:r/>
            <w:r>
              <w:rPr>
                <w:b/>
                <w:sz w:val="18"/>
              </w:rPr>
              <w:t>Escala</w:t>
            </w:r>
          </w:p>
        </w:tc>
      </w:tr>
      <w:tr>
        <w:tc>
          <w:tcPr>
            <w:tcW w:type="dxa" w:w="1656"/>
            <w:vAlign w:val="top"/>
          </w:tcPr>
          <w:p>
            <w:pPr>
              <w:jc w:val="left"/>
            </w:pPr>
            <w:r/>
            <w:r>
              <w:rPr>
                <w:b w:val="0"/>
                <w:sz w:val="18"/>
              </w:rPr>
              <w:t>Riesgo académico</w:t>
            </w:r>
          </w:p>
        </w:tc>
        <w:tc>
          <w:tcPr>
            <w:tcW w:type="dxa" w:w="1656"/>
            <w:vAlign w:val="top"/>
          </w:tcPr>
          <w:p>
            <w:pPr>
              <w:jc w:val="left"/>
            </w:pPr>
            <w:r/>
            <w:r>
              <w:rPr>
                <w:b w:val="0"/>
                <w:sz w:val="18"/>
              </w:rPr>
              <w:t>Académica</w:t>
            </w:r>
          </w:p>
        </w:tc>
        <w:tc>
          <w:tcPr>
            <w:tcW w:type="dxa" w:w="1656"/>
            <w:vAlign w:val="top"/>
          </w:tcPr>
          <w:p>
            <w:pPr>
              <w:jc w:val="left"/>
            </w:pPr>
            <w:r/>
            <w:r>
              <w:rPr>
                <w:b w:val="0"/>
                <w:sz w:val="18"/>
              </w:rPr>
              <w:t>Índice de riesgo 0-1</w:t>
            </w:r>
          </w:p>
        </w:tc>
        <w:tc>
          <w:tcPr>
            <w:tcW w:type="dxa" w:w="1656"/>
            <w:vAlign w:val="top"/>
          </w:tcPr>
          <w:p>
            <w:pPr>
              <w:jc w:val="left"/>
            </w:pPr>
            <w:r/>
            <w:r>
              <w:rPr>
                <w:b w:val="0"/>
                <w:sz w:val="18"/>
              </w:rPr>
              <w:t>Análisis de datos</w:t>
            </w:r>
          </w:p>
        </w:tc>
        <w:tc>
          <w:tcPr>
            <w:tcW w:type="dxa" w:w="1656"/>
            <w:vAlign w:val="top"/>
          </w:tcPr>
          <w:p>
            <w:pPr>
              <w:jc w:val="left"/>
            </w:pPr>
            <w:r/>
            <w:r>
              <w:rPr>
                <w:b w:val="0"/>
                <w:sz w:val="18"/>
              </w:rPr>
              <w:t>SIDERAE</w:t>
            </w:r>
          </w:p>
        </w:tc>
        <w:tc>
          <w:tcPr>
            <w:tcW w:type="dxa" w:w="1656"/>
            <w:vAlign w:val="top"/>
          </w:tcPr>
          <w:p>
            <w:pPr>
              <w:jc w:val="left"/>
            </w:pPr>
            <w:r/>
            <w:r>
              <w:rPr>
                <w:b w:val="0"/>
                <w:sz w:val="18"/>
              </w:rPr>
              <w:t>Bajo/Medio/Alto</w:t>
            </w:r>
          </w:p>
        </w:tc>
      </w:tr>
      <w:tr>
        <w:tc>
          <w:tcPr>
            <w:tcW w:type="dxa" w:w="1656"/>
            <w:vAlign w:val="top"/>
          </w:tcPr>
          <w:p>
            <w:pPr>
              <w:jc w:val="left"/>
            </w:pPr>
            <w:r/>
            <w:r>
              <w:rPr>
                <w:b w:val="0"/>
                <w:sz w:val="18"/>
              </w:rPr>
              <w:t>Rendimiento</w:t>
            </w:r>
          </w:p>
        </w:tc>
        <w:tc>
          <w:tcPr>
            <w:tcW w:type="dxa" w:w="1656"/>
            <w:vAlign w:val="top"/>
          </w:tcPr>
          <w:p>
            <w:pPr>
              <w:jc w:val="left"/>
            </w:pPr>
            <w:r/>
            <w:r>
              <w:rPr>
                <w:b w:val="0"/>
                <w:sz w:val="18"/>
              </w:rPr>
              <w:t>Notas</w:t>
            </w:r>
          </w:p>
        </w:tc>
        <w:tc>
          <w:tcPr>
            <w:tcW w:type="dxa" w:w="1656"/>
            <w:vAlign w:val="top"/>
          </w:tcPr>
          <w:p>
            <w:pPr>
              <w:jc w:val="left"/>
            </w:pPr>
            <w:r/>
            <w:r>
              <w:rPr>
                <w:b w:val="0"/>
                <w:sz w:val="18"/>
              </w:rPr>
              <w:t>Promedio y nivel logro</w:t>
            </w:r>
          </w:p>
        </w:tc>
        <w:tc>
          <w:tcPr>
            <w:tcW w:type="dxa" w:w="1656"/>
            <w:vAlign w:val="top"/>
          </w:tcPr>
          <w:p>
            <w:pPr>
              <w:jc w:val="left"/>
            </w:pPr>
            <w:r/>
            <w:r>
              <w:rPr>
                <w:b w:val="0"/>
                <w:sz w:val="18"/>
              </w:rPr>
              <w:t>Registro</w:t>
            </w:r>
          </w:p>
        </w:tc>
        <w:tc>
          <w:tcPr>
            <w:tcW w:type="dxa" w:w="1656"/>
            <w:vAlign w:val="top"/>
          </w:tcPr>
          <w:p>
            <w:pPr>
              <w:jc w:val="left"/>
            </w:pPr>
            <w:r/>
            <w:r>
              <w:rPr>
                <w:b w:val="0"/>
                <w:sz w:val="18"/>
              </w:rPr>
              <w:t>Notas</w:t>
            </w:r>
          </w:p>
        </w:tc>
        <w:tc>
          <w:tcPr>
            <w:tcW w:type="dxa" w:w="1656"/>
            <w:vAlign w:val="top"/>
          </w:tcPr>
          <w:p>
            <w:pPr>
              <w:jc w:val="left"/>
            </w:pPr>
            <w:r/>
            <w:r>
              <w:rPr>
                <w:b w:val="0"/>
                <w:sz w:val="18"/>
              </w:rPr>
              <w:t>AD/A/B/C</w:t>
            </w:r>
          </w:p>
        </w:tc>
      </w:tr>
      <w:tr>
        <w:tc>
          <w:tcPr>
            <w:tcW w:type="dxa" w:w="1656"/>
            <w:vAlign w:val="top"/>
          </w:tcPr>
          <w:p>
            <w:pPr>
              <w:jc w:val="left"/>
            </w:pPr>
            <w:r/>
            <w:r>
              <w:rPr>
                <w:b w:val="0"/>
                <w:sz w:val="18"/>
              </w:rPr>
              <w:t>Asistencia</w:t>
            </w:r>
          </w:p>
        </w:tc>
        <w:tc>
          <w:tcPr>
            <w:tcW w:type="dxa" w:w="1656"/>
            <w:vAlign w:val="top"/>
          </w:tcPr>
          <w:p>
            <w:pPr>
              <w:jc w:val="left"/>
            </w:pPr>
            <w:r/>
            <w:r>
              <w:rPr>
                <w:b w:val="0"/>
                <w:sz w:val="18"/>
              </w:rPr>
              <w:t>Continuidad</w:t>
            </w:r>
          </w:p>
        </w:tc>
        <w:tc>
          <w:tcPr>
            <w:tcW w:type="dxa" w:w="1656"/>
            <w:vAlign w:val="top"/>
          </w:tcPr>
          <w:p>
            <w:pPr>
              <w:jc w:val="left"/>
            </w:pPr>
            <w:r/>
            <w:r>
              <w:rPr>
                <w:b w:val="0"/>
                <w:sz w:val="18"/>
              </w:rPr>
              <w:t>% asistencia</w:t>
            </w:r>
          </w:p>
        </w:tc>
        <w:tc>
          <w:tcPr>
            <w:tcW w:type="dxa" w:w="1656"/>
            <w:vAlign w:val="top"/>
          </w:tcPr>
          <w:p>
            <w:pPr>
              <w:jc w:val="left"/>
            </w:pPr>
            <w:r/>
            <w:r>
              <w:rPr>
                <w:b w:val="0"/>
                <w:sz w:val="18"/>
              </w:rPr>
              <w:t>Registro</w:t>
            </w:r>
          </w:p>
        </w:tc>
        <w:tc>
          <w:tcPr>
            <w:tcW w:type="dxa" w:w="1656"/>
            <w:vAlign w:val="top"/>
          </w:tcPr>
          <w:p>
            <w:pPr>
              <w:jc w:val="left"/>
            </w:pPr>
            <w:r/>
            <w:r>
              <w:rPr>
                <w:b w:val="0"/>
                <w:sz w:val="18"/>
              </w:rPr>
              <w:t>Asistencia</w:t>
            </w:r>
          </w:p>
        </w:tc>
        <w:tc>
          <w:tcPr>
            <w:tcW w:type="dxa" w:w="1656"/>
            <w:vAlign w:val="top"/>
          </w:tcPr>
          <w:p>
            <w:pPr>
              <w:jc w:val="left"/>
            </w:pPr>
            <w:r/>
            <w:r>
              <w:rPr>
                <w:b w:val="0"/>
                <w:sz w:val="18"/>
              </w:rPr>
              <w:t>Porcentaje</w:t>
            </w:r>
          </w:p>
        </w:tc>
      </w:tr>
      <w:tr>
        <w:tc>
          <w:tcPr>
            <w:tcW w:type="dxa" w:w="1656"/>
            <w:vAlign w:val="top"/>
          </w:tcPr>
          <w:p>
            <w:pPr>
              <w:jc w:val="left"/>
            </w:pPr>
            <w:r/>
            <w:r>
              <w:rPr>
                <w:b w:val="0"/>
                <w:sz w:val="18"/>
              </w:rPr>
              <w:t>Conducta</w:t>
            </w:r>
          </w:p>
        </w:tc>
        <w:tc>
          <w:tcPr>
            <w:tcW w:type="dxa" w:w="1656"/>
            <w:vAlign w:val="top"/>
          </w:tcPr>
          <w:p>
            <w:pPr>
              <w:jc w:val="left"/>
            </w:pPr>
            <w:r/>
            <w:r>
              <w:rPr>
                <w:b w:val="0"/>
                <w:sz w:val="18"/>
              </w:rPr>
              <w:t>Convivencia</w:t>
            </w:r>
          </w:p>
        </w:tc>
        <w:tc>
          <w:tcPr>
            <w:tcW w:type="dxa" w:w="1656"/>
            <w:vAlign w:val="top"/>
          </w:tcPr>
          <w:p>
            <w:pPr>
              <w:jc w:val="left"/>
            </w:pPr>
            <w:r/>
            <w:r>
              <w:rPr>
                <w:b w:val="0"/>
                <w:sz w:val="18"/>
              </w:rPr>
              <w:t>Reportes</w:t>
            </w:r>
          </w:p>
        </w:tc>
        <w:tc>
          <w:tcPr>
            <w:tcW w:type="dxa" w:w="1656"/>
            <w:vAlign w:val="top"/>
          </w:tcPr>
          <w:p>
            <w:pPr>
              <w:jc w:val="left"/>
            </w:pPr>
            <w:r/>
            <w:r>
              <w:rPr>
                <w:b w:val="0"/>
                <w:sz w:val="18"/>
              </w:rPr>
              <w:t>Observación</w:t>
            </w:r>
          </w:p>
        </w:tc>
        <w:tc>
          <w:tcPr>
            <w:tcW w:type="dxa" w:w="1656"/>
            <w:vAlign w:val="top"/>
          </w:tcPr>
          <w:p>
            <w:pPr>
              <w:jc w:val="left"/>
            </w:pPr>
            <w:r/>
            <w:r>
              <w:rPr>
                <w:b w:val="0"/>
                <w:sz w:val="18"/>
              </w:rPr>
              <w:t>Reporte conductual</w:t>
            </w:r>
          </w:p>
        </w:tc>
        <w:tc>
          <w:tcPr>
            <w:tcW w:type="dxa" w:w="1656"/>
            <w:vAlign w:val="top"/>
          </w:tcPr>
          <w:p>
            <w:pPr>
              <w:jc w:val="left"/>
            </w:pPr>
            <w:r/>
            <w:r>
              <w:rPr>
                <w:b w:val="0"/>
                <w:sz w:val="18"/>
              </w:rPr>
              <w:t>Conteo/gravedad</w:t>
            </w:r>
          </w:p>
        </w:tc>
      </w:tr>
      <w:tr>
        <w:tc>
          <w:tcPr>
            <w:tcW w:type="dxa" w:w="1656"/>
            <w:vAlign w:val="top"/>
          </w:tcPr>
          <w:p>
            <w:pPr>
              <w:jc w:val="left"/>
            </w:pPr>
            <w:r/>
            <w:r>
              <w:rPr>
                <w:b w:val="0"/>
                <w:sz w:val="18"/>
              </w:rPr>
              <w:t>Contexto familiar</w:t>
            </w:r>
          </w:p>
        </w:tc>
        <w:tc>
          <w:tcPr>
            <w:tcW w:type="dxa" w:w="1656"/>
            <w:vAlign w:val="top"/>
          </w:tcPr>
          <w:p>
            <w:pPr>
              <w:jc w:val="left"/>
            </w:pPr>
            <w:r/>
            <w:r>
              <w:rPr>
                <w:b w:val="0"/>
                <w:sz w:val="18"/>
              </w:rPr>
              <w:t>Socioeconómica</w:t>
            </w:r>
          </w:p>
        </w:tc>
        <w:tc>
          <w:tcPr>
            <w:tcW w:type="dxa" w:w="1656"/>
            <w:vAlign w:val="top"/>
          </w:tcPr>
          <w:p>
            <w:pPr>
              <w:jc w:val="left"/>
            </w:pPr>
            <w:r/>
            <w:r>
              <w:rPr>
                <w:b w:val="0"/>
                <w:sz w:val="18"/>
              </w:rPr>
              <w:t>Internet, distancia, composición</w:t>
            </w:r>
          </w:p>
        </w:tc>
        <w:tc>
          <w:tcPr>
            <w:tcW w:type="dxa" w:w="1656"/>
            <w:vAlign w:val="top"/>
          </w:tcPr>
          <w:p>
            <w:pPr>
              <w:jc w:val="left"/>
            </w:pPr>
            <w:r/>
            <w:r>
              <w:rPr>
                <w:b w:val="0"/>
                <w:sz w:val="18"/>
              </w:rPr>
              <w:t>Ficha</w:t>
            </w:r>
          </w:p>
        </w:tc>
        <w:tc>
          <w:tcPr>
            <w:tcW w:type="dxa" w:w="1656"/>
            <w:vAlign w:val="top"/>
          </w:tcPr>
          <w:p>
            <w:pPr>
              <w:jc w:val="left"/>
            </w:pPr>
            <w:r/>
            <w:r>
              <w:rPr>
                <w:b w:val="0"/>
                <w:sz w:val="18"/>
              </w:rPr>
              <w:t>Matrícula</w:t>
            </w:r>
          </w:p>
        </w:tc>
        <w:tc>
          <w:tcPr>
            <w:tcW w:type="dxa" w:w="1656"/>
            <w:vAlign w:val="top"/>
          </w:tcPr>
          <w:p>
            <w:pPr>
              <w:jc w:val="left"/>
            </w:pPr>
            <w:r/>
            <w:r>
              <w:rPr>
                <w:b w:val="0"/>
                <w:sz w:val="18"/>
              </w:rPr>
              <w:t>Categórica/numérica</w:t>
            </w:r>
          </w:p>
        </w:tc>
      </w:tr>
      <w:tr>
        <w:tc>
          <w:tcPr>
            <w:tcW w:type="dxa" w:w="1656"/>
            <w:vAlign w:val="top"/>
          </w:tcPr>
          <w:p>
            <w:pPr>
              <w:jc w:val="left"/>
            </w:pPr>
            <w:r/>
            <w:r>
              <w:rPr>
                <w:b w:val="0"/>
                <w:sz w:val="18"/>
              </w:rPr>
              <w:t>Intervención</w:t>
            </w:r>
          </w:p>
        </w:tc>
        <w:tc>
          <w:tcPr>
            <w:tcW w:type="dxa" w:w="1656"/>
            <w:vAlign w:val="top"/>
          </w:tcPr>
          <w:p>
            <w:pPr>
              <w:jc w:val="left"/>
            </w:pPr>
            <w:r/>
            <w:r>
              <w:rPr>
                <w:b w:val="0"/>
                <w:sz w:val="18"/>
              </w:rPr>
              <w:t>Seguimiento</w:t>
            </w:r>
          </w:p>
        </w:tc>
        <w:tc>
          <w:tcPr>
            <w:tcW w:type="dxa" w:w="1656"/>
            <w:vAlign w:val="top"/>
          </w:tcPr>
          <w:p>
            <w:pPr>
              <w:jc w:val="left"/>
            </w:pPr>
            <w:r/>
            <w:r>
              <w:rPr>
                <w:b w:val="0"/>
                <w:sz w:val="18"/>
              </w:rPr>
              <w:t>Acciones tomadas</w:t>
            </w:r>
          </w:p>
        </w:tc>
        <w:tc>
          <w:tcPr>
            <w:tcW w:type="dxa" w:w="1656"/>
            <w:vAlign w:val="top"/>
          </w:tcPr>
          <w:p>
            <w:pPr>
              <w:jc w:val="left"/>
            </w:pPr>
            <w:r/>
            <w:r>
              <w:rPr>
                <w:b w:val="0"/>
                <w:sz w:val="18"/>
              </w:rPr>
              <w:t>Registro</w:t>
            </w:r>
          </w:p>
        </w:tc>
        <w:tc>
          <w:tcPr>
            <w:tcW w:type="dxa" w:w="1656"/>
            <w:vAlign w:val="top"/>
          </w:tcPr>
          <w:p>
            <w:pPr>
              <w:jc w:val="left"/>
            </w:pPr>
            <w:r/>
            <w:r>
              <w:rPr>
                <w:b w:val="0"/>
                <w:sz w:val="18"/>
              </w:rPr>
              <w:t>Intervención</w:t>
            </w:r>
          </w:p>
        </w:tc>
        <w:tc>
          <w:tcPr>
            <w:tcW w:type="dxa" w:w="1656"/>
            <w:vAlign w:val="top"/>
          </w:tcPr>
          <w:p>
            <w:pPr>
              <w:jc w:val="left"/>
            </w:pPr>
            <w:r/>
            <w:r>
              <w:rPr>
                <w:b w:val="0"/>
                <w:sz w:val="18"/>
              </w:rPr>
              <w:t>Estado</w:t>
            </w:r>
          </w:p>
        </w:tc>
      </w:tr>
      <w:tr>
        <w:tc>
          <w:tcPr>
            <w:tcW w:type="dxa" w:w="1656"/>
            <w:vAlign w:val="top"/>
          </w:tcPr>
          <w:p>
            <w:pPr>
              <w:jc w:val="left"/>
            </w:pPr>
            <w:r/>
            <w:r>
              <w:rPr>
                <w:b w:val="0"/>
                <w:sz w:val="18"/>
              </w:rPr>
              <w:t>Completitud</w:t>
            </w:r>
          </w:p>
        </w:tc>
        <w:tc>
          <w:tcPr>
            <w:tcW w:type="dxa" w:w="1656"/>
            <w:vAlign w:val="top"/>
          </w:tcPr>
          <w:p>
            <w:pPr>
              <w:jc w:val="left"/>
            </w:pPr>
            <w:r/>
            <w:r>
              <w:rPr>
                <w:b w:val="0"/>
                <w:sz w:val="18"/>
              </w:rPr>
              <w:t>Calidad de datos</w:t>
            </w:r>
          </w:p>
        </w:tc>
        <w:tc>
          <w:tcPr>
            <w:tcW w:type="dxa" w:w="1656"/>
            <w:vAlign w:val="top"/>
          </w:tcPr>
          <w:p>
            <w:pPr>
              <w:jc w:val="left"/>
            </w:pPr>
            <w:r/>
            <w:r>
              <w:rPr>
                <w:b w:val="0"/>
                <w:sz w:val="18"/>
              </w:rPr>
              <w:t>Semáforo</w:t>
            </w:r>
          </w:p>
        </w:tc>
        <w:tc>
          <w:tcPr>
            <w:tcW w:type="dxa" w:w="1656"/>
            <w:vAlign w:val="top"/>
          </w:tcPr>
          <w:p>
            <w:pPr>
              <w:jc w:val="left"/>
            </w:pPr>
            <w:r/>
            <w:r>
              <w:rPr>
                <w:b w:val="0"/>
                <w:sz w:val="18"/>
              </w:rPr>
              <w:t>Validación</w:t>
            </w:r>
          </w:p>
        </w:tc>
        <w:tc>
          <w:tcPr>
            <w:tcW w:type="dxa" w:w="1656"/>
            <w:vAlign w:val="top"/>
          </w:tcPr>
          <w:p>
            <w:pPr>
              <w:jc w:val="left"/>
            </w:pPr>
            <w:r/>
            <w:r>
              <w:rPr>
                <w:b w:val="0"/>
                <w:sz w:val="18"/>
              </w:rPr>
              <w:t>Sistema</w:t>
            </w:r>
          </w:p>
        </w:tc>
        <w:tc>
          <w:tcPr>
            <w:tcW w:type="dxa" w:w="1656"/>
            <w:vAlign w:val="top"/>
          </w:tcPr>
          <w:p>
            <w:pPr>
              <w:jc w:val="left"/>
            </w:pPr>
            <w:r/>
            <w:r>
              <w:rPr>
                <w:b w:val="0"/>
                <w:sz w:val="18"/>
              </w:rPr>
              <w:t>Verde/Amarillo/Rojo</w:t>
            </w:r>
          </w:p>
        </w:tc>
      </w:tr>
    </w:tbl>
    <w:p>
      <w:pPr>
        <w:pStyle w:val="Caption"/>
      </w:pPr>
      <w:r>
        <w:t>Nota: Fuente de elaboración propia.</w:t>
      </w:r>
    </w:p>
    <w:p>
      <w:pPr>
        <w:pStyle w:val="Heading2"/>
      </w:pPr>
      <w:r>
        <w:t>Anexo 2. Diseño conceptual de variables</w:t>
      </w:r>
    </w:p>
    <w:p>
      <w:pPr>
        <w:spacing w:after="120"/>
        <w:jc w:val="both"/>
      </w:pPr>
      <w:r>
        <w:rPr>
          <w:sz w:val="22"/>
        </w:rPr>
        <w:t>Las variables principales corresponden a rendimiento académico, asistencia, ETA/Fast Test, reportes conductuales, variables familiares, historial de intervenciones e índice de riesgo. Cada variable debe registrarse por estudiante, periodo y responsable, garantizando trazabilidad y protección de datos sensibles.</w:t>
      </w:r>
    </w:p>
    <w:p>
      <w:pPr>
        <w:pStyle w:val="Heading2"/>
      </w:pPr>
      <w:r>
        <w:t>Anexo 3. Evidencias del repositorio</w:t>
      </w:r>
    </w:p>
    <w:p>
      <w:r>
        <w:rPr>
          <w:i/>
          <w:sz w:val="20"/>
        </w:rPr>
        <w:t>Tabla 64. Evidencias del repositorio.</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shd w:fill="E6E6E6"/>
          </w:tcPr>
          <w:p>
            <w:pPr>
              <w:jc w:val="left"/>
            </w:pPr>
            <w:r/>
            <w:r>
              <w:rPr>
                <w:b/>
                <w:sz w:val="18"/>
              </w:rPr>
              <w:t>Archivo / ruta</w:t>
            </w:r>
          </w:p>
        </w:tc>
        <w:tc>
          <w:tcPr>
            <w:tcW w:type="dxa" w:w="2484"/>
            <w:vAlign w:val="top"/>
            <w:shd w:fill="E6E6E6"/>
          </w:tcPr>
          <w:p>
            <w:pPr>
              <w:jc w:val="left"/>
            </w:pPr>
            <w:r/>
            <w:r>
              <w:rPr>
                <w:b/>
                <w:sz w:val="18"/>
              </w:rPr>
              <w:t>Descripción</w:t>
            </w:r>
          </w:p>
        </w:tc>
        <w:tc>
          <w:tcPr>
            <w:tcW w:type="dxa" w:w="2484"/>
            <w:vAlign w:val="top"/>
            <w:shd w:fill="E6E6E6"/>
          </w:tcPr>
          <w:p>
            <w:pPr>
              <w:jc w:val="left"/>
            </w:pPr>
            <w:r/>
            <w:r>
              <w:rPr>
                <w:b/>
                <w:sz w:val="18"/>
              </w:rPr>
              <w:t>Módulo</w:t>
            </w:r>
          </w:p>
        </w:tc>
        <w:tc>
          <w:tcPr>
            <w:tcW w:type="dxa" w:w="2484"/>
            <w:vAlign w:val="top"/>
            <w:shd w:fill="E6E6E6"/>
          </w:tcPr>
          <w:p>
            <w:pPr>
              <w:jc w:val="left"/>
            </w:pPr>
            <w:r/>
            <w:r>
              <w:rPr>
                <w:b/>
                <w:sz w:val="18"/>
              </w:rPr>
              <w:t>Estado</w:t>
            </w:r>
          </w:p>
        </w:tc>
      </w:tr>
      <w:tr>
        <w:tc>
          <w:tcPr>
            <w:tcW w:type="dxa" w:w="2484"/>
            <w:vAlign w:val="top"/>
          </w:tcPr>
          <w:p>
            <w:pPr>
              <w:jc w:val="left"/>
            </w:pPr>
            <w:r/>
            <w:r>
              <w:rPr>
                <w:b w:val="0"/>
                <w:sz w:val="18"/>
              </w:rPr>
              <w:t>backend/routes/api.php</w:t>
            </w:r>
          </w:p>
        </w:tc>
        <w:tc>
          <w:tcPr>
            <w:tcW w:type="dxa" w:w="2484"/>
            <w:vAlign w:val="top"/>
          </w:tcPr>
          <w:p>
            <w:pPr>
              <w:jc w:val="left"/>
            </w:pPr>
            <w:r/>
            <w:r>
              <w:rPr>
                <w:b w:val="0"/>
                <w:sz w:val="18"/>
              </w:rPr>
              <w:t>Rutas API protegidas.</w:t>
            </w:r>
          </w:p>
        </w:tc>
        <w:tc>
          <w:tcPr>
            <w:tcW w:type="dxa" w:w="2484"/>
            <w:vAlign w:val="top"/>
          </w:tcPr>
          <w:p>
            <w:pPr>
              <w:jc w:val="left"/>
            </w:pPr>
            <w:r/>
            <w:r>
              <w:rPr>
                <w:b w:val="0"/>
                <w:sz w:val="18"/>
              </w:rPr>
              <w:t>Backend</w:t>
            </w:r>
          </w:p>
        </w:tc>
        <w:tc>
          <w:tcPr>
            <w:tcW w:type="dxa" w:w="2484"/>
            <w:vAlign w:val="top"/>
          </w:tcPr>
          <w:p>
            <w:pPr>
              <w:jc w:val="left"/>
            </w:pPr>
            <w:r/>
            <w:r>
              <w:rPr>
                <w:b w:val="0"/>
                <w:sz w:val="18"/>
              </w:rPr>
              <w:t>Referencial</w:t>
            </w:r>
          </w:p>
        </w:tc>
      </w:tr>
      <w:tr>
        <w:tc>
          <w:tcPr>
            <w:tcW w:type="dxa" w:w="2484"/>
            <w:vAlign w:val="top"/>
          </w:tcPr>
          <w:p>
            <w:pPr>
              <w:jc w:val="left"/>
            </w:pPr>
            <w:r/>
            <w:r>
              <w:rPr>
                <w:b w:val="0"/>
                <w:sz w:val="18"/>
              </w:rPr>
              <w:t>backend/app/Http/Controllers</w:t>
            </w:r>
          </w:p>
        </w:tc>
        <w:tc>
          <w:tcPr>
            <w:tcW w:type="dxa" w:w="2484"/>
            <w:vAlign w:val="top"/>
          </w:tcPr>
          <w:p>
            <w:pPr>
              <w:jc w:val="left"/>
            </w:pPr>
            <w:r/>
            <w:r>
              <w:rPr>
                <w:b w:val="0"/>
                <w:sz w:val="18"/>
              </w:rPr>
              <w:t>Controladores principales.</w:t>
            </w:r>
          </w:p>
        </w:tc>
        <w:tc>
          <w:tcPr>
            <w:tcW w:type="dxa" w:w="2484"/>
            <w:vAlign w:val="top"/>
          </w:tcPr>
          <w:p>
            <w:pPr>
              <w:jc w:val="left"/>
            </w:pPr>
            <w:r/>
            <w:r>
              <w:rPr>
                <w:b w:val="0"/>
                <w:sz w:val="18"/>
              </w:rPr>
              <w:t>Backend</w:t>
            </w:r>
          </w:p>
        </w:tc>
        <w:tc>
          <w:tcPr>
            <w:tcW w:type="dxa" w:w="2484"/>
            <w:vAlign w:val="top"/>
          </w:tcPr>
          <w:p>
            <w:pPr>
              <w:jc w:val="left"/>
            </w:pPr>
            <w:r/>
            <w:r>
              <w:rPr>
                <w:b w:val="0"/>
                <w:sz w:val="18"/>
              </w:rPr>
              <w:t>Referencial</w:t>
            </w:r>
          </w:p>
        </w:tc>
      </w:tr>
      <w:tr>
        <w:tc>
          <w:tcPr>
            <w:tcW w:type="dxa" w:w="2484"/>
            <w:vAlign w:val="top"/>
          </w:tcPr>
          <w:p>
            <w:pPr>
              <w:jc w:val="left"/>
            </w:pPr>
            <w:r/>
            <w:r>
              <w:rPr>
                <w:b w:val="0"/>
                <w:sz w:val="18"/>
              </w:rPr>
              <w:t>backend/app/Models</w:t>
            </w:r>
          </w:p>
        </w:tc>
        <w:tc>
          <w:tcPr>
            <w:tcW w:type="dxa" w:w="2484"/>
            <w:vAlign w:val="top"/>
          </w:tcPr>
          <w:p>
            <w:pPr>
              <w:jc w:val="left"/>
            </w:pPr>
            <w:r/>
            <w:r>
              <w:rPr>
                <w:b w:val="0"/>
                <w:sz w:val="18"/>
              </w:rPr>
              <w:t>Modelos del dominio.</w:t>
            </w:r>
          </w:p>
        </w:tc>
        <w:tc>
          <w:tcPr>
            <w:tcW w:type="dxa" w:w="2484"/>
            <w:vAlign w:val="top"/>
          </w:tcPr>
          <w:p>
            <w:pPr>
              <w:jc w:val="left"/>
            </w:pPr>
            <w:r/>
            <w:r>
              <w:rPr>
                <w:b w:val="0"/>
                <w:sz w:val="18"/>
              </w:rPr>
              <w:t>Backend</w:t>
            </w:r>
          </w:p>
        </w:tc>
        <w:tc>
          <w:tcPr>
            <w:tcW w:type="dxa" w:w="2484"/>
            <w:vAlign w:val="top"/>
          </w:tcPr>
          <w:p>
            <w:pPr>
              <w:jc w:val="left"/>
            </w:pPr>
            <w:r/>
            <w:r>
              <w:rPr>
                <w:b w:val="0"/>
                <w:sz w:val="18"/>
              </w:rPr>
              <w:t>Referencial</w:t>
            </w:r>
          </w:p>
        </w:tc>
      </w:tr>
      <w:tr>
        <w:tc>
          <w:tcPr>
            <w:tcW w:type="dxa" w:w="2484"/>
            <w:vAlign w:val="top"/>
          </w:tcPr>
          <w:p>
            <w:pPr>
              <w:jc w:val="left"/>
            </w:pPr>
            <w:r/>
            <w:r>
              <w:rPr>
                <w:b w:val="0"/>
                <w:sz w:val="18"/>
              </w:rPr>
              <w:t>frontend/src/components</w:t>
            </w:r>
          </w:p>
        </w:tc>
        <w:tc>
          <w:tcPr>
            <w:tcW w:type="dxa" w:w="2484"/>
            <w:vAlign w:val="top"/>
          </w:tcPr>
          <w:p>
            <w:pPr>
              <w:jc w:val="left"/>
            </w:pPr>
            <w:r/>
            <w:r>
              <w:rPr>
                <w:b w:val="0"/>
                <w:sz w:val="18"/>
              </w:rPr>
              <w:t>Componentes React.</w:t>
            </w:r>
          </w:p>
        </w:tc>
        <w:tc>
          <w:tcPr>
            <w:tcW w:type="dxa" w:w="2484"/>
            <w:vAlign w:val="top"/>
          </w:tcPr>
          <w:p>
            <w:pPr>
              <w:jc w:val="left"/>
            </w:pPr>
            <w:r/>
            <w:r>
              <w:rPr>
                <w:b w:val="0"/>
                <w:sz w:val="18"/>
              </w:rPr>
              <w:t>Frontend</w:t>
            </w:r>
          </w:p>
        </w:tc>
        <w:tc>
          <w:tcPr>
            <w:tcW w:type="dxa" w:w="2484"/>
            <w:vAlign w:val="top"/>
          </w:tcPr>
          <w:p>
            <w:pPr>
              <w:jc w:val="left"/>
            </w:pPr>
            <w:r/>
            <w:r>
              <w:rPr>
                <w:b w:val="0"/>
                <w:sz w:val="18"/>
              </w:rPr>
              <w:t>Referencial</w:t>
            </w:r>
          </w:p>
        </w:tc>
      </w:tr>
      <w:tr>
        <w:tc>
          <w:tcPr>
            <w:tcW w:type="dxa" w:w="2484"/>
            <w:vAlign w:val="top"/>
          </w:tcPr>
          <w:p>
            <w:pPr>
              <w:jc w:val="left"/>
            </w:pPr>
            <w:r/>
            <w:r>
              <w:rPr>
                <w:b w:val="0"/>
                <w:sz w:val="18"/>
              </w:rPr>
              <w:t>ml-service/main.py</w:t>
            </w:r>
          </w:p>
        </w:tc>
        <w:tc>
          <w:tcPr>
            <w:tcW w:type="dxa" w:w="2484"/>
            <w:vAlign w:val="top"/>
          </w:tcPr>
          <w:p>
            <w:pPr>
              <w:jc w:val="left"/>
            </w:pPr>
            <w:r/>
            <w:r>
              <w:rPr>
                <w:b w:val="0"/>
                <w:sz w:val="18"/>
              </w:rPr>
              <w:t>Microservicio Flask.</w:t>
            </w:r>
          </w:p>
        </w:tc>
        <w:tc>
          <w:tcPr>
            <w:tcW w:type="dxa" w:w="2484"/>
            <w:vAlign w:val="top"/>
          </w:tcPr>
          <w:p>
            <w:pPr>
              <w:jc w:val="left"/>
            </w:pPr>
            <w:r/>
            <w:r>
              <w:rPr>
                <w:b w:val="0"/>
                <w:sz w:val="18"/>
              </w:rPr>
              <w:t>ML</w:t>
            </w:r>
          </w:p>
        </w:tc>
        <w:tc>
          <w:tcPr>
            <w:tcW w:type="dxa" w:w="2484"/>
            <w:vAlign w:val="top"/>
          </w:tcPr>
          <w:p>
            <w:pPr>
              <w:jc w:val="left"/>
            </w:pPr>
            <w:r/>
            <w:r>
              <w:rPr>
                <w:b w:val="0"/>
                <w:sz w:val="18"/>
              </w:rPr>
              <w:t>Referencial</w:t>
            </w:r>
          </w:p>
        </w:tc>
      </w:tr>
      <w:tr>
        <w:tc>
          <w:tcPr>
            <w:tcW w:type="dxa" w:w="2484"/>
            <w:vAlign w:val="top"/>
          </w:tcPr>
          <w:p>
            <w:pPr>
              <w:jc w:val="left"/>
            </w:pPr>
            <w:r/>
            <w:r>
              <w:rPr>
                <w:b w:val="0"/>
                <w:sz w:val="18"/>
              </w:rPr>
              <w:t>docker-compose.yml</w:t>
            </w:r>
          </w:p>
        </w:tc>
        <w:tc>
          <w:tcPr>
            <w:tcW w:type="dxa" w:w="2484"/>
            <w:vAlign w:val="top"/>
          </w:tcPr>
          <w:p>
            <w:pPr>
              <w:jc w:val="left"/>
            </w:pPr>
            <w:r/>
            <w:r>
              <w:rPr>
                <w:b w:val="0"/>
                <w:sz w:val="18"/>
              </w:rPr>
              <w:t>Entorno de contenedores.</w:t>
            </w:r>
          </w:p>
        </w:tc>
        <w:tc>
          <w:tcPr>
            <w:tcW w:type="dxa" w:w="2484"/>
            <w:vAlign w:val="top"/>
          </w:tcPr>
          <w:p>
            <w:pPr>
              <w:jc w:val="left"/>
            </w:pPr>
            <w:r/>
            <w:r>
              <w:rPr>
                <w:b w:val="0"/>
                <w:sz w:val="18"/>
              </w:rPr>
              <w:t>DevOps</w:t>
            </w:r>
          </w:p>
        </w:tc>
        <w:tc>
          <w:tcPr>
            <w:tcW w:type="dxa" w:w="2484"/>
            <w:vAlign w:val="top"/>
          </w:tcPr>
          <w:p>
            <w:pPr>
              <w:jc w:val="left"/>
            </w:pPr>
            <w:r/>
            <w:r>
              <w:rPr>
                <w:b w:val="0"/>
                <w:sz w:val="18"/>
              </w:rPr>
              <w:t>Referencial</w:t>
            </w:r>
          </w:p>
        </w:tc>
      </w:tr>
      <w:tr>
        <w:tc>
          <w:tcPr>
            <w:tcW w:type="dxa" w:w="2484"/>
            <w:vAlign w:val="top"/>
          </w:tcPr>
          <w:p>
            <w:pPr>
              <w:jc w:val="left"/>
            </w:pPr>
            <w:r/>
            <w:r>
              <w:rPr>
                <w:b w:val="0"/>
                <w:sz w:val="18"/>
              </w:rPr>
              <w:t>backend/tests</w:t>
            </w:r>
          </w:p>
        </w:tc>
        <w:tc>
          <w:tcPr>
            <w:tcW w:type="dxa" w:w="2484"/>
            <w:vAlign w:val="top"/>
          </w:tcPr>
          <w:p>
            <w:pPr>
              <w:jc w:val="left"/>
            </w:pPr>
            <w:r/>
            <w:r>
              <w:rPr>
                <w:b w:val="0"/>
                <w:sz w:val="18"/>
              </w:rPr>
              <w:t>Pruebas automatizadas.</w:t>
            </w:r>
          </w:p>
        </w:tc>
        <w:tc>
          <w:tcPr>
            <w:tcW w:type="dxa" w:w="2484"/>
            <w:vAlign w:val="top"/>
          </w:tcPr>
          <w:p>
            <w:pPr>
              <w:jc w:val="left"/>
            </w:pPr>
            <w:r/>
            <w:r>
              <w:rPr>
                <w:b w:val="0"/>
                <w:sz w:val="18"/>
              </w:rPr>
              <w:t>QA</w:t>
            </w:r>
          </w:p>
        </w:tc>
        <w:tc>
          <w:tcPr>
            <w:tcW w:type="dxa" w:w="2484"/>
            <w:vAlign w:val="top"/>
          </w:tcPr>
          <w:p>
            <w:pPr>
              <w:jc w:val="left"/>
            </w:pPr>
            <w:r/>
            <w:r>
              <w:rPr>
                <w:b w:val="0"/>
                <w:sz w:val="18"/>
              </w:rPr>
              <w:t>Referencial</w:t>
            </w:r>
          </w:p>
        </w:tc>
      </w:tr>
      <w:tr>
        <w:tc>
          <w:tcPr>
            <w:tcW w:type="dxa" w:w="2484"/>
            <w:vAlign w:val="top"/>
          </w:tcPr>
          <w:p>
            <w:pPr>
              <w:jc w:val="left"/>
            </w:pPr>
            <w:r/>
            <w:r>
              <w:rPr>
                <w:b w:val="0"/>
                <w:sz w:val="18"/>
              </w:rPr>
              <w:t>Matriz Bolts</w:t>
            </w:r>
          </w:p>
        </w:tc>
        <w:tc>
          <w:tcPr>
            <w:tcW w:type="dxa" w:w="2484"/>
            <w:vAlign w:val="top"/>
          </w:tcPr>
          <w:p>
            <w:pPr>
              <w:jc w:val="left"/>
            </w:pPr>
            <w:r/>
            <w:r>
              <w:rPr>
                <w:b w:val="0"/>
                <w:sz w:val="18"/>
              </w:rPr>
              <w:t>Control técnico de avance.</w:t>
            </w:r>
          </w:p>
        </w:tc>
        <w:tc>
          <w:tcPr>
            <w:tcW w:type="dxa" w:w="2484"/>
            <w:vAlign w:val="top"/>
          </w:tcPr>
          <w:p>
            <w:pPr>
              <w:jc w:val="left"/>
            </w:pPr>
            <w:r/>
            <w:r>
              <w:rPr>
                <w:b w:val="0"/>
                <w:sz w:val="18"/>
              </w:rPr>
              <w:t>Gestión</w:t>
            </w:r>
          </w:p>
        </w:tc>
        <w:tc>
          <w:tcPr>
            <w:tcW w:type="dxa" w:w="2484"/>
            <w:vAlign w:val="top"/>
          </w:tcPr>
          <w:p>
            <w:pPr>
              <w:jc w:val="left"/>
            </w:pPr>
            <w:r/>
            <w:r>
              <w:rPr>
                <w:b w:val="0"/>
                <w:sz w:val="18"/>
              </w:rPr>
              <w:t>Generada</w:t>
            </w:r>
          </w:p>
        </w:tc>
      </w:tr>
    </w:tbl>
    <w:p>
      <w:pPr>
        <w:pStyle w:val="Caption"/>
      </w:pPr>
      <w:r>
        <w:t>Nota: Fuente de elaboración propia.</w:t>
      </w:r>
    </w:p>
    <w:p>
      <w:pPr>
        <w:pStyle w:val="Heading2"/>
      </w:pPr>
      <w:r>
        <w:t>Anexo 4. Código fuente de diagramas UML</w:t>
      </w:r>
    </w:p>
    <w:p>
      <w:pPr>
        <w:spacing w:after="120"/>
        <w:jc w:val="both"/>
      </w:pPr>
      <w:r>
        <w:rPr>
          <w:sz w:val="22"/>
        </w:rPr>
        <w:t>Los diagramas del informe fueron generados como imágenes y se insertaron en sus secciones respectivas. En una entrega técnica se pueden adjuntar los archivos fuente Graphviz/PlantUML/Mermaid utilizados para su generación.</w:t>
      </w:r>
    </w:p>
    <w:p>
      <w:pPr>
        <w:pStyle w:val="Heading2"/>
      </w:pPr>
      <w:r>
        <w:t>Anexo 5. Matriz Bolts</w:t>
      </w:r>
    </w:p>
    <w:p>
      <w:pPr>
        <w:spacing w:after="120"/>
        <w:jc w:val="both"/>
      </w:pPr>
      <w:r>
        <w:rPr>
          <w:sz w:val="22"/>
        </w:rPr>
        <w:t>La matriz de registro Bolts complementa el informe con seguimiento de tareas técnicas, estados, evidencias, pruebas y pendientes críticos del proyecto SIDERAE-Blenkir.</w:t>
      </w:r>
    </w:p>
    <w:p>
      <w:pPr>
        <w:pStyle w:val="Heading2"/>
      </w:pPr>
      <w:r>
        <w:t>Anexo 6. Capturas del sistema</w:t>
      </w:r>
    </w:p>
    <w:p>
      <w:pPr>
        <w:spacing w:after="120"/>
        <w:jc w:val="both"/>
      </w:pPr>
      <w:r>
        <w:rPr>
          <w:sz w:val="22"/>
        </w:rPr>
        <w:t>Las capturas reales del sistema desplegado en Vercel y de los módulos funcionales deben adjuntarse cuando el despliegue y la validación visual estén completados.</w:t>
      </w:r>
    </w:p>
    <w:sectPr w:rsidR="00FC693F" w:rsidRPr="0006063C" w:rsidSect="00034616">
      <w:headerReference w:type="default" r:id="rId25"/>
      <w:footerReference w:type="default" r:id="rId2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Universidad Continental – Pruebas y Calidad de Software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Avance 4 Proyecto Final – SIDERAE-Blenkir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