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 CONTINENTAL</w:t>
      </w:r>
    </w:p>
    <w:p>
      <w:pPr>
        <w:jc w:val="center"/>
      </w:pPr>
      <w:r>
        <w:rPr>
          <w:b/>
          <w:sz w:val="24"/>
        </w:rPr>
        <w:t>FACULTAD DE INGENIERIA</w:t>
      </w:r>
    </w:p>
    <w:p>
      <w:pPr>
        <w:jc w:val="center"/>
      </w:pPr>
      <w:r>
        <w:rPr>
          <w:b/>
          <w:sz w:val="24"/>
        </w:rPr>
        <w:t>ESCUELA ACADEMICO PROFESIONAL DE INGENIERIA DE SISTEMAS E INFORMATICA</w:t>
      </w:r>
    </w:p>
    <w:p>
      <w:r>
        <w:br/>
        <w:br/>
      </w:r>
    </w:p>
    <w:p>
      <w:pPr>
        <w:jc w:val="center"/>
      </w:pPr>
      <w:r>
        <w:rPr>
          <w:b/>
          <w:sz w:val="32"/>
        </w:rPr>
        <w:t>PROYECTO</w:t>
      </w:r>
    </w:p>
    <w:p>
      <w:pPr>
        <w:jc w:val="center"/>
      </w:pPr>
      <w:r>
        <w:rPr>
          <w:b/>
          <w:sz w:val="30"/>
        </w:rPr>
        <w:t>"Sistema Inteligente de Deteccion Temprana de Riesgo Academico y Desercion Estudiantil - SIDERAE-Blenkir"</w:t>
      </w:r>
    </w:p>
    <w:p>
      <w:r>
        <w:br/>
      </w:r>
    </w:p>
    <w:p>
      <w:pPr>
        <w:jc w:val="center"/>
      </w:pPr>
      <w:r>
        <w:rPr>
          <w:b/>
        </w:rPr>
        <w:t>PRESENTADO POR: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APELLIDOS Y NOMBRES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CODIGO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Diego Carhuamaca Vasquez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Ernesto Chuchon Sotelo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</w:tr>
    </w:tbl>
    <w:p/>
    <w:p>
      <w:pPr>
        <w:jc w:val="center"/>
      </w:pPr>
      <w:r>
        <w:rPr>
          <w:b/>
        </w:rPr>
        <w:t>ASESOR:</w:t>
      </w:r>
    </w:p>
    <w:p>
      <w:pPr>
        <w:jc w:val="center"/>
      </w:pPr>
      <w:r>
        <w:t>DR. MAGLIONI ARANA CAPARACHIN</w:t>
      </w:r>
    </w:p>
    <w:p>
      <w:r>
        <w:br/>
        <w:br/>
      </w:r>
    </w:p>
    <w:p>
      <w:pPr>
        <w:jc w:val="center"/>
      </w:pPr>
      <w:r>
        <w:rPr>
          <w:b/>
        </w:rPr>
        <w:t>HUANCAYO - PERU</w:t>
      </w:r>
    </w:p>
    <w:p>
      <w:pPr>
        <w:jc w:val="center"/>
      </w:pPr>
      <w:r>
        <w:rPr>
          <w:b/>
        </w:rPr>
        <w:t>2026</w:t>
      </w:r>
    </w:p>
    <w:p>
      <w:pPr>
        <w:pStyle w:val="IntenseQuote"/>
      </w:pPr>
      <w:r>
        <w:rPr>
          <w:b/>
          <w:color w:val="B40000"/>
        </w:rPr>
        <w:t>PENDIENTE / ESPACIO EN BLANCO: Completar codigos universitarios, NRC/seccion y validar nombres oficiales.</w:t>
      </w:r>
    </w:p>
    <w:p>
      <w:r>
        <w:br w:type="page"/>
      </w:r>
    </w:p>
    <w:p>
      <w:pPr>
        <w:pStyle w:val="Heading1"/>
      </w:pPr>
      <w:r>
        <w:t>CONTENIDO GENERAL</w:t>
      </w:r>
    </w:p>
    <w:p>
      <w:r>
        <w:t>Tabla de contenido preliminar. Actualizar en Microsoft Word con Referencias &gt; Actualizar tabla cuando el documento final este cerrado.</w:t>
      </w:r>
    </w:p>
    <w:p>
      <w:pPr>
        <w:pStyle w:val="ListBullet"/>
      </w:pPr>
      <w:r>
        <w:t>CAPITULO 1. INFORMACION GENERAL DEL PROYECTO</w:t>
      </w:r>
    </w:p>
    <w:p>
      <w:pPr>
        <w:pStyle w:val="ListBullet"/>
      </w:pPr>
      <w:r>
        <w:t>CAPITULO 2. CONTEXTO ORGANIZACIONAL Y ANALISIS DEL PROBLEMA</w:t>
      </w:r>
    </w:p>
    <w:p>
      <w:pPr>
        <w:pStyle w:val="ListBullet"/>
      </w:pPr>
      <w:r>
        <w:t>CAPITULO 3. ANALISIS DE PROCESOS DE NEGOCIO</w:t>
      </w:r>
    </w:p>
    <w:p>
      <w:pPr>
        <w:pStyle w:val="ListBullet"/>
      </w:pPr>
      <w:r>
        <w:t>CAPITULO 4. ANALISIS DE REQUERIMIENTOS DEL SISTEMA</w:t>
      </w:r>
    </w:p>
    <w:p>
      <w:pPr>
        <w:pStyle w:val="ListBullet"/>
      </w:pPr>
      <w:r>
        <w:t>CAPITULO 5. PLANIFICACION DEL PROYECTO Y PLAN DE CALIDAD</w:t>
      </w:r>
    </w:p>
    <w:p>
      <w:pPr>
        <w:pStyle w:val="ListBullet"/>
      </w:pPr>
      <w:r>
        <w:t>CAPITULO 6. DISENO DEL SISTEMA</w:t>
      </w:r>
    </w:p>
    <w:p>
      <w:pPr>
        <w:pStyle w:val="ListBullet"/>
      </w:pPr>
      <w:r>
        <w:t>CAPITULO 7. ARQUITECTURA TECNOLOGICA DEL SISTEMA</w:t>
      </w:r>
    </w:p>
    <w:p>
      <w:pPr>
        <w:pStyle w:val="ListBullet"/>
      </w:pPr>
      <w:r>
        <w:t>CAPITULO 8. DESARROLLO DEL SISTEMA</w:t>
      </w:r>
    </w:p>
    <w:p>
      <w:pPr>
        <w:pStyle w:val="ListBullet"/>
      </w:pPr>
      <w:r>
        <w:t>CAPITULO 9. CONTROL DE VERSIONES Y GESTION DEL REPOSITORIO</w:t>
      </w:r>
    </w:p>
    <w:p>
      <w:pPr>
        <w:pStyle w:val="ListBullet"/>
      </w:pPr>
      <w:r>
        <w:t>CAPITULO 10. DOCKERIZACION Y DESPLIEGUE DE MODULOS</w:t>
      </w:r>
    </w:p>
    <w:p>
      <w:pPr>
        <w:pStyle w:val="ListBullet"/>
      </w:pPr>
      <w:r>
        <w:t>CAPITULO 11. ESTRATEGIA DE PRUEBAS DE SOFTWARE</w:t>
      </w:r>
    </w:p>
    <w:p>
      <w:pPr>
        <w:pStyle w:val="ListBullet"/>
      </w:pPr>
      <w:r>
        <w:t>CAPITULO 12. AUTOMATIZACION DE PRUEBAS</w:t>
      </w:r>
    </w:p>
    <w:p>
      <w:pPr>
        <w:pStyle w:val="ListBullet"/>
      </w:pPr>
      <w:r>
        <w:t>CAPITULO 13. METRICAS DE CALIDAD</w:t>
      </w:r>
    </w:p>
    <w:p>
      <w:pPr>
        <w:pStyle w:val="ListBullet"/>
      </w:pPr>
      <w:r>
        <w:t>CAPITULO 14. IMPLEMENTACION Y MONITOREO</w:t>
      </w:r>
    </w:p>
    <w:p>
      <w:pPr>
        <w:pStyle w:val="ListBullet"/>
      </w:pPr>
      <w:r>
        <w:t>CONCLUSIONES</w:t>
      </w:r>
    </w:p>
    <w:p>
      <w:pPr>
        <w:pStyle w:val="ListBullet"/>
      </w:pPr>
      <w:r>
        <w:t>RECOMENDACIONES</w:t>
      </w:r>
    </w:p>
    <w:p>
      <w:pPr>
        <w:pStyle w:val="ListBullet"/>
      </w:pPr>
      <w:r>
        <w:t>REFERENCIAS</w:t>
      </w:r>
    </w:p>
    <w:p>
      <w:pPr>
        <w:pStyle w:val="ListBullet"/>
      </w:pPr>
      <w:r>
        <w:t>ANEXOS</w:t>
      </w:r>
    </w:p>
    <w:p>
      <w:r>
        <w:br w:type="page"/>
      </w:r>
    </w:p>
    <w:p>
      <w:pPr>
        <w:pStyle w:val="Heading1"/>
      </w:pPr>
      <w:r>
        <w:t>CAPITULO 1</w:t>
      </w:r>
    </w:p>
    <w:p>
      <w:pPr>
        <w:pStyle w:val="Heading1"/>
      </w:pPr>
      <w:r>
        <w:t>INFORMACION GENERAL DEL PROYECTO</w:t>
      </w:r>
    </w:p>
    <w:p>
      <w:pPr>
        <w:pStyle w:val="Heading2"/>
      </w:pPr>
      <w:r>
        <w:t>1.1. Resumen Ejecutivo</w:t>
      </w:r>
    </w:p>
    <w:p>
      <w:r>
        <w:t>SIDERAE-Blenkir es un sistema web orientado a la deteccion temprana de riesgo academico y desercion estudiantil en el Colegio Blenkir. El prototipo integra gestion de estudiantes, registro de notas, asistencia y variables socioeconomicas, calculo de riesgo academico, generacion de alertas, intervenciones, dashboard y exportacion basica de reportes.</w:t>
      </w:r>
    </w:p>
    <w:p>
      <w:r>
        <w:t>La solucion se implementa con una arquitectura desacoplada: frontend React, backend Laravel API REST, base de datos MySQL, microservicio Flask para calculo de riesgo y orquestacion local mediante Docker Compose. El alcance actual corresponde a un prototipo academico funcional con diferencias explicitas frente al DRS formal; por ello, algunos requerimientos se documentan como parciales o pendientes.</w:t>
      </w:r>
    </w:p>
    <w:p>
      <w:pPr>
        <w:pStyle w:val="Heading2"/>
      </w:pPr>
      <w:r>
        <w:t>1.2. Introduccion</w:t>
      </w:r>
    </w:p>
    <w:p>
      <w:r>
        <w:t>El proyecto se ubica en el campo de la ingenieria de software aplicada a contextos educativos. Su proposito es apoyar la identificacion temprana de estudiantes con posibles senales de riesgo academico, permitiendo que docentes, coordinadores, psicologos o directivos actuen de manera preventiva.</w:t>
      </w:r>
    </w:p>
    <w:p>
      <w:r>
        <w:t>El informe documenta el contexto organizacional, el analisis del proceso, los requerimientos, la planificacion, el diseno, la arquitectura, el desarrollo por iteraciones, la gestion del repositorio, la dockerizacion, las pruebas y el cierre de calidad del prototipo.</w:t>
      </w:r>
    </w:p>
    <w:p>
      <w:r>
        <w:br w:type="page"/>
      </w:r>
    </w:p>
    <w:p>
      <w:pPr>
        <w:pStyle w:val="Heading1"/>
      </w:pPr>
      <w:r>
        <w:t>CAPITULO 2</w:t>
      </w:r>
    </w:p>
    <w:p>
      <w:pPr>
        <w:pStyle w:val="Heading1"/>
      </w:pPr>
      <w:r>
        <w:t>CONTEXTO ORGANIZACIONAL Y ANALISIS DEL PROBLEMA</w:t>
      </w:r>
    </w:p>
    <w:p>
      <w:pPr>
        <w:pStyle w:val="Heading2"/>
      </w:pPr>
      <w:r>
        <w:t>2.1. Contexto de la Organizacion</w:t>
      </w:r>
    </w:p>
    <w:p>
      <w:r>
        <w:t>El escenario de aplicacion corresponde al Colegio Blenkir, institucion educativa privada ubicada en Huancayo, Junin, con sedes referenciadas en la documentacion del proyecto como Chilca y Auquimarca. El sistema se enfoca en apoyar procesos de seguimiento academico, asistencia, registro socioeconomico, analisis de riesgo y gestion de alertas preventivas.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Descripcion preliminar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Organizacion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Colegio Blenkir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Area del problema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Seguimiento academico, asistencia, riesgo y desercion estudiantil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Usuarios principales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Administrador, docente, coordinador academico, psicologo/tutor y directivo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Herramientas actuales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Pendiente de documentar formalmente; se asume gestion parcialmente manual y hojas de calculo/documentos internos.</w:t>
            </w:r>
          </w:p>
        </w:tc>
      </w:tr>
    </w:tbl>
    <w:p/>
    <w:p>
      <w:pPr>
        <w:pStyle w:val="IntenseQuote"/>
      </w:pPr>
      <w:r>
        <w:rPr>
          <w:b/>
          <w:color w:val="B40000"/>
        </w:rPr>
        <w:t>PENDIENTE / ESPACIO EN BLANCO: Agregar descripcion institucional oficial, organigrama si corresponde y herramientas reales usadas antes del sistema.</w:t>
      </w:r>
    </w:p>
    <w:p>
      <w:pPr>
        <w:pStyle w:val="Heading2"/>
      </w:pPr>
      <w:r>
        <w:t>2.2. Identificacion del Problema</w:t>
      </w:r>
    </w:p>
    <w:p>
      <w:r>
        <w:t>El problema central identificado es la dificultad para detectar oportunamente estudiantes con riesgo academico o posible desercion cuando la informacion se encuentra dispersa, incompleta o se revisa de manera reactiva. La ausencia de integracion entre notas, asistencia, variables socioeconomicas, reportes conductuales y acciones de intervencion limita la capacidad preventiva de la institucion.</w:t>
      </w:r>
    </w:p>
    <w:p>
      <w:pPr>
        <w:pStyle w:val="ListBullet"/>
      </w:pPr>
      <w:r>
        <w:t>Informacion academica y socioeconomica dispersa entre registros manuales o digitales no integrados.</w:t>
      </w:r>
    </w:p>
    <w:p>
      <w:pPr>
        <w:pStyle w:val="ListBullet"/>
      </w:pPr>
      <w:r>
        <w:t>Dificultad para priorizar estudiantes segun nivel de riesgo.</w:t>
      </w:r>
    </w:p>
    <w:p>
      <w:pPr>
        <w:pStyle w:val="ListBullet"/>
      </w:pPr>
      <w:r>
        <w:t>Seguimiento tardio de alertas e intervenciones.</w:t>
      </w:r>
    </w:p>
    <w:p>
      <w:pPr>
        <w:pStyle w:val="ListBullet"/>
      </w:pPr>
      <w:r>
        <w:t>Trazabilidad parcial de acciones realizadas por usuarios.</w:t>
      </w:r>
    </w:p>
    <w:p>
      <w:pPr>
        <w:pStyle w:val="ListBullet"/>
      </w:pPr>
      <w:r>
        <w:t>Necesidad de dashboard y reportes para toma de decisiones.</w:t>
      </w:r>
    </w:p>
    <w:p>
      <w:pPr>
        <w:pStyle w:val="IntenseQuote"/>
      </w:pPr>
      <w:r>
        <w:rPr>
          <w:b/>
          <w:color w:val="B40000"/>
        </w:rPr>
        <w:t>PENDIENTE / ESPACIO EN BLANCO: Completar causas y consecuencias con evidencia institucional o entrevistas.</w:t>
      </w:r>
    </w:p>
    <w:p>
      <w:r>
        <w:br w:type="page"/>
      </w:r>
    </w:p>
    <w:p>
      <w:pPr>
        <w:pStyle w:val="Heading1"/>
      </w:pPr>
      <w:r>
        <w:t>CAPITULO 3</w:t>
      </w:r>
    </w:p>
    <w:p>
      <w:pPr>
        <w:pStyle w:val="Heading1"/>
      </w:pPr>
      <w:r>
        <w:t>ANALISIS DE PROCESOS DE NEGOCIO</w:t>
      </w:r>
    </w:p>
    <w:p>
      <w:pPr>
        <w:pStyle w:val="Heading2"/>
      </w:pPr>
      <w:r>
        <w:t>3.1. Descripcion del Proceso Actual</w:t>
      </w:r>
    </w:p>
    <w:p>
      <w:r>
        <w:t>De forma preliminar, el proceso actual puede describirse como un flujo reactivo: el docente registra o revisa informacion academica, identifica casos preocupantes, comunica la situacion a coordinacion o direccion y se generan acciones de apoyo segun disponibilidad de datos. La informacion no siempre se encuentra consolidada en un unico sistema.</w:t>
      </w:r>
    </w:p>
    <w:p>
      <w:pPr>
        <w:pStyle w:val="ListNumber"/>
      </w:pPr>
      <w:r>
        <w:t>Registro de notas, asistencia u observaciones por parte de docentes.</w:t>
      </w:r>
    </w:p>
    <w:p>
      <w:pPr>
        <w:pStyle w:val="ListNumber"/>
      </w:pPr>
      <w:r>
        <w:t>Revision manual de casos con bajo rendimiento o inasistencias.</w:t>
      </w:r>
    </w:p>
    <w:p>
      <w:pPr>
        <w:pStyle w:val="ListNumber"/>
      </w:pPr>
      <w:r>
        <w:t>Comunicacion informal o documentada a coordinacion/directivo.</w:t>
      </w:r>
    </w:p>
    <w:p>
      <w:pPr>
        <w:pStyle w:val="ListNumber"/>
      </w:pPr>
      <w:r>
        <w:t>Derivacion o intervencion cuando el caso ya es visible.</w:t>
      </w:r>
    </w:p>
    <w:p>
      <w:pPr>
        <w:pStyle w:val="ListNumber"/>
      </w:pPr>
      <w:r>
        <w:t>Seguimiento posterior con trazabilidad variable.</w:t>
      </w:r>
    </w:p>
    <w:p>
      <w:pPr>
        <w:pStyle w:val="Heading2"/>
      </w:pPr>
      <w:r>
        <w:t>3.2. Modelado del Proceso Actual (AS-IS)</w:t>
      </w:r>
    </w:p>
    <w:p>
      <w:pPr>
        <w:pStyle w:val="IntenseQuote"/>
      </w:pPr>
      <w:r>
        <w:rPr>
          <w:b/>
          <w:color w:val="B40000"/>
        </w:rPr>
        <w:t>PENDIENTE / ESPACIO EN BLANCO: Insertar diagrama BPMN AS-IS.</w:t>
      </w:r>
    </w:p>
    <w:p>
      <w:pPr>
        <w:pStyle w:val="Heading2"/>
      </w:pPr>
      <w:r>
        <w:t>3.3. Problemas del Proceso Actual</w:t>
      </w:r>
    </w:p>
    <w:p>
      <w:pPr>
        <w:pStyle w:val="ListBullet"/>
      </w:pPr>
      <w:r>
        <w:t>Procesos manuales con alto esfuerzo de revision.</w:t>
      </w:r>
    </w:p>
    <w:p>
      <w:pPr>
        <w:pStyle w:val="ListBullet"/>
      </w:pPr>
      <w:r>
        <w:t>Duplicacion de registros y falta de integracion.</w:t>
      </w:r>
    </w:p>
    <w:p>
      <w:pPr>
        <w:pStyle w:val="ListBullet"/>
      </w:pPr>
      <w:r>
        <w:t>Riesgo de intervenciones tardias.</w:t>
      </w:r>
    </w:p>
    <w:p>
      <w:pPr>
        <w:pStyle w:val="ListBullet"/>
      </w:pPr>
      <w:r>
        <w:t>Dificultad para obtener indicadores consolidados por aula, sede o nivel.</w:t>
      </w:r>
    </w:p>
    <w:p>
      <w:pPr>
        <w:pStyle w:val="ListBullet"/>
      </w:pPr>
      <w:r>
        <w:t>Falta de trazabilidad completa entre alerta, intervencion y cierre.</w:t>
      </w:r>
    </w:p>
    <w:p>
      <w:pPr>
        <w:pStyle w:val="Heading2"/>
      </w:pPr>
      <w:r>
        <w:t>3.4. Modelado del Proceso Propuesto (TO-BE)</w:t>
      </w:r>
    </w:p>
    <w:p>
      <w:r>
        <w:t>El proceso propuesto incorpora SIDERAE-Blenkir como plataforma central para registrar datos, procesar riesgo, generar alertas y documentar intervenciones. El flujo busca pasar de una gestion reactiva a una gestion preventiva basada en informacion integrada.</w:t>
      </w:r>
    </w:p>
    <w:p>
      <w:pPr>
        <w:pStyle w:val="ListNumber"/>
      </w:pPr>
      <w:r>
        <w:t>El usuario autenticado registra datos academicos, asistencia y variables socioeconomicas.</w:t>
      </w:r>
    </w:p>
    <w:p>
      <w:pPr>
        <w:pStyle w:val="ListNumber"/>
      </w:pPr>
      <w:r>
        <w:t>El backend valida permisos y almacena informacion en MySQL.</w:t>
      </w:r>
    </w:p>
    <w:p>
      <w:pPr>
        <w:pStyle w:val="ListNumber"/>
      </w:pPr>
      <w:r>
        <w:t>El sistema procesa riesgo mediante integracion Laravel-Flask.</w:t>
      </w:r>
    </w:p>
    <w:p>
      <w:pPr>
        <w:pStyle w:val="ListNumber"/>
      </w:pPr>
      <w:r>
        <w:t>Se genera o actualiza el indice de riesgo y, si corresponde, la alerta.</w:t>
      </w:r>
    </w:p>
    <w:p>
      <w:pPr>
        <w:pStyle w:val="ListNumber"/>
      </w:pPr>
      <w:r>
        <w:t>El usuario autorizado registra intervenciones y cierre.</w:t>
      </w:r>
    </w:p>
    <w:p>
      <w:pPr>
        <w:pStyle w:val="ListNumber"/>
      </w:pPr>
      <w:r>
        <w:t>Dashboard y reportes apoyan el seguimiento institucional.</w:t>
      </w:r>
    </w:p>
    <w:p>
      <w:pPr>
        <w:pStyle w:val="IntenseQuote"/>
      </w:pPr>
      <w:r>
        <w:rPr>
          <w:b/>
          <w:color w:val="B40000"/>
        </w:rPr>
        <w:t>PENDIENTE / ESPACIO EN BLANCO: Insertar diagrama BPMN TO-BE.</w:t>
      </w:r>
    </w:p>
    <w:p>
      <w:r>
        <w:br w:type="page"/>
      </w:r>
    </w:p>
    <w:p>
      <w:pPr>
        <w:pStyle w:val="Heading1"/>
      </w:pPr>
      <w:r>
        <w:t>CAPITULO 4</w:t>
      </w:r>
    </w:p>
    <w:p>
      <w:pPr>
        <w:pStyle w:val="Heading1"/>
      </w:pPr>
      <w:r>
        <w:t>ANALISIS DE REQUERIMIENTOS DEL SISTEMA</w:t>
      </w:r>
    </w:p>
    <w:p>
      <w:pPr>
        <w:pStyle w:val="Heading2"/>
      </w:pPr>
      <w:r>
        <w:t>4.1. Identificacion de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Administrador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Gestiona usuarios, roles, permisos, materias y configuraciones principales.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Docente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Registra y consulta datos academicos, asistencia, estudiantes, alertas e intervenciones segun permisos.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Coordinador academico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Gestiona informacion academica y procesa riesgo segun permisos definidos.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Psicologo/Tutor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Consulta alertas y registra intervenciones o seguimiento de casos.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Directivo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Consulta dashboard, alertas y reportes para toma de decisiones institucionales.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Sistema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Calcula riesgo, genera alertas y registra trazabilidad automatica.</w:t>
            </w:r>
          </w:p>
        </w:tc>
      </w:tr>
    </w:tbl>
    <w:p/>
    <w:p>
      <w:pPr>
        <w:pStyle w:val="Heading2"/>
      </w:pPr>
      <w:r>
        <w:t>4.2.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Requerimiento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preliminar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RF-01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Carga e importacion de datos academicos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Parcial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RF-02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Registro digital de asistencia semanal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Confirmado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RF-03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Importacion de resultados del Fast Test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Pendiente/verificar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RF-04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Registro digital de reportes conductuales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Pendiente/verificar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RF-05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Integracion de variables socioeconomicas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Confirmado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RF-06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Procesamiento multivariable y calculo de indice de riesgo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Parcial/confirmado en flujo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RF-07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Evaluacion automatica del nivel de riesgo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Confirmado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RF-08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Emision de alertas tempranas accionables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Confirmado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RF-09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Intervencion preventiva del docente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Confirmado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RF-10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Decision de derivacion por directivo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Pendiente/verificar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RF-11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Atencion psicologica preventiva con perfil integrado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Pendiente/verificar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RF-12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Comunicacion formal y trazable con familia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Pendiente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RF-13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Registro de accion tomada y cierre de alerta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Confirmado/parcial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RF-14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Panel de visualizacion de riesgo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Parcial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RF-15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Gestion de usuarios y control de acceso por rol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Confirmado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RF-16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Exportacion de reportes PDF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Parcial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RF-17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Registro de auditoria de acciones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Parcial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RF-18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Reentrenamiento del modelo ML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Pendiente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RF-19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Semaforo de completitud de datos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Pendiente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RF-20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Historial de riesgo por estudiante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Parcial</w:t>
            </w:r>
          </w:p>
        </w:tc>
      </w:tr>
    </w:tbl>
    <w:p/>
    <w:p>
      <w:pPr>
        <w:pStyle w:val="Heading2"/>
      </w:pPr>
      <w:r>
        <w:t>4.3.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Descripcion resumida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RNF-01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Rendimiento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Dashboard menor a 3 s con datos procesados; ML hasta 10 s en background.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RNF-02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Disponibilidad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Disponibilidad objetivo en horario escolar; recuperacion maxima definida en DRS.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RNF-03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Seguridad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HTTPS/TLS, bcrypt, control de acceso por Spatie Permission.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RNF-04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Usabilidad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Interfaz responsiva desde 768 px y flujos principales acotados.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RNF-05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Mantenibilidad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Buenas practicas Laravel/React y pruebas en modulos criticos.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RNF-06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Escalabilidad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Arquitectura desacoplada y ML reemplazable.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RNF-07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Trazabilidad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Registro de acciones relevantes en activity_log.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RNF-08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Compatibilidad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Chrome y Firefox modernos.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RNF-09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Portabilidad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Despliegue reproducible con Docker Compose.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RNF-10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Integridad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Validacion de datos criticos antes de procesar ML.</w:t>
            </w:r>
          </w:p>
        </w:tc>
      </w:tr>
    </w:tbl>
    <w:p/>
    <w:p>
      <w:pPr>
        <w:pStyle w:val="Heading2"/>
      </w:pPr>
      <w:r>
        <w:t>4.4. Casos de Uso del Sistema</w:t>
      </w:r>
    </w:p>
    <w:p>
      <w:pPr>
        <w:pStyle w:val="IntenseQuote"/>
      </w:pPr>
      <w:r>
        <w:rPr>
          <w:b/>
          <w:color w:val="B40000"/>
        </w:rPr>
        <w:t>PENDIENTE / ESPACIO EN BLANCO: Insertar diagrama de casos de uso.</w:t>
      </w:r>
    </w:p>
    <w:p>
      <w:pPr>
        <w:pStyle w:val="ListBullet"/>
      </w:pPr>
      <w:r>
        <w:t>Iniciar sesion y consultar permisos.</w:t>
      </w:r>
    </w:p>
    <w:p>
      <w:pPr>
        <w:pStyle w:val="ListBullet"/>
      </w:pPr>
      <w:r>
        <w:t>Gestionar estudiantes.</w:t>
      </w:r>
    </w:p>
    <w:p>
      <w:pPr>
        <w:pStyle w:val="ListBullet"/>
      </w:pPr>
      <w:r>
        <w:t>Registrar notas, asistencia y variables socioeconomicas.</w:t>
      </w:r>
    </w:p>
    <w:p>
      <w:pPr>
        <w:pStyle w:val="ListBullet"/>
      </w:pPr>
      <w:r>
        <w:t>Procesar riesgo academico.</w:t>
      </w:r>
    </w:p>
    <w:p>
      <w:pPr>
        <w:pStyle w:val="ListBullet"/>
      </w:pPr>
      <w:r>
        <w:t>Consultar y atender alertas.</w:t>
      </w:r>
    </w:p>
    <w:p>
      <w:pPr>
        <w:pStyle w:val="ListBullet"/>
      </w:pPr>
      <w:r>
        <w:t>Registrar intervenciones y cerrar alertas.</w:t>
      </w:r>
    </w:p>
    <w:p>
      <w:pPr>
        <w:pStyle w:val="ListBullet"/>
      </w:pPr>
      <w:r>
        <w:t>Consultar dashboard y exportar reporte PDF.</w:t>
      </w:r>
    </w:p>
    <w:p>
      <w:r>
        <w:br w:type="page"/>
      </w:r>
    </w:p>
    <w:p>
      <w:pPr>
        <w:pStyle w:val="Heading1"/>
      </w:pPr>
      <w:r>
        <w:t>CAPITULO 5</w:t>
      </w:r>
    </w:p>
    <w:p>
      <w:pPr>
        <w:pStyle w:val="Heading1"/>
      </w:pPr>
      <w:r>
        <w:t>PLANIFICACION DEL PROYECTO Y PLAN DE CALIDAD</w:t>
      </w:r>
    </w:p>
    <w:p>
      <w:pPr>
        <w:pStyle w:val="Heading2"/>
      </w:pPr>
      <w:r>
        <w:t>5.1. Alcance del Proyecto</w:t>
      </w:r>
    </w:p>
    <w:p>
      <w:pPr>
        <w:pStyle w:val="ListBullet"/>
      </w:pPr>
      <w:r>
        <w:t>Incluye autenticacion, roles y permisos.</w:t>
      </w:r>
    </w:p>
    <w:p>
      <w:pPr>
        <w:pStyle w:val="ListBullet"/>
      </w:pPr>
      <w:r>
        <w:t>Incluye gestion de estudiantes, materias, notas, asistencia y variables socioeconomicas.</w:t>
      </w:r>
    </w:p>
    <w:p>
      <w:pPr>
        <w:pStyle w:val="ListBullet"/>
      </w:pPr>
      <w:r>
        <w:t>Incluye calculo de riesgo academico mediante Laravel y Flask.</w:t>
      </w:r>
    </w:p>
    <w:p>
      <w:pPr>
        <w:pStyle w:val="ListBullet"/>
      </w:pPr>
      <w:r>
        <w:t>Incluye alertas, intervenciones, cierre de alertas, dashboard y export PDF basico.</w:t>
      </w:r>
    </w:p>
    <w:p>
      <w:pPr>
        <w:pStyle w:val="ListBullet"/>
      </w:pPr>
      <w:r>
        <w:t>Excluye por ahora reentrenamiento ML completo, semaforo de completitud, comunicacion familiar formal y algunos reportes avanzados.</w:t>
      </w:r>
    </w:p>
    <w:p>
      <w:pPr>
        <w:pStyle w:val="Heading2"/>
      </w:pPr>
      <w:r>
        <w:t>5.2. Herramientas Tecnologicas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Tecnologia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Frontend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React 18, Vite, Tailwind CSS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Laravel, PHP 8.3, Laravel Sanctum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Base de datos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MySQL 8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ML Service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Python Flask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Autorizacion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Spatie Laravel Permission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Auditoria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Spatie Activitylog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Reportes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Barryvdh DomPDF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Infraestructura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Docker y Docker Compose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Control de versiones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Git y GitHub</w:t>
            </w:r>
          </w:p>
        </w:tc>
      </w:tr>
    </w:tbl>
    <w:p/>
    <w:p>
      <w:pPr>
        <w:pStyle w:val="Heading2"/>
      </w:pPr>
      <w:r>
        <w:t>5.3. Normas y Estandares de Calidad</w:t>
      </w:r>
    </w:p>
    <w:p>
      <w:r>
        <w:t>El proyecto utiliza normas y estandares como referencia academica y orientativa, sin afirmar certificacion formal. Se consideran ISO/IEC 25010 para calidad del producto, ISO/IEC 29119 para pruebas de software, ISO 9001 para trazabilidad de procesos y buenas practicas de seguridad de la informacion.</w:t>
      </w:r>
    </w:p>
    <w:p>
      <w:pPr>
        <w:pStyle w:val="Heading2"/>
      </w:pPr>
      <w:r>
        <w:t>5.4. Plan de Pruebas del Proyecto</w:t>
      </w:r>
    </w:p>
    <w:p>
      <w:r>
        <w:t>El plan de pruebas documenta niveles unitarios, integracion, sistema, funcionales y aceptacion. Para backend se emplean pruebas PHPUnit/Feature Tests; para frontend se plantea build y pruebas E2E cuando exista suite estable. Las pruebas se organizan por requerimiento funcional y por sprint.</w:t>
      </w:r>
    </w:p>
    <w:p>
      <w:pPr>
        <w:pStyle w:val="Heading2"/>
      </w:pPr>
      <w:r>
        <w:t>5.5. Lineamientos de Seguridad Informatica</w:t>
      </w:r>
    </w:p>
    <w:p>
      <w:pPr>
        <w:pStyle w:val="ListBullet"/>
      </w:pPr>
      <w:r>
        <w:t>Autenticacion por Laravel Sanctum.</w:t>
      </w:r>
    </w:p>
    <w:p>
      <w:pPr>
        <w:pStyle w:val="ListBullet"/>
      </w:pPr>
      <w:r>
        <w:t>Autorizacion backend mediante Spatie Permission.</w:t>
      </w:r>
    </w:p>
    <w:p>
      <w:pPr>
        <w:pStyle w:val="ListBullet"/>
      </w:pPr>
      <w:r>
        <w:t>No exponer archivos .env ni credenciales reales.</w:t>
      </w:r>
    </w:p>
    <w:p>
      <w:pPr>
        <w:pStyle w:val="ListBullet"/>
      </w:pPr>
      <w:r>
        <w:t>Validacion de entradas mediante Form Requests.</w:t>
      </w:r>
    </w:p>
    <w:p>
      <w:pPr>
        <w:pStyle w:val="ListBullet"/>
      </w:pPr>
      <w:r>
        <w:t>Registro de acciones criticas mediante activity_log.</w:t>
      </w:r>
    </w:p>
    <w:p>
      <w:pPr>
        <w:pStyle w:val="ListBullet"/>
      </w:pPr>
      <w:r>
        <w:t>Separacion de responsabilidades entre frontend, backend, base de datos y ML service.</w:t>
      </w:r>
    </w:p>
    <w:p>
      <w:r>
        <w:br w:type="page"/>
      </w:r>
    </w:p>
    <w:p>
      <w:pPr>
        <w:pStyle w:val="Heading1"/>
      </w:pPr>
      <w:r>
        <w:t>CAPITULO 6</w:t>
      </w:r>
    </w:p>
    <w:p>
      <w:pPr>
        <w:pStyle w:val="Heading1"/>
      </w:pPr>
      <w:r>
        <w:t>DISENO DEL SISTEMA</w:t>
      </w:r>
    </w:p>
    <w:p>
      <w:pPr>
        <w:pStyle w:val="Heading2"/>
      </w:pPr>
      <w:r>
        <w:t>6.1. Arquitectura Conceptual del Sistema</w:t>
      </w:r>
    </w:p>
    <w:p>
      <w:r>
        <w:t>La arquitectura conceptual se organiza en cuatro capas: interfaz de usuario, API de negocio, persistencia y servicio de calculo de riesgo. El usuario interactua con React, React consume Laravel por HTTP, Laravel persiste en MySQL y coordina el procesamiento de riesgo con Flask.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Frontend React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Interfaz de usuario, consumo API, estados por permisos.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 Laravel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Reglas de negocio, autenticacion, autorizacion, APIs y auditoria.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MySQL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Persistencia de usuarios, estudiantes, datos academicos, alertas e indices.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Flask ML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Calculo de indice y nivel de riesgo academico.</w:t>
            </w:r>
          </w:p>
        </w:tc>
      </w:tr>
    </w:tbl>
    <w:p/>
    <w:p>
      <w:pPr>
        <w:pStyle w:val="IntenseQuote"/>
      </w:pPr>
      <w:r>
        <w:rPr>
          <w:b/>
          <w:color w:val="B40000"/>
        </w:rPr>
        <w:t>PENDIENTE / ESPACIO EN BLANCO: Insertar diagrama conceptual de arquitectura.</w:t>
      </w:r>
    </w:p>
    <w:p>
      <w:pPr>
        <w:pStyle w:val="Heading2"/>
      </w:pPr>
      <w:r>
        <w:t>6.2. Modelo UML del Sistema</w:t>
      </w:r>
    </w:p>
    <w:p>
      <w:pPr>
        <w:pStyle w:val="IntenseQuote"/>
      </w:pPr>
      <w:r>
        <w:rPr>
          <w:b/>
          <w:color w:val="B40000"/>
        </w:rPr>
        <w:t>PENDIENTE / ESPACIO EN BLANCO: Insertar diagrama de clases UML.</w:t>
      </w:r>
    </w:p>
    <w:p>
      <w:pPr>
        <w:pStyle w:val="IntenseQuote"/>
      </w:pPr>
      <w:r>
        <w:rPr>
          <w:b/>
          <w:color w:val="B40000"/>
        </w:rPr>
        <w:t>PENDIENTE / ESPACIO EN BLANCO: Insertar diagrama de secuencia del procesamiento de riesgo.</w:t>
      </w:r>
    </w:p>
    <w:p>
      <w:pPr>
        <w:pStyle w:val="Heading2"/>
      </w:pPr>
      <w:r>
        <w:t>6.3. Diseno de Interfaces de Usuario</w:t>
      </w:r>
    </w:p>
    <w:p>
      <w:r>
        <w:t>La interfaz se disena sobre una guia visual institucional con paleta naranja, tarjetas blancas, fondo claro, navegacion lateral y componentes reutilizables. La carpeta de mockups contiene 12 pantallas de referencia.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Mockup de interfaz: 01-login.png</w:t>
      </w:r>
    </w:p>
    <w:p>
      <w:r>
        <w:drawing>
          <wp:inline xmlns:a="http://schemas.openxmlformats.org/drawingml/2006/main" xmlns:pic="http://schemas.openxmlformats.org/drawingml/2006/picture">
            <wp:extent cx="5303520" cy="4507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Mockup de interfaz: 02-dashboard.png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istado-estudia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Mockup de interfaz: 03-listado-estudiantes.png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ro-edicion-estudia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Mockup de interfaz: 04-registro-edicion-estudiante.png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rfil-estudia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Mockup de interfaz: 05-perfil-estudiante.png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gistro-no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Mockup de interfaz: 06-registro-notas.png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gistro-asiste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Mockup de interfaz: 07-registro-asistencia.png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ariables-socioeconomic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Mockup de interfaz: 08-variables-socioeconomicas.png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iesgo-academi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Mockup de interfaz: 09-riesgo-academico.png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istado-aler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 Mockup de interfaz: 10-listado-alertas.png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talle-aler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 Mockup de interfaz: 11-detalle-alerta.png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gistro-interven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12. Mockup de interfaz: 12-registro-intervencion.png</w:t>
      </w:r>
    </w:p>
    <w:p>
      <w:pPr>
        <w:pStyle w:val="Heading2"/>
      </w:pPr>
      <w:r>
        <w:t>6.4. Diseno de Base de Datos</w:t>
      </w:r>
    </w:p>
    <w:p>
      <w:r>
        <w:t>La base de datos se construye mediante migraciones Laravel y modelos Eloquent. Las entidades principales detectadas son User, Estudiante, Materia, Nota, Asistencia, VariableSocioeconomica, IndiceRiesgo, Alerta, Intervencion y ReporteConductual.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 principal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users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Usuarios del sistema y autenticacion.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estudiantes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Datos personales y academicos base.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materias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Catalogo institucional por sede/nivel/grado/anio.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notas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Calificaciones por estudiante y materia.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asistencias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Registros de asistencia.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variables_socioeconomicas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Variables de contexto familiar/social.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indices_riesgo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Historial de indices y niveles de riesgo.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alertas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Alertas tempranas generadas o gestionadas.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intervenciones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Acciones preventivas realizadas.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activity_log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Auditoria de acciones criticas.</w:t>
            </w:r>
          </w:p>
        </w:tc>
      </w:tr>
    </w:tbl>
    <w:p/>
    <w:p>
      <w:pPr>
        <w:pStyle w:val="IntenseQuote"/>
      </w:pPr>
      <w:r>
        <w:rPr>
          <w:b/>
          <w:color w:val="B40000"/>
        </w:rPr>
        <w:t>PENDIENTE / ESPACIO EN BLANCO: Insertar modelo entidad-relacion / DER.</w:t>
      </w:r>
    </w:p>
    <w:p>
      <w:r>
        <w:br w:type="page"/>
      </w:r>
    </w:p>
    <w:p>
      <w:pPr>
        <w:pStyle w:val="Heading1"/>
      </w:pPr>
      <w:r>
        <w:t>CAPITULO 7</w:t>
      </w:r>
    </w:p>
    <w:p>
      <w:pPr>
        <w:pStyle w:val="Heading1"/>
      </w:pPr>
      <w:r>
        <w:t>ARQUITECTURA TECNOLOGICA DEL SISTEMA</w:t>
      </w:r>
    </w:p>
    <w:p>
      <w:pPr>
        <w:pStyle w:val="Heading2"/>
      </w:pPr>
      <w:r>
        <w:t>7.1. Tecnologias del Frontend</w:t>
      </w:r>
    </w:p>
    <w:p>
      <w:r>
        <w:t>El frontend utiliza React con Vite y Tailwind CSS. Sus componentes principales incluyen LoginForm, DashboardPanel, EstudiantesPanel, MateriasPanel, AlertasPanel y componentes UI reutilizables.</w:t>
      </w:r>
    </w:p>
    <w:p>
      <w:pPr>
        <w:pStyle w:val="Heading2"/>
      </w:pPr>
      <w:r>
        <w:t>7.2. Tecnologias del Backend</w:t>
      </w:r>
    </w:p>
    <w:p>
      <w:r>
        <w:t>El backend Laravel expone API REST, gestiona autenticacion con Sanctum, autorizacion con Spatie Permission, auditoria con Spatie Activitylog y reportes PDF con DomPDF.</w:t>
      </w:r>
    </w:p>
    <w:p>
      <w:pPr>
        <w:pStyle w:val="Heading2"/>
      </w:pPr>
      <w:r>
        <w:t>7.3. Base de Datos del Sistema</w:t>
      </w:r>
    </w:p>
    <w:p>
      <w:r>
        <w:t>MySQL 8 es la base de datos principal. Laravel administra la estructura mediante migraciones, seeders y modelos Eloquent.</w:t>
      </w:r>
    </w:p>
    <w:p>
      <w:pPr>
        <w:pStyle w:val="Heading2"/>
      </w:pPr>
      <w:r>
        <w:t>7.4. Infraestructura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Puerto host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app-frontend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5173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Aplicacion React/Vite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app-backend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8000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API Laravel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ml-engine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5000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Servicio Flask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db-mysql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3307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Base de datos MySQL</w:t>
            </w:r>
          </w:p>
        </w:tc>
      </w:tr>
    </w:tbl>
    <w:p/>
    <w:p>
      <w:r>
        <w:br w:type="page"/>
      </w:r>
    </w:p>
    <w:p>
      <w:pPr>
        <w:pStyle w:val="Heading1"/>
      </w:pPr>
      <w:r>
        <w:t>CAPITULO 8</w:t>
      </w:r>
    </w:p>
    <w:p>
      <w:pPr>
        <w:pStyle w:val="Heading1"/>
      </w:pPr>
      <w:r>
        <w:t>DESARROLLO DEL SISTEMA</w:t>
      </w:r>
    </w:p>
    <w:p>
      <w:pPr>
        <w:pStyle w:val="Heading2"/>
      </w:pPr>
      <w:r>
        <w:t>8.1. Iteracion 1: Configuracion Inicial del Proyecto</w:t>
      </w:r>
    </w:p>
    <w:p>
      <w:pPr>
        <w:pStyle w:val="ListBullet"/>
      </w:pPr>
      <w:r>
        <w:t>Configuracion Docker y servicios base.</w:t>
      </w:r>
    </w:p>
    <w:p>
      <w:pPr>
        <w:pStyle w:val="ListBullet"/>
      </w:pPr>
      <w:r>
        <w:t>Estructura backend, frontend, ML service y base de datos.</w:t>
      </w:r>
    </w:p>
    <w:p>
      <w:pPr>
        <w:pStyle w:val="ListBullet"/>
      </w:pPr>
      <w:r>
        <w:t>Health checks y verificacion de arranque.</w:t>
      </w:r>
    </w:p>
    <w:p>
      <w:pPr>
        <w:pStyle w:val="Heading2"/>
      </w:pPr>
      <w:r>
        <w:t>8.2. Iteracion 2: Desarrollo de Funcionalidades Basicas</w:t>
      </w:r>
    </w:p>
    <w:p>
      <w:pPr>
        <w:pStyle w:val="ListBullet"/>
      </w:pPr>
      <w:r>
        <w:t>Login React-Laravel.</w:t>
      </w:r>
    </w:p>
    <w:p>
      <w:pPr>
        <w:pStyle w:val="ListBullet"/>
      </w:pPr>
      <w:r>
        <w:t>Endpoint /api/me.</w:t>
      </w:r>
    </w:p>
    <w:p>
      <w:pPr>
        <w:pStyle w:val="ListBullet"/>
      </w:pPr>
      <w:r>
        <w:t>Roles y permisos minimos.</w:t>
      </w:r>
    </w:p>
    <w:p>
      <w:pPr>
        <w:pStyle w:val="ListBullet"/>
      </w:pPr>
      <w:r>
        <w:t>CRUD de estudiantes.</w:t>
      </w:r>
    </w:p>
    <w:p>
      <w:pPr>
        <w:pStyle w:val="Heading2"/>
      </w:pPr>
      <w:r>
        <w:t>8.3. Iteracion 3: Implementacion de Modulos Funcionales</w:t>
      </w:r>
    </w:p>
    <w:p>
      <w:pPr>
        <w:pStyle w:val="ListBullet"/>
      </w:pPr>
      <w:r>
        <w:t>Notas, asistencia y variables socioeconomicas.</w:t>
      </w:r>
    </w:p>
    <w:p>
      <w:pPr>
        <w:pStyle w:val="ListBullet"/>
      </w:pPr>
      <w:r>
        <w:t>Procesamiento de riesgo.</w:t>
      </w:r>
    </w:p>
    <w:p>
      <w:pPr>
        <w:pStyle w:val="ListBullet"/>
      </w:pPr>
      <w:r>
        <w:t>Alertas e intervenciones.</w:t>
      </w:r>
    </w:p>
    <w:p>
      <w:pPr>
        <w:pStyle w:val="ListBullet"/>
      </w:pPr>
      <w:r>
        <w:t>Dashboard y export PDF basico.</w:t>
      </w:r>
    </w:p>
    <w:p>
      <w:pPr>
        <w:pStyle w:val="Heading2"/>
      </w:pPr>
      <w:r>
        <w:t>8.4. Iteraciones Posteriores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Resultado documentado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4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Integracion Laravel-Flask para riesgo academico.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5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Alertas, intervenciones y cierre.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6A/6B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Dashboard, filtros y export PDF parcial.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7A/7B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Redisenio UI y navegacion segun mockups.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7.6A/7.6B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Materias, notas masivas y asistencia masiva.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8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Seguridad, roles, auditoria y control de accesos.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9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Pruebas integrales y regresion.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10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Documentacion final y cierre de calidad.</w:t>
            </w:r>
          </w:p>
        </w:tc>
      </w:tr>
    </w:tbl>
    <w:p/>
    <w:p>
      <w:r>
        <w:br w:type="page"/>
      </w:r>
    </w:p>
    <w:p>
      <w:pPr>
        <w:pStyle w:val="Heading1"/>
      </w:pPr>
      <w:r>
        <w:t>CAPITULO 9</w:t>
      </w:r>
    </w:p>
    <w:p>
      <w:pPr>
        <w:pStyle w:val="Heading1"/>
      </w:pPr>
      <w:r>
        <w:t>CONTROL DE VERSIONES Y GESTION DEL REPOSITORIO</w:t>
      </w:r>
    </w:p>
    <w:p>
      <w:pPr>
        <w:pStyle w:val="Heading2"/>
      </w:pPr>
      <w:r>
        <w:t>9.1. Repositorio del Proyecto</w:t>
      </w:r>
    </w:p>
    <w:p>
      <w:r>
        <w:t>Repositorio remoto: https://github.com/Keterod/siderae-blenkir.git</w:t>
      </w:r>
    </w:p>
    <w:p>
      <w:pPr>
        <w:pStyle w:val="Heading2"/>
      </w:pPr>
      <w:r>
        <w:t>9.2. Estrategia de Control de Versiones</w:t>
      </w:r>
    </w:p>
    <w:p>
      <w:r>
        <w:t>Se utiliza Git como sistema de control de versiones. Los commits reflejan incrementos por sprint, documentacion, funcionalidades, pruebas y ajustes de arquitectura.</w:t>
      </w:r>
    </w:p>
    <w:p>
      <w:pPr>
        <w:pStyle w:val="Heading2"/>
      </w:pPr>
      <w:r>
        <w:t>9.3. Gestion de Ramas del Proyecto</w:t>
      </w:r>
    </w:p>
    <w:p>
      <w:pPr>
        <w:pStyle w:val="ListBullet"/>
      </w:pPr>
      <w:r>
        <w:t>Rama principal: main.</w:t>
      </w:r>
    </w:p>
    <w:p>
      <w:pPr>
        <w:pStyle w:val="ListBullet"/>
      </w:pPr>
      <w:r>
        <w:t>Ramas auxiliares detectadas: sprint-6, gg.</w:t>
      </w:r>
    </w:p>
    <w:p>
      <w:pPr>
        <w:pStyle w:val="ListBullet"/>
      </w:pPr>
      <w:r>
        <w:t>La estrategia formal de ramas por feature esta pendiente de documentar si se requiere mayor rigor.</w:t>
      </w:r>
    </w:p>
    <w:p>
      <w:pPr>
        <w:pStyle w:val="Heading2"/>
      </w:pPr>
      <w:r>
        <w:t>9.4. Registro de Commits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a63e4e6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Actualizacion de estado del arte.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65090e0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Flujo academico masivo y control de accesos sprint 8.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cffdd38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7.5A auditoria y documentacion tecnica.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2c51c0d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Dashboard funcional Sprint 6A.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abdfaf5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5 alertas e intervenciones.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8590b2f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4 integracion ML Laravel + Flask.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7b02e62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3A CRUD estudiantes.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8d0504c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2 autenticacion, roles y permisos.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ccfa576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Sprint 1 Docker setup y health checks.</w:t>
            </w:r>
          </w:p>
        </w:tc>
      </w:tr>
    </w:tbl>
    <w:p/>
    <w:p>
      <w:r>
        <w:br w:type="page"/>
      </w:r>
    </w:p>
    <w:p>
      <w:pPr>
        <w:pStyle w:val="Heading1"/>
      </w:pPr>
      <w:r>
        <w:t>CAPITULO 10</w:t>
      </w:r>
    </w:p>
    <w:p>
      <w:pPr>
        <w:pStyle w:val="Heading1"/>
      </w:pPr>
      <w:r>
        <w:t>DOCKERIZACION Y DESPLIEGUE DE MODULOS</w:t>
      </w:r>
    </w:p>
    <w:p>
      <w:pPr>
        <w:pStyle w:val="Heading2"/>
      </w:pPr>
      <w:r>
        <w:t>10.1. Introduccion a Docker en el Proyecto</w:t>
      </w:r>
    </w:p>
    <w:p>
      <w:r>
        <w:t>Docker permite ejecutar el prototipo con servicios separados y configuracion reproducible para frontend, backend, base de datos y ML service.</w:t>
      </w:r>
    </w:p>
    <w:p>
      <w:pPr>
        <w:pStyle w:val="Heading2"/>
      </w:pPr>
      <w:r>
        <w:t>10.2. Dockerizacion del Backend</w:t>
      </w:r>
    </w:p>
    <w:p>
      <w:r>
        <w:t>El backend Laravel se ejecuta en el servicio app-backend, expuesto por el puerto 8000 y conectado a MySQL y al servicio ML mediante variables de entorno.</w:t>
      </w:r>
    </w:p>
    <w:p>
      <w:pPr>
        <w:pStyle w:val="Heading2"/>
      </w:pPr>
      <w:r>
        <w:t>10.3. Dockerizacion del Frontend</w:t>
      </w:r>
    </w:p>
    <w:p>
      <w:r>
        <w:t>El frontend React/Vite se ejecuta en app-frontend, expuesto por el puerto 5173 y configurado para consumir la API Laravel mediante VITE_API_URL.</w:t>
      </w:r>
    </w:p>
    <w:p>
      <w:pPr>
        <w:pStyle w:val="Heading2"/>
      </w:pPr>
      <w:r>
        <w:t>10.4. Orquestacion con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Contenedor</w:t>
            </w:r>
          </w:p>
        </w:tc>
        <w:tc>
          <w:tcPr>
            <w:tcW w:type="dxa" w:w="3135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db-mysql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siderae_mysql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Base de datos MySQL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app-backend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siderae_backend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API Laravel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app-frontend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siderae_frontend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Interfaz React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60"/>
            </w:pPr>
            <w:r>
              <w:t>ml-engine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siderae_ml</w:t>
            </w:r>
          </w:p>
        </w:tc>
        <w:tc>
          <w:tcPr>
            <w:tcW w:type="dxa" w:w="3135"/>
            <w:vAlign w:val="center"/>
          </w:tcPr>
          <w:p>
            <w:pPr>
              <w:spacing w:after="60"/>
            </w:pPr>
            <w:r>
              <w:t>Calculo de riesgo Flask</w:t>
            </w:r>
          </w:p>
        </w:tc>
      </w:tr>
    </w:tbl>
    <w:p/>
    <w:p>
      <w:r>
        <w:br w:type="page"/>
      </w:r>
    </w:p>
    <w:p>
      <w:pPr>
        <w:pStyle w:val="Heading1"/>
      </w:pPr>
      <w:r>
        <w:t>CAPITULO 11</w:t>
      </w:r>
    </w:p>
    <w:p>
      <w:pPr>
        <w:pStyle w:val="Heading1"/>
      </w:pPr>
      <w:r>
        <w:t>ESTRATEGIA DE PRUEBAS DE SOFTWARE</w:t>
      </w:r>
    </w:p>
    <w:p>
      <w:pPr>
        <w:pStyle w:val="Heading2"/>
      </w:pPr>
      <w:r>
        <w:t>11.1. Enfoque de Pruebas del Proyecto</w:t>
      </w:r>
    </w:p>
    <w:p>
      <w:r>
        <w:t>El enfoque combina pruebas automatizadas de backend, pruebas funcionales manuales y validacion incremental por sprints. El plan de pruebas usa como referencia el Modelo en V y un enfoque TDD en los modulos donde aplica.</w:t>
      </w:r>
    </w:p>
    <w:p>
      <w:pPr>
        <w:pStyle w:val="Heading2"/>
      </w:pPr>
      <w:r>
        <w:t>11.2. Niveles de Pruebas Aplicados</w:t>
      </w:r>
    </w:p>
    <w:p>
      <w:pPr>
        <w:pStyle w:val="ListBullet"/>
      </w:pPr>
      <w:r>
        <w:t>Pruebas unitarias.</w:t>
      </w:r>
    </w:p>
    <w:p>
      <w:pPr>
        <w:pStyle w:val="ListBullet"/>
      </w:pPr>
      <w:r>
        <w:t>Pruebas de integracion.</w:t>
      </w:r>
    </w:p>
    <w:p>
      <w:pPr>
        <w:pStyle w:val="ListBullet"/>
      </w:pPr>
      <w:r>
        <w:t>Pruebas funcionales.</w:t>
      </w:r>
    </w:p>
    <w:p>
      <w:pPr>
        <w:pStyle w:val="ListBullet"/>
      </w:pPr>
      <w:r>
        <w:t>Pruebas de sistema.</w:t>
      </w:r>
    </w:p>
    <w:p>
      <w:pPr>
        <w:pStyle w:val="ListBullet"/>
      </w:pPr>
      <w:r>
        <w:t>Pruebas de aceptacion preliminar.</w:t>
      </w:r>
    </w:p>
    <w:p>
      <w:pPr>
        <w:pStyle w:val="Heading2"/>
      </w:pPr>
      <w:r>
        <w:t>11.3. Tipos de Pruebas Ejecutadas</w:t>
      </w:r>
    </w:p>
    <w:p>
      <w:pPr>
        <w:pStyle w:val="ListBullet"/>
      </w:pPr>
      <w:r>
        <w:t>Funcionalidad.</w:t>
      </w:r>
    </w:p>
    <w:p>
      <w:pPr>
        <w:pStyle w:val="ListBullet"/>
      </w:pPr>
      <w:r>
        <w:t>Validacion de datos.</w:t>
      </w:r>
    </w:p>
    <w:p>
      <w:pPr>
        <w:pStyle w:val="ListBullet"/>
      </w:pPr>
      <w:r>
        <w:t>Interfaz de usuario.</w:t>
      </w:r>
    </w:p>
    <w:p>
      <w:pPr>
        <w:pStyle w:val="ListBullet"/>
      </w:pPr>
      <w:r>
        <w:t>Seguridad y permisos.</w:t>
      </w:r>
    </w:p>
    <w:p>
      <w:pPr>
        <w:pStyle w:val="ListBullet"/>
      </w:pPr>
      <w:r>
        <w:t>Auditoria y trazabilidad.</w:t>
      </w:r>
    </w:p>
    <w:p>
      <w:pPr>
        <w:pStyle w:val="ListBullet"/>
      </w:pPr>
      <w:r>
        <w:t>Regresion.</w:t>
      </w:r>
    </w:p>
    <w:p>
      <w:pPr>
        <w:pStyle w:val="Heading2"/>
      </w:pPr>
      <w:r>
        <w:t>11.4. Plan de Ejecucion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Modulo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Evidencia/Comando esperado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 Laravel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php artisan test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Frontend React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npm run build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Flujos E2E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Cypress si se implementa suite estable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Docker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docker compose ps / logs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Base de datos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Validacion de seeders, migraciones y conteos demo</w:t>
            </w:r>
          </w:p>
        </w:tc>
      </w:tr>
    </w:tbl>
    <w:p/>
    <w:p>
      <w:pPr>
        <w:pStyle w:val="IntenseQuote"/>
      </w:pPr>
      <w:r>
        <w:rPr>
          <w:b/>
          <w:color w:val="B40000"/>
        </w:rPr>
        <w:t>PENDIENTE / ESPACIO EN BLANCO: Insertar resultados reales finales de ejecucion de pruebas.</w:t>
      </w:r>
    </w:p>
    <w:p>
      <w:r>
        <w:br w:type="page"/>
      </w:r>
    </w:p>
    <w:p>
      <w:pPr>
        <w:pStyle w:val="Heading1"/>
      </w:pPr>
      <w:r>
        <w:t>CAPITULO 12</w:t>
      </w:r>
    </w:p>
    <w:p>
      <w:pPr>
        <w:pStyle w:val="Heading1"/>
      </w:pPr>
      <w:r>
        <w:t>AUTOMATIZACION DE PRUEBAS</w:t>
      </w:r>
    </w:p>
    <w:p>
      <w:pPr>
        <w:pStyle w:val="Heading2"/>
      </w:pPr>
      <w:r>
        <w:t>12.1. Herramientas de Automatizacion</w:t>
      </w:r>
    </w:p>
    <w:p>
      <w:pPr>
        <w:pStyle w:val="ListBullet"/>
      </w:pPr>
      <w:r>
        <w:t>PHPUnit / Laravel Feature Tests.</w:t>
      </w:r>
    </w:p>
    <w:p>
      <w:pPr>
        <w:pStyle w:val="ListBullet"/>
      </w:pPr>
      <w:r>
        <w:t>Factories y seeders Laravel.</w:t>
      </w:r>
    </w:p>
    <w:p>
      <w:pPr>
        <w:pStyle w:val="ListBullet"/>
      </w:pPr>
      <w:r>
        <w:t>Http::fake para aislar llamadas al microservicio ML.</w:t>
      </w:r>
    </w:p>
    <w:p>
      <w:pPr>
        <w:pStyle w:val="ListBullet"/>
      </w:pPr>
      <w:r>
        <w:t>Cypress recomendado para flujos criticos E2E.</w:t>
      </w:r>
    </w:p>
    <w:p>
      <w:pPr>
        <w:pStyle w:val="ListBullet"/>
      </w:pPr>
      <w:r>
        <w:t>npm run build para verificacion de frontend.</w:t>
      </w:r>
    </w:p>
    <w:p>
      <w:pPr>
        <w:pStyle w:val="Heading2"/>
      </w:pPr>
      <w:r>
        <w:t>12.2. Configuracion del Entorno de Pruebas</w:t>
      </w:r>
    </w:p>
    <w:p>
      <w:r>
        <w:t>Las pruebas se ejecutan preferentemente en entorno Docker, con contenedores para Laravel, React, MySQL y Flask. El README documenta comandos de arranque, seeders demo y validacion de conteos.</w:t>
      </w:r>
    </w:p>
    <w:p>
      <w:pPr>
        <w:pStyle w:val="Heading2"/>
      </w:pPr>
      <w:r>
        <w:t>12.3. Scripts de Pruebas Automatizadas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Archivo/Modulo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Proposito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backend/tests/Feature/EstudianteTest.php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Pruebas CRUD estudiantes.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backend/tests/Feature/DatosAcademicosTest.php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Pruebas de notas, asistencia y variables.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backend/tests/Feature/RiesgoTest.php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Pruebas de procesamiento de riesgo.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backend/tests/Feature/AlertaIntervencionTest.php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Pruebas de alertas e intervenciones.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backend/tests/Feature/DashboardTest.php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Pruebas de dashboard/export.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backend/tests/Feature/ActivityLogTest.php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Pruebas de auditoria.</w:t>
            </w:r>
          </w:p>
        </w:tc>
      </w:tr>
    </w:tbl>
    <w:p/>
    <w:p>
      <w:pPr>
        <w:pStyle w:val="Heading2"/>
      </w:pPr>
      <w:r>
        <w:t>12.4. Ejecucion Automatica de Pruebas</w:t>
      </w:r>
    </w:p>
    <w:p>
      <w:pPr>
        <w:pStyle w:val="IntenseQuote"/>
      </w:pPr>
      <w:r>
        <w:rPr>
          <w:b/>
          <w:color w:val="B40000"/>
        </w:rPr>
        <w:t>PENDIENTE / ESPACIO EN BLANCO: Insertar salida final de php artisan test, npm run build y Cypress si aplica.</w:t>
      </w:r>
    </w:p>
    <w:p>
      <w:r>
        <w:br w:type="page"/>
      </w:r>
    </w:p>
    <w:p>
      <w:pPr>
        <w:pStyle w:val="Heading1"/>
      </w:pPr>
      <w:r>
        <w:t>CAPITULO 13</w:t>
      </w:r>
    </w:p>
    <w:p>
      <w:pPr>
        <w:pStyle w:val="Heading1"/>
      </w:pPr>
      <w:r>
        <w:t>METRICAS DE CALIDAD</w:t>
      </w:r>
    </w:p>
    <w:p>
      <w:pPr>
        <w:pStyle w:val="Heading2"/>
      </w:pPr>
      <w:r>
        <w:t>13.1. Ejecucion de Casos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703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 preliminar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Casos definidos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>
              <w:t>Pendiente de consolidar desde fichas manuales y automatizadas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Casos ejecutados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Casos aprobados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Casos fallidos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</w:tr>
      <w:tr>
        <w:tc>
          <w:tcPr>
            <w:tcW w:type="dxa" w:w="4703"/>
            <w:vAlign w:val="center"/>
          </w:tcPr>
          <w:p>
            <w:pPr>
              <w:spacing w:after="60"/>
            </w:pPr>
            <w:r>
              <w:t>Porcentaje de exito</w:t>
            </w:r>
          </w:p>
        </w:tc>
        <w:tc>
          <w:tcPr>
            <w:tcW w:type="dxa" w:w="4703"/>
            <w:vAlign w:val="center"/>
          </w:tcPr>
          <w:p>
            <w:pPr>
              <w:spacing w:after="60"/>
            </w:pPr>
            <w:r/>
          </w:p>
        </w:tc>
      </w:tr>
    </w:tbl>
    <w:p/>
    <w:p>
      <w:pPr>
        <w:pStyle w:val="Heading2"/>
      </w:pPr>
      <w:r>
        <w:t>13.2. Registro de Defectos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881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1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1881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881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881"/>
            <w:shd w:fill="F05A0E"/>
            <w:vAlign w:val="center"/>
          </w:tcPr>
          <w:p>
            <w:pPr>
              <w:spacing w:after="6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Accion correctiva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</w:tr>
      <w:tr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  <w:tc>
          <w:tcPr>
            <w:tcW w:type="dxa" w:w="1881"/>
            <w:vAlign w:val="center"/>
          </w:tcPr>
          <w:p>
            <w:pPr>
              <w:spacing w:after="60"/>
            </w:pPr>
            <w:r/>
          </w:p>
        </w:tc>
      </w:tr>
    </w:tbl>
    <w:p/>
    <w:p>
      <w:pPr>
        <w:pStyle w:val="Heading2"/>
      </w:pPr>
      <w:r>
        <w:t>13.3. Metricas de Calidad del Software</w:t>
      </w:r>
    </w:p>
    <w:p>
      <w:pPr>
        <w:pStyle w:val="ListBullet"/>
      </w:pPr>
      <w:r>
        <w:t>Tasa de defectos.</w:t>
      </w:r>
    </w:p>
    <w:p>
      <w:pPr>
        <w:pStyle w:val="ListBullet"/>
      </w:pPr>
      <w:r>
        <w:t>Porcentaje de pruebas aprobadas.</w:t>
      </w:r>
    </w:p>
    <w:p>
      <w:pPr>
        <w:pStyle w:val="ListBullet"/>
      </w:pPr>
      <w:r>
        <w:t>Cobertura de pruebas en modulos criticos.</w:t>
      </w:r>
    </w:p>
    <w:p>
      <w:pPr>
        <w:pStyle w:val="ListBullet"/>
      </w:pPr>
      <w:r>
        <w:t>Estabilidad del entorno Docker.</w:t>
      </w:r>
    </w:p>
    <w:p>
      <w:pPr>
        <w:pStyle w:val="ListBullet"/>
      </w:pPr>
      <w:r>
        <w:t>Trazabilidad de acciones en activity_log.</w:t>
      </w:r>
    </w:p>
    <w:p>
      <w:pPr>
        <w:pStyle w:val="Heading2"/>
      </w:pPr>
      <w:r>
        <w:t>13.4. Evaluacion de Calidad basada en Estandares</w:t>
      </w:r>
    </w:p>
    <w:p>
      <w:r>
        <w:t>La evaluacion se plantea como alineacion orientativa a ISO/IEC 25010, ISO/IEC 29119 e ISO 9001, sin declarar certificacion ni auditoria externa.</w:t>
      </w:r>
    </w:p>
    <w:p>
      <w:pPr>
        <w:pStyle w:val="IntenseQuote"/>
      </w:pPr>
      <w:r>
        <w:rPr>
          <w:b/>
          <w:color w:val="B40000"/>
        </w:rPr>
        <w:t>PENDIENTE / ESPACIO EN BLANCO: Completar matriz de evaluacion ISO 25010 con valores finales.</w:t>
      </w:r>
    </w:p>
    <w:p>
      <w:r>
        <w:br w:type="page"/>
      </w:r>
    </w:p>
    <w:p>
      <w:pPr>
        <w:pStyle w:val="Heading1"/>
      </w:pPr>
      <w:r>
        <w:t>CAPITULO 14</w:t>
      </w:r>
    </w:p>
    <w:p>
      <w:pPr>
        <w:pStyle w:val="Heading1"/>
      </w:pPr>
      <w:r>
        <w:t>IMPLEMENTACION Y MONITOREO</w:t>
      </w:r>
    </w:p>
    <w:p>
      <w:pPr>
        <w:pStyle w:val="Heading2"/>
      </w:pPr>
      <w:r>
        <w:t>14.1. Preparacion del Entorno de Implementacion</w:t>
      </w:r>
    </w:p>
    <w:p>
      <w:r>
        <w:t>El entorno se prepara copiando archivos .env.example, levantando Docker Compose, generando APP_KEY si corresponde, ejecutando migraciones/seeders y verificando servicios.</w:t>
      </w:r>
    </w:p>
    <w:p>
      <w:pPr>
        <w:pStyle w:val="Heading2"/>
      </w:pPr>
      <w:r>
        <w:t>14.2. Implementacion del Sistema</w:t>
      </w:r>
    </w:p>
    <w:p>
      <w:pPr>
        <w:pStyle w:val="ListNumber"/>
      </w:pPr>
      <w:r>
        <w:t>Clonar repositorio.</w:t>
      </w:r>
    </w:p>
    <w:p>
      <w:pPr>
        <w:pStyle w:val="ListNumber"/>
      </w:pPr>
      <w:r>
        <w:t>Crear archivos .env.</w:t>
      </w:r>
    </w:p>
    <w:p>
      <w:pPr>
        <w:pStyle w:val="ListNumber"/>
      </w:pPr>
      <w:r>
        <w:t>Ejecutar docker compose up -d --build.</w:t>
      </w:r>
    </w:p>
    <w:p>
      <w:pPr>
        <w:pStyle w:val="ListNumber"/>
      </w:pPr>
      <w:r>
        <w:t>Generar APP_KEY si falta.</w:t>
      </w:r>
    </w:p>
    <w:p>
      <w:pPr>
        <w:pStyle w:val="ListNumber"/>
      </w:pPr>
      <w:r>
        <w:t>Ejecutar migraciones y seeders.</w:t>
      </w:r>
    </w:p>
    <w:p>
      <w:pPr>
        <w:pStyle w:val="ListNumber"/>
      </w:pPr>
      <w:r>
        <w:t>Abrir frontend en localhost:5173.</w:t>
      </w:r>
    </w:p>
    <w:p>
      <w:pPr>
        <w:pStyle w:val="Heading2"/>
      </w:pPr>
      <w:r>
        <w:t>14.3. Verificacion de Funcionamiento</w:t>
      </w:r>
    </w:p>
    <w:p>
      <w:pPr>
        <w:pStyle w:val="ListBullet"/>
      </w:pPr>
      <w:r>
        <w:t>Frontend: http://localhost:5173.</w:t>
      </w:r>
    </w:p>
    <w:p>
      <w:pPr>
        <w:pStyle w:val="ListBullet"/>
      </w:pPr>
      <w:r>
        <w:t>Backend: http://localhost:8000.</w:t>
      </w:r>
    </w:p>
    <w:p>
      <w:pPr>
        <w:pStyle w:val="ListBullet"/>
      </w:pPr>
      <w:r>
        <w:t>ML Service: http://localhost:5000.</w:t>
      </w:r>
    </w:p>
    <w:p>
      <w:pPr>
        <w:pStyle w:val="ListBullet"/>
      </w:pPr>
      <w:r>
        <w:t>MySQL host: localhost:3307.</w:t>
      </w:r>
    </w:p>
    <w:p>
      <w:pPr>
        <w:pStyle w:val="IntenseQuote"/>
      </w:pPr>
      <w:r>
        <w:rPr>
          <w:b/>
          <w:color w:val="B40000"/>
        </w:rPr>
        <w:t>PENDIENTE / ESPACIO EN BLANCO: Insertar capturas reales del sistema levantado y docker compose ps.</w:t>
      </w:r>
    </w:p>
    <w:p>
      <w:pPr>
        <w:pStyle w:val="Heading2"/>
      </w:pPr>
      <w:r>
        <w:t>14.4. Monitoreo del Sistema</w:t>
      </w:r>
    </w:p>
    <w:p>
      <w:r>
        <w:t>El monitoreo preliminar se realiza mediante logs de Docker, respuestas HTTP de servicios, pruebas automatizadas y registros activity_log en acciones criticas. No se documenta aun una plataforma externa de monitoreo.</w:t>
      </w:r>
    </w:p>
    <w:p>
      <w:pPr>
        <w:pStyle w:val="IntenseQuote"/>
      </w:pPr>
      <w:r>
        <w:rPr>
          <w:b/>
          <w:color w:val="B40000"/>
        </w:rPr>
        <w:t>PENDIENTE / ESPACIO EN BLANCO: Completar actividades de monitoreo final y evidencias.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pStyle w:val="ListNumber"/>
      </w:pPr>
      <w:r>
        <w:t>El prototipo SIDERAE-Blenkir integra modulos clave para seguimiento academico, procesamiento de riesgo, alertas e intervenciones.</w:t>
      </w:r>
    </w:p>
    <w:p>
      <w:pPr>
        <w:pStyle w:val="ListNumber"/>
      </w:pPr>
      <w:r>
        <w:t>La arquitectura desacoplada con React, Laravel, MySQL, Flask y Docker facilita la ejecucion local y la separacion de responsabilidades.</w:t>
      </w:r>
    </w:p>
    <w:p>
      <w:pPr>
        <w:pStyle w:val="ListNumber"/>
      </w:pPr>
      <w:r>
        <w:t>El proyecto presenta avances significativos, aunque mantiene requerimientos parciales o pendientes frente al DRS formal.</w:t>
      </w:r>
    </w:p>
    <w:p>
      <w:pPr>
        <w:pStyle w:val="ListNumber"/>
      </w:pPr>
      <w:r>
        <w:t>La calidad del sistema se apoya en pruebas backend, control de permisos, auditoria parcial y documentacion tecnica por sprints.</w:t>
      </w:r>
    </w:p>
    <w:p>
      <w:pPr>
        <w:pStyle w:val="IntenseQuote"/>
      </w:pPr>
      <w:r>
        <w:rPr>
          <w:b/>
          <w:color w:val="B40000"/>
        </w:rPr>
        <w:t>PENDIENTE / ESPACIO EN BLANCO: Ajustar conclusiones con resultados finales de pruebas y validacion.</w:t>
      </w:r>
    </w:p>
    <w:p>
      <w:pPr>
        <w:pStyle w:val="Heading1"/>
      </w:pPr>
      <w:r>
        <w:t>RECOMENDACIONES</w:t>
      </w:r>
    </w:p>
    <w:p>
      <w:pPr>
        <w:pStyle w:val="ListNumber"/>
      </w:pPr>
      <w:r>
        <w:t>Completar diagramas BPMN, UML y DER antes de la entrega final.</w:t>
      </w:r>
    </w:p>
    <w:p>
      <w:pPr>
        <w:pStyle w:val="ListNumber"/>
      </w:pPr>
      <w:r>
        <w:t>Ejecutar y registrar pruebas finales con evidencias.</w:t>
      </w:r>
    </w:p>
    <w:p>
      <w:pPr>
        <w:pStyle w:val="ListNumber"/>
      </w:pPr>
      <w:r>
        <w:t>Cerrar o declarar formalmente los RF pendientes y parciales.</w:t>
      </w:r>
    </w:p>
    <w:p>
      <w:pPr>
        <w:pStyle w:val="ListNumber"/>
      </w:pPr>
      <w:r>
        <w:t>Ampliar la automatizacion E2E para flujos criticos.</w:t>
      </w:r>
    </w:p>
    <w:p>
      <w:pPr>
        <w:pStyle w:val="ListNumber"/>
      </w:pPr>
      <w:r>
        <w:t>Documentar limitaciones del ML actual y plan de evolucion futura.</w:t>
      </w:r>
    </w:p>
    <w:p>
      <w:pPr>
        <w:pStyle w:val="Heading1"/>
      </w:pPr>
      <w:r>
        <w:t>REFERENCIAS</w:t>
      </w:r>
    </w:p>
    <w:p>
      <w:pPr>
        <w:pStyle w:val="ListBullet"/>
      </w:pPr>
      <w:r>
        <w:t>Carhuamaca, D., &amp; Chuchon, E. (2026). Documento de Requerimientos de Software SIDERAE-Blenkir, version 1.0.</w:t>
      </w:r>
    </w:p>
    <w:p>
      <w:pPr>
        <w:pStyle w:val="ListBullet"/>
      </w:pPr>
      <w:r>
        <w:t>Documentacion oficial de Laravel. https://laravel.com/docs</w:t>
      </w:r>
    </w:p>
    <w:p>
      <w:pPr>
        <w:pStyle w:val="ListBullet"/>
      </w:pPr>
      <w:r>
        <w:t>Documentacion oficial de React. https://react.dev</w:t>
      </w:r>
    </w:p>
    <w:p>
      <w:pPr>
        <w:pStyle w:val="ListBullet"/>
      </w:pPr>
      <w:r>
        <w:t>Documentacion oficial de Docker. https://docs.docker.com</w:t>
      </w:r>
    </w:p>
    <w:p>
      <w:pPr>
        <w:pStyle w:val="ListBullet"/>
      </w:pPr>
      <w:r>
        <w:t>Spatie Laravel Permission. https://spatie.be/docs/laravel-permission</w:t>
      </w:r>
    </w:p>
    <w:p>
      <w:pPr>
        <w:pStyle w:val="ListBullet"/>
      </w:pPr>
      <w:r>
        <w:t>ISO/IEC 25010. Calidad del producto software. Referencia orientativa.</w:t>
      </w:r>
    </w:p>
    <w:p>
      <w:pPr>
        <w:pStyle w:val="ListBullet"/>
      </w:pPr>
      <w:r>
        <w:t>ISO/IEC 29119. Pruebas de software. Referencia orientativa.</w:t>
      </w:r>
    </w:p>
    <w:p>
      <w:pPr>
        <w:pStyle w:val="ListBullet"/>
      </w:pPr>
      <w:r>
        <w:t>Scrum Guide 2020. Referencia metodologica complementaria.</w:t>
      </w:r>
    </w:p>
    <w:p>
      <w:pPr>
        <w:pStyle w:val="IntenseQuote"/>
      </w:pPr>
      <w:r>
        <w:rPr>
          <w:b/>
          <w:color w:val="B40000"/>
        </w:rPr>
        <w:t>PENDIENTE / ESPACIO EN BLANCO: Revisar formato APA y completar fuentes academicas finales.</w:t>
      </w:r>
    </w:p>
    <w:p>
      <w:pPr>
        <w:pStyle w:val="Heading1"/>
      </w:pPr>
      <w:r>
        <w:t>ANEXOS</w:t>
      </w:r>
    </w:p>
    <w:p>
      <w:pPr>
        <w:pStyle w:val="ListBullet"/>
      </w:pPr>
      <w:r>
        <w:t>Anexo A: Mockups de interfaz.</w:t>
      </w:r>
    </w:p>
    <w:p>
      <w:pPr>
        <w:pStyle w:val="ListBullet"/>
      </w:pPr>
      <w:r>
        <w:t>Anexo B: Capturas reales del sistema.</w:t>
      </w:r>
    </w:p>
    <w:p>
      <w:pPr>
        <w:pStyle w:val="ListBullet"/>
      </w:pPr>
      <w:r>
        <w:t>Anexo C: Resultados de pruebas automatizadas.</w:t>
      </w:r>
    </w:p>
    <w:p>
      <w:pPr>
        <w:pStyle w:val="ListBullet"/>
      </w:pPr>
      <w:r>
        <w:t>Anexo D: Matriz RF-Sprint-Prueba.</w:t>
      </w:r>
    </w:p>
    <w:p>
      <w:pPr>
        <w:pStyle w:val="ListBullet"/>
      </w:pPr>
      <w:r>
        <w:t>Anexo E: Configuracion Docker y variables de entorno.</w:t>
      </w:r>
    </w:p>
    <w:p>
      <w:pPr>
        <w:pStyle w:val="IntenseQuote"/>
      </w:pPr>
      <w:r>
        <w:rPr>
          <w:b/>
          <w:color w:val="B40000"/>
        </w:rPr>
        <w:t>PENDIENTE / ESPACIO EN BLANCO: Insertar anexos finales con evidencias.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