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0"/>
      </w:pPr>
      <w:r>
        <w:rPr>
          <w:rFonts w:ascii="Arial" w:cs="Arial" w:eastAsia="Arial" w:hAnsi="Arial"/>
          <w:color w:val="111111"/>
          <w:sz w:val="22"/>
          <w:szCs w:val="22"/>
        </w:rPr>
        <w:t xml:space="preserve"/>
      </w:r>
    </w:p>
    <w:p>
      <w:pPr>
        <w:spacing w:after="100"/>
        <w:jc w:val="center"/>
      </w:pPr>
      <w:r>
        <w:rPr>
          <w:rFonts w:ascii="Arial" w:cs="Arial" w:eastAsia="Arial" w:hAnsi="Arial"/>
          <w:b/>
          <w:bCs/>
          <w:color w:val="534AB7"/>
          <w:sz w:val="64"/>
          <w:szCs w:val="64"/>
        </w:rPr>
        <w:t xml:space="preserve">DDD Hexagonal</w:t>
      </w:r>
    </w:p>
    <w:p>
      <w:pPr>
        <w:spacing w:after="80"/>
        <w:jc w:val="center"/>
      </w:pPr>
      <w:r>
        <w:rPr>
          <w:rFonts w:ascii="Arial" w:cs="Arial" w:eastAsia="Arial" w:hAnsi="Arial"/>
          <w:b w:val="false"/>
          <w:bCs w:val="false"/>
          <w:color w:val="111111"/>
          <w:sz w:val="40"/>
          <w:szCs w:val="40"/>
        </w:rPr>
        <w:t xml:space="preserve">avec Spring Boot</w:t>
      </w:r>
    </w:p>
    <w:p>
      <w:pPr>
        <w:spacing w:after="560"/>
        <w:jc w:val="center"/>
      </w:pPr>
      <w:r>
        <w:rPr>
          <w:rFonts w:ascii="Arial" w:cs="Arial" w:eastAsia="Arial" w:hAnsi="Arial"/>
          <w:i/>
          <w:iCs/>
          <w:color w:val="5F5E5A"/>
          <w:sz w:val="24"/>
          <w:szCs w:val="24"/>
        </w:rPr>
        <w:t xml:space="preserve">Tutoriel complet — UseCases · Ports · Adapters · Events</w:t>
      </w:r>
    </w:p>
    <w:tbl>
      <w:tblPr>
        <w:tblW w:type="dxa" w:w="6000"/>
        <w:jc w:val="center"/>
        <w:tblBorders>
          <w:top w:val="single" w:color="auto" w:sz="4"/>
          <w:left w:val="single" w:color="auto" w:sz="4"/>
          <w:bottom w:val="single" w:color="auto" w:sz="4"/>
          <w:right w:val="single" w:color="auto" w:sz="4"/>
          <w:insideH w:val="single" w:color="auto" w:sz="4"/>
          <w:insideV w:val="single" w:color="auto" w:sz="4"/>
        </w:tblBorders>
      </w:tblPr>
      <w:tblGrid>
        <w:gridCol w:w="6000"/>
      </w:tblGrid>
      <w:tr>
        <w:tc>
          <w:tcPr>
            <w:tcW w:type="dxa" w:w="6000"/>
            <w:tcBorders>
              <w:top w:val="single" w:color="AFA9EC" w:sz="1"/>
              <w:left w:val="single" w:color="AFA9EC" w:sz="1"/>
              <w:bottom w:val="single" w:color="AFA9EC" w:sz="1"/>
              <w:right w:val="single" w:color="AFA9EC" w:sz="1"/>
            </w:tcBorders>
            <w:shd w:fill="EEEDFE" w:val="clear"/>
            <w:tcMar>
              <w:top w:type="dxa" w:w="220"/>
              <w:left w:type="dxa" w:w="340"/>
              <w:bottom w:type="dxa" w:w="220"/>
              <w:right w:type="dxa" w:w="340"/>
            </w:tcMar>
          </w:tcPr>
          <w:p>
            <w:pPr>
              <w:spacing w:after="120"/>
            </w:pPr>
            <w:r>
              <w:rPr>
                <w:rFonts w:ascii="Arial" w:cs="Arial" w:eastAsia="Arial" w:hAnsi="Arial"/>
                <w:b/>
                <w:bCs/>
                <w:color w:val="534AB7"/>
                <w:sz w:val="22"/>
                <w:szCs w:val="22"/>
              </w:rPr>
              <w:t xml:space="preserve">Ce que tu vas apprendre :</w:t>
            </w:r>
          </w:p>
          <w:p>
            <w:pPr>
              <w:pStyle w:val="ListParagraph"/>
              <w:numPr>
                <w:ilvl w:val="0"/>
                <w:numId w:val="2"/>
              </w:numPr>
              <w:spacing w:after="80"/>
            </w:pPr>
            <w:r>
              <w:rPr>
                <w:rFonts w:ascii="Arial" w:cs="Arial" w:eastAsia="Arial" w:hAnsi="Arial"/>
                <w:color w:val="111111"/>
                <w:sz w:val="22"/>
                <w:szCs w:val="22"/>
              </w:rPr>
              <w:t xml:space="preserve">Structurer un projet en 3 couches (Domain / Application / Infrastructure)</w:t>
            </w:r>
          </w:p>
          <w:p>
            <w:pPr>
              <w:pStyle w:val="ListParagraph"/>
              <w:numPr>
                <w:ilvl w:val="0"/>
                <w:numId w:val="2"/>
              </w:numPr>
              <w:spacing w:after="80"/>
            </w:pPr>
            <w:r>
              <w:rPr>
                <w:rFonts w:ascii="Arial" w:cs="Arial" w:eastAsia="Arial" w:hAnsi="Arial"/>
                <w:color w:val="111111"/>
                <w:sz w:val="22"/>
                <w:szCs w:val="22"/>
              </w:rPr>
              <w:t xml:space="preserve">Écrire un UseCase propre et testable</w:t>
            </w:r>
          </w:p>
          <w:p>
            <w:pPr>
              <w:pStyle w:val="ListParagraph"/>
              <w:numPr>
                <w:ilvl w:val="0"/>
                <w:numId w:val="2"/>
              </w:numPr>
              <w:spacing w:after="80"/>
            </w:pPr>
            <w:r>
              <w:rPr>
                <w:rFonts w:ascii="Arial" w:cs="Arial" w:eastAsia="Arial" w:hAnsi="Arial"/>
                <w:color w:val="111111"/>
                <w:sz w:val="22"/>
                <w:szCs w:val="22"/>
              </w:rPr>
              <w:t xml:space="preserve">Définir des Ports (interfaces) dans le Domain</w:t>
            </w:r>
          </w:p>
          <w:p>
            <w:pPr>
              <w:pStyle w:val="ListParagraph"/>
              <w:numPr>
                <w:ilvl w:val="0"/>
                <w:numId w:val="2"/>
              </w:numPr>
              <w:spacing w:after="80"/>
            </w:pPr>
            <w:r>
              <w:rPr>
                <w:rFonts w:ascii="Arial" w:cs="Arial" w:eastAsia="Arial" w:hAnsi="Arial"/>
                <w:color w:val="111111"/>
                <w:sz w:val="22"/>
                <w:szCs w:val="22"/>
              </w:rPr>
              <w:t xml:space="preserve">Implémenter des Adapters dans l'Infrastructure</w:t>
            </w:r>
          </w:p>
          <w:p>
            <w:pPr>
              <w:pStyle w:val="ListParagraph"/>
              <w:numPr>
                <w:ilvl w:val="0"/>
                <w:numId w:val="2"/>
              </w:numPr>
              <w:spacing w:after="80"/>
            </w:pPr>
            <w:r>
              <w:rPr>
                <w:rFonts w:ascii="Arial" w:cs="Arial" w:eastAsia="Arial" w:hAnsi="Arial"/>
                <w:color w:val="111111"/>
                <w:sz w:val="22"/>
                <w:szCs w:val="22"/>
              </w:rPr>
              <w:t xml:space="preserve">Faire communiquer des modules via Domain Events</w:t>
            </w:r>
          </w:p>
          <w:p>
            <w:pPr>
              <w:pStyle w:val="ListParagraph"/>
              <w:numPr>
                <w:ilvl w:val="0"/>
                <w:numId w:val="2"/>
              </w:numPr>
              <w:spacing w:after="80"/>
            </w:pPr>
            <w:r>
              <w:rPr>
                <w:rFonts w:ascii="Arial" w:cs="Arial" w:eastAsia="Arial" w:hAnsi="Arial"/>
                <w:color w:val="111111"/>
                <w:sz w:val="22"/>
                <w:szCs w:val="22"/>
              </w:rPr>
              <w:t xml:space="preserve">Tester le tout sans Spring ni base de données</w:t>
            </w:r>
          </w:p>
        </w:tc>
      </w:tr>
    </w:tbl>
    <w:p>
      <w:pPr>
        <w:spacing w:after="400"/>
      </w:pPr>
      <w:r>
        <w:rPr>
          <w:rFonts w:ascii="Arial" w:cs="Arial" w:eastAsia="Arial" w:hAnsi="Arial"/>
          <w:color w:val="111111"/>
          <w:sz w:val="22"/>
          <w:szCs w:val="22"/>
        </w:rPr>
        <w:t xml:space="preserve"/>
      </w:r>
    </w:p>
    <w:p>
      <w:pPr>
        <w:spacing w:after="60"/>
        <w:jc w:val="center"/>
      </w:pPr>
      <w:r>
        <w:rPr>
          <w:rFonts w:ascii="Arial" w:cs="Arial" w:eastAsia="Arial" w:hAnsi="Arial"/>
          <w:i/>
          <w:iCs/>
          <w:color w:val="5F5E5A"/>
          <w:sz w:val="22"/>
          <w:szCs w:val="22"/>
        </w:rPr>
        <w:t xml:space="preserve">Projet d’exemple : TaskFlow</w:t>
      </w:r>
    </w:p>
    <w:p>
      <w:pPr>
        <w:spacing w:after="0"/>
        <w:jc w:val="center"/>
      </w:pPr>
      <w:r>
        <w:rPr>
          <w:rFonts w:ascii="Arial" w:cs="Arial" w:eastAsia="Arial" w:hAnsi="Arial"/>
          <w:color w:val="5F5E5A"/>
          <w:sz w:val="20"/>
          <w:szCs w:val="20"/>
        </w:rPr>
        <w:t xml:space="preserve">Une API de gestion de tâches — simple, sans auth, 100% orientée DDD</w:t>
      </w:r>
    </w:p>
    <w:p>
      <w:pPr>
        <w:spacing w:after="0"/>
      </w:pPr>
      <w:r>
        <w:br w:type="page"/>
      </w:r>
    </w:p>
    <w:p>
      <w:pPr>
        <w:pStyle w:val="Heading1"/>
        <w:pBdr>
          <w:bottom w:val="single" w:color="534AB7" w:sz="8" w:space="1"/>
        </w:pBdr>
        <w:spacing w:before="480" w:after="180"/>
      </w:pPr>
      <w:r>
        <w:rPr>
          <w:rFonts w:ascii="Arial" w:cs="Arial" w:eastAsia="Arial" w:hAnsi="Arial"/>
          <w:b/>
          <w:bCs/>
          <w:color w:val="111111"/>
          <w:sz w:val="34"/>
          <w:szCs w:val="34"/>
        </w:rPr>
        <w:t xml:space="preserve">0. Avant de commencer — Pourquoi cette architecture ?</w:t>
      </w:r>
    </w:p>
    <w:p>
      <w:pPr>
        <w:spacing w:after="120"/>
      </w:pPr>
      <w:r>
        <w:rPr>
          <w:rFonts w:ascii="Arial" w:cs="Arial" w:eastAsia="Arial" w:hAnsi="Arial"/>
          <w:color w:val="111111"/>
          <w:sz w:val="22"/>
          <w:szCs w:val="22"/>
        </w:rPr>
        <w:t xml:space="preserve">La plupart des projets Spring Boot débutent ainsi : un </w:t>
      </w:r>
      <w:r>
        <w:rPr>
          <w:rFonts w:ascii="Courier New" w:cs="Courier New" w:eastAsia="Courier New" w:hAnsi="Courier New"/>
          <w:color w:val="534AB7"/>
          <w:sz w:val="19"/>
          <w:szCs w:val="19"/>
        </w:rPr>
        <w:t xml:space="preserve">@Service</w:t>
      </w:r>
      <w:r>
        <w:rPr>
          <w:rFonts w:ascii="Arial" w:cs="Arial" w:eastAsia="Arial" w:hAnsi="Arial"/>
          <w:color w:val="111111"/>
          <w:sz w:val="22"/>
          <w:szCs w:val="22"/>
        </w:rPr>
        <w:t xml:space="preserve"> contient toute la logique, un </w:t>
      </w:r>
      <w:r>
        <w:rPr>
          <w:rFonts w:ascii="Courier New" w:cs="Courier New" w:eastAsia="Courier New" w:hAnsi="Courier New"/>
          <w:color w:val="534AB7"/>
          <w:sz w:val="19"/>
          <w:szCs w:val="19"/>
        </w:rPr>
        <w:t xml:space="preserve">@Repository</w:t>
      </w:r>
      <w:r>
        <w:rPr>
          <w:rFonts w:ascii="Arial" w:cs="Arial" w:eastAsia="Arial" w:hAnsi="Arial"/>
          <w:color w:val="111111"/>
          <w:sz w:val="22"/>
          <w:szCs w:val="22"/>
        </w:rPr>
        <w:t xml:space="preserve"> appelle JPA, un </w:t>
      </w:r>
      <w:r>
        <w:rPr>
          <w:rFonts w:ascii="Courier New" w:cs="Courier New" w:eastAsia="Courier New" w:hAnsi="Courier New"/>
          <w:color w:val="534AB7"/>
          <w:sz w:val="19"/>
          <w:szCs w:val="19"/>
        </w:rPr>
        <w:t xml:space="preserve">@Controller</w:t>
      </w:r>
      <w:r>
        <w:rPr>
          <w:rFonts w:ascii="Arial" w:cs="Arial" w:eastAsia="Arial" w:hAnsi="Arial"/>
          <w:color w:val="111111"/>
          <w:sz w:val="22"/>
          <w:szCs w:val="22"/>
        </w:rPr>
        <w:t xml:space="preserve"> orchestre le tout. Simple au départ. Mais après 3 mois, le Service fait 500 lignes, il est injecté partout, impossible à tester unitairement, et changer la base de données impose de modifier la logique métier.</w:t>
      </w:r>
    </w:p>
    <w:p>
      <w:pPr>
        <w:spacing w:after="60"/>
      </w:pPr>
      <w:r>
        <w:rPr>
          <w:rFonts w:ascii="Arial" w:cs="Arial" w:eastAsia="Arial" w:hAnsi="Arial"/>
          <w:color w:val="111111"/>
          <w:sz w:val="22"/>
          <w:szCs w:val="22"/>
        </w:rPr>
        <w:t xml:space="preserve"/>
      </w:r>
    </w:p>
    <w:p>
      <w:pPr>
        <w:spacing w:after="120"/>
      </w:pPr>
      <w:r>
        <w:rPr>
          <w:rFonts w:ascii="Arial" w:cs="Arial" w:eastAsia="Arial" w:hAnsi="Arial"/>
          <w:color w:val="111111"/>
          <w:sz w:val="22"/>
          <w:szCs w:val="22"/>
        </w:rPr>
        <w:t xml:space="preserve">L'architecture DDD hexagonale résout ce problème structurellement en imposant une séparation nette :</w:t>
      </w:r>
    </w:p>
    <w:p>
      <w:pPr>
        <w:pStyle w:val="ListParagraph"/>
        <w:numPr>
          <w:ilvl w:val="0"/>
          <w:numId w:val="2"/>
        </w:numPr>
        <w:spacing w:after="80"/>
      </w:pPr>
      <w:r>
        <w:rPr>
          <w:rFonts w:ascii="Arial" w:cs="Arial" w:eastAsia="Arial" w:hAnsi="Arial"/>
          <w:b/>
          <w:bCs/>
          <w:color w:val="111111"/>
          <w:sz w:val="22"/>
          <w:szCs w:val="22"/>
        </w:rPr>
        <w:t xml:space="preserve">Le Domain</w:t>
      </w:r>
      <w:r>
        <w:rPr>
          <w:rFonts w:ascii="Arial" w:cs="Arial" w:eastAsia="Arial" w:hAnsi="Arial"/>
          <w:color w:val="111111"/>
          <w:sz w:val="22"/>
          <w:szCs w:val="22"/>
        </w:rPr>
        <w:t xml:space="preserve"> — la logique métier pure. 0 annotation Spring, 0 import JPA. Du Java pur.</w:t>
      </w:r>
    </w:p>
    <w:p>
      <w:pPr>
        <w:pStyle w:val="ListParagraph"/>
        <w:numPr>
          <w:ilvl w:val="0"/>
          <w:numId w:val="2"/>
        </w:numPr>
        <w:spacing w:after="80"/>
      </w:pPr>
      <w:r>
        <w:rPr>
          <w:rFonts w:ascii="Arial" w:cs="Arial" w:eastAsia="Arial" w:hAnsi="Arial"/>
          <w:b/>
          <w:bCs/>
          <w:color w:val="111111"/>
          <w:sz w:val="22"/>
          <w:szCs w:val="22"/>
        </w:rPr>
        <w:t xml:space="preserve">L'Application</w:t>
      </w:r>
      <w:r>
        <w:rPr>
          <w:rFonts w:ascii="Arial" w:cs="Arial" w:eastAsia="Arial" w:hAnsi="Arial"/>
          <w:color w:val="111111"/>
          <w:sz w:val="22"/>
          <w:szCs w:val="22"/>
        </w:rPr>
        <w:t xml:space="preserve"> — les points d'entrée (HTTP, tâches planifiées). Traduit le monde extérieur vers le Domain.</w:t>
      </w:r>
    </w:p>
    <w:p>
      <w:pPr>
        <w:pStyle w:val="ListParagraph"/>
        <w:numPr>
          <w:ilvl w:val="0"/>
          <w:numId w:val="2"/>
        </w:numPr>
        <w:spacing w:after="80"/>
      </w:pPr>
      <w:r>
        <w:rPr>
          <w:rFonts w:ascii="Arial" w:cs="Arial" w:eastAsia="Arial" w:hAnsi="Arial"/>
          <w:b/>
          <w:bCs/>
          <w:color w:val="111111"/>
          <w:sz w:val="22"/>
          <w:szCs w:val="22"/>
        </w:rPr>
        <w:t xml:space="preserve">L'Infrastructure</w:t>
      </w:r>
      <w:r>
        <w:rPr>
          <w:rFonts w:ascii="Arial" w:cs="Arial" w:eastAsia="Arial" w:hAnsi="Arial"/>
          <w:color w:val="111111"/>
          <w:sz w:val="22"/>
          <w:szCs w:val="22"/>
        </w:rPr>
        <w:t xml:space="preserve"> — les détails techniques (DB, emails, APIs). Implémente les contrats définis par le Domain.</w:t>
      </w:r>
    </w:p>
    <w:p>
      <w:pPr>
        <w:spacing w:after="120"/>
      </w:pPr>
      <w:r>
        <w:rPr>
          <w:rFonts w:ascii="Arial" w:cs="Arial" w:eastAsia="Arial" w:hAnsi="Arial"/>
          <w:color w:val="111111"/>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534AB7" w:sz="20"/>
              <w:bottom w:val="none" w:color="FFFFFF" w:sz="0"/>
              <w:right w:val="none" w:color="FFFFFF" w:sz="0"/>
            </w:tcBorders>
            <w:shd w:fill="EEEDFE" w:val="clear"/>
            <w:tcMar>
              <w:top w:type="dxa" w:w="140"/>
              <w:left w:type="dxa" w:w="260"/>
              <w:bottom w:type="dxa" w:w="140"/>
              <w:right w:type="dxa" w:w="220"/>
            </w:tcMar>
          </w:tcPr>
          <w:p>
            <w:pPr>
              <w:spacing w:after="80"/>
            </w:pPr>
            <w:r>
              <w:rPr>
                <w:rFonts w:ascii="Arial" w:cs="Arial" w:eastAsia="Arial" w:hAnsi="Arial"/>
                <w:b/>
                <w:bCs/>
                <w:color w:val="534AB7"/>
                <w:sz w:val="22"/>
                <w:szCs w:val="22"/>
              </w:rPr>
              <w:t xml:space="preserve">La règle d'or</w:t>
            </w:r>
          </w:p>
          <w:p>
            <w:pPr>
              <w:spacing w:after="70"/>
            </w:pPr>
            <w:r>
              <w:rPr>
                <w:rFonts w:ascii="Arial" w:cs="Arial" w:eastAsia="Arial" w:hAnsi="Arial"/>
                <w:color w:val="111111"/>
                <w:sz w:val="22"/>
                <w:szCs w:val="22"/>
              </w:rPr>
              <w:t xml:space="preserve">Les dépendances ne vont que vers l'intérieur.</w:t>
            </w:r>
          </w:p>
          <w:p>
            <w:pPr>
              <w:spacing w:after="70"/>
            </w:pPr>
            <w:r>
              <w:rPr>
                <w:rFonts w:ascii="Arial" w:cs="Arial" w:eastAsia="Arial" w:hAnsi="Arial"/>
                <w:color w:val="111111"/>
                <w:sz w:val="22"/>
                <w:szCs w:val="22"/>
              </w:rPr>
              <w:t xml:space="preserve">Domain ← Application ← Infrastructure</w:t>
            </w:r>
          </w:p>
          <w:p>
            <w:pPr>
              <w:spacing w:after="70"/>
            </w:pPr>
            <w:r>
              <w:rPr>
                <w:rFonts w:ascii="Arial" w:cs="Arial" w:eastAsia="Arial" w:hAnsi="Arial"/>
                <w:color w:val="111111"/>
                <w:sz w:val="22"/>
                <w:szCs w:val="22"/>
              </w:rPr>
              <w:t xml:space="preserve">Le Domain ne connaît ni Spring, ni JPA, ni Redis. Jamais.</w:t>
            </w:r>
          </w:p>
        </w:tc>
      </w:tr>
    </w:tbl>
    <w:p>
      <w:pPr>
        <w:spacing w:after="200"/>
      </w:pPr>
      <w:r>
        <w:rPr>
          <w:rFonts w:ascii="Arial" w:cs="Arial" w:eastAsia="Arial" w:hAnsi="Arial"/>
          <w:color w:val="111111"/>
          <w:sz w:val="22"/>
          <w:szCs w:val="22"/>
        </w:rPr>
        <w:t xml:space="preserve"/>
      </w:r>
    </w:p>
    <w:p>
      <w:pPr>
        <w:pStyle w:val="Heading2"/>
        <w:spacing w:before="360" w:after="120"/>
      </w:pPr>
      <w:r>
        <w:rPr>
          <w:rFonts w:ascii="Arial" w:cs="Arial" w:eastAsia="Arial" w:hAnsi="Arial"/>
          <w:b/>
          <w:bCs/>
          <w:color w:val="534AB7"/>
          <w:sz w:val="26"/>
          <w:szCs w:val="26"/>
        </w:rPr>
        <w:t xml:space="preserve">Le projet d'exemple : TaskFlow</w:t>
      </w:r>
    </w:p>
    <w:p>
      <w:pPr>
        <w:spacing w:after="120"/>
      </w:pPr>
      <w:r>
        <w:rPr>
          <w:rFonts w:ascii="Arial" w:cs="Arial" w:eastAsia="Arial" w:hAnsi="Arial"/>
          <w:color w:val="111111"/>
          <w:sz w:val="22"/>
          <w:szCs w:val="22"/>
        </w:rPr>
        <w:t xml:space="preserve">Pour apprendre ces concepts, on construit une API de gestion de tâches minimaliste :</w:t>
      </w:r>
    </w:p>
    <w:p>
      <w:pPr>
        <w:pStyle w:val="ListParagraph"/>
        <w:numPr>
          <w:ilvl w:val="0"/>
          <w:numId w:val="2"/>
        </w:numPr>
        <w:spacing w:after="80"/>
      </w:pPr>
      <w:r>
        <w:rPr>
          <w:rFonts w:ascii="Arial" w:cs="Arial" w:eastAsia="Arial" w:hAnsi="Arial"/>
          <w:color w:val="111111"/>
          <w:sz w:val="22"/>
          <w:szCs w:val="22"/>
        </w:rPr>
        <w:t xml:space="preserve">Créer une tâche avec titre, description et assigné</w:t>
      </w:r>
    </w:p>
    <w:p>
      <w:pPr>
        <w:pStyle w:val="ListParagraph"/>
        <w:numPr>
          <w:ilvl w:val="0"/>
          <w:numId w:val="2"/>
        </w:numPr>
        <w:spacing w:after="80"/>
      </w:pPr>
      <w:r>
        <w:rPr>
          <w:rFonts w:ascii="Arial" w:cs="Arial" w:eastAsia="Arial" w:hAnsi="Arial"/>
          <w:color w:val="111111"/>
          <w:sz w:val="22"/>
          <w:szCs w:val="22"/>
        </w:rPr>
        <w:t xml:space="preserve">Compléter une tâche</w:t>
      </w:r>
    </w:p>
    <w:p>
      <w:pPr>
        <w:pStyle w:val="ListParagraph"/>
        <w:numPr>
          <w:ilvl w:val="0"/>
          <w:numId w:val="2"/>
        </w:numPr>
        <w:spacing w:after="80"/>
      </w:pPr>
      <w:r>
        <w:rPr>
          <w:rFonts w:ascii="Arial" w:cs="Arial" w:eastAsia="Arial" w:hAnsi="Arial"/>
          <w:color w:val="111111"/>
          <w:sz w:val="22"/>
          <w:szCs w:val="22"/>
        </w:rPr>
        <w:t xml:space="preserve">Lister les tâches d'un utilisateur</w:t>
      </w:r>
    </w:p>
    <w:p>
      <w:pPr>
        <w:pStyle w:val="ListParagraph"/>
        <w:numPr>
          <w:ilvl w:val="0"/>
          <w:numId w:val="2"/>
        </w:numPr>
        <w:spacing w:after="80"/>
      </w:pPr>
      <w:r>
        <w:rPr>
          <w:rFonts w:ascii="Arial" w:cs="Arial" w:eastAsia="Arial" w:hAnsi="Arial"/>
          <w:color w:val="111111"/>
          <w:sz w:val="22"/>
          <w:szCs w:val="22"/>
        </w:rPr>
        <w:t xml:space="preserve">Quand une tâche est complétée, un événement notifie les autres modules</w:t>
      </w:r>
    </w:p>
    <w:p>
      <w:pPr>
        <w:spacing w:after="80"/>
      </w:pPr>
      <w:r>
        <w:rPr>
          <w:rFonts w:ascii="Arial" w:cs="Arial" w:eastAsia="Arial" w:hAnsi="Arial"/>
          <w:color w:val="111111"/>
          <w:sz w:val="22"/>
          <w:szCs w:val="22"/>
        </w:rPr>
        <w:t xml:space="preserve"/>
      </w:r>
    </w:p>
    <w:p>
      <w:pPr>
        <w:spacing w:after="120"/>
      </w:pPr>
      <w:r>
        <w:rPr>
          <w:rFonts w:ascii="Arial" w:cs="Arial" w:eastAsia="Arial" w:hAnsi="Arial"/>
          <w:color w:val="111111"/>
          <w:sz w:val="22"/>
          <w:szCs w:val="22"/>
        </w:rPr>
        <w:t xml:space="preserve">Techniquement : </w:t>
      </w:r>
      <w:r>
        <w:rPr>
          <w:rFonts w:ascii="Arial" w:cs="Arial" w:eastAsia="Arial" w:hAnsi="Arial"/>
          <w:b/>
          <w:bCs/>
          <w:color w:val="111111"/>
          <w:sz w:val="22"/>
          <w:szCs w:val="22"/>
        </w:rPr>
        <w:t xml:space="preserve">Spring Boot 3</w:t>
      </w:r>
      <w:r>
        <w:rPr>
          <w:rFonts w:ascii="Arial" w:cs="Arial" w:eastAsia="Arial" w:hAnsi="Arial"/>
          <w:color w:val="111111"/>
          <w:sz w:val="22"/>
          <w:szCs w:val="22"/>
        </w:rPr>
        <w:t xml:space="preserve">, </w:t>
      </w:r>
      <w:r>
        <w:rPr>
          <w:rFonts w:ascii="Arial" w:cs="Arial" w:eastAsia="Arial" w:hAnsi="Arial"/>
          <w:b/>
          <w:bCs/>
          <w:color w:val="111111"/>
          <w:sz w:val="22"/>
          <w:szCs w:val="22"/>
        </w:rPr>
        <w:t xml:space="preserve">PostgreSQL</w:t>
      </w:r>
      <w:r>
        <w:rPr>
          <w:rFonts w:ascii="Arial" w:cs="Arial" w:eastAsia="Arial" w:hAnsi="Arial"/>
          <w:color w:val="111111"/>
          <w:sz w:val="22"/>
          <w:szCs w:val="22"/>
        </w:rPr>
        <w:t xml:space="preserve">, </w:t>
      </w:r>
      <w:r>
        <w:rPr>
          <w:rFonts w:ascii="Arial" w:cs="Arial" w:eastAsia="Arial" w:hAnsi="Arial"/>
          <w:b/>
          <w:bCs/>
          <w:color w:val="111111"/>
          <w:sz w:val="22"/>
          <w:szCs w:val="22"/>
        </w:rPr>
        <w:t xml:space="preserve">Spring Data JPA</w:t>
      </w:r>
      <w:r>
        <w:rPr>
          <w:rFonts w:ascii="Arial" w:cs="Arial" w:eastAsia="Arial" w:hAnsi="Arial"/>
          <w:color w:val="111111"/>
          <w:sz w:val="22"/>
          <w:szCs w:val="22"/>
        </w:rPr>
        <w:t xml:space="preserve">. Aucune authentification — on se concentre uniquement sur la structure.</w:t>
      </w:r>
    </w:p>
    <w:p>
      <w:pPr>
        <w:spacing w:after="0"/>
      </w:pPr>
      <w:r>
        <w:br w:type="page"/>
      </w:r>
    </w:p>
    <w:p>
      <w:pPr>
        <w:pStyle w:val="Heading1"/>
        <w:pBdr>
          <w:bottom w:val="single" w:color="534AB7" w:sz="8" w:space="1"/>
        </w:pBdr>
        <w:spacing w:before="480" w:after="180"/>
      </w:pPr>
      <w:r>
        <w:rPr>
          <w:rFonts w:ascii="Arial" w:cs="Arial" w:eastAsia="Arial" w:hAnsi="Arial"/>
          <w:b/>
          <w:bCs/>
          <w:color w:val="111111"/>
          <w:sz w:val="34"/>
          <w:szCs w:val="34"/>
        </w:rPr>
        <w:t xml:space="preserve">1. La structure de packages</w:t>
      </w:r>
    </w:p>
    <w:p>
      <w:pPr>
        <w:spacing w:after="120"/>
      </w:pPr>
      <w:r>
        <w:rPr>
          <w:rFonts w:ascii="Arial" w:cs="Arial" w:eastAsia="Arial" w:hAnsi="Arial"/>
          <w:color w:val="111111"/>
          <w:sz w:val="22"/>
          <w:szCs w:val="22"/>
        </w:rPr>
        <w:t xml:space="preserve">Chaque domaine fonctionnel est un dossier autonome avec ses trois couches internes. Il n'y a pas de dossier global « service » ou « repository » — chaque concept appartient à son domaine.</w:t>
      </w:r>
    </w:p>
    <w:p>
      <w:pPr>
        <w:spacing w:after="80"/>
      </w:pPr>
      <w:r>
        <w:rPr>
          <w:rFonts w:ascii="Arial" w:cs="Arial" w:eastAsia="Arial" w:hAnsi="Arial"/>
          <w:color w:val="111111"/>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BD6" w:sz="1"/>
              <w:left w:val="single" w:color="DDDBD6" w:sz="1"/>
              <w:bottom w:val="single" w:color="DDDBD6" w:sz="1"/>
              <w:right w:val="single" w:color="DDDBD6" w:sz="1"/>
            </w:tcBorders>
            <w:shd w:fill="F6F5F2" w:val="clear"/>
            <w:tcMar>
              <w:top w:type="dxa" w:w="180"/>
              <w:left w:type="dxa" w:w="240"/>
              <w:bottom w:type="dxa" w:w="180"/>
              <w:right w:type="dxa" w:w="240"/>
            </w:tcMar>
          </w:tcPr>
          <w:p>
            <w:pPr>
              <w:spacing w:after="16"/>
            </w:pPr>
            <w:r>
              <w:rPr>
                <w:rFonts w:ascii="Courier New" w:cs="Courier New" w:eastAsia="Courier New" w:hAnsi="Courier New"/>
                <w:color w:val="1A1A1A"/>
                <w:sz w:val="19"/>
                <w:szCs w:val="19"/>
              </w:rPr>
              <w:t xml:space="preserve">src/main/java/io/taskflow/</w:t>
            </w:r>
          </w:p>
          <w:p>
            <w:pPr>
              <w:spacing w:after="16"/>
            </w:pPr>
            <w:r>
              <w:rPr>
                <w:rFonts w:ascii="Courier New" w:cs="Courier New" w:eastAsia="Courier New" w:hAnsi="Courier New"/>
                <w:color w:val="1A1A1A"/>
                <w:sz w:val="19"/>
                <w:szCs w:val="19"/>
              </w:rPr>
              <w:t xml:space="preserve">├── task/                         ← domaine "task"</w:t>
            </w:r>
          </w:p>
          <w:p>
            <w:pPr>
              <w:spacing w:after="16"/>
            </w:pPr>
            <w:r>
              <w:rPr>
                <w:rFonts w:ascii="Courier New" w:cs="Courier New" w:eastAsia="Courier New" w:hAnsi="Courier New"/>
                <w:color w:val="1A1A1A"/>
                <w:sz w:val="19"/>
                <w:szCs w:val="19"/>
              </w:rPr>
              <w:t xml:space="preserve">│   ├── domain/</w:t>
            </w:r>
          </w:p>
          <w:p>
            <w:pPr>
              <w:spacing w:after="16"/>
            </w:pPr>
            <w:r>
              <w:rPr>
                <w:rFonts w:ascii="Courier New" w:cs="Courier New" w:eastAsia="Courier New" w:hAnsi="Courier New"/>
                <w:color w:val="1A1A1A"/>
                <w:sz w:val="19"/>
                <w:szCs w:val="19"/>
              </w:rPr>
              <w:t xml:space="preserve">│   │   ├── entity/</w:t>
            </w:r>
          </w:p>
          <w:p>
            <w:pPr>
              <w:spacing w:after="16"/>
            </w:pPr>
            <w:r>
              <w:rPr>
                <w:rFonts w:ascii="Courier New" w:cs="Courier New" w:eastAsia="Courier New" w:hAnsi="Courier New"/>
                <w:color w:val="1A1A1A"/>
                <w:sz w:val="19"/>
                <w:szCs w:val="19"/>
              </w:rPr>
              <w:t xml:space="preserve">│   │   │   └── Task.java             ← POJO métier, logique pure</w:t>
            </w:r>
          </w:p>
          <w:p>
            <w:pPr>
              <w:spacing w:after="16"/>
            </w:pPr>
            <w:r>
              <w:rPr>
                <w:rFonts w:ascii="Courier New" w:cs="Courier New" w:eastAsia="Courier New" w:hAnsi="Courier New"/>
                <w:color w:val="1A1A1A"/>
                <w:sz w:val="19"/>
                <w:szCs w:val="19"/>
              </w:rPr>
              <w:t xml:space="preserve">│   │   ├── usecase/</w:t>
            </w:r>
          </w:p>
          <w:p>
            <w:pPr>
              <w:spacing w:after="16"/>
            </w:pPr>
            <w:r>
              <w:rPr>
                <w:rFonts w:ascii="Courier New" w:cs="Courier New" w:eastAsia="Courier New" w:hAnsi="Courier New"/>
                <w:color w:val="1A1A1A"/>
                <w:sz w:val="19"/>
                <w:szCs w:val="19"/>
              </w:rPr>
              <w:t xml:space="preserve">│   │   │   ├── CreateTaskUseCase.java</w:t>
            </w:r>
          </w:p>
          <w:p>
            <w:pPr>
              <w:spacing w:after="16"/>
            </w:pPr>
            <w:r>
              <w:rPr>
                <w:rFonts w:ascii="Courier New" w:cs="Courier New" w:eastAsia="Courier New" w:hAnsi="Courier New"/>
                <w:color w:val="1A1A1A"/>
                <w:sz w:val="19"/>
                <w:szCs w:val="19"/>
              </w:rPr>
              <w:t xml:space="preserve">│   │   │   ├── CompleteTaskUseCase.java</w:t>
            </w:r>
          </w:p>
          <w:p>
            <w:pPr>
              <w:spacing w:after="16"/>
            </w:pPr>
            <w:r>
              <w:rPr>
                <w:rFonts w:ascii="Courier New" w:cs="Courier New" w:eastAsia="Courier New" w:hAnsi="Courier New"/>
                <w:color w:val="1A1A1A"/>
                <w:sz w:val="19"/>
                <w:szCs w:val="19"/>
              </w:rPr>
              <w:t xml:space="preserve">│   │   │   └── GetTasksUseCase.java</w:t>
            </w:r>
          </w:p>
          <w:p>
            <w:pPr>
              <w:spacing w:after="16"/>
            </w:pPr>
            <w:r>
              <w:rPr>
                <w:rFonts w:ascii="Courier New" w:cs="Courier New" w:eastAsia="Courier New" w:hAnsi="Courier New"/>
                <w:color w:val="1A1A1A"/>
                <w:sz w:val="19"/>
                <w:szCs w:val="19"/>
              </w:rPr>
              <w:t xml:space="preserve">│   │   ├── port/</w:t>
            </w:r>
          </w:p>
          <w:p>
            <w:pPr>
              <w:spacing w:after="16"/>
            </w:pPr>
            <w:r>
              <w:rPr>
                <w:rFonts w:ascii="Courier New" w:cs="Courier New" w:eastAsia="Courier New" w:hAnsi="Courier New"/>
                <w:color w:val="1A1A1A"/>
                <w:sz w:val="19"/>
                <w:szCs w:val="19"/>
              </w:rPr>
              <w:t xml:space="preserve">│   │   │   └── TaskRepositoryPort.java   ← interface (Port)</w:t>
            </w:r>
          </w:p>
          <w:p>
            <w:pPr>
              <w:spacing w:after="16"/>
            </w:pPr>
            <w:r>
              <w:rPr>
                <w:rFonts w:ascii="Courier New" w:cs="Courier New" w:eastAsia="Courier New" w:hAnsi="Courier New"/>
                <w:color w:val="1A1A1A"/>
                <w:sz w:val="19"/>
                <w:szCs w:val="19"/>
              </w:rPr>
              <w:t xml:space="preserve">│   │   ├── event/</w:t>
            </w:r>
          </w:p>
          <w:p>
            <w:pPr>
              <w:spacing w:after="16"/>
            </w:pPr>
            <w:r>
              <w:rPr>
                <w:rFonts w:ascii="Courier New" w:cs="Courier New" w:eastAsia="Courier New" w:hAnsi="Courier New"/>
                <w:color w:val="1A1A1A"/>
                <w:sz w:val="19"/>
                <w:szCs w:val="19"/>
              </w:rPr>
              <w:t xml:space="preserve">│   │   │   └── TaskCompletedEvent.java   ← fait métier</w:t>
            </w:r>
          </w:p>
          <w:p>
            <w:pPr>
              <w:spacing w:after="16"/>
            </w:pPr>
            <w:r>
              <w:rPr>
                <w:rFonts w:ascii="Courier New" w:cs="Courier New" w:eastAsia="Courier New" w:hAnsi="Courier New"/>
                <w:color w:val="1A1A1A"/>
                <w:sz w:val="19"/>
                <w:szCs w:val="19"/>
              </w:rPr>
              <w:t xml:space="preserve">│   │   └── exception/</w:t>
            </w:r>
          </w:p>
          <w:p>
            <w:pPr>
              <w:spacing w:after="16"/>
            </w:pPr>
            <w:r>
              <w:rPr>
                <w:rFonts w:ascii="Courier New" w:cs="Courier New" w:eastAsia="Courier New" w:hAnsi="Courier New"/>
                <w:color w:val="1A1A1A"/>
                <w:sz w:val="19"/>
                <w:szCs w:val="19"/>
              </w:rPr>
              <w:t xml:space="preserve">│   │       └── TaskNotFoundException.java</w:t>
            </w:r>
          </w:p>
          <w:p>
            <w:pPr>
              <w:spacing w:after="16"/>
            </w:pPr>
            <w:r>
              <w:rPr>
                <w:rFonts w:ascii="Courier New" w:cs="Courier New" w:eastAsia="Courier New" w:hAnsi="Courier New"/>
                <w:color w:val="1A1A1A"/>
                <w:sz w:val="19"/>
                <w:szCs w:val="19"/>
              </w:rPr>
              <w:t xml:space="preserve">│   ├── application/</w:t>
            </w:r>
          </w:p>
          <w:p>
            <w:pPr>
              <w:spacing w:after="16"/>
            </w:pPr>
            <w:r>
              <w:rPr>
                <w:rFonts w:ascii="Courier New" w:cs="Courier New" w:eastAsia="Courier New" w:hAnsi="Courier New"/>
                <w:color w:val="1A1A1A"/>
                <w:sz w:val="19"/>
                <w:szCs w:val="19"/>
              </w:rPr>
              <w:t xml:space="preserve">│   │   ├── controller/</w:t>
            </w:r>
          </w:p>
          <w:p>
            <w:pPr>
              <w:spacing w:after="16"/>
            </w:pPr>
            <w:r>
              <w:rPr>
                <w:rFonts w:ascii="Courier New" w:cs="Courier New" w:eastAsia="Courier New" w:hAnsi="Courier New"/>
                <w:color w:val="1A1A1A"/>
                <w:sz w:val="19"/>
                <w:szCs w:val="19"/>
              </w:rPr>
              <w:t xml:space="preserve">│   │   │   └── TaskController.java       ← adapter entrant HTTP</w:t>
            </w:r>
          </w:p>
          <w:p>
            <w:pPr>
              <w:spacing w:after="16"/>
            </w:pPr>
            <w:r>
              <w:rPr>
                <w:rFonts w:ascii="Courier New" w:cs="Courier New" w:eastAsia="Courier New" w:hAnsi="Courier New"/>
                <w:color w:val="1A1A1A"/>
                <w:sz w:val="19"/>
                <w:szCs w:val="19"/>
              </w:rPr>
              <w:t xml:space="preserve">│   │   ├── dto/</w:t>
            </w:r>
          </w:p>
          <w:p>
            <w:pPr>
              <w:spacing w:after="16"/>
            </w:pPr>
            <w:r>
              <w:rPr>
                <w:rFonts w:ascii="Courier New" w:cs="Courier New" w:eastAsia="Courier New" w:hAnsi="Courier New"/>
                <w:color w:val="1A1A1A"/>
                <w:sz w:val="19"/>
                <w:szCs w:val="19"/>
              </w:rPr>
              <w:t xml:space="preserve">│   │   │   ├── CreateTaskRequest.java</w:t>
            </w:r>
          </w:p>
          <w:p>
            <w:pPr>
              <w:spacing w:after="16"/>
            </w:pPr>
            <w:r>
              <w:rPr>
                <w:rFonts w:ascii="Courier New" w:cs="Courier New" w:eastAsia="Courier New" w:hAnsi="Courier New"/>
                <w:color w:val="1A1A1A"/>
                <w:sz w:val="19"/>
                <w:szCs w:val="19"/>
              </w:rPr>
              <w:t xml:space="preserve">│   │   │   └── TaskResponse.java</w:t>
            </w:r>
          </w:p>
          <w:p>
            <w:pPr>
              <w:spacing w:after="16"/>
            </w:pPr>
            <w:r>
              <w:rPr>
                <w:rFonts w:ascii="Courier New" w:cs="Courier New" w:eastAsia="Courier New" w:hAnsi="Courier New"/>
                <w:color w:val="1A1A1A"/>
                <w:sz w:val="19"/>
                <w:szCs w:val="19"/>
              </w:rPr>
              <w:t xml:space="preserve">│   │   └── handler/</w:t>
            </w:r>
          </w:p>
          <w:p>
            <w:pPr>
              <w:spacing w:after="16"/>
            </w:pPr>
            <w:r>
              <w:rPr>
                <w:rFonts w:ascii="Courier New" w:cs="Courier New" w:eastAsia="Courier New" w:hAnsi="Courier New"/>
                <w:color w:val="1A1A1A"/>
                <w:sz w:val="19"/>
                <w:szCs w:val="19"/>
              </w:rPr>
              <w:t xml:space="preserve">│   │       └── TaskExceptionHandler.java ← traduit exceptions → HTTP</w:t>
            </w:r>
          </w:p>
          <w:p>
            <w:pPr>
              <w:spacing w:after="16"/>
            </w:pPr>
            <w:r>
              <w:rPr>
                <w:rFonts w:ascii="Courier New" w:cs="Courier New" w:eastAsia="Courier New" w:hAnsi="Courier New"/>
                <w:color w:val="1A1A1A"/>
                <w:sz w:val="19"/>
                <w:szCs w:val="19"/>
              </w:rPr>
              <w:t xml:space="preserve">│   └── infrastructure/</w:t>
            </w:r>
          </w:p>
          <w:p>
            <w:pPr>
              <w:spacing w:after="16"/>
            </w:pPr>
            <w:r>
              <w:rPr>
                <w:rFonts w:ascii="Courier New" w:cs="Courier New" w:eastAsia="Courier New" w:hAnsi="Courier New"/>
                <w:color w:val="1A1A1A"/>
                <w:sz w:val="19"/>
                <w:szCs w:val="19"/>
              </w:rPr>
              <w:t xml:space="preserve">│       ├── persistence/</w:t>
            </w:r>
          </w:p>
          <w:p>
            <w:pPr>
              <w:spacing w:after="16"/>
            </w:pPr>
            <w:r>
              <w:rPr>
                <w:rFonts w:ascii="Courier New" w:cs="Courier New" w:eastAsia="Courier New" w:hAnsi="Courier New"/>
                <w:color w:val="1A1A1A"/>
                <w:sz w:val="19"/>
                <w:szCs w:val="19"/>
              </w:rPr>
              <w:t xml:space="preserve">│       │   ├── TaskJpaEntity.java        ← entité @Entity Hibernate</w:t>
            </w:r>
          </w:p>
          <w:p>
            <w:pPr>
              <w:spacing w:after="16"/>
            </w:pPr>
            <w:r>
              <w:rPr>
                <w:rFonts w:ascii="Courier New" w:cs="Courier New" w:eastAsia="Courier New" w:hAnsi="Courier New"/>
                <w:color w:val="1A1A1A"/>
                <w:sz w:val="19"/>
                <w:szCs w:val="19"/>
              </w:rPr>
              <w:t xml:space="preserve">│       │   ├── TaskJpaRepository.java    ← interface Spring Data</w:t>
            </w:r>
          </w:p>
          <w:p>
            <w:pPr>
              <w:spacing w:after="16"/>
            </w:pPr>
            <w:r>
              <w:rPr>
                <w:rFonts w:ascii="Courier New" w:cs="Courier New" w:eastAsia="Courier New" w:hAnsi="Courier New"/>
                <w:color w:val="1A1A1A"/>
                <w:sz w:val="19"/>
                <w:szCs w:val="19"/>
              </w:rPr>
              <w:t xml:space="preserve">│       │   └── TaskRepositoryAdapter.java ← implémente TaskRepositoryPort</w:t>
            </w:r>
          </w:p>
          <w:p>
            <w:pPr>
              <w:spacing w:after="16"/>
            </w:pPr>
            <w:r>
              <w:rPr>
                <w:rFonts w:ascii="Courier New" w:cs="Courier New" w:eastAsia="Courier New" w:hAnsi="Courier New"/>
                <w:color w:val="1A1A1A"/>
                <w:sz w:val="19"/>
                <w:szCs w:val="19"/>
              </w:rPr>
              <w:t xml:space="preserve">│       └── config/</w:t>
            </w:r>
          </w:p>
          <w:p>
            <w:pPr>
              <w:spacing w:after="16"/>
            </w:pPr>
            <w:r>
              <w:rPr>
                <w:rFonts w:ascii="Courier New" w:cs="Courier New" w:eastAsia="Courier New" w:hAnsi="Courier New"/>
                <w:color w:val="1A1A1A"/>
                <w:sz w:val="19"/>
                <w:szCs w:val="19"/>
              </w:rPr>
              <w:t xml:space="preserve">│           └── TaskConfig.java           ← @Bean qui wire le tout</w:t>
            </w:r>
          </w:p>
          <w:p>
            <w:pPr>
              <w:spacing w:after="16"/>
            </w:pPr>
            <w:r>
              <w:rPr>
                <w:rFonts w:ascii="Courier New" w:cs="Courier New" w:eastAsia="Courier New" w:hAnsi="Courier New"/>
                <w:color w:val="1A1A1A"/>
                <w:sz w:val="19"/>
                <w:szCs w:val="19"/>
              </w:rPr>
              <w:t xml:space="preserve">└── notification/                 ← domaine "notification"</w:t>
            </w:r>
          </w:p>
          <w:p>
            <w:pPr>
              <w:spacing w:after="16"/>
            </w:pPr>
            <w:r>
              <w:rPr>
                <w:rFonts w:ascii="Courier New" w:cs="Courier New" w:eastAsia="Courier New" w:hAnsi="Courier New"/>
                <w:color w:val="1A1A1A"/>
                <w:sz w:val="19"/>
                <w:szCs w:val="19"/>
              </w:rPr>
              <w:t xml:space="preserve">    └── domain/</w:t>
            </w:r>
          </w:p>
          <w:p>
            <w:pPr>
              <w:spacing w:after="16"/>
            </w:pPr>
            <w:r>
              <w:rPr>
                <w:rFonts w:ascii="Courier New" w:cs="Courier New" w:eastAsia="Courier New" w:hAnsi="Courier New"/>
                <w:color w:val="1A1A1A"/>
                <w:sz w:val="19"/>
                <w:szCs w:val="19"/>
              </w:rPr>
              <w:t xml:space="preserve">        └── ...  (même structure)</w:t>
            </w:r>
          </w:p>
        </w:tc>
      </w:tr>
    </w:tbl>
    <w:p>
      <w:pPr>
        <w:spacing w:after="180"/>
      </w:pPr>
      <w:r>
        <w:rPr>
          <w:rFonts w:ascii="Arial" w:cs="Arial" w:eastAsia="Arial" w:hAnsi="Arial"/>
          <w:color w:val="111111"/>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0F6E56" w:sz="20"/>
              <w:bottom w:val="none" w:color="FFFFFF" w:sz="0"/>
              <w:right w:val="none" w:color="FFFFFF" w:sz="0"/>
            </w:tcBorders>
            <w:shd w:fill="E1F5EE" w:val="clear"/>
            <w:tcMar>
              <w:top w:type="dxa" w:w="140"/>
              <w:left w:type="dxa" w:w="260"/>
              <w:bottom w:type="dxa" w:w="140"/>
              <w:right w:type="dxa" w:w="220"/>
            </w:tcMar>
          </w:tcPr>
          <w:p>
            <w:pPr>
              <w:spacing w:after="80"/>
            </w:pPr>
            <w:r>
              <w:rPr>
                <w:rFonts w:ascii="Arial" w:cs="Arial" w:eastAsia="Arial" w:hAnsi="Arial"/>
                <w:b/>
                <w:bCs/>
                <w:color w:val="0F6E56"/>
                <w:sz w:val="22"/>
                <w:szCs w:val="22"/>
              </w:rPr>
              <w:t xml:space="preserve">Pourquoi pas un dossier global "service" ?</w:t>
            </w:r>
          </w:p>
          <w:p>
            <w:pPr>
              <w:spacing w:after="70"/>
            </w:pPr>
            <w:r>
              <w:rPr>
                <w:rFonts w:ascii="Arial" w:cs="Arial" w:eastAsia="Arial" w:hAnsi="Arial"/>
                <w:color w:val="111111"/>
                <w:sz w:val="22"/>
                <w:szCs w:val="22"/>
              </w:rPr>
              <w:t xml:space="preserve">Un service global regroupe des responsabilités qui n'ont rien à voir entre elles.</w:t>
            </w:r>
          </w:p>
          <w:p>
            <w:pPr>
              <w:spacing w:after="70"/>
            </w:pPr>
            <w:r>
              <w:rPr>
                <w:rFonts w:ascii="Arial" w:cs="Arial" w:eastAsia="Arial" w:hAnsi="Arial"/>
                <w:color w:val="111111"/>
                <w:sz w:val="22"/>
                <w:szCs w:val="22"/>
              </w:rPr>
              <w:t xml:space="preserve">Chaque domaine est autonome : on peut le lire, le tester, le modifier sans toucher aux autres.</w:t>
            </w:r>
          </w:p>
          <w:p>
            <w:pPr>
              <w:spacing w:after="70"/>
            </w:pPr>
            <w:r>
              <w:rPr>
                <w:rFonts w:ascii="Arial" w:cs="Arial" w:eastAsia="Arial" w:hAnsi="Arial"/>
                <w:color w:val="111111"/>
                <w:sz w:val="22"/>
                <w:szCs w:val="22"/>
              </w:rPr>
              <w:t xml:space="preserve">La liste des classes dans usecase/ = le catalogue fonctionnel exact de l'application.</w:t>
            </w:r>
          </w:p>
        </w:tc>
      </w:tr>
    </w:tbl>
    <w:p>
      <w:pPr>
        <w:spacing w:after="0"/>
      </w:pPr>
      <w:r>
        <w:br w:type="page"/>
      </w:r>
    </w:p>
    <w:p>
      <w:pPr>
        <w:pStyle w:val="Heading1"/>
        <w:pBdr>
          <w:bottom w:val="single" w:color="534AB7" w:sz="8" w:space="1"/>
        </w:pBdr>
        <w:spacing w:before="480" w:after="180"/>
      </w:pPr>
      <w:r>
        <w:rPr>
          <w:rFonts w:ascii="Arial" w:cs="Arial" w:eastAsia="Arial" w:hAnsi="Arial"/>
          <w:b/>
          <w:bCs/>
          <w:color w:val="111111"/>
          <w:sz w:val="34"/>
          <w:szCs w:val="34"/>
        </w:rPr>
        <w:t xml:space="preserve">2. L'entité Domain — la logique métier dans le bon endroit</w:t>
      </w:r>
    </w:p>
    <w:p>
      <w:pPr>
        <w:spacing w:after="120"/>
      </w:pPr>
      <w:r>
        <w:rPr>
          <w:rFonts w:ascii="Arial" w:cs="Arial" w:eastAsia="Arial" w:hAnsi="Arial"/>
          <w:color w:val="111111"/>
          <w:sz w:val="22"/>
          <w:szCs w:val="22"/>
        </w:rPr>
        <w:t xml:space="preserve">L'entité Domain est un </w:t>
      </w:r>
      <w:r>
        <w:rPr>
          <w:rFonts w:ascii="Arial" w:cs="Arial" w:eastAsia="Arial" w:hAnsi="Arial"/>
          <w:b/>
          <w:bCs/>
          <w:color w:val="111111"/>
          <w:sz w:val="22"/>
          <w:szCs w:val="22"/>
        </w:rPr>
        <w:t xml:space="preserve">POJO Java pur</w:t>
      </w:r>
      <w:r>
        <w:rPr>
          <w:rFonts w:ascii="Arial" w:cs="Arial" w:eastAsia="Arial" w:hAnsi="Arial"/>
          <w:color w:val="111111"/>
          <w:sz w:val="22"/>
          <w:szCs w:val="22"/>
        </w:rPr>
        <w:t xml:space="preserve"> — pas d'annotation Spring, pas de </w:t>
      </w:r>
      <w:r>
        <w:rPr>
          <w:rFonts w:ascii="Courier New" w:cs="Courier New" w:eastAsia="Courier New" w:hAnsi="Courier New"/>
          <w:color w:val="534AB7"/>
          <w:sz w:val="19"/>
          <w:szCs w:val="19"/>
        </w:rPr>
        <w:t xml:space="preserve">@Entity</w:t>
      </w:r>
      <w:r>
        <w:rPr>
          <w:rFonts w:ascii="Arial" w:cs="Arial" w:eastAsia="Arial" w:hAnsi="Arial"/>
          <w:color w:val="111111"/>
          <w:sz w:val="22"/>
          <w:szCs w:val="22"/>
        </w:rPr>
        <w:t xml:space="preserve">, pas d'import Hibernate. Elle contient la logique métier qui appartient naturellement à cette entité : règles de validation, transitions d'état, calculs.</w:t>
      </w:r>
    </w:p>
    <w:p>
      <w:pPr>
        <w:spacing w:after="80"/>
      </w:pPr>
      <w:r>
        <w:rPr>
          <w:rFonts w:ascii="Arial" w:cs="Arial" w:eastAsia="Arial" w:hAnsi="Arial"/>
          <w:color w:val="111111"/>
          <w:sz w:val="22"/>
          <w:szCs w:val="22"/>
        </w:rPr>
        <w:t xml:space="preserve"/>
      </w:r>
    </w:p>
    <w:p>
      <w:pPr>
        <w:pStyle w:val="Heading3"/>
        <w:spacing w:before="240" w:after="80"/>
      </w:pPr>
      <w:r>
        <w:rPr>
          <w:rFonts w:ascii="Arial" w:cs="Arial" w:eastAsia="Arial" w:hAnsi="Arial"/>
          <w:b/>
          <w:bCs/>
          <w:color w:val="0F6E56"/>
          <w:sz w:val="22"/>
          <w:szCs w:val="22"/>
        </w:rPr>
        <w:t xml:space="preserve">Task.java — l'entité domain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BD6" w:sz="1"/>
              <w:left w:val="single" w:color="DDDBD6" w:sz="1"/>
              <w:bottom w:val="single" w:color="DDDBD6" w:sz="1"/>
              <w:right w:val="single" w:color="DDDBD6" w:sz="1"/>
            </w:tcBorders>
            <w:shd w:fill="F6F5F2" w:val="clear"/>
            <w:tcMar>
              <w:top w:type="dxa" w:w="180"/>
              <w:left w:type="dxa" w:w="240"/>
              <w:bottom w:type="dxa" w:w="180"/>
              <w:right w:type="dxa" w:w="240"/>
            </w:tcMar>
          </w:tcPr>
          <w:p>
            <w:pPr>
              <w:spacing w:after="16"/>
            </w:pPr>
            <w:r>
              <w:rPr>
                <w:rFonts w:ascii="Courier New" w:cs="Courier New" w:eastAsia="Courier New" w:hAnsi="Courier New"/>
                <w:color w:val="1A1A1A"/>
                <w:sz w:val="19"/>
                <w:szCs w:val="19"/>
              </w:rPr>
              <w:t xml:space="preserve"/>
            </w:r>
            <w:r>
              <w:rPr>
                <w:rFonts w:ascii="Courier New" w:cs="Courier New" w:eastAsia="Courier New" w:hAnsi="Courier New"/>
                <w:i/>
                <w:iCs/>
                <w:color w:val="888780"/>
                <w:sz w:val="19"/>
                <w:szCs w:val="19"/>
              </w:rPr>
              <w:t xml:space="preserve">// domain/entity/Task.java</w:t>
            </w:r>
          </w:p>
          <w:p>
            <w:pPr>
              <w:spacing w:after="16"/>
            </w:pPr>
            <w:r>
              <w:rPr>
                <w:rFonts w:ascii="Courier New" w:cs="Courier New" w:eastAsia="Courier New" w:hAnsi="Courier New"/>
                <w:color w:val="1A1A1A"/>
                <w:sz w:val="19"/>
                <w:szCs w:val="19"/>
              </w:rPr>
              <w:t xml:space="preserve"/>
            </w:r>
            <w:r>
              <w:rPr>
                <w:rFonts w:ascii="Courier New" w:cs="Courier New" w:eastAsia="Courier New" w:hAnsi="Courier New"/>
                <w:i/>
                <w:iCs/>
                <w:color w:val="888780"/>
                <w:sz w:val="19"/>
                <w:szCs w:val="19"/>
              </w:rPr>
              <w:t xml:space="preserve">// Pas de @Entity ici. Pas de Spring. Du Java pur.</w:t>
            </w:r>
          </w:p>
          <w:p>
            <w:pPr>
              <w:spacing w:after="16"/>
            </w:pPr>
            <w:r>
              <w:rPr>
                <w:rFonts w:ascii="Courier New" w:cs="Courier New" w:eastAsia="Courier New" w:hAnsi="Courier New"/>
                <w:color w:val="1A1A1A"/>
                <w:sz w:val="19"/>
                <w:szCs w:val="19"/>
              </w:rPr>
              <w:t xml:space="preserve">public class Task {</w:t>
            </w:r>
          </w:p>
          <w:p>
            <w:pPr>
              <w:spacing w:after="16"/>
            </w:pPr>
            <w:r>
              <w:rPr>
                <w:rFonts w:ascii="Courier New" w:cs="Courier New" w:eastAsia="Courier New" w:hAnsi="Courier New"/>
                <w:color w:val="1A1A1A"/>
                <w:sz w:val="19"/>
                <w:szCs w:val="19"/>
              </w:rPr>
              <w:t xml:space="preserve"/>
            </w:r>
          </w:p>
          <w:p>
            <w:pPr>
              <w:spacing w:after="16"/>
            </w:pPr>
            <w:r>
              <w:rPr>
                <w:rFonts w:ascii="Courier New" w:cs="Courier New" w:eastAsia="Courier New" w:hAnsi="Courier New"/>
                <w:color w:val="1A1A1A"/>
                <w:sz w:val="19"/>
                <w:szCs w:val="19"/>
              </w:rPr>
              <w:t xml:space="preserve">    private final UUID id;</w:t>
            </w:r>
          </w:p>
          <w:p>
            <w:pPr>
              <w:spacing w:after="16"/>
            </w:pPr>
            <w:r>
              <w:rPr>
                <w:rFonts w:ascii="Courier New" w:cs="Courier New" w:eastAsia="Courier New" w:hAnsi="Courier New"/>
                <w:color w:val="1A1A1A"/>
                <w:sz w:val="19"/>
                <w:szCs w:val="19"/>
              </w:rPr>
              <w:t xml:space="preserve">    private String title;</w:t>
            </w:r>
          </w:p>
          <w:p>
            <w:pPr>
              <w:spacing w:after="16"/>
            </w:pPr>
            <w:r>
              <w:rPr>
                <w:rFonts w:ascii="Courier New" w:cs="Courier New" w:eastAsia="Courier New" w:hAnsi="Courier New"/>
                <w:color w:val="1A1A1A"/>
                <w:sz w:val="19"/>
                <w:szCs w:val="19"/>
              </w:rPr>
              <w:t xml:space="preserve">    private String description;</w:t>
            </w:r>
          </w:p>
          <w:p>
            <w:pPr>
              <w:spacing w:after="16"/>
            </w:pPr>
            <w:r>
              <w:rPr>
                <w:rFonts w:ascii="Courier New" w:cs="Courier New" w:eastAsia="Courier New" w:hAnsi="Courier New"/>
                <w:color w:val="1A1A1A"/>
                <w:sz w:val="19"/>
                <w:szCs w:val="19"/>
              </w:rPr>
              <w:t xml:space="preserve">    private String assignedTo;</w:t>
            </w:r>
          </w:p>
          <w:p>
            <w:pPr>
              <w:spacing w:after="16"/>
            </w:pPr>
            <w:r>
              <w:rPr>
                <w:rFonts w:ascii="Courier New" w:cs="Courier New" w:eastAsia="Courier New" w:hAnsi="Courier New"/>
                <w:color w:val="1A1A1A"/>
                <w:sz w:val="19"/>
                <w:szCs w:val="19"/>
              </w:rPr>
              <w:t xml:space="preserve">    private TaskStatus status;      // PENDING, IN_PROGRESS, COMPLETED</w:t>
            </w:r>
          </w:p>
          <w:p>
            <w:pPr>
              <w:spacing w:after="16"/>
            </w:pPr>
            <w:r>
              <w:rPr>
                <w:rFonts w:ascii="Courier New" w:cs="Courier New" w:eastAsia="Courier New" w:hAnsi="Courier New"/>
                <w:color w:val="1A1A1A"/>
                <w:sz w:val="19"/>
                <w:szCs w:val="19"/>
              </w:rPr>
              <w:t xml:space="preserve">    private final Instant createdAt;</w:t>
            </w:r>
          </w:p>
          <w:p>
            <w:pPr>
              <w:spacing w:after="16"/>
            </w:pPr>
            <w:r>
              <w:rPr>
                <w:rFonts w:ascii="Courier New" w:cs="Courier New" w:eastAsia="Courier New" w:hAnsi="Courier New"/>
                <w:color w:val="1A1A1A"/>
                <w:sz w:val="19"/>
                <w:szCs w:val="19"/>
              </w:rPr>
              <w:t xml:space="preserve">    private Instant completedAt;</w:t>
            </w:r>
          </w:p>
          <w:p>
            <w:pPr>
              <w:spacing w:after="16"/>
            </w:pPr>
            <w:r>
              <w:rPr>
                <w:rFonts w:ascii="Courier New" w:cs="Courier New" w:eastAsia="Courier New" w:hAnsi="Courier New"/>
                <w:color w:val="1A1A1A"/>
                <w:sz w:val="19"/>
                <w:szCs w:val="19"/>
              </w:rPr>
              <w:t xml:space="preserve"/>
            </w:r>
          </w:p>
          <w:p>
            <w:pPr>
              <w:spacing w:after="16"/>
            </w:pPr>
            <w:r>
              <w:rPr>
                <w:rFonts w:ascii="Courier New" w:cs="Courier New" w:eastAsia="Courier New" w:hAnsi="Courier New"/>
                <w:color w:val="1A1A1A"/>
                <w:sz w:val="19"/>
                <w:szCs w:val="19"/>
              </w:rPr>
              <w:t xml:space="preserve">    </w:t>
            </w:r>
            <w:r>
              <w:rPr>
                <w:rFonts w:ascii="Courier New" w:cs="Courier New" w:eastAsia="Courier New" w:hAnsi="Courier New"/>
                <w:i/>
                <w:iCs/>
                <w:color w:val="888780"/>
                <w:sz w:val="19"/>
                <w:szCs w:val="19"/>
              </w:rPr>
              <w:t xml:space="preserve">// Constructeur prive — on passe par la factory method</w:t>
            </w:r>
          </w:p>
          <w:p>
            <w:pPr>
              <w:spacing w:after="16"/>
            </w:pPr>
            <w:r>
              <w:rPr>
                <w:rFonts w:ascii="Courier New" w:cs="Courier New" w:eastAsia="Courier New" w:hAnsi="Courier New"/>
                <w:color w:val="1A1A1A"/>
                <w:sz w:val="19"/>
                <w:szCs w:val="19"/>
              </w:rPr>
              <w:t xml:space="preserve">    private Task(UUID id, String title, String description,</w:t>
            </w:r>
          </w:p>
          <w:p>
            <w:pPr>
              <w:spacing w:after="16"/>
            </w:pPr>
            <w:r>
              <w:rPr>
                <w:rFonts w:ascii="Courier New" w:cs="Courier New" w:eastAsia="Courier New" w:hAnsi="Courier New"/>
                <w:color w:val="1A1A1A"/>
                <w:sz w:val="19"/>
                <w:szCs w:val="19"/>
              </w:rPr>
              <w:t xml:space="preserve">                 String assignedTo, Instant createdAt) {</w:t>
            </w:r>
          </w:p>
          <w:p>
            <w:pPr>
              <w:spacing w:after="16"/>
            </w:pPr>
            <w:r>
              <w:rPr>
                <w:rFonts w:ascii="Courier New" w:cs="Courier New" w:eastAsia="Courier New" w:hAnsi="Courier New"/>
                <w:color w:val="1A1A1A"/>
                <w:sz w:val="19"/>
                <w:szCs w:val="19"/>
              </w:rPr>
              <w:t xml:space="preserve">        this.id          = id;</w:t>
            </w:r>
          </w:p>
          <w:p>
            <w:pPr>
              <w:spacing w:after="16"/>
            </w:pPr>
            <w:r>
              <w:rPr>
                <w:rFonts w:ascii="Courier New" w:cs="Courier New" w:eastAsia="Courier New" w:hAnsi="Courier New"/>
                <w:color w:val="1A1A1A"/>
                <w:sz w:val="19"/>
                <w:szCs w:val="19"/>
              </w:rPr>
              <w:t xml:space="preserve">        this.title       = title;</w:t>
            </w:r>
          </w:p>
          <w:p>
            <w:pPr>
              <w:spacing w:after="16"/>
            </w:pPr>
            <w:r>
              <w:rPr>
                <w:rFonts w:ascii="Courier New" w:cs="Courier New" w:eastAsia="Courier New" w:hAnsi="Courier New"/>
                <w:color w:val="1A1A1A"/>
                <w:sz w:val="19"/>
                <w:szCs w:val="19"/>
              </w:rPr>
              <w:t xml:space="preserve">        this.description = description;</w:t>
            </w:r>
          </w:p>
          <w:p>
            <w:pPr>
              <w:spacing w:after="16"/>
            </w:pPr>
            <w:r>
              <w:rPr>
                <w:rFonts w:ascii="Courier New" w:cs="Courier New" w:eastAsia="Courier New" w:hAnsi="Courier New"/>
                <w:color w:val="1A1A1A"/>
                <w:sz w:val="19"/>
                <w:szCs w:val="19"/>
              </w:rPr>
              <w:t xml:space="preserve">        this.assignedTo  = assignedTo;</w:t>
            </w:r>
          </w:p>
          <w:p>
            <w:pPr>
              <w:spacing w:after="16"/>
            </w:pPr>
            <w:r>
              <w:rPr>
                <w:rFonts w:ascii="Courier New" w:cs="Courier New" w:eastAsia="Courier New" w:hAnsi="Courier New"/>
                <w:color w:val="1A1A1A"/>
                <w:sz w:val="19"/>
                <w:szCs w:val="19"/>
              </w:rPr>
              <w:t xml:space="preserve">        this.status      = TaskStatus.PENDING;</w:t>
            </w:r>
          </w:p>
          <w:p>
            <w:pPr>
              <w:spacing w:after="16"/>
            </w:pPr>
            <w:r>
              <w:rPr>
                <w:rFonts w:ascii="Courier New" w:cs="Courier New" w:eastAsia="Courier New" w:hAnsi="Courier New"/>
                <w:color w:val="1A1A1A"/>
                <w:sz w:val="19"/>
                <w:szCs w:val="19"/>
              </w:rPr>
              <w:t xml:space="preserve">        this.createdAt   = createdAt;</w:t>
            </w:r>
          </w:p>
          <w:p>
            <w:pPr>
              <w:spacing w:after="16"/>
            </w:pPr>
            <w:r>
              <w:rPr>
                <w:rFonts w:ascii="Courier New" w:cs="Courier New" w:eastAsia="Courier New" w:hAnsi="Courier New"/>
                <w:color w:val="1A1A1A"/>
                <w:sz w:val="19"/>
                <w:szCs w:val="19"/>
              </w:rPr>
              <w:t xml:space="preserve">    }</w:t>
            </w:r>
          </w:p>
          <w:p>
            <w:pPr>
              <w:spacing w:after="16"/>
            </w:pPr>
            <w:r>
              <w:rPr>
                <w:rFonts w:ascii="Courier New" w:cs="Courier New" w:eastAsia="Courier New" w:hAnsi="Courier New"/>
                <w:color w:val="1A1A1A"/>
                <w:sz w:val="19"/>
                <w:szCs w:val="19"/>
              </w:rPr>
              <w:t xml:space="preserve"/>
            </w:r>
          </w:p>
          <w:p>
            <w:pPr>
              <w:spacing w:after="16"/>
            </w:pPr>
            <w:r>
              <w:rPr>
                <w:rFonts w:ascii="Courier New" w:cs="Courier New" w:eastAsia="Courier New" w:hAnsi="Courier New"/>
                <w:color w:val="1A1A1A"/>
                <w:sz w:val="19"/>
                <w:szCs w:val="19"/>
              </w:rPr>
              <w:t xml:space="preserve">    </w:t>
            </w:r>
            <w:r>
              <w:rPr>
                <w:rFonts w:ascii="Courier New" w:cs="Courier New" w:eastAsia="Courier New" w:hAnsi="Courier New"/>
                <w:i/>
                <w:iCs/>
                <w:color w:val="888780"/>
                <w:sz w:val="19"/>
                <w:szCs w:val="19"/>
              </w:rPr>
              <w:t xml:space="preserve">// Factory method — la seule facon de creer une Task valide</w:t>
            </w:r>
          </w:p>
          <w:p>
            <w:pPr>
              <w:spacing w:after="16"/>
            </w:pPr>
            <w:r>
              <w:rPr>
                <w:rFonts w:ascii="Courier New" w:cs="Courier New" w:eastAsia="Courier New" w:hAnsi="Courier New"/>
                <w:color w:val="1A1A1A"/>
                <w:sz w:val="19"/>
                <w:szCs w:val="19"/>
              </w:rPr>
              <w:t xml:space="preserve">    public static Task create(String title, String description, String assignedTo) {</w:t>
            </w:r>
          </w:p>
          <w:p>
            <w:pPr>
              <w:spacing w:after="16"/>
            </w:pPr>
            <w:r>
              <w:rPr>
                <w:rFonts w:ascii="Courier New" w:cs="Courier New" w:eastAsia="Courier New" w:hAnsi="Courier New"/>
                <w:color w:val="1A1A1A"/>
                <w:sz w:val="19"/>
                <w:szCs w:val="19"/>
              </w:rPr>
              <w:t xml:space="preserve">        if (title == null || title.isBlank())</w:t>
            </w:r>
          </w:p>
          <w:p>
            <w:pPr>
              <w:spacing w:after="16"/>
            </w:pPr>
            <w:r>
              <w:rPr>
                <w:rFonts w:ascii="Courier New" w:cs="Courier New" w:eastAsia="Courier New" w:hAnsi="Courier New"/>
                <w:color w:val="1A1A1A"/>
                <w:sz w:val="19"/>
                <w:szCs w:val="19"/>
              </w:rPr>
              <w:t xml:space="preserve">            throw new IllegalArgumentException("Le titre est obligatoire");</w:t>
            </w:r>
          </w:p>
          <w:p>
            <w:pPr>
              <w:spacing w:after="16"/>
            </w:pPr>
            <w:r>
              <w:rPr>
                <w:rFonts w:ascii="Courier New" w:cs="Courier New" w:eastAsia="Courier New" w:hAnsi="Courier New"/>
                <w:color w:val="1A1A1A"/>
                <w:sz w:val="19"/>
                <w:szCs w:val="19"/>
              </w:rPr>
              <w:t xml:space="preserve">        return new Task(UUID.randomUUID(), title, description, assignedTo, Instant.now());</w:t>
            </w:r>
          </w:p>
          <w:p>
            <w:pPr>
              <w:spacing w:after="16"/>
            </w:pPr>
            <w:r>
              <w:rPr>
                <w:rFonts w:ascii="Courier New" w:cs="Courier New" w:eastAsia="Courier New" w:hAnsi="Courier New"/>
                <w:color w:val="1A1A1A"/>
                <w:sz w:val="19"/>
                <w:szCs w:val="19"/>
              </w:rPr>
              <w:t xml:space="preserve">    }</w:t>
            </w:r>
          </w:p>
          <w:p>
            <w:pPr>
              <w:spacing w:after="16"/>
            </w:pPr>
            <w:r>
              <w:rPr>
                <w:rFonts w:ascii="Courier New" w:cs="Courier New" w:eastAsia="Courier New" w:hAnsi="Courier New"/>
                <w:color w:val="1A1A1A"/>
                <w:sz w:val="19"/>
                <w:szCs w:val="19"/>
              </w:rPr>
              <w:t xml:space="preserve"/>
            </w:r>
          </w:p>
          <w:p>
            <w:pPr>
              <w:spacing w:after="16"/>
            </w:pPr>
            <w:r>
              <w:rPr>
                <w:rFonts w:ascii="Courier New" w:cs="Courier New" w:eastAsia="Courier New" w:hAnsi="Courier New"/>
                <w:color w:val="1A1A1A"/>
                <w:sz w:val="19"/>
                <w:szCs w:val="19"/>
              </w:rPr>
              <w:t xml:space="preserve">    </w:t>
            </w:r>
            <w:r>
              <w:rPr>
                <w:rFonts w:ascii="Courier New" w:cs="Courier New" w:eastAsia="Courier New" w:hAnsi="Courier New"/>
                <w:i/>
                <w:iCs/>
                <w:color w:val="888780"/>
                <w:sz w:val="19"/>
                <w:szCs w:val="19"/>
              </w:rPr>
              <w:t xml:space="preserve">// Methode metier : complete() applique les regles de transition d'etat</w:t>
            </w:r>
          </w:p>
          <w:p>
            <w:pPr>
              <w:spacing w:after="16"/>
            </w:pPr>
            <w:r>
              <w:rPr>
                <w:rFonts w:ascii="Courier New" w:cs="Courier New" w:eastAsia="Courier New" w:hAnsi="Courier New"/>
                <w:color w:val="1A1A1A"/>
                <w:sz w:val="19"/>
                <w:szCs w:val="19"/>
              </w:rPr>
              <w:t xml:space="preserve">    public void complete() {</w:t>
            </w:r>
          </w:p>
          <w:p>
            <w:pPr>
              <w:spacing w:after="16"/>
            </w:pPr>
            <w:r>
              <w:rPr>
                <w:rFonts w:ascii="Courier New" w:cs="Courier New" w:eastAsia="Courier New" w:hAnsi="Courier New"/>
                <w:color w:val="1A1A1A"/>
                <w:sz w:val="19"/>
                <w:szCs w:val="19"/>
              </w:rPr>
              <w:t xml:space="preserve">        if (this.status == TaskStatus.COMPLETED)</w:t>
            </w:r>
          </w:p>
          <w:p>
            <w:pPr>
              <w:spacing w:after="16"/>
            </w:pPr>
            <w:r>
              <w:rPr>
                <w:rFonts w:ascii="Courier New" w:cs="Courier New" w:eastAsia="Courier New" w:hAnsi="Courier New"/>
                <w:color w:val="1A1A1A"/>
                <w:sz w:val="19"/>
                <w:szCs w:val="19"/>
              </w:rPr>
              <w:t xml:space="preserve">            throw new IllegalStateException("La tache est deja completee");</w:t>
            </w:r>
          </w:p>
          <w:p>
            <w:pPr>
              <w:spacing w:after="16"/>
            </w:pPr>
            <w:r>
              <w:rPr>
                <w:rFonts w:ascii="Courier New" w:cs="Courier New" w:eastAsia="Courier New" w:hAnsi="Courier New"/>
                <w:color w:val="1A1A1A"/>
                <w:sz w:val="19"/>
                <w:szCs w:val="19"/>
              </w:rPr>
              <w:t xml:space="preserve">        this.status      = TaskStatus.COMPLETED;</w:t>
            </w:r>
          </w:p>
          <w:p>
            <w:pPr>
              <w:spacing w:after="16"/>
            </w:pPr>
            <w:r>
              <w:rPr>
                <w:rFonts w:ascii="Courier New" w:cs="Courier New" w:eastAsia="Courier New" w:hAnsi="Courier New"/>
                <w:color w:val="1A1A1A"/>
                <w:sz w:val="19"/>
                <w:szCs w:val="19"/>
              </w:rPr>
              <w:t xml:space="preserve">        this.completedAt = Instant.now();</w:t>
            </w:r>
          </w:p>
          <w:p>
            <w:pPr>
              <w:spacing w:after="16"/>
            </w:pPr>
            <w:r>
              <w:rPr>
                <w:rFonts w:ascii="Courier New" w:cs="Courier New" w:eastAsia="Courier New" w:hAnsi="Courier New"/>
                <w:color w:val="1A1A1A"/>
                <w:sz w:val="19"/>
                <w:szCs w:val="19"/>
              </w:rPr>
              <w:t xml:space="preserve">    }</w:t>
            </w:r>
          </w:p>
          <w:p>
            <w:pPr>
              <w:spacing w:after="16"/>
            </w:pPr>
            <w:r>
              <w:rPr>
                <w:rFonts w:ascii="Courier New" w:cs="Courier New" w:eastAsia="Courier New" w:hAnsi="Courier New"/>
                <w:color w:val="1A1A1A"/>
                <w:sz w:val="19"/>
                <w:szCs w:val="19"/>
              </w:rPr>
              <w:t xml:space="preserve"/>
            </w:r>
          </w:p>
          <w:p>
            <w:pPr>
              <w:spacing w:after="16"/>
            </w:pPr>
            <w:r>
              <w:rPr>
                <w:rFonts w:ascii="Courier New" w:cs="Courier New" w:eastAsia="Courier New" w:hAnsi="Courier New"/>
                <w:color w:val="1A1A1A"/>
                <w:sz w:val="19"/>
                <w:szCs w:val="19"/>
              </w:rPr>
              <w:t xml:space="preserve">    </w:t>
            </w:r>
            <w:r>
              <w:rPr>
                <w:rFonts w:ascii="Courier New" w:cs="Courier New" w:eastAsia="Courier New" w:hAnsi="Courier New"/>
                <w:i/>
                <w:iCs/>
                <w:color w:val="888780"/>
                <w:sz w:val="19"/>
                <w:szCs w:val="19"/>
              </w:rPr>
              <w:t xml:space="preserve">// Getters (pas de setters publics — on passe par les methodes metier)</w:t>
            </w:r>
          </w:p>
          <w:p>
            <w:pPr>
              <w:spacing w:after="16"/>
            </w:pPr>
            <w:r>
              <w:rPr>
                <w:rFonts w:ascii="Courier New" w:cs="Courier New" w:eastAsia="Courier New" w:hAnsi="Courier New"/>
                <w:color w:val="1A1A1A"/>
                <w:sz w:val="19"/>
                <w:szCs w:val="19"/>
              </w:rPr>
              <w:t xml:space="preserve">    public UUID getId()            { return id; }</w:t>
            </w:r>
          </w:p>
          <w:p>
            <w:pPr>
              <w:spacing w:after="16"/>
            </w:pPr>
            <w:r>
              <w:rPr>
                <w:rFonts w:ascii="Courier New" w:cs="Courier New" w:eastAsia="Courier New" w:hAnsi="Courier New"/>
                <w:color w:val="1A1A1A"/>
                <w:sz w:val="19"/>
                <w:szCs w:val="19"/>
              </w:rPr>
              <w:t xml:space="preserve">    public String getTitle()       { return title; }</w:t>
            </w:r>
          </w:p>
          <w:p>
            <w:pPr>
              <w:spacing w:after="16"/>
            </w:pPr>
            <w:r>
              <w:rPr>
                <w:rFonts w:ascii="Courier New" w:cs="Courier New" w:eastAsia="Courier New" w:hAnsi="Courier New"/>
                <w:color w:val="1A1A1A"/>
                <w:sz w:val="19"/>
                <w:szCs w:val="19"/>
              </w:rPr>
              <w:t xml:space="preserve">    public String getAssignedTo()  { return assignedTo; }</w:t>
            </w:r>
          </w:p>
          <w:p>
            <w:pPr>
              <w:spacing w:after="16"/>
            </w:pPr>
            <w:r>
              <w:rPr>
                <w:rFonts w:ascii="Courier New" w:cs="Courier New" w:eastAsia="Courier New" w:hAnsi="Courier New"/>
                <w:color w:val="1A1A1A"/>
                <w:sz w:val="19"/>
                <w:szCs w:val="19"/>
              </w:rPr>
              <w:t xml:space="preserve">    public TaskStatus getStatus()  { return status; }</w:t>
            </w:r>
          </w:p>
          <w:p>
            <w:pPr>
              <w:spacing w:after="16"/>
            </w:pPr>
            <w:r>
              <w:rPr>
                <w:rFonts w:ascii="Courier New" w:cs="Courier New" w:eastAsia="Courier New" w:hAnsi="Courier New"/>
                <w:color w:val="1A1A1A"/>
                <w:sz w:val="19"/>
                <w:szCs w:val="19"/>
              </w:rPr>
              <w:t xml:space="preserve">    public Instant getCreatedAt()  { return createdAt; }</w:t>
            </w:r>
          </w:p>
          <w:p>
            <w:pPr>
              <w:spacing w:after="16"/>
            </w:pPr>
            <w:r>
              <w:rPr>
                <w:rFonts w:ascii="Courier New" w:cs="Courier New" w:eastAsia="Courier New" w:hAnsi="Courier New"/>
                <w:color w:val="1A1A1A"/>
                <w:sz w:val="19"/>
                <w:szCs w:val="19"/>
              </w:rPr>
              <w:t xml:space="preserve">    public Instant getCompletedAt(){ return completedAt; }</w:t>
            </w:r>
          </w:p>
          <w:p>
            <w:pPr>
              <w:spacing w:after="16"/>
            </w:pPr>
            <w:r>
              <w:rPr>
                <w:rFonts w:ascii="Courier New" w:cs="Courier New" w:eastAsia="Courier New" w:hAnsi="Courier New"/>
                <w:color w:val="1A1A1A"/>
                <w:sz w:val="19"/>
                <w:szCs w:val="19"/>
              </w:rPr>
              <w:t xml:space="preserve">}</w:t>
            </w:r>
          </w:p>
        </w:tc>
      </w:tr>
    </w:tbl>
    <w:p>
      <w:pPr>
        <w:spacing w:after="160"/>
      </w:pPr>
      <w:r>
        <w:rPr>
          <w:rFonts w:ascii="Arial" w:cs="Arial" w:eastAsia="Arial" w:hAnsi="Arial"/>
          <w:color w:val="111111"/>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854F0B" w:sz="20"/>
              <w:bottom w:val="none" w:color="FFFFFF" w:sz="0"/>
              <w:right w:val="none" w:color="FFFFFF" w:sz="0"/>
            </w:tcBorders>
            <w:shd w:fill="FAEEDA" w:val="clear"/>
            <w:tcMar>
              <w:top w:type="dxa" w:w="140"/>
              <w:left w:type="dxa" w:w="260"/>
              <w:bottom w:type="dxa" w:w="140"/>
              <w:right w:type="dxa" w:w="220"/>
            </w:tcMar>
          </w:tcPr>
          <w:p>
            <w:pPr>
              <w:spacing w:after="80"/>
            </w:pPr>
            <w:r>
              <w:rPr>
                <w:rFonts w:ascii="Arial" w:cs="Arial" w:eastAsia="Arial" w:hAnsi="Arial"/>
                <w:b/>
                <w:bCs/>
                <w:color w:val="854F0B"/>
                <w:sz w:val="22"/>
                <w:szCs w:val="22"/>
              </w:rPr>
              <w:t xml:space="preserve">Règle clé : la logique métier dans l'entité, pas dans le UseCase</w:t>
            </w:r>
          </w:p>
          <w:p>
            <w:pPr>
              <w:spacing w:after="70"/>
            </w:pPr>
            <w:r>
              <w:rPr>
                <w:rFonts w:ascii="Arial" w:cs="Arial" w:eastAsia="Arial" w:hAnsi="Arial"/>
                <w:color w:val="111111"/>
                <w:sz w:val="22"/>
                <w:szCs w:val="22"/>
              </w:rPr>
              <w:t xml:space="preserve">La vérification "task déjà complétée" vit dans Task.complete().</w:t>
            </w:r>
          </w:p>
          <w:p>
            <w:pPr>
              <w:spacing w:after="70"/>
            </w:pPr>
            <w:r>
              <w:rPr>
                <w:rFonts w:ascii="Arial" w:cs="Arial" w:eastAsia="Arial" w:hAnsi="Arial"/>
                <w:color w:val="111111"/>
                <w:sz w:val="22"/>
                <w:szCs w:val="22"/>
              </w:rPr>
              <w:t xml:space="preserve">Si cette règle change, on modifie Task.java — un seul endroit.</w:t>
            </w:r>
          </w:p>
          <w:p>
            <w:pPr>
              <w:spacing w:after="70"/>
            </w:pPr>
            <w:r>
              <w:rPr>
                <w:rFonts w:ascii="Arial" w:cs="Arial" w:eastAsia="Arial" w:hAnsi="Arial"/>
                <w:color w:val="111111"/>
                <w:sz w:val="22"/>
                <w:szCs w:val="22"/>
              </w:rPr>
              <w:t xml:space="preserve">Le UseCase orchestre, l'entité décide.</w:t>
            </w:r>
          </w:p>
        </w:tc>
      </w:tr>
    </w:tbl>
    <w:p>
      <w:pPr>
        <w:spacing w:after="200"/>
      </w:pPr>
      <w:r>
        <w:rPr>
          <w:rFonts w:ascii="Arial" w:cs="Arial" w:eastAsia="Arial" w:hAnsi="Arial"/>
          <w:color w:val="111111"/>
          <w:sz w:val="22"/>
          <w:szCs w:val="22"/>
        </w:rPr>
        <w:t xml:space="preserve"/>
      </w:r>
    </w:p>
    <w:p>
      <w:pPr>
        <w:pStyle w:val="Heading3"/>
        <w:spacing w:before="240" w:after="80"/>
      </w:pPr>
      <w:r>
        <w:rPr>
          <w:rFonts w:ascii="Arial" w:cs="Arial" w:eastAsia="Arial" w:hAnsi="Arial"/>
          <w:b/>
          <w:bCs/>
          <w:color w:val="0F6E56"/>
          <w:sz w:val="22"/>
          <w:szCs w:val="22"/>
        </w:rPr>
        <w:t xml:space="preserve">Entité Domain vs Entité JPA — deux classes différentes</w:t>
      </w:r>
    </w:p>
    <w:p>
      <w:pPr>
        <w:spacing w:after="120"/>
      </w:pPr>
      <w:r>
        <w:rPr>
          <w:rFonts w:ascii="Arial" w:cs="Arial" w:eastAsia="Arial" w:hAnsi="Arial"/>
          <w:color w:val="111111"/>
          <w:sz w:val="22"/>
          <w:szCs w:val="22"/>
        </w:rPr>
        <w:t xml:space="preserve">L'entité Domain </w:t>
      </w:r>
      <w:r>
        <w:rPr>
          <w:rFonts w:ascii="Courier New" w:cs="Courier New" w:eastAsia="Courier New" w:hAnsi="Courier New"/>
          <w:color w:val="534AB7"/>
          <w:sz w:val="19"/>
          <w:szCs w:val="19"/>
        </w:rPr>
        <w:t xml:space="preserve">Task.java</w:t>
      </w:r>
      <w:r>
        <w:rPr>
          <w:rFonts w:ascii="Arial" w:cs="Arial" w:eastAsia="Arial" w:hAnsi="Arial"/>
          <w:color w:val="111111"/>
          <w:sz w:val="22"/>
          <w:szCs w:val="22"/>
        </w:rPr>
        <w:t xml:space="preserve"> est différente de l'entité JPA </w:t>
      </w:r>
      <w:r>
        <w:rPr>
          <w:rFonts w:ascii="Courier New" w:cs="Courier New" w:eastAsia="Courier New" w:hAnsi="Courier New"/>
          <w:color w:val="534AB7"/>
          <w:sz w:val="19"/>
          <w:szCs w:val="19"/>
        </w:rPr>
        <w:t xml:space="preserve">TaskJpaEntity.java</w:t>
      </w:r>
      <w:r>
        <w:rPr>
          <w:rFonts w:ascii="Arial" w:cs="Arial" w:eastAsia="Arial" w:hAnsi="Arial"/>
          <w:color w:val="111111"/>
          <w:sz w:val="22"/>
          <w:szCs w:val="22"/>
        </w:rPr>
        <w:t xml:space="preserve">. C'est une décision délibérée : le Domain n'est jamais pollué par les annotations Hibernate.</w:t>
      </w:r>
    </w:p>
    <w:p>
      <w:pPr>
        <w:spacing w:after="80"/>
      </w:pPr>
      <w:r>
        <w:rPr>
          <w:rFonts w:ascii="Arial" w:cs="Arial" w:eastAsia="Arial" w:hAnsi="Arial"/>
          <w:color w:val="111111"/>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534AB7" w:sz="1"/>
              <w:left w:val="single" w:color="534AB7" w:sz="1"/>
              <w:bottom w:val="single" w:color="534AB7" w:sz="1"/>
              <w:right w:val="single" w:color="534AB7" w:sz="1"/>
            </w:tcBorders>
            <w:shd w:fill="534AB7" w:val="clear"/>
            <w:tcMar>
              <w:top w:type="dxa" w:w="100"/>
              <w:left w:type="dxa" w:w="160"/>
              <w:bottom w:type="dxa" w:w="100"/>
              <w:right w:type="dxa" w:w="160"/>
            </w:tcMar>
          </w:tcPr>
          <w:p>
            <w:pPr>
              <w:spacing w:after="120"/>
            </w:pPr>
            <w:r>
              <w:rPr>
                <w:rFonts w:ascii="Arial" w:cs="Arial" w:eastAsia="Arial" w:hAnsi="Arial"/>
                <w:b/>
                <w:bCs/>
                <w:color w:val="FFFFFF"/>
                <w:sz w:val="20"/>
                <w:szCs w:val="20"/>
              </w:rPr>
              <w:t xml:space="preserve">Task.java  (Domain)</w:t>
            </w:r>
          </w:p>
        </w:tc>
        <w:tc>
          <w:tcPr>
            <w:tcW w:type="dxa" w:w="4680"/>
            <w:tcBorders>
              <w:top w:val="single" w:color="534AB7" w:sz="1"/>
              <w:left w:val="single" w:color="534AB7" w:sz="1"/>
              <w:bottom w:val="single" w:color="534AB7" w:sz="1"/>
              <w:right w:val="single" w:color="534AB7" w:sz="1"/>
            </w:tcBorders>
            <w:shd w:fill="534AB7" w:val="clear"/>
            <w:tcMar>
              <w:top w:type="dxa" w:w="100"/>
              <w:left w:type="dxa" w:w="160"/>
              <w:bottom w:type="dxa" w:w="100"/>
              <w:right w:type="dxa" w:w="160"/>
            </w:tcMar>
          </w:tcPr>
          <w:p>
            <w:pPr>
              <w:spacing w:after="120"/>
            </w:pPr>
            <w:r>
              <w:rPr>
                <w:rFonts w:ascii="Arial" w:cs="Arial" w:eastAsia="Arial" w:hAnsi="Arial"/>
                <w:b/>
                <w:bCs/>
                <w:color w:val="FFFFFF"/>
                <w:sz w:val="20"/>
                <w:szCs w:val="20"/>
              </w:rPr>
              <w:t xml:space="preserve">TaskJpaEntity.java  (Infrastructure)</w:t>
            </w:r>
          </w:p>
        </w:tc>
      </w:tr>
      <w:tr>
        <w:tc>
          <w:tcPr>
            <w:tcW w:type="dxa" w:w="4680"/>
            <w:tcBorders>
              <w:top w:val="single" w:color="D3D1C7" w:sz="1"/>
              <w:left w:val="single" w:color="D3D1C7" w:sz="1"/>
              <w:bottom w:val="single" w:color="D3D1C7" w:sz="1"/>
              <w:right w:val="single" w:color="D3D1C7" w:sz="1"/>
            </w:tcBorders>
            <w:shd w:fill="FFFFFF" w:val="clear"/>
            <w:tcMar>
              <w:top w:type="dxa" w:w="90"/>
              <w:left w:type="dxa" w:w="160"/>
              <w:bottom w:type="dxa" w:w="90"/>
              <w:right w:type="dxa" w:w="160"/>
            </w:tcMar>
          </w:tcPr>
          <w:p>
            <w:pPr>
              <w:spacing w:after="0"/>
            </w:pPr>
            <w:r>
              <w:rPr>
                <w:rFonts w:ascii="Arial" w:cs="Arial" w:eastAsia="Arial" w:hAnsi="Arial"/>
                <w:color w:val="111111"/>
                <w:sz w:val="22"/>
                <w:szCs w:val="22"/>
              </w:rPr>
              <w:t xml:space="preserve">POJO pur, 0 annotation technique</w:t>
            </w:r>
          </w:p>
        </w:tc>
        <w:tc>
          <w:tcPr>
            <w:tcW w:type="dxa" w:w="4680"/>
            <w:tcBorders>
              <w:top w:val="single" w:color="D3D1C7" w:sz="1"/>
              <w:left w:val="single" w:color="D3D1C7" w:sz="1"/>
              <w:bottom w:val="single" w:color="D3D1C7" w:sz="1"/>
              <w:right w:val="single" w:color="D3D1C7" w:sz="1"/>
            </w:tcBorders>
            <w:shd w:fill="FFFFFF" w:val="clear"/>
            <w:tcMar>
              <w:top w:type="dxa" w:w="90"/>
              <w:left w:type="dxa" w:w="160"/>
              <w:bottom w:type="dxa" w:w="90"/>
              <w:right w:type="dxa" w:w="160"/>
            </w:tcMar>
          </w:tcPr>
          <w:p>
            <w:pPr>
              <w:spacing w:after="0"/>
            </w:pPr>
            <w:r>
              <w:rPr>
                <w:rFonts w:ascii="Arial" w:cs="Arial" w:eastAsia="Arial" w:hAnsi="Arial"/>
                <w:color w:val="111111"/>
                <w:sz w:val="22"/>
                <w:szCs w:val="22"/>
              </w:rPr>
              <w:t xml:space="preserve">@Entity, @Table, @Column, @Id...</w:t>
            </w:r>
          </w:p>
        </w:tc>
      </w:tr>
      <w:tr>
        <w:tc>
          <w:tcPr>
            <w:tcW w:type="dxa" w:w="4680"/>
            <w:tcBorders>
              <w:top w:val="single" w:color="D3D1C7" w:sz="1"/>
              <w:left w:val="single" w:color="D3D1C7" w:sz="1"/>
              <w:bottom w:val="single" w:color="D3D1C7" w:sz="1"/>
              <w:right w:val="single" w:color="D3D1C7" w:sz="1"/>
            </w:tcBorders>
            <w:shd w:fill="F1EFE8" w:val="clear"/>
            <w:tcMar>
              <w:top w:type="dxa" w:w="90"/>
              <w:left w:type="dxa" w:w="160"/>
              <w:bottom w:type="dxa" w:w="90"/>
              <w:right w:type="dxa" w:w="160"/>
            </w:tcMar>
          </w:tcPr>
          <w:p>
            <w:pPr>
              <w:spacing w:after="0"/>
            </w:pPr>
            <w:r>
              <w:rPr>
                <w:rFonts w:ascii="Arial" w:cs="Arial" w:eastAsia="Arial" w:hAnsi="Arial"/>
                <w:color w:val="111111"/>
                <w:sz w:val="22"/>
                <w:szCs w:val="22"/>
              </w:rPr>
              <w:t xml:space="preserve">Contient la logique métier (complete())</w:t>
            </w:r>
          </w:p>
        </w:tc>
        <w:tc>
          <w:tcPr>
            <w:tcW w:type="dxa" w:w="4680"/>
            <w:tcBorders>
              <w:top w:val="single" w:color="D3D1C7" w:sz="1"/>
              <w:left w:val="single" w:color="D3D1C7" w:sz="1"/>
              <w:bottom w:val="single" w:color="D3D1C7" w:sz="1"/>
              <w:right w:val="single" w:color="D3D1C7" w:sz="1"/>
            </w:tcBorders>
            <w:shd w:fill="F1EFE8" w:val="clear"/>
            <w:tcMar>
              <w:top w:type="dxa" w:w="90"/>
              <w:left w:type="dxa" w:w="160"/>
              <w:bottom w:type="dxa" w:w="90"/>
              <w:right w:type="dxa" w:w="160"/>
            </w:tcMar>
          </w:tcPr>
          <w:p>
            <w:pPr>
              <w:spacing w:after="0"/>
            </w:pPr>
            <w:r>
              <w:rPr>
                <w:rFonts w:ascii="Arial" w:cs="Arial" w:eastAsia="Arial" w:hAnsi="Arial"/>
                <w:color w:val="111111"/>
                <w:sz w:val="22"/>
                <w:szCs w:val="22"/>
              </w:rPr>
              <w:t xml:space="preserve">Contient uniquement le mapping DB</w:t>
            </w:r>
          </w:p>
        </w:tc>
      </w:tr>
      <w:tr>
        <w:tc>
          <w:tcPr>
            <w:tcW w:type="dxa" w:w="4680"/>
            <w:tcBorders>
              <w:top w:val="single" w:color="D3D1C7" w:sz="1"/>
              <w:left w:val="single" w:color="D3D1C7" w:sz="1"/>
              <w:bottom w:val="single" w:color="D3D1C7" w:sz="1"/>
              <w:right w:val="single" w:color="D3D1C7" w:sz="1"/>
            </w:tcBorders>
            <w:shd w:fill="FFFFFF" w:val="clear"/>
            <w:tcMar>
              <w:top w:type="dxa" w:w="90"/>
              <w:left w:type="dxa" w:w="160"/>
              <w:bottom w:type="dxa" w:w="90"/>
              <w:right w:type="dxa" w:w="160"/>
            </w:tcMar>
          </w:tcPr>
          <w:p>
            <w:pPr>
              <w:spacing w:after="0"/>
            </w:pPr>
            <w:r>
              <w:rPr>
                <w:rFonts w:ascii="Arial" w:cs="Arial" w:eastAsia="Arial" w:hAnsi="Arial"/>
                <w:color w:val="111111"/>
                <w:sz w:val="22"/>
                <w:szCs w:val="22"/>
              </w:rPr>
              <w:t xml:space="preserve">Créé via Task.create() factory method</w:t>
            </w:r>
          </w:p>
        </w:tc>
        <w:tc>
          <w:tcPr>
            <w:tcW w:type="dxa" w:w="4680"/>
            <w:tcBorders>
              <w:top w:val="single" w:color="D3D1C7" w:sz="1"/>
              <w:left w:val="single" w:color="D3D1C7" w:sz="1"/>
              <w:bottom w:val="single" w:color="D3D1C7" w:sz="1"/>
              <w:right w:val="single" w:color="D3D1C7" w:sz="1"/>
            </w:tcBorders>
            <w:shd w:fill="FFFFFF" w:val="clear"/>
            <w:tcMar>
              <w:top w:type="dxa" w:w="90"/>
              <w:left w:type="dxa" w:w="160"/>
              <w:bottom w:type="dxa" w:w="90"/>
              <w:right w:type="dxa" w:w="160"/>
            </w:tcMar>
          </w:tcPr>
          <w:p>
            <w:pPr>
              <w:spacing w:after="0"/>
            </w:pPr>
            <w:r>
              <w:rPr>
                <w:rFonts w:ascii="Arial" w:cs="Arial" w:eastAsia="Arial" w:hAnsi="Arial"/>
                <w:color w:val="111111"/>
                <w:sz w:val="22"/>
                <w:szCs w:val="22"/>
              </w:rPr>
              <w:t xml:space="preserve">Créé/peuplé par l'Adapter via from(task)</w:t>
            </w:r>
          </w:p>
        </w:tc>
      </w:tr>
      <w:tr>
        <w:tc>
          <w:tcPr>
            <w:tcW w:type="dxa" w:w="4680"/>
            <w:tcBorders>
              <w:top w:val="single" w:color="D3D1C7" w:sz="1"/>
              <w:left w:val="single" w:color="D3D1C7" w:sz="1"/>
              <w:bottom w:val="single" w:color="D3D1C7" w:sz="1"/>
              <w:right w:val="single" w:color="D3D1C7" w:sz="1"/>
            </w:tcBorders>
            <w:shd w:fill="F1EFE8" w:val="clear"/>
            <w:tcMar>
              <w:top w:type="dxa" w:w="90"/>
              <w:left w:type="dxa" w:w="160"/>
              <w:bottom w:type="dxa" w:w="90"/>
              <w:right w:type="dxa" w:w="160"/>
            </w:tcMar>
          </w:tcPr>
          <w:p>
            <w:pPr>
              <w:spacing w:after="0"/>
            </w:pPr>
            <w:r>
              <w:rPr>
                <w:rFonts w:ascii="Arial" w:cs="Arial" w:eastAsia="Arial" w:hAnsi="Arial"/>
                <w:color w:val="111111"/>
                <w:sz w:val="22"/>
                <w:szCs w:val="22"/>
              </w:rPr>
              <w:t xml:space="preserve">Jamais persisté directement</w:t>
            </w:r>
          </w:p>
        </w:tc>
        <w:tc>
          <w:tcPr>
            <w:tcW w:type="dxa" w:w="4680"/>
            <w:tcBorders>
              <w:top w:val="single" w:color="D3D1C7" w:sz="1"/>
              <w:left w:val="single" w:color="D3D1C7" w:sz="1"/>
              <w:bottom w:val="single" w:color="D3D1C7" w:sz="1"/>
              <w:right w:val="single" w:color="D3D1C7" w:sz="1"/>
            </w:tcBorders>
            <w:shd w:fill="F1EFE8" w:val="clear"/>
            <w:tcMar>
              <w:top w:type="dxa" w:w="90"/>
              <w:left w:type="dxa" w:w="160"/>
              <w:bottom w:type="dxa" w:w="90"/>
              <w:right w:type="dxa" w:w="160"/>
            </w:tcMar>
          </w:tcPr>
          <w:p>
            <w:pPr>
              <w:spacing w:after="0"/>
            </w:pPr>
            <w:r>
              <w:rPr>
                <w:rFonts w:ascii="Arial" w:cs="Arial" w:eastAsia="Arial" w:hAnsi="Arial"/>
                <w:color w:val="111111"/>
                <w:sz w:val="22"/>
                <w:szCs w:val="22"/>
              </w:rPr>
              <w:t xml:space="preserve">Seule classe que Hibernate voit</w:t>
            </w:r>
          </w:p>
        </w:tc>
      </w:tr>
      <w:tr>
        <w:tc>
          <w:tcPr>
            <w:tcW w:type="dxa" w:w="4680"/>
            <w:tcBorders>
              <w:top w:val="single" w:color="D3D1C7" w:sz="1"/>
              <w:left w:val="single" w:color="D3D1C7" w:sz="1"/>
              <w:bottom w:val="single" w:color="D3D1C7" w:sz="1"/>
              <w:right w:val="single" w:color="D3D1C7" w:sz="1"/>
            </w:tcBorders>
            <w:shd w:fill="FFFFFF" w:val="clear"/>
            <w:tcMar>
              <w:top w:type="dxa" w:w="90"/>
              <w:left w:type="dxa" w:w="160"/>
              <w:bottom w:type="dxa" w:w="90"/>
              <w:right w:type="dxa" w:w="160"/>
            </w:tcMar>
          </w:tcPr>
          <w:p>
            <w:pPr>
              <w:spacing w:after="0"/>
            </w:pPr>
            <w:r>
              <w:rPr>
                <w:rFonts w:ascii="Arial" w:cs="Arial" w:eastAsia="Arial" w:hAnsi="Arial"/>
                <w:color w:val="111111"/>
                <w:sz w:val="22"/>
                <w:szCs w:val="22"/>
              </w:rPr>
              <w:t xml:space="preserve">Testé unitairement sans DB</w:t>
            </w:r>
          </w:p>
        </w:tc>
        <w:tc>
          <w:tcPr>
            <w:tcW w:type="dxa" w:w="4680"/>
            <w:tcBorders>
              <w:top w:val="single" w:color="D3D1C7" w:sz="1"/>
              <w:left w:val="single" w:color="D3D1C7" w:sz="1"/>
              <w:bottom w:val="single" w:color="D3D1C7" w:sz="1"/>
              <w:right w:val="single" w:color="D3D1C7" w:sz="1"/>
            </w:tcBorders>
            <w:shd w:fill="FFFFFF" w:val="clear"/>
            <w:tcMar>
              <w:top w:type="dxa" w:w="90"/>
              <w:left w:type="dxa" w:w="160"/>
              <w:bottom w:type="dxa" w:w="90"/>
              <w:right w:type="dxa" w:w="160"/>
            </w:tcMar>
          </w:tcPr>
          <w:p>
            <w:pPr>
              <w:spacing w:after="0"/>
            </w:pPr>
            <w:r>
              <w:rPr>
                <w:rFonts w:ascii="Arial" w:cs="Arial" w:eastAsia="Arial" w:hAnsi="Arial"/>
                <w:color w:val="111111"/>
                <w:sz w:val="22"/>
                <w:szCs w:val="22"/>
              </w:rPr>
              <w:t xml:space="preserve">Testé avec intégration DB</w:t>
            </w:r>
          </w:p>
        </w:tc>
      </w:tr>
    </w:tbl>
    <w:p>
      <w:pPr>
        <w:spacing w:after="200"/>
      </w:pPr>
      <w:r>
        <w:rPr>
          <w:rFonts w:ascii="Arial" w:cs="Arial" w:eastAsia="Arial" w:hAnsi="Arial"/>
          <w:color w:val="111111"/>
          <w:sz w:val="22"/>
          <w:szCs w:val="22"/>
        </w:rPr>
        <w:t xml:space="preserve"/>
      </w:r>
    </w:p>
    <w:p>
      <w:pPr>
        <w:pStyle w:val="Heading3"/>
        <w:spacing w:before="240" w:after="80"/>
      </w:pPr>
      <w:r>
        <w:rPr>
          <w:rFonts w:ascii="Arial" w:cs="Arial" w:eastAsia="Arial" w:hAnsi="Arial"/>
          <w:b/>
          <w:bCs/>
          <w:color w:val="0F6E56"/>
          <w:sz w:val="22"/>
          <w:szCs w:val="22"/>
        </w:rPr>
        <w:t xml:space="preserve">TaskJpaEntity.java — l'entité Infrastructure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BD6" w:sz="1"/>
              <w:left w:val="single" w:color="DDDBD6" w:sz="1"/>
              <w:bottom w:val="single" w:color="DDDBD6" w:sz="1"/>
              <w:right w:val="single" w:color="DDDBD6" w:sz="1"/>
            </w:tcBorders>
            <w:shd w:fill="F6F5F2" w:val="clear"/>
            <w:tcMar>
              <w:top w:type="dxa" w:w="180"/>
              <w:left w:type="dxa" w:w="240"/>
              <w:bottom w:type="dxa" w:w="180"/>
              <w:right w:type="dxa" w:w="240"/>
            </w:tcMar>
          </w:tcPr>
          <w:p>
            <w:pPr>
              <w:spacing w:after="16"/>
            </w:pPr>
            <w:r>
              <w:rPr>
                <w:rFonts w:ascii="Courier New" w:cs="Courier New" w:eastAsia="Courier New" w:hAnsi="Courier New"/>
                <w:color w:val="1A1A1A"/>
                <w:sz w:val="19"/>
                <w:szCs w:val="19"/>
              </w:rPr>
              <w:t xml:space="preserve"/>
            </w:r>
            <w:r>
              <w:rPr>
                <w:rFonts w:ascii="Courier New" w:cs="Courier New" w:eastAsia="Courier New" w:hAnsi="Courier New"/>
                <w:i/>
                <w:iCs/>
                <w:color w:val="888780"/>
                <w:sz w:val="19"/>
                <w:szCs w:val="19"/>
              </w:rPr>
              <w:t xml:space="preserve">// infrastructure/persistence/TaskJpaEntity.java</w:t>
            </w:r>
          </w:p>
          <w:p>
            <w:pPr>
              <w:spacing w:after="16"/>
            </w:pPr>
            <w:r>
              <w:rPr>
                <w:rFonts w:ascii="Courier New" w:cs="Courier New" w:eastAsia="Courier New" w:hAnsi="Courier New"/>
                <w:color w:val="1A1A1A"/>
                <w:sz w:val="19"/>
                <w:szCs w:val="19"/>
              </w:rPr>
              <w:t xml:space="preserve">@Entity</w:t>
            </w:r>
          </w:p>
          <w:p>
            <w:pPr>
              <w:spacing w:after="16"/>
            </w:pPr>
            <w:r>
              <w:rPr>
                <w:rFonts w:ascii="Courier New" w:cs="Courier New" w:eastAsia="Courier New" w:hAnsi="Courier New"/>
                <w:color w:val="1A1A1A"/>
                <w:sz w:val="19"/>
                <w:szCs w:val="19"/>
              </w:rPr>
              <w:t xml:space="preserve">@Table(name = "tasks")</w:t>
            </w:r>
          </w:p>
          <w:p>
            <w:pPr>
              <w:spacing w:after="16"/>
            </w:pPr>
            <w:r>
              <w:rPr>
                <w:rFonts w:ascii="Courier New" w:cs="Courier New" w:eastAsia="Courier New" w:hAnsi="Courier New"/>
                <w:color w:val="1A1A1A"/>
                <w:sz w:val="19"/>
                <w:szCs w:val="19"/>
              </w:rPr>
              <w:t xml:space="preserve">public class TaskJpaEntity {</w:t>
            </w:r>
          </w:p>
          <w:p>
            <w:pPr>
              <w:spacing w:after="16"/>
            </w:pPr>
            <w:r>
              <w:rPr>
                <w:rFonts w:ascii="Courier New" w:cs="Courier New" w:eastAsia="Courier New" w:hAnsi="Courier New"/>
                <w:color w:val="1A1A1A"/>
                <w:sz w:val="19"/>
                <w:szCs w:val="19"/>
              </w:rPr>
              <w:t xml:space="preserve"/>
            </w:r>
          </w:p>
          <w:p>
            <w:pPr>
              <w:spacing w:after="16"/>
            </w:pPr>
            <w:r>
              <w:rPr>
                <w:rFonts w:ascii="Courier New" w:cs="Courier New" w:eastAsia="Courier New" w:hAnsi="Courier New"/>
                <w:color w:val="1A1A1A"/>
                <w:sz w:val="19"/>
                <w:szCs w:val="19"/>
              </w:rPr>
              <w:t xml:space="preserve">    @Id</w:t>
            </w:r>
          </w:p>
          <w:p>
            <w:pPr>
              <w:spacing w:after="16"/>
            </w:pPr>
            <w:r>
              <w:rPr>
                <w:rFonts w:ascii="Courier New" w:cs="Courier New" w:eastAsia="Courier New" w:hAnsi="Courier New"/>
                <w:color w:val="1A1A1A"/>
                <w:sz w:val="19"/>
                <w:szCs w:val="19"/>
              </w:rPr>
              <w:t xml:space="preserve">    private UUID id;</w:t>
            </w:r>
          </w:p>
          <w:p>
            <w:pPr>
              <w:spacing w:after="16"/>
            </w:pPr>
            <w:r>
              <w:rPr>
                <w:rFonts w:ascii="Courier New" w:cs="Courier New" w:eastAsia="Courier New" w:hAnsi="Courier New"/>
                <w:color w:val="1A1A1A"/>
                <w:sz w:val="19"/>
                <w:szCs w:val="19"/>
              </w:rPr>
              <w:t xml:space="preserve">    private String title;</w:t>
            </w:r>
          </w:p>
          <w:p>
            <w:pPr>
              <w:spacing w:after="16"/>
            </w:pPr>
            <w:r>
              <w:rPr>
                <w:rFonts w:ascii="Courier New" w:cs="Courier New" w:eastAsia="Courier New" w:hAnsi="Courier New"/>
                <w:color w:val="1A1A1A"/>
                <w:sz w:val="19"/>
                <w:szCs w:val="19"/>
              </w:rPr>
              <w:t xml:space="preserve">    private String description;</w:t>
            </w:r>
          </w:p>
          <w:p>
            <w:pPr>
              <w:spacing w:after="16"/>
            </w:pPr>
            <w:r>
              <w:rPr>
                <w:rFonts w:ascii="Courier New" w:cs="Courier New" w:eastAsia="Courier New" w:hAnsi="Courier New"/>
                <w:color w:val="1A1A1A"/>
                <w:sz w:val="19"/>
                <w:szCs w:val="19"/>
              </w:rPr>
              <w:t xml:space="preserve">    private String assignedTo;</w:t>
            </w:r>
          </w:p>
          <w:p>
            <w:pPr>
              <w:spacing w:after="16"/>
            </w:pPr>
            <w:r>
              <w:rPr>
                <w:rFonts w:ascii="Courier New" w:cs="Courier New" w:eastAsia="Courier New" w:hAnsi="Courier New"/>
                <w:color w:val="1A1A1A"/>
                <w:sz w:val="19"/>
                <w:szCs w:val="19"/>
              </w:rPr>
              <w:t xml:space="preserve"/>
            </w:r>
          </w:p>
          <w:p>
            <w:pPr>
              <w:spacing w:after="16"/>
            </w:pPr>
            <w:r>
              <w:rPr>
                <w:rFonts w:ascii="Courier New" w:cs="Courier New" w:eastAsia="Courier New" w:hAnsi="Courier New"/>
                <w:color w:val="1A1A1A"/>
                <w:sz w:val="19"/>
                <w:szCs w:val="19"/>
              </w:rPr>
              <w:t xml:space="preserve">    @Enumerated(EnumType.STRING)</w:t>
            </w:r>
          </w:p>
          <w:p>
            <w:pPr>
              <w:spacing w:after="16"/>
            </w:pPr>
            <w:r>
              <w:rPr>
                <w:rFonts w:ascii="Courier New" w:cs="Courier New" w:eastAsia="Courier New" w:hAnsi="Courier New"/>
                <w:color w:val="1A1A1A"/>
                <w:sz w:val="19"/>
                <w:szCs w:val="19"/>
              </w:rPr>
              <w:t xml:space="preserve">    private TaskStatus status;</w:t>
            </w:r>
          </w:p>
          <w:p>
            <w:pPr>
              <w:spacing w:after="16"/>
            </w:pPr>
            <w:r>
              <w:rPr>
                <w:rFonts w:ascii="Courier New" w:cs="Courier New" w:eastAsia="Courier New" w:hAnsi="Courier New"/>
                <w:color w:val="1A1A1A"/>
                <w:sz w:val="19"/>
                <w:szCs w:val="19"/>
              </w:rPr>
              <w:t xml:space="preserve">    private Instant createdAt;</w:t>
            </w:r>
          </w:p>
          <w:p>
            <w:pPr>
              <w:spacing w:after="16"/>
            </w:pPr>
            <w:r>
              <w:rPr>
                <w:rFonts w:ascii="Courier New" w:cs="Courier New" w:eastAsia="Courier New" w:hAnsi="Courier New"/>
                <w:color w:val="1A1A1A"/>
                <w:sz w:val="19"/>
                <w:szCs w:val="19"/>
              </w:rPr>
              <w:t xml:space="preserve">    private Instant completedAt;</w:t>
            </w:r>
          </w:p>
          <w:p>
            <w:pPr>
              <w:spacing w:after="16"/>
            </w:pPr>
            <w:r>
              <w:rPr>
                <w:rFonts w:ascii="Courier New" w:cs="Courier New" w:eastAsia="Courier New" w:hAnsi="Courier New"/>
                <w:color w:val="1A1A1A"/>
                <w:sz w:val="19"/>
                <w:szCs w:val="19"/>
              </w:rPr>
              <w:t xml:space="preserve"/>
            </w:r>
          </w:p>
          <w:p>
            <w:pPr>
              <w:spacing w:after="16"/>
            </w:pPr>
            <w:r>
              <w:rPr>
                <w:rFonts w:ascii="Courier New" w:cs="Courier New" w:eastAsia="Courier New" w:hAnsi="Courier New"/>
                <w:color w:val="1A1A1A"/>
                <w:sz w:val="19"/>
                <w:szCs w:val="19"/>
              </w:rPr>
              <w:t xml:space="preserve">    </w:t>
            </w:r>
            <w:r>
              <w:rPr>
                <w:rFonts w:ascii="Courier New" w:cs="Courier New" w:eastAsia="Courier New" w:hAnsi="Courier New"/>
                <w:i/>
                <w:iCs/>
                <w:color w:val="888780"/>
                <w:sz w:val="19"/>
                <w:szCs w:val="19"/>
              </w:rPr>
              <w:t xml:space="preserve">// Mapping Infrastructure → Domain</w:t>
            </w:r>
          </w:p>
          <w:p>
            <w:pPr>
              <w:spacing w:after="16"/>
            </w:pPr>
            <w:r>
              <w:rPr>
                <w:rFonts w:ascii="Courier New" w:cs="Courier New" w:eastAsia="Courier New" w:hAnsi="Courier New"/>
                <w:color w:val="1A1A1A"/>
                <w:sz w:val="19"/>
                <w:szCs w:val="19"/>
              </w:rPr>
              <w:t xml:space="preserve">    public Task toDomain() {</w:t>
            </w:r>
          </w:p>
          <w:p>
            <w:pPr>
              <w:spacing w:after="16"/>
            </w:pPr>
            <w:r>
              <w:rPr>
                <w:rFonts w:ascii="Courier New" w:cs="Courier New" w:eastAsia="Courier New" w:hAnsi="Courier New"/>
                <w:color w:val="1A1A1A"/>
                <w:sz w:val="19"/>
                <w:szCs w:val="19"/>
              </w:rPr>
              <w:t xml:space="preserve">        return Task.reconstruct(id, title, description, assignedTo,</w:t>
            </w:r>
          </w:p>
          <w:p>
            <w:pPr>
              <w:spacing w:after="16"/>
            </w:pPr>
            <w:r>
              <w:rPr>
                <w:rFonts w:ascii="Courier New" w:cs="Courier New" w:eastAsia="Courier New" w:hAnsi="Courier New"/>
                <w:color w:val="1A1A1A"/>
                <w:sz w:val="19"/>
                <w:szCs w:val="19"/>
              </w:rPr>
              <w:t xml:space="preserve">                               status, createdAt, completedAt);</w:t>
            </w:r>
          </w:p>
          <w:p>
            <w:pPr>
              <w:spacing w:after="16"/>
            </w:pPr>
            <w:r>
              <w:rPr>
                <w:rFonts w:ascii="Courier New" w:cs="Courier New" w:eastAsia="Courier New" w:hAnsi="Courier New"/>
                <w:color w:val="1A1A1A"/>
                <w:sz w:val="19"/>
                <w:szCs w:val="19"/>
              </w:rPr>
              <w:t xml:space="preserve">    }</w:t>
            </w:r>
          </w:p>
          <w:p>
            <w:pPr>
              <w:spacing w:after="16"/>
            </w:pPr>
            <w:r>
              <w:rPr>
                <w:rFonts w:ascii="Courier New" w:cs="Courier New" w:eastAsia="Courier New" w:hAnsi="Courier New"/>
                <w:color w:val="1A1A1A"/>
                <w:sz w:val="19"/>
                <w:szCs w:val="19"/>
              </w:rPr>
              <w:t xml:space="preserve"/>
            </w:r>
          </w:p>
          <w:p>
            <w:pPr>
              <w:spacing w:after="16"/>
            </w:pPr>
            <w:r>
              <w:rPr>
                <w:rFonts w:ascii="Courier New" w:cs="Courier New" w:eastAsia="Courier New" w:hAnsi="Courier New"/>
                <w:color w:val="1A1A1A"/>
                <w:sz w:val="19"/>
                <w:szCs w:val="19"/>
              </w:rPr>
              <w:t xml:space="preserve">    </w:t>
            </w:r>
            <w:r>
              <w:rPr>
                <w:rFonts w:ascii="Courier New" w:cs="Courier New" w:eastAsia="Courier New" w:hAnsi="Courier New"/>
                <w:i/>
                <w:iCs/>
                <w:color w:val="888780"/>
                <w:sz w:val="19"/>
                <w:szCs w:val="19"/>
              </w:rPr>
              <w:t xml:space="preserve">// Mapping Domain → Infrastructure</w:t>
            </w:r>
          </w:p>
          <w:p>
            <w:pPr>
              <w:spacing w:after="16"/>
            </w:pPr>
            <w:r>
              <w:rPr>
                <w:rFonts w:ascii="Courier New" w:cs="Courier New" w:eastAsia="Courier New" w:hAnsi="Courier New"/>
                <w:color w:val="1A1A1A"/>
                <w:sz w:val="19"/>
                <w:szCs w:val="19"/>
              </w:rPr>
              <w:t xml:space="preserve">    public static TaskJpaEntity from(Task task) {</w:t>
            </w:r>
          </w:p>
          <w:p>
            <w:pPr>
              <w:spacing w:after="16"/>
            </w:pPr>
            <w:r>
              <w:rPr>
                <w:rFonts w:ascii="Courier New" w:cs="Courier New" w:eastAsia="Courier New" w:hAnsi="Courier New"/>
                <w:color w:val="1A1A1A"/>
                <w:sz w:val="19"/>
                <w:szCs w:val="19"/>
              </w:rPr>
              <w:t xml:space="preserve">        TaskJpaEntity e = new TaskJpaEntity();</w:t>
            </w:r>
          </w:p>
          <w:p>
            <w:pPr>
              <w:spacing w:after="16"/>
            </w:pPr>
            <w:r>
              <w:rPr>
                <w:rFonts w:ascii="Courier New" w:cs="Courier New" w:eastAsia="Courier New" w:hAnsi="Courier New"/>
                <w:color w:val="1A1A1A"/>
                <w:sz w:val="19"/>
                <w:szCs w:val="19"/>
              </w:rPr>
              <w:t xml:space="preserve">        e.id          = task.getId();</w:t>
            </w:r>
          </w:p>
          <w:p>
            <w:pPr>
              <w:spacing w:after="16"/>
            </w:pPr>
            <w:r>
              <w:rPr>
                <w:rFonts w:ascii="Courier New" w:cs="Courier New" w:eastAsia="Courier New" w:hAnsi="Courier New"/>
                <w:color w:val="1A1A1A"/>
                <w:sz w:val="19"/>
                <w:szCs w:val="19"/>
              </w:rPr>
              <w:t xml:space="preserve">        e.title       = task.getTitle();</w:t>
            </w:r>
          </w:p>
          <w:p>
            <w:pPr>
              <w:spacing w:after="16"/>
            </w:pPr>
            <w:r>
              <w:rPr>
                <w:rFonts w:ascii="Courier New" w:cs="Courier New" w:eastAsia="Courier New" w:hAnsi="Courier New"/>
                <w:color w:val="1A1A1A"/>
                <w:sz w:val="19"/>
                <w:szCs w:val="19"/>
              </w:rPr>
              <w:t xml:space="preserve">        e.description = task.getDescription();</w:t>
            </w:r>
          </w:p>
          <w:p>
            <w:pPr>
              <w:spacing w:after="16"/>
            </w:pPr>
            <w:r>
              <w:rPr>
                <w:rFonts w:ascii="Courier New" w:cs="Courier New" w:eastAsia="Courier New" w:hAnsi="Courier New"/>
                <w:color w:val="1A1A1A"/>
                <w:sz w:val="19"/>
                <w:szCs w:val="19"/>
              </w:rPr>
              <w:t xml:space="preserve">        e.assignedTo  = task.getAssignedTo();</w:t>
            </w:r>
          </w:p>
          <w:p>
            <w:pPr>
              <w:spacing w:after="16"/>
            </w:pPr>
            <w:r>
              <w:rPr>
                <w:rFonts w:ascii="Courier New" w:cs="Courier New" w:eastAsia="Courier New" w:hAnsi="Courier New"/>
                <w:color w:val="1A1A1A"/>
                <w:sz w:val="19"/>
                <w:szCs w:val="19"/>
              </w:rPr>
              <w:t xml:space="preserve">        e.status      = task.getStatus();</w:t>
            </w:r>
          </w:p>
          <w:p>
            <w:pPr>
              <w:spacing w:after="16"/>
            </w:pPr>
            <w:r>
              <w:rPr>
                <w:rFonts w:ascii="Courier New" w:cs="Courier New" w:eastAsia="Courier New" w:hAnsi="Courier New"/>
                <w:color w:val="1A1A1A"/>
                <w:sz w:val="19"/>
                <w:szCs w:val="19"/>
              </w:rPr>
              <w:t xml:space="preserve">        e.createdAt   = task.getCreatedAt();</w:t>
            </w:r>
          </w:p>
          <w:p>
            <w:pPr>
              <w:spacing w:after="16"/>
            </w:pPr>
            <w:r>
              <w:rPr>
                <w:rFonts w:ascii="Courier New" w:cs="Courier New" w:eastAsia="Courier New" w:hAnsi="Courier New"/>
                <w:color w:val="1A1A1A"/>
                <w:sz w:val="19"/>
                <w:szCs w:val="19"/>
              </w:rPr>
              <w:t xml:space="preserve">        e.completedAt = task.getCompletedAt();</w:t>
            </w:r>
          </w:p>
          <w:p>
            <w:pPr>
              <w:spacing w:after="16"/>
            </w:pPr>
            <w:r>
              <w:rPr>
                <w:rFonts w:ascii="Courier New" w:cs="Courier New" w:eastAsia="Courier New" w:hAnsi="Courier New"/>
                <w:color w:val="1A1A1A"/>
                <w:sz w:val="19"/>
                <w:szCs w:val="19"/>
              </w:rPr>
              <w:t xml:space="preserve">        return e;</w:t>
            </w:r>
          </w:p>
          <w:p>
            <w:pPr>
              <w:spacing w:after="16"/>
            </w:pPr>
            <w:r>
              <w:rPr>
                <w:rFonts w:ascii="Courier New" w:cs="Courier New" w:eastAsia="Courier New" w:hAnsi="Courier New"/>
                <w:color w:val="1A1A1A"/>
                <w:sz w:val="19"/>
                <w:szCs w:val="19"/>
              </w:rPr>
              <w:t xml:space="preserve">    }</w:t>
            </w:r>
          </w:p>
          <w:p>
            <w:pPr>
              <w:spacing w:after="16"/>
            </w:pPr>
            <w:r>
              <w:rPr>
                <w:rFonts w:ascii="Courier New" w:cs="Courier New" w:eastAsia="Courier New" w:hAnsi="Courier New"/>
                <w:color w:val="1A1A1A"/>
                <w:sz w:val="19"/>
                <w:szCs w:val="19"/>
              </w:rPr>
              <w:t xml:space="preserve">}</w:t>
            </w:r>
          </w:p>
        </w:tc>
      </w:tr>
    </w:tbl>
    <w:p>
      <w:pPr>
        <w:spacing w:after="0"/>
      </w:pPr>
      <w:r>
        <w:br w:type="page"/>
      </w:r>
    </w:p>
    <w:p>
      <w:pPr>
        <w:pStyle w:val="Heading1"/>
        <w:pBdr>
          <w:bottom w:val="single" w:color="534AB7" w:sz="8" w:space="1"/>
        </w:pBdr>
        <w:spacing w:before="480" w:after="180"/>
      </w:pPr>
      <w:r>
        <w:rPr>
          <w:rFonts w:ascii="Arial" w:cs="Arial" w:eastAsia="Arial" w:hAnsi="Arial"/>
          <w:b/>
          <w:bCs/>
          <w:color w:val="111111"/>
          <w:sz w:val="34"/>
          <w:szCs w:val="34"/>
        </w:rPr>
        <w:t xml:space="preserve">3. Les Ports — les contrats sortants du Domain</w:t>
      </w:r>
    </w:p>
    <w:p>
      <w:pPr>
        <w:spacing w:after="120"/>
      </w:pPr>
      <w:r>
        <w:rPr>
          <w:rFonts w:ascii="Arial" w:cs="Arial" w:eastAsia="Arial" w:hAnsi="Arial"/>
          <w:color w:val="111111"/>
          <w:sz w:val="22"/>
          <w:szCs w:val="22"/>
        </w:rPr>
        <w:t xml:space="preserve">Un </w:t>
      </w:r>
      <w:r>
        <w:rPr>
          <w:rFonts w:ascii="Arial" w:cs="Arial" w:eastAsia="Arial" w:hAnsi="Arial"/>
          <w:b/>
          <w:bCs/>
          <w:color w:val="111111"/>
          <w:sz w:val="22"/>
          <w:szCs w:val="22"/>
        </w:rPr>
        <w:t xml:space="preserve">Port</w:t>
      </w:r>
      <w:r>
        <w:rPr>
          <w:rFonts w:ascii="Arial" w:cs="Arial" w:eastAsia="Arial" w:hAnsi="Arial"/>
          <w:color w:val="111111"/>
          <w:sz w:val="22"/>
          <w:szCs w:val="22"/>
        </w:rPr>
        <w:t xml:space="preserve"> est une </w:t>
      </w:r>
      <w:r>
        <w:rPr>
          <w:rFonts w:ascii="Arial" w:cs="Arial" w:eastAsia="Arial" w:hAnsi="Arial"/>
          <w:b/>
          <w:bCs/>
          <w:color w:val="111111"/>
          <w:sz w:val="22"/>
          <w:szCs w:val="22"/>
        </w:rPr>
        <w:t xml:space="preserve">interface Java</w:t>
      </w:r>
      <w:r>
        <w:rPr>
          <w:rFonts w:ascii="Arial" w:cs="Arial" w:eastAsia="Arial" w:hAnsi="Arial"/>
          <w:color w:val="111111"/>
          <w:sz w:val="22"/>
          <w:szCs w:val="22"/>
        </w:rPr>
        <w:t xml:space="preserve"> placée dans le Domain. Elle exprime ce dont un UseCase a besoin — sans dire comment c'est fait. Le Domain dit </w:t>
      </w:r>
      <w:r>
        <w:rPr>
          <w:rFonts w:ascii="Arial" w:cs="Arial" w:eastAsia="Arial" w:hAnsi="Arial"/>
          <w:i/>
          <w:iCs/>
          <w:color w:val="5F5E5A"/>
          <w:sz w:val="22"/>
          <w:szCs w:val="22"/>
        </w:rPr>
        <w:t xml:space="preserve">quoi</w:t>
      </w:r>
      <w:r>
        <w:rPr>
          <w:rFonts w:ascii="Arial" w:cs="Arial" w:eastAsia="Arial" w:hAnsi="Arial"/>
          <w:color w:val="111111"/>
          <w:sz w:val="22"/>
          <w:szCs w:val="22"/>
        </w:rPr>
        <w:t xml:space="preserve">. L'Infrastructure dit </w:t>
      </w:r>
      <w:r>
        <w:rPr>
          <w:rFonts w:ascii="Arial" w:cs="Arial" w:eastAsia="Arial" w:hAnsi="Arial"/>
          <w:i/>
          <w:iCs/>
          <w:color w:val="5F5E5A"/>
          <w:sz w:val="22"/>
          <w:szCs w:val="22"/>
        </w:rPr>
        <w:t xml:space="preserve">comment</w:t>
      </w:r>
      <w:r>
        <w:rPr>
          <w:rFonts w:ascii="Arial" w:cs="Arial" w:eastAsia="Arial" w:hAnsi="Arial"/>
          <w:color w:val="111111"/>
          <w:sz w:val="22"/>
          <w:szCs w:val="22"/>
        </w:rPr>
        <w:t xml:space="preserve">.</w:t>
      </w:r>
    </w:p>
    <w:p>
      <w:pPr>
        <w:spacing w:after="80"/>
      </w:pPr>
      <w:r>
        <w:rPr>
          <w:rFonts w:ascii="Arial" w:cs="Arial" w:eastAsia="Arial" w:hAnsi="Arial"/>
          <w:color w:val="111111"/>
          <w:sz w:val="22"/>
          <w:szCs w:val="22"/>
        </w:rPr>
        <w:t xml:space="preserve"/>
      </w:r>
    </w:p>
    <w:p>
      <w:pPr>
        <w:spacing w:after="120"/>
      </w:pPr>
      <w:r>
        <w:rPr>
          <w:rFonts w:ascii="Arial" w:cs="Arial" w:eastAsia="Arial" w:hAnsi="Arial"/>
          <w:color w:val="111111"/>
          <w:sz w:val="22"/>
          <w:szCs w:val="22"/>
        </w:rPr>
        <w:t xml:space="preserve">Concrètement : </w:t>
      </w:r>
      <w:r>
        <w:rPr>
          <w:rFonts w:ascii="Courier New" w:cs="Courier New" w:eastAsia="Courier New" w:hAnsi="Courier New"/>
          <w:color w:val="534AB7"/>
          <w:sz w:val="19"/>
          <w:szCs w:val="19"/>
        </w:rPr>
        <w:t xml:space="preserve">UserRepositoryPort</w:t>
      </w:r>
      <w:r>
        <w:rPr>
          <w:rFonts w:ascii="Arial" w:cs="Arial" w:eastAsia="Arial" w:hAnsi="Arial"/>
          <w:color w:val="111111"/>
          <w:sz w:val="22"/>
          <w:szCs w:val="22"/>
        </w:rPr>
        <w:t xml:space="preserve"> est dans le Domain. </w:t>
      </w:r>
      <w:r>
        <w:rPr>
          <w:rFonts w:ascii="Courier New" w:cs="Courier New" w:eastAsia="Courier New" w:hAnsi="Courier New"/>
          <w:color w:val="534AB7"/>
          <w:sz w:val="19"/>
          <w:szCs w:val="19"/>
        </w:rPr>
        <w:t xml:space="preserve">UserRepositoryAdapter</w:t>
      </w:r>
      <w:r>
        <w:rPr>
          <w:rFonts w:ascii="Arial" w:cs="Arial" w:eastAsia="Arial" w:hAnsi="Arial"/>
          <w:color w:val="111111"/>
          <w:sz w:val="22"/>
          <w:szCs w:val="22"/>
        </w:rPr>
        <w:t xml:space="preserve"> est dans Infrastructure et </w:t>
      </w:r>
      <w:r>
        <w:rPr>
          <w:rFonts w:ascii="Arial" w:cs="Arial" w:eastAsia="Arial" w:hAnsi="Arial"/>
          <w:b/>
          <w:bCs/>
          <w:color w:val="111111"/>
          <w:sz w:val="22"/>
          <w:szCs w:val="22"/>
        </w:rPr>
        <w:t xml:space="preserve">implémente</w:t>
      </w:r>
      <w:r>
        <w:rPr>
          <w:rFonts w:ascii="Arial" w:cs="Arial" w:eastAsia="Arial" w:hAnsi="Arial"/>
          <w:color w:val="111111"/>
          <w:sz w:val="22"/>
          <w:szCs w:val="22"/>
        </w:rPr>
        <w:t xml:space="preserve"> ce Port. Spring wire les deux automatiquement.</w:t>
      </w:r>
    </w:p>
    <w:p>
      <w:pPr>
        <w:spacing w:after="80"/>
      </w:pPr>
      <w:r>
        <w:rPr>
          <w:rFonts w:ascii="Arial" w:cs="Arial" w:eastAsia="Arial" w:hAnsi="Arial"/>
          <w:color w:val="111111"/>
          <w:sz w:val="22"/>
          <w:szCs w:val="22"/>
        </w:rPr>
        <w:t xml:space="preserve"/>
      </w:r>
    </w:p>
    <w:p>
      <w:pPr>
        <w:pStyle w:val="Heading3"/>
        <w:spacing w:before="240" w:after="80"/>
      </w:pPr>
      <w:r>
        <w:rPr>
          <w:rFonts w:ascii="Arial" w:cs="Arial" w:eastAsia="Arial" w:hAnsi="Arial"/>
          <w:b/>
          <w:bCs/>
          <w:color w:val="0F6E56"/>
          <w:sz w:val="22"/>
          <w:szCs w:val="22"/>
        </w:rPr>
        <w:t xml:space="preserve">TaskRepositoryPort.java — le Port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BD6" w:sz="1"/>
              <w:left w:val="single" w:color="DDDBD6" w:sz="1"/>
              <w:bottom w:val="single" w:color="DDDBD6" w:sz="1"/>
              <w:right w:val="single" w:color="DDDBD6" w:sz="1"/>
            </w:tcBorders>
            <w:shd w:fill="F6F5F2" w:val="clear"/>
            <w:tcMar>
              <w:top w:type="dxa" w:w="180"/>
              <w:left w:type="dxa" w:w="240"/>
              <w:bottom w:type="dxa" w:w="180"/>
              <w:right w:type="dxa" w:w="240"/>
            </w:tcMar>
          </w:tcPr>
          <w:p>
            <w:pPr>
              <w:spacing w:after="16"/>
            </w:pPr>
            <w:r>
              <w:rPr>
                <w:rFonts w:ascii="Courier New" w:cs="Courier New" w:eastAsia="Courier New" w:hAnsi="Courier New"/>
                <w:color w:val="1A1A1A"/>
                <w:sz w:val="19"/>
                <w:szCs w:val="19"/>
              </w:rPr>
              <w:t xml:space="preserve"/>
            </w:r>
            <w:r>
              <w:rPr>
                <w:rFonts w:ascii="Courier New" w:cs="Courier New" w:eastAsia="Courier New" w:hAnsi="Courier New"/>
                <w:i/>
                <w:iCs/>
                <w:color w:val="888780"/>
                <w:sz w:val="19"/>
                <w:szCs w:val="19"/>
              </w:rPr>
              <w:t xml:space="preserve">// domain/port/TaskRepositoryPort.java</w:t>
            </w:r>
          </w:p>
          <w:p>
            <w:pPr>
              <w:spacing w:after="16"/>
            </w:pPr>
            <w:r>
              <w:rPr>
                <w:rFonts w:ascii="Courier New" w:cs="Courier New" w:eastAsia="Courier New" w:hAnsi="Courier New"/>
                <w:color w:val="1A1A1A"/>
                <w:sz w:val="19"/>
                <w:szCs w:val="19"/>
              </w:rPr>
              <w:t xml:space="preserve"/>
            </w:r>
            <w:r>
              <w:rPr>
                <w:rFonts w:ascii="Courier New" w:cs="Courier New" w:eastAsia="Courier New" w:hAnsi="Courier New"/>
                <w:i/>
                <w:iCs/>
                <w:color w:val="888780"/>
                <w:sz w:val="19"/>
                <w:szCs w:val="19"/>
              </w:rPr>
              <w:t xml:space="preserve">// Interface pure. Aucune annotation. Aucun import JPA.</w:t>
            </w:r>
          </w:p>
          <w:p>
            <w:pPr>
              <w:spacing w:after="16"/>
            </w:pPr>
            <w:r>
              <w:rPr>
                <w:rFonts w:ascii="Courier New" w:cs="Courier New" w:eastAsia="Courier New" w:hAnsi="Courier New"/>
                <w:color w:val="1A1A1A"/>
                <w:sz w:val="19"/>
                <w:szCs w:val="19"/>
              </w:rPr>
              <w:t xml:space="preserve">public interface TaskRepositoryPort {</w:t>
            </w:r>
          </w:p>
          <w:p>
            <w:pPr>
              <w:spacing w:after="16"/>
            </w:pPr>
            <w:r>
              <w:rPr>
                <w:rFonts w:ascii="Courier New" w:cs="Courier New" w:eastAsia="Courier New" w:hAnsi="Courier New"/>
                <w:color w:val="1A1A1A"/>
                <w:sz w:val="19"/>
                <w:szCs w:val="19"/>
              </w:rPr>
              <w:t xml:space="preserve"/>
            </w:r>
          </w:p>
          <w:p>
            <w:pPr>
              <w:spacing w:after="16"/>
            </w:pPr>
            <w:r>
              <w:rPr>
                <w:rFonts w:ascii="Courier New" w:cs="Courier New" w:eastAsia="Courier New" w:hAnsi="Courier New"/>
                <w:color w:val="1A1A1A"/>
                <w:sz w:val="19"/>
                <w:szCs w:val="19"/>
              </w:rPr>
              <w:t xml:space="preserve">    void save(Task task);</w:t>
            </w:r>
          </w:p>
          <w:p>
            <w:pPr>
              <w:spacing w:after="16"/>
            </w:pPr>
            <w:r>
              <w:rPr>
                <w:rFonts w:ascii="Courier New" w:cs="Courier New" w:eastAsia="Courier New" w:hAnsi="Courier New"/>
                <w:color w:val="1A1A1A"/>
                <w:sz w:val="19"/>
                <w:szCs w:val="19"/>
              </w:rPr>
              <w:t xml:space="preserve"/>
            </w:r>
          </w:p>
          <w:p>
            <w:pPr>
              <w:spacing w:after="16"/>
            </w:pPr>
            <w:r>
              <w:rPr>
                <w:rFonts w:ascii="Courier New" w:cs="Courier New" w:eastAsia="Courier New" w:hAnsi="Courier New"/>
                <w:color w:val="1A1A1A"/>
                <w:sz w:val="19"/>
                <w:szCs w:val="19"/>
              </w:rPr>
              <w:t xml:space="preserve">    Optional&lt;Task&gt; findById(UUID id);</w:t>
            </w:r>
          </w:p>
          <w:p>
            <w:pPr>
              <w:spacing w:after="16"/>
            </w:pPr>
            <w:r>
              <w:rPr>
                <w:rFonts w:ascii="Courier New" w:cs="Courier New" w:eastAsia="Courier New" w:hAnsi="Courier New"/>
                <w:color w:val="1A1A1A"/>
                <w:sz w:val="19"/>
                <w:szCs w:val="19"/>
              </w:rPr>
              <w:t xml:space="preserve"/>
            </w:r>
          </w:p>
          <w:p>
            <w:pPr>
              <w:spacing w:after="16"/>
            </w:pPr>
            <w:r>
              <w:rPr>
                <w:rFonts w:ascii="Courier New" w:cs="Courier New" w:eastAsia="Courier New" w:hAnsi="Courier New"/>
                <w:color w:val="1A1A1A"/>
                <w:sz w:val="19"/>
                <w:szCs w:val="19"/>
              </w:rPr>
              <w:t xml:space="preserve">    List&lt;Task&gt; findByAssignedTo(String assignedTo);</w:t>
            </w:r>
          </w:p>
          <w:p>
            <w:pPr>
              <w:spacing w:after="16"/>
            </w:pPr>
            <w:r>
              <w:rPr>
                <w:rFonts w:ascii="Courier New" w:cs="Courier New" w:eastAsia="Courier New" w:hAnsi="Courier New"/>
                <w:color w:val="1A1A1A"/>
                <w:sz w:val="19"/>
                <w:szCs w:val="19"/>
              </w:rPr>
              <w:t xml:space="preserve">}</w:t>
            </w:r>
          </w:p>
        </w:tc>
      </w:tr>
    </w:tbl>
    <w:p>
      <w:pPr>
        <w:spacing w:after="160"/>
      </w:pPr>
      <w:r>
        <w:rPr>
          <w:rFonts w:ascii="Arial" w:cs="Arial" w:eastAsia="Arial" w:hAnsi="Arial"/>
          <w:color w:val="111111"/>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0F6E56" w:sz="20"/>
              <w:bottom w:val="none" w:color="FFFFFF" w:sz="0"/>
              <w:right w:val="none" w:color="FFFFFF" w:sz="0"/>
            </w:tcBorders>
            <w:shd w:fill="E1F5EE" w:val="clear"/>
            <w:tcMar>
              <w:top w:type="dxa" w:w="140"/>
              <w:left w:type="dxa" w:w="260"/>
              <w:bottom w:type="dxa" w:w="140"/>
              <w:right w:type="dxa" w:w="220"/>
            </w:tcMar>
          </w:tcPr>
          <w:p>
            <w:pPr>
              <w:spacing w:after="80"/>
            </w:pPr>
            <w:r>
              <w:rPr>
                <w:rFonts w:ascii="Arial" w:cs="Arial" w:eastAsia="Arial" w:hAnsi="Arial"/>
                <w:b/>
                <w:bCs/>
                <w:color w:val="0F6E56"/>
                <w:sz w:val="22"/>
                <w:szCs w:val="22"/>
              </w:rPr>
              <w:t xml:space="preserve">Pourquoi une interface et pas directement JpaRepository ?</w:t>
            </w:r>
          </w:p>
          <w:p>
            <w:pPr>
              <w:spacing w:after="70"/>
            </w:pPr>
            <w:r>
              <w:rPr>
                <w:rFonts w:ascii="Arial" w:cs="Arial" w:eastAsia="Arial" w:hAnsi="Arial"/>
                <w:color w:val="111111"/>
                <w:sz w:val="22"/>
                <w:szCs w:val="22"/>
              </w:rPr>
              <w:t xml:space="preserve">Si le UseCase dépend directement de JpaRepository, il ne peut pas être testé sans une vraie DB.</w:t>
            </w:r>
          </w:p>
          <w:p>
            <w:pPr>
              <w:spacing w:after="70"/>
            </w:pPr>
            <w:r>
              <w:rPr>
                <w:rFonts w:ascii="Arial" w:cs="Arial" w:eastAsia="Arial" w:hAnsi="Arial"/>
                <w:color w:val="111111"/>
                <w:sz w:val="22"/>
                <w:szCs w:val="22"/>
              </w:rPr>
              <w:t xml:space="preserve">Avec le Port, en test tu injectes un FakeTaskRepository (une Map en mémoire) — ultra rapide.</w:t>
            </w:r>
          </w:p>
          <w:p>
            <w:pPr>
              <w:spacing w:after="70"/>
            </w:pPr>
            <w:r>
              <w:rPr>
                <w:rFonts w:ascii="Arial" w:cs="Arial" w:eastAsia="Arial" w:hAnsi="Arial"/>
                <w:color w:val="111111"/>
                <w:sz w:val="22"/>
                <w:szCs w:val="22"/>
              </w:rPr>
              <w:t xml:space="preserve">Si tu passes de PostgreSQL à MongoDB, tu écris un nouvel Adapter — 0 changement dans le Domain.</w:t>
            </w:r>
          </w:p>
        </w:tc>
      </w:tr>
    </w:tbl>
    <w:p>
      <w:pPr>
        <w:spacing w:after="200"/>
      </w:pPr>
      <w:r>
        <w:rPr>
          <w:rFonts w:ascii="Arial" w:cs="Arial" w:eastAsia="Arial" w:hAnsi="Arial"/>
          <w:color w:val="111111"/>
          <w:sz w:val="22"/>
          <w:szCs w:val="22"/>
        </w:rPr>
        <w:t xml:space="preserve"/>
      </w:r>
    </w:p>
    <w:p>
      <w:pPr>
        <w:pStyle w:val="Heading3"/>
        <w:spacing w:before="240" w:after="80"/>
      </w:pPr>
      <w:r>
        <w:rPr>
          <w:rFonts w:ascii="Arial" w:cs="Arial" w:eastAsia="Arial" w:hAnsi="Arial"/>
          <w:b/>
          <w:bCs/>
          <w:color w:val="0F6E56"/>
          <w:sz w:val="22"/>
          <w:szCs w:val="22"/>
        </w:rPr>
        <w:t xml:space="preserve">TaskRepositoryAdapter.java — l'Adapter (implémentation du Port)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BD6" w:sz="1"/>
              <w:left w:val="single" w:color="DDDBD6" w:sz="1"/>
              <w:bottom w:val="single" w:color="DDDBD6" w:sz="1"/>
              <w:right w:val="single" w:color="DDDBD6" w:sz="1"/>
            </w:tcBorders>
            <w:shd w:fill="F6F5F2" w:val="clear"/>
            <w:tcMar>
              <w:top w:type="dxa" w:w="180"/>
              <w:left w:type="dxa" w:w="240"/>
              <w:bottom w:type="dxa" w:w="180"/>
              <w:right w:type="dxa" w:w="240"/>
            </w:tcMar>
          </w:tcPr>
          <w:p>
            <w:pPr>
              <w:spacing w:after="16"/>
            </w:pPr>
            <w:r>
              <w:rPr>
                <w:rFonts w:ascii="Courier New" w:cs="Courier New" w:eastAsia="Courier New" w:hAnsi="Courier New"/>
                <w:color w:val="1A1A1A"/>
                <w:sz w:val="19"/>
                <w:szCs w:val="19"/>
              </w:rPr>
              <w:t xml:space="preserve"/>
            </w:r>
            <w:r>
              <w:rPr>
                <w:rFonts w:ascii="Courier New" w:cs="Courier New" w:eastAsia="Courier New" w:hAnsi="Courier New"/>
                <w:i/>
                <w:iCs/>
                <w:color w:val="888780"/>
                <w:sz w:val="19"/>
                <w:szCs w:val="19"/>
              </w:rPr>
              <w:t xml:space="preserve">// infrastructure/persistence/TaskRepositoryAdapter.java</w:t>
            </w:r>
          </w:p>
          <w:p>
            <w:pPr>
              <w:spacing w:after="16"/>
            </w:pPr>
            <w:r>
              <w:rPr>
                <w:rFonts w:ascii="Courier New" w:cs="Courier New" w:eastAsia="Courier New" w:hAnsi="Courier New"/>
                <w:color w:val="1A1A1A"/>
                <w:sz w:val="19"/>
                <w:szCs w:val="19"/>
              </w:rPr>
              <w:t xml:space="preserve"/>
            </w:r>
            <w:r>
              <w:rPr>
                <w:rFonts w:ascii="Courier New" w:cs="Courier New" w:eastAsia="Courier New" w:hAnsi="Courier New"/>
                <w:i/>
                <w:iCs/>
                <w:color w:val="888780"/>
                <w:sz w:val="19"/>
                <w:szCs w:val="19"/>
              </w:rPr>
              <w:t xml:space="preserve">// C'est ici que Spring et JPA vivent. Nulle part ailleurs.</w:t>
            </w:r>
          </w:p>
          <w:p>
            <w:pPr>
              <w:spacing w:after="16"/>
            </w:pPr>
            <w:r>
              <w:rPr>
                <w:rFonts w:ascii="Courier New" w:cs="Courier New" w:eastAsia="Courier New" w:hAnsi="Courier New"/>
                <w:color w:val="1A1A1A"/>
                <w:sz w:val="19"/>
                <w:szCs w:val="19"/>
              </w:rPr>
              <w:t xml:space="preserve">@Component</w:t>
            </w:r>
          </w:p>
          <w:p>
            <w:pPr>
              <w:spacing w:after="16"/>
            </w:pPr>
            <w:r>
              <w:rPr>
                <w:rFonts w:ascii="Courier New" w:cs="Courier New" w:eastAsia="Courier New" w:hAnsi="Courier New"/>
                <w:color w:val="1A1A1A"/>
                <w:sz w:val="19"/>
                <w:szCs w:val="19"/>
              </w:rPr>
              <w:t xml:space="preserve">public class TaskRepositoryAdapter implements TaskRepositoryPort {</w:t>
            </w:r>
          </w:p>
          <w:p>
            <w:pPr>
              <w:spacing w:after="16"/>
            </w:pPr>
            <w:r>
              <w:rPr>
                <w:rFonts w:ascii="Courier New" w:cs="Courier New" w:eastAsia="Courier New" w:hAnsi="Courier New"/>
                <w:color w:val="1A1A1A"/>
                <w:sz w:val="19"/>
                <w:szCs w:val="19"/>
              </w:rPr>
              <w:t xml:space="preserve"/>
            </w:r>
          </w:p>
          <w:p>
            <w:pPr>
              <w:spacing w:after="16"/>
            </w:pPr>
            <w:r>
              <w:rPr>
                <w:rFonts w:ascii="Courier New" w:cs="Courier New" w:eastAsia="Courier New" w:hAnsi="Courier New"/>
                <w:color w:val="1A1A1A"/>
                <w:sz w:val="19"/>
                <w:szCs w:val="19"/>
              </w:rPr>
              <w:t xml:space="preserve">    private final TaskJpaRepository jpa;  // Spring Data JPA</w:t>
            </w:r>
          </w:p>
          <w:p>
            <w:pPr>
              <w:spacing w:after="16"/>
            </w:pPr>
            <w:r>
              <w:rPr>
                <w:rFonts w:ascii="Courier New" w:cs="Courier New" w:eastAsia="Courier New" w:hAnsi="Courier New"/>
                <w:color w:val="1A1A1A"/>
                <w:sz w:val="19"/>
                <w:szCs w:val="19"/>
              </w:rPr>
              <w:t xml:space="preserve"/>
            </w:r>
          </w:p>
          <w:p>
            <w:pPr>
              <w:spacing w:after="16"/>
            </w:pPr>
            <w:r>
              <w:rPr>
                <w:rFonts w:ascii="Courier New" w:cs="Courier New" w:eastAsia="Courier New" w:hAnsi="Courier New"/>
                <w:color w:val="1A1A1A"/>
                <w:sz w:val="19"/>
                <w:szCs w:val="19"/>
              </w:rPr>
              <w:t xml:space="preserve">    public TaskRepositoryAdapter(TaskJpaRepository jpa) {</w:t>
            </w:r>
          </w:p>
          <w:p>
            <w:pPr>
              <w:spacing w:after="16"/>
            </w:pPr>
            <w:r>
              <w:rPr>
                <w:rFonts w:ascii="Courier New" w:cs="Courier New" w:eastAsia="Courier New" w:hAnsi="Courier New"/>
                <w:color w:val="1A1A1A"/>
                <w:sz w:val="19"/>
                <w:szCs w:val="19"/>
              </w:rPr>
              <w:t xml:space="preserve">        this.jpa = jpa;</w:t>
            </w:r>
          </w:p>
          <w:p>
            <w:pPr>
              <w:spacing w:after="16"/>
            </w:pPr>
            <w:r>
              <w:rPr>
                <w:rFonts w:ascii="Courier New" w:cs="Courier New" w:eastAsia="Courier New" w:hAnsi="Courier New"/>
                <w:color w:val="1A1A1A"/>
                <w:sz w:val="19"/>
                <w:szCs w:val="19"/>
              </w:rPr>
              <w:t xml:space="preserve">    }</w:t>
            </w:r>
          </w:p>
          <w:p>
            <w:pPr>
              <w:spacing w:after="16"/>
            </w:pPr>
            <w:r>
              <w:rPr>
                <w:rFonts w:ascii="Courier New" w:cs="Courier New" w:eastAsia="Courier New" w:hAnsi="Courier New"/>
                <w:color w:val="1A1A1A"/>
                <w:sz w:val="19"/>
                <w:szCs w:val="19"/>
              </w:rPr>
              <w:t xml:space="preserve"/>
            </w:r>
          </w:p>
          <w:p>
            <w:pPr>
              <w:spacing w:after="16"/>
            </w:pPr>
            <w:r>
              <w:rPr>
                <w:rFonts w:ascii="Courier New" w:cs="Courier New" w:eastAsia="Courier New" w:hAnsi="Courier New"/>
                <w:color w:val="1A1A1A"/>
                <w:sz w:val="19"/>
                <w:szCs w:val="19"/>
              </w:rPr>
              <w:t xml:space="preserve">    @Override</w:t>
            </w:r>
          </w:p>
          <w:p>
            <w:pPr>
              <w:spacing w:after="16"/>
            </w:pPr>
            <w:r>
              <w:rPr>
                <w:rFonts w:ascii="Courier New" w:cs="Courier New" w:eastAsia="Courier New" w:hAnsi="Courier New"/>
                <w:color w:val="1A1A1A"/>
                <w:sz w:val="19"/>
                <w:szCs w:val="19"/>
              </w:rPr>
              <w:t xml:space="preserve">    public void save(Task task) {</w:t>
            </w:r>
          </w:p>
          <w:p>
            <w:pPr>
              <w:spacing w:after="16"/>
            </w:pPr>
            <w:r>
              <w:rPr>
                <w:rFonts w:ascii="Courier New" w:cs="Courier New" w:eastAsia="Courier New" w:hAnsi="Courier New"/>
                <w:color w:val="1A1A1A"/>
                <w:sz w:val="19"/>
                <w:szCs w:val="19"/>
              </w:rPr>
              <w:t xml:space="preserve">        </w:t>
            </w:r>
            <w:r>
              <w:rPr>
                <w:rFonts w:ascii="Courier New" w:cs="Courier New" w:eastAsia="Courier New" w:hAnsi="Courier New"/>
                <w:i/>
                <w:iCs/>
                <w:color w:val="888780"/>
                <w:sz w:val="19"/>
                <w:szCs w:val="19"/>
              </w:rPr>
              <w:t xml:space="preserve">// Convertit l'entite Domain en entite JPA, puis persiste</w:t>
            </w:r>
          </w:p>
          <w:p>
            <w:pPr>
              <w:spacing w:after="16"/>
            </w:pPr>
            <w:r>
              <w:rPr>
                <w:rFonts w:ascii="Courier New" w:cs="Courier New" w:eastAsia="Courier New" w:hAnsi="Courier New"/>
                <w:color w:val="1A1A1A"/>
                <w:sz w:val="19"/>
                <w:szCs w:val="19"/>
              </w:rPr>
              <w:t xml:space="preserve">        jpa.save(TaskJpaEntity.from(task));</w:t>
            </w:r>
          </w:p>
          <w:p>
            <w:pPr>
              <w:spacing w:after="16"/>
            </w:pPr>
            <w:r>
              <w:rPr>
                <w:rFonts w:ascii="Courier New" w:cs="Courier New" w:eastAsia="Courier New" w:hAnsi="Courier New"/>
                <w:color w:val="1A1A1A"/>
                <w:sz w:val="19"/>
                <w:szCs w:val="19"/>
              </w:rPr>
              <w:t xml:space="preserve">    }</w:t>
            </w:r>
          </w:p>
          <w:p>
            <w:pPr>
              <w:spacing w:after="16"/>
            </w:pPr>
            <w:r>
              <w:rPr>
                <w:rFonts w:ascii="Courier New" w:cs="Courier New" w:eastAsia="Courier New" w:hAnsi="Courier New"/>
                <w:color w:val="1A1A1A"/>
                <w:sz w:val="19"/>
                <w:szCs w:val="19"/>
              </w:rPr>
              <w:t xml:space="preserve"/>
            </w:r>
          </w:p>
          <w:p>
            <w:pPr>
              <w:spacing w:after="16"/>
            </w:pPr>
            <w:r>
              <w:rPr>
                <w:rFonts w:ascii="Courier New" w:cs="Courier New" w:eastAsia="Courier New" w:hAnsi="Courier New"/>
                <w:color w:val="1A1A1A"/>
                <w:sz w:val="19"/>
                <w:szCs w:val="19"/>
              </w:rPr>
              <w:t xml:space="preserve">    @Override</w:t>
            </w:r>
          </w:p>
          <w:p>
            <w:pPr>
              <w:spacing w:after="16"/>
            </w:pPr>
            <w:r>
              <w:rPr>
                <w:rFonts w:ascii="Courier New" w:cs="Courier New" w:eastAsia="Courier New" w:hAnsi="Courier New"/>
                <w:color w:val="1A1A1A"/>
                <w:sz w:val="19"/>
                <w:szCs w:val="19"/>
              </w:rPr>
              <w:t xml:space="preserve">    public Optional&lt;Task&gt; findById(UUID id) {</w:t>
            </w:r>
          </w:p>
          <w:p>
            <w:pPr>
              <w:spacing w:after="16"/>
            </w:pPr>
            <w:r>
              <w:rPr>
                <w:rFonts w:ascii="Courier New" w:cs="Courier New" w:eastAsia="Courier New" w:hAnsi="Courier New"/>
                <w:color w:val="1A1A1A"/>
                <w:sz w:val="19"/>
                <w:szCs w:val="19"/>
              </w:rPr>
              <w:t xml:space="preserve">        </w:t>
            </w:r>
            <w:r>
              <w:rPr>
                <w:rFonts w:ascii="Courier New" w:cs="Courier New" w:eastAsia="Courier New" w:hAnsi="Courier New"/>
                <w:i/>
                <w:iCs/>
                <w:color w:val="888780"/>
                <w:sz w:val="19"/>
                <w:szCs w:val="19"/>
              </w:rPr>
              <w:t xml:space="preserve">// Recup depuis JPA, convertit en entite Domain</w:t>
            </w:r>
          </w:p>
          <w:p>
            <w:pPr>
              <w:spacing w:after="16"/>
            </w:pPr>
            <w:r>
              <w:rPr>
                <w:rFonts w:ascii="Courier New" w:cs="Courier New" w:eastAsia="Courier New" w:hAnsi="Courier New"/>
                <w:color w:val="1A1A1A"/>
                <w:sz w:val="19"/>
                <w:szCs w:val="19"/>
              </w:rPr>
              <w:t xml:space="preserve">        return jpa.findById(id).map(TaskJpaEntity::toDomain);</w:t>
            </w:r>
          </w:p>
          <w:p>
            <w:pPr>
              <w:spacing w:after="16"/>
            </w:pPr>
            <w:r>
              <w:rPr>
                <w:rFonts w:ascii="Courier New" w:cs="Courier New" w:eastAsia="Courier New" w:hAnsi="Courier New"/>
                <w:color w:val="1A1A1A"/>
                <w:sz w:val="19"/>
                <w:szCs w:val="19"/>
              </w:rPr>
              <w:t xml:space="preserve">    }</w:t>
            </w:r>
          </w:p>
          <w:p>
            <w:pPr>
              <w:spacing w:after="16"/>
            </w:pPr>
            <w:r>
              <w:rPr>
                <w:rFonts w:ascii="Courier New" w:cs="Courier New" w:eastAsia="Courier New" w:hAnsi="Courier New"/>
                <w:color w:val="1A1A1A"/>
                <w:sz w:val="19"/>
                <w:szCs w:val="19"/>
              </w:rPr>
              <w:t xml:space="preserve"/>
            </w:r>
          </w:p>
          <w:p>
            <w:pPr>
              <w:spacing w:after="16"/>
            </w:pPr>
            <w:r>
              <w:rPr>
                <w:rFonts w:ascii="Courier New" w:cs="Courier New" w:eastAsia="Courier New" w:hAnsi="Courier New"/>
                <w:color w:val="1A1A1A"/>
                <w:sz w:val="19"/>
                <w:szCs w:val="19"/>
              </w:rPr>
              <w:t xml:space="preserve">    @Override</w:t>
            </w:r>
          </w:p>
          <w:p>
            <w:pPr>
              <w:spacing w:after="16"/>
            </w:pPr>
            <w:r>
              <w:rPr>
                <w:rFonts w:ascii="Courier New" w:cs="Courier New" w:eastAsia="Courier New" w:hAnsi="Courier New"/>
                <w:color w:val="1A1A1A"/>
                <w:sz w:val="19"/>
                <w:szCs w:val="19"/>
              </w:rPr>
              <w:t xml:space="preserve">    public List&lt;Task&gt; findByAssignedTo(String assignedTo) {</w:t>
            </w:r>
          </w:p>
          <w:p>
            <w:pPr>
              <w:spacing w:after="16"/>
            </w:pPr>
            <w:r>
              <w:rPr>
                <w:rFonts w:ascii="Courier New" w:cs="Courier New" w:eastAsia="Courier New" w:hAnsi="Courier New"/>
                <w:color w:val="1A1A1A"/>
                <w:sz w:val="19"/>
                <w:szCs w:val="19"/>
              </w:rPr>
              <w:t xml:space="preserve">        return jpa.findByAssignedTo(assignedTo)</w:t>
            </w:r>
          </w:p>
          <w:p>
            <w:pPr>
              <w:spacing w:after="16"/>
            </w:pPr>
            <w:r>
              <w:rPr>
                <w:rFonts w:ascii="Courier New" w:cs="Courier New" w:eastAsia="Courier New" w:hAnsi="Courier New"/>
                <w:color w:val="1A1A1A"/>
                <w:sz w:val="19"/>
                <w:szCs w:val="19"/>
              </w:rPr>
              <w:t xml:space="preserve">                  .stream()</w:t>
            </w:r>
          </w:p>
          <w:p>
            <w:pPr>
              <w:spacing w:after="16"/>
            </w:pPr>
            <w:r>
              <w:rPr>
                <w:rFonts w:ascii="Courier New" w:cs="Courier New" w:eastAsia="Courier New" w:hAnsi="Courier New"/>
                <w:color w:val="1A1A1A"/>
                <w:sz w:val="19"/>
                <w:szCs w:val="19"/>
              </w:rPr>
              <w:t xml:space="preserve">                  .map(TaskJpaEntity::toDomain)</w:t>
            </w:r>
          </w:p>
          <w:p>
            <w:pPr>
              <w:spacing w:after="16"/>
            </w:pPr>
            <w:r>
              <w:rPr>
                <w:rFonts w:ascii="Courier New" w:cs="Courier New" w:eastAsia="Courier New" w:hAnsi="Courier New"/>
                <w:color w:val="1A1A1A"/>
                <w:sz w:val="19"/>
                <w:szCs w:val="19"/>
              </w:rPr>
              <w:t xml:space="preserve">                  .toList();</w:t>
            </w:r>
          </w:p>
          <w:p>
            <w:pPr>
              <w:spacing w:after="16"/>
            </w:pPr>
            <w:r>
              <w:rPr>
                <w:rFonts w:ascii="Courier New" w:cs="Courier New" w:eastAsia="Courier New" w:hAnsi="Courier New"/>
                <w:color w:val="1A1A1A"/>
                <w:sz w:val="19"/>
                <w:szCs w:val="19"/>
              </w:rPr>
              <w:t xml:space="preserve">    }</w:t>
            </w:r>
          </w:p>
          <w:p>
            <w:pPr>
              <w:spacing w:after="16"/>
            </w:pPr>
            <w:r>
              <w:rPr>
                <w:rFonts w:ascii="Courier New" w:cs="Courier New" w:eastAsia="Courier New" w:hAnsi="Courier New"/>
                <w:color w:val="1A1A1A"/>
                <w:sz w:val="19"/>
                <w:szCs w:val="19"/>
              </w:rPr>
              <w:t xml:space="preserve">}</w:t>
            </w:r>
          </w:p>
        </w:tc>
      </w:tr>
    </w:tbl>
    <w:p>
      <w:pPr>
        <w:spacing w:after="160"/>
      </w:pPr>
      <w:r>
        <w:rPr>
          <w:rFonts w:ascii="Arial" w:cs="Arial" w:eastAsia="Arial" w:hAnsi="Arial"/>
          <w:color w:val="111111"/>
          <w:sz w:val="22"/>
          <w:szCs w:val="22"/>
        </w:rPr>
        <w:t xml:space="preserve"/>
      </w:r>
    </w:p>
    <w:p>
      <w:pPr>
        <w:pStyle w:val="Heading3"/>
        <w:spacing w:before="240" w:after="80"/>
      </w:pPr>
      <w:r>
        <w:rPr>
          <w:rFonts w:ascii="Arial" w:cs="Arial" w:eastAsia="Arial" w:hAnsi="Arial"/>
          <w:b/>
          <w:bCs/>
          <w:color w:val="0F6E56"/>
          <w:sz w:val="22"/>
          <w:szCs w:val="22"/>
        </w:rPr>
        <w:t xml:space="preserve">TaskJpaRepository.java — le Repository Spring Data (Infrastructure uniquement)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BD6" w:sz="1"/>
              <w:left w:val="single" w:color="DDDBD6" w:sz="1"/>
              <w:bottom w:val="single" w:color="DDDBD6" w:sz="1"/>
              <w:right w:val="single" w:color="DDDBD6" w:sz="1"/>
            </w:tcBorders>
            <w:shd w:fill="F6F5F2" w:val="clear"/>
            <w:tcMar>
              <w:top w:type="dxa" w:w="180"/>
              <w:left w:type="dxa" w:w="240"/>
              <w:bottom w:type="dxa" w:w="180"/>
              <w:right w:type="dxa" w:w="240"/>
            </w:tcMar>
          </w:tcPr>
          <w:p>
            <w:pPr>
              <w:spacing w:after="16"/>
            </w:pPr>
            <w:r>
              <w:rPr>
                <w:rFonts w:ascii="Courier New" w:cs="Courier New" w:eastAsia="Courier New" w:hAnsi="Courier New"/>
                <w:color w:val="1A1A1A"/>
                <w:sz w:val="19"/>
                <w:szCs w:val="19"/>
              </w:rPr>
              <w:t xml:space="preserve"/>
            </w:r>
            <w:r>
              <w:rPr>
                <w:rFonts w:ascii="Courier New" w:cs="Courier New" w:eastAsia="Courier New" w:hAnsi="Courier New"/>
                <w:i/>
                <w:iCs/>
                <w:color w:val="888780"/>
                <w:sz w:val="19"/>
                <w:szCs w:val="19"/>
              </w:rPr>
              <w:t xml:space="preserve">// infrastructure/persistence/TaskJpaRepository.java</w:t>
            </w:r>
          </w:p>
          <w:p>
            <w:pPr>
              <w:spacing w:after="16"/>
            </w:pPr>
            <w:r>
              <w:rPr>
                <w:rFonts w:ascii="Courier New" w:cs="Courier New" w:eastAsia="Courier New" w:hAnsi="Courier New"/>
                <w:color w:val="1A1A1A"/>
                <w:sz w:val="19"/>
                <w:szCs w:val="19"/>
              </w:rPr>
              <w:t xml:space="preserve"/>
            </w:r>
            <w:r>
              <w:rPr>
                <w:rFonts w:ascii="Courier New" w:cs="Courier New" w:eastAsia="Courier New" w:hAnsi="Courier New"/>
                <w:i/>
                <w:iCs/>
                <w:color w:val="888780"/>
                <w:sz w:val="19"/>
                <w:szCs w:val="19"/>
              </w:rPr>
              <w:t xml:space="preserve">// Utilise UNIQUEMENT par l'Adapter. Jamais par un UseCase.</w:t>
            </w:r>
          </w:p>
          <w:p>
            <w:pPr>
              <w:spacing w:after="16"/>
            </w:pPr>
            <w:r>
              <w:rPr>
                <w:rFonts w:ascii="Courier New" w:cs="Courier New" w:eastAsia="Courier New" w:hAnsi="Courier New"/>
                <w:color w:val="1A1A1A"/>
                <w:sz w:val="19"/>
                <w:szCs w:val="19"/>
              </w:rPr>
              <w:t xml:space="preserve">public interface TaskJpaRepository extends JpaRepository&lt;TaskJpaEntity, UUID&gt; {</w:t>
            </w:r>
          </w:p>
          <w:p>
            <w:pPr>
              <w:spacing w:after="16"/>
            </w:pPr>
            <w:r>
              <w:rPr>
                <w:rFonts w:ascii="Courier New" w:cs="Courier New" w:eastAsia="Courier New" w:hAnsi="Courier New"/>
                <w:color w:val="1A1A1A"/>
                <w:sz w:val="19"/>
                <w:szCs w:val="19"/>
              </w:rPr>
              <w:t xml:space="preserve">    List&lt;TaskJpaEntity&gt; findByAssignedTo(String assignedTo);</w:t>
            </w:r>
          </w:p>
          <w:p>
            <w:pPr>
              <w:spacing w:after="16"/>
            </w:pPr>
            <w:r>
              <w:rPr>
                <w:rFonts w:ascii="Courier New" w:cs="Courier New" w:eastAsia="Courier New" w:hAnsi="Courier New"/>
                <w:color w:val="1A1A1A"/>
                <w:sz w:val="19"/>
                <w:szCs w:val="19"/>
              </w:rPr>
              <w:t xml:space="preserve">}</w:t>
            </w:r>
          </w:p>
        </w:tc>
      </w:tr>
    </w:tbl>
    <w:p>
      <w:pPr>
        <w:spacing w:after="0"/>
      </w:pPr>
      <w:r>
        <w:br w:type="page"/>
      </w:r>
    </w:p>
    <w:p>
      <w:pPr>
        <w:pStyle w:val="Heading1"/>
        <w:pBdr>
          <w:bottom w:val="single" w:color="534AB7" w:sz="8" w:space="1"/>
        </w:pBdr>
        <w:spacing w:before="480" w:after="180"/>
      </w:pPr>
      <w:r>
        <w:rPr>
          <w:rFonts w:ascii="Arial" w:cs="Arial" w:eastAsia="Arial" w:hAnsi="Arial"/>
          <w:b/>
          <w:bCs/>
          <w:color w:val="111111"/>
          <w:sz w:val="34"/>
          <w:szCs w:val="34"/>
        </w:rPr>
        <w:t xml:space="preserve">4. Les UseCases — l'orchestre de la logique métier</w:t>
      </w:r>
    </w:p>
    <w:p>
      <w:pPr>
        <w:spacing w:after="120"/>
      </w:pPr>
      <w:r>
        <w:rPr>
          <w:rFonts w:ascii="Arial" w:cs="Arial" w:eastAsia="Arial" w:hAnsi="Arial"/>
          <w:color w:val="111111"/>
          <w:sz w:val="22"/>
          <w:szCs w:val="22"/>
        </w:rPr>
        <w:t xml:space="preserve">Un UseCase représente </w:t>
      </w:r>
      <w:r>
        <w:rPr>
          <w:rFonts w:ascii="Arial" w:cs="Arial" w:eastAsia="Arial" w:hAnsi="Arial"/>
          <w:b/>
          <w:bCs/>
          <w:color w:val="111111"/>
          <w:sz w:val="22"/>
          <w:szCs w:val="22"/>
        </w:rPr>
        <w:t xml:space="preserve">exactement une opération métier</w:t>
      </w:r>
      <w:r>
        <w:rPr>
          <w:rFonts w:ascii="Arial" w:cs="Arial" w:eastAsia="Arial" w:hAnsi="Arial"/>
          <w:color w:val="111111"/>
          <w:sz w:val="22"/>
          <w:szCs w:val="22"/>
        </w:rPr>
        <w:t xml:space="preserve">. Il reçoit une </w:t>
      </w:r>
      <w:r>
        <w:rPr>
          <w:rFonts w:ascii="Arial" w:cs="Arial" w:eastAsia="Arial" w:hAnsi="Arial"/>
          <w:b/>
          <w:bCs/>
          <w:color w:val="111111"/>
          <w:sz w:val="22"/>
          <w:szCs w:val="22"/>
        </w:rPr>
        <w:t xml:space="preserve">Command</w:t>
      </w:r>
      <w:r>
        <w:rPr>
          <w:rFonts w:ascii="Arial" w:cs="Arial" w:eastAsia="Arial" w:hAnsi="Arial"/>
          <w:color w:val="111111"/>
          <w:sz w:val="22"/>
          <w:szCs w:val="22"/>
        </w:rPr>
        <w:t xml:space="preserve"> (les données d'entrée), orchestre les entités et les Ports, puis retourne un </w:t>
      </w:r>
      <w:r>
        <w:rPr>
          <w:rFonts w:ascii="Arial" w:cs="Arial" w:eastAsia="Arial" w:hAnsi="Arial"/>
          <w:b/>
          <w:bCs/>
          <w:color w:val="111111"/>
          <w:sz w:val="22"/>
          <w:szCs w:val="22"/>
        </w:rPr>
        <w:t xml:space="preserve">Result</w:t>
      </w:r>
      <w:r>
        <w:rPr>
          <w:rFonts w:ascii="Arial" w:cs="Arial" w:eastAsia="Arial" w:hAnsi="Arial"/>
          <w:color w:val="111111"/>
          <w:sz w:val="22"/>
          <w:szCs w:val="22"/>
        </w:rPr>
        <w:t xml:space="preserve">. Une seule méthode </w:t>
      </w:r>
      <w:r>
        <w:rPr>
          <w:rFonts w:ascii="Courier New" w:cs="Courier New" w:eastAsia="Courier New" w:hAnsi="Courier New"/>
          <w:color w:val="534AB7"/>
          <w:sz w:val="19"/>
          <w:szCs w:val="19"/>
        </w:rPr>
        <w:t xml:space="preserve">execute()</w:t>
      </w:r>
      <w:r>
        <w:rPr>
          <w:rFonts w:ascii="Arial" w:cs="Arial" w:eastAsia="Arial" w:hAnsi="Arial"/>
          <w:color w:val="111111"/>
          <w:sz w:val="22"/>
          <w:szCs w:val="22"/>
        </w:rPr>
        <w:t xml:space="preserve">. Pas d'annotation Spring dans le Domain.</w:t>
      </w:r>
    </w:p>
    <w:p>
      <w:pPr>
        <w:spacing w:after="100"/>
      </w:pPr>
      <w:r>
        <w:rPr>
          <w:rFonts w:ascii="Arial" w:cs="Arial" w:eastAsia="Arial" w:hAnsi="Arial"/>
          <w:color w:val="111111"/>
          <w:sz w:val="22"/>
          <w:szCs w:val="22"/>
        </w:rPr>
        <w:t xml:space="preserve"/>
      </w:r>
    </w:p>
    <w:p>
      <w:pPr>
        <w:pStyle w:val="Heading3"/>
        <w:spacing w:before="240" w:after="80"/>
      </w:pPr>
      <w:r>
        <w:rPr>
          <w:rFonts w:ascii="Arial" w:cs="Arial" w:eastAsia="Arial" w:hAnsi="Arial"/>
          <w:b/>
          <w:bCs/>
          <w:color w:val="0F6E56"/>
          <w:sz w:val="22"/>
          <w:szCs w:val="22"/>
        </w:rPr>
        <w:t xml:space="preserve">CreateTaskUseCase.java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BD6" w:sz="1"/>
              <w:left w:val="single" w:color="DDDBD6" w:sz="1"/>
              <w:bottom w:val="single" w:color="DDDBD6" w:sz="1"/>
              <w:right w:val="single" w:color="DDDBD6" w:sz="1"/>
            </w:tcBorders>
            <w:shd w:fill="F6F5F2" w:val="clear"/>
            <w:tcMar>
              <w:top w:type="dxa" w:w="180"/>
              <w:left w:type="dxa" w:w="240"/>
              <w:bottom w:type="dxa" w:w="180"/>
              <w:right w:type="dxa" w:w="240"/>
            </w:tcMar>
          </w:tcPr>
          <w:p>
            <w:pPr>
              <w:spacing w:after="16"/>
            </w:pPr>
            <w:r>
              <w:rPr>
                <w:rFonts w:ascii="Courier New" w:cs="Courier New" w:eastAsia="Courier New" w:hAnsi="Courier New"/>
                <w:color w:val="1A1A1A"/>
                <w:sz w:val="19"/>
                <w:szCs w:val="19"/>
              </w:rPr>
              <w:t xml:space="preserve"/>
            </w:r>
            <w:r>
              <w:rPr>
                <w:rFonts w:ascii="Courier New" w:cs="Courier New" w:eastAsia="Courier New" w:hAnsi="Courier New"/>
                <w:i/>
                <w:iCs/>
                <w:color w:val="888780"/>
                <w:sz w:val="19"/>
                <w:szCs w:val="19"/>
              </w:rPr>
              <w:t xml:space="preserve">// domain/usecase/CreateTaskUseCase.java</w:t>
            </w:r>
          </w:p>
          <w:p>
            <w:pPr>
              <w:spacing w:after="16"/>
            </w:pPr>
            <w:r>
              <w:rPr>
                <w:rFonts w:ascii="Courier New" w:cs="Courier New" w:eastAsia="Courier New" w:hAnsi="Courier New"/>
                <w:color w:val="1A1A1A"/>
                <w:sz w:val="19"/>
                <w:szCs w:val="19"/>
              </w:rPr>
              <w:t xml:space="preserve"/>
            </w:r>
            <w:r>
              <w:rPr>
                <w:rFonts w:ascii="Courier New" w:cs="Courier New" w:eastAsia="Courier New" w:hAnsi="Courier New"/>
                <w:i/>
                <w:iCs/>
                <w:color w:val="888780"/>
                <w:sz w:val="19"/>
                <w:szCs w:val="19"/>
              </w:rPr>
              <w:t xml:space="preserve">// Pas de @Service. Pas de @Autowired. Du Java pur.</w:t>
            </w:r>
          </w:p>
          <w:p>
            <w:pPr>
              <w:spacing w:after="16"/>
            </w:pPr>
            <w:r>
              <w:rPr>
                <w:rFonts w:ascii="Courier New" w:cs="Courier New" w:eastAsia="Courier New" w:hAnsi="Courier New"/>
                <w:color w:val="1A1A1A"/>
                <w:sz w:val="19"/>
                <w:szCs w:val="19"/>
              </w:rPr>
              <w:t xml:space="preserve">public class CreateTaskUseCase {</w:t>
            </w:r>
          </w:p>
          <w:p>
            <w:pPr>
              <w:spacing w:after="16"/>
            </w:pPr>
            <w:r>
              <w:rPr>
                <w:rFonts w:ascii="Courier New" w:cs="Courier New" w:eastAsia="Courier New" w:hAnsi="Courier New"/>
                <w:color w:val="1A1A1A"/>
                <w:sz w:val="19"/>
                <w:szCs w:val="19"/>
              </w:rPr>
              <w:t xml:space="preserve"/>
            </w:r>
          </w:p>
          <w:p>
            <w:pPr>
              <w:spacing w:after="16"/>
            </w:pPr>
            <w:r>
              <w:rPr>
                <w:rFonts w:ascii="Courier New" w:cs="Courier New" w:eastAsia="Courier New" w:hAnsi="Courier New"/>
                <w:color w:val="1A1A1A"/>
                <w:sz w:val="19"/>
                <w:szCs w:val="19"/>
              </w:rPr>
              <w:t xml:space="preserve">    private final TaskRepositoryPort taskRepository;  // Port, pas JPA</w:t>
            </w:r>
          </w:p>
          <w:p>
            <w:pPr>
              <w:spacing w:after="16"/>
            </w:pPr>
            <w:r>
              <w:rPr>
                <w:rFonts w:ascii="Courier New" w:cs="Courier New" w:eastAsia="Courier New" w:hAnsi="Courier New"/>
                <w:color w:val="1A1A1A"/>
                <w:sz w:val="19"/>
                <w:szCs w:val="19"/>
              </w:rPr>
              <w:t xml:space="preserve">    private final ApplicationEventPublisher events;   // Spring (exception acceptable)</w:t>
            </w:r>
          </w:p>
          <w:p>
            <w:pPr>
              <w:spacing w:after="16"/>
            </w:pPr>
            <w:r>
              <w:rPr>
                <w:rFonts w:ascii="Courier New" w:cs="Courier New" w:eastAsia="Courier New" w:hAnsi="Courier New"/>
                <w:color w:val="1A1A1A"/>
                <w:sz w:val="19"/>
                <w:szCs w:val="19"/>
              </w:rPr>
              <w:t xml:space="preserve"/>
            </w:r>
          </w:p>
          <w:p>
            <w:pPr>
              <w:spacing w:after="16"/>
            </w:pPr>
            <w:r>
              <w:rPr>
                <w:rFonts w:ascii="Courier New" w:cs="Courier New" w:eastAsia="Courier New" w:hAnsi="Courier New"/>
                <w:color w:val="1A1A1A"/>
                <w:sz w:val="19"/>
                <w:szCs w:val="19"/>
              </w:rPr>
              <w:t xml:space="preserve">    </w:t>
            </w:r>
            <w:r>
              <w:rPr>
                <w:rFonts w:ascii="Courier New" w:cs="Courier New" w:eastAsia="Courier New" w:hAnsi="Courier New"/>
                <w:i/>
                <w:iCs/>
                <w:color w:val="888780"/>
                <w:sz w:val="19"/>
                <w:szCs w:val="19"/>
              </w:rPr>
              <w:t xml:space="preserve">// Injection par constructeur — pas d'@Autowired</w:t>
            </w:r>
          </w:p>
          <w:p>
            <w:pPr>
              <w:spacing w:after="16"/>
            </w:pPr>
            <w:r>
              <w:rPr>
                <w:rFonts w:ascii="Courier New" w:cs="Courier New" w:eastAsia="Courier New" w:hAnsi="Courier New"/>
                <w:color w:val="1A1A1A"/>
                <w:sz w:val="19"/>
                <w:szCs w:val="19"/>
              </w:rPr>
              <w:t xml:space="preserve">    public CreateTaskUseCase(TaskRepositoryPort taskRepository,</w:t>
            </w:r>
          </w:p>
          <w:p>
            <w:pPr>
              <w:spacing w:after="16"/>
            </w:pPr>
            <w:r>
              <w:rPr>
                <w:rFonts w:ascii="Courier New" w:cs="Courier New" w:eastAsia="Courier New" w:hAnsi="Courier New"/>
                <w:color w:val="1A1A1A"/>
                <w:sz w:val="19"/>
                <w:szCs w:val="19"/>
              </w:rPr>
              <w:t xml:space="preserve">                            ApplicationEventPublisher events) {</w:t>
            </w:r>
          </w:p>
          <w:p>
            <w:pPr>
              <w:spacing w:after="16"/>
            </w:pPr>
            <w:r>
              <w:rPr>
                <w:rFonts w:ascii="Courier New" w:cs="Courier New" w:eastAsia="Courier New" w:hAnsi="Courier New"/>
                <w:color w:val="1A1A1A"/>
                <w:sz w:val="19"/>
                <w:szCs w:val="19"/>
              </w:rPr>
              <w:t xml:space="preserve">        this.taskRepository = taskRepository;</w:t>
            </w:r>
          </w:p>
          <w:p>
            <w:pPr>
              <w:spacing w:after="16"/>
            </w:pPr>
            <w:r>
              <w:rPr>
                <w:rFonts w:ascii="Courier New" w:cs="Courier New" w:eastAsia="Courier New" w:hAnsi="Courier New"/>
                <w:color w:val="1A1A1A"/>
                <w:sz w:val="19"/>
                <w:szCs w:val="19"/>
              </w:rPr>
              <w:t xml:space="preserve">        this.events         = events;</w:t>
            </w:r>
          </w:p>
          <w:p>
            <w:pPr>
              <w:spacing w:after="16"/>
            </w:pPr>
            <w:r>
              <w:rPr>
                <w:rFonts w:ascii="Courier New" w:cs="Courier New" w:eastAsia="Courier New" w:hAnsi="Courier New"/>
                <w:color w:val="1A1A1A"/>
                <w:sz w:val="19"/>
                <w:szCs w:val="19"/>
              </w:rPr>
              <w:t xml:space="preserve">    }</w:t>
            </w:r>
          </w:p>
          <w:p>
            <w:pPr>
              <w:spacing w:after="16"/>
            </w:pPr>
            <w:r>
              <w:rPr>
                <w:rFonts w:ascii="Courier New" w:cs="Courier New" w:eastAsia="Courier New" w:hAnsi="Courier New"/>
                <w:color w:val="1A1A1A"/>
                <w:sz w:val="19"/>
                <w:szCs w:val="19"/>
              </w:rPr>
              <w:t xml:space="preserve"/>
            </w:r>
          </w:p>
          <w:p>
            <w:pPr>
              <w:spacing w:after="16"/>
            </w:pPr>
            <w:r>
              <w:rPr>
                <w:rFonts w:ascii="Courier New" w:cs="Courier New" w:eastAsia="Courier New" w:hAnsi="Courier New"/>
                <w:color w:val="1A1A1A"/>
                <w:sz w:val="19"/>
                <w:szCs w:val="19"/>
              </w:rPr>
              <w:t xml:space="preserve">    @Transactional</w:t>
            </w:r>
          </w:p>
          <w:p>
            <w:pPr>
              <w:spacing w:after="16"/>
            </w:pPr>
            <w:r>
              <w:rPr>
                <w:rFonts w:ascii="Courier New" w:cs="Courier New" w:eastAsia="Courier New" w:hAnsi="Courier New"/>
                <w:color w:val="1A1A1A"/>
                <w:sz w:val="19"/>
                <w:szCs w:val="19"/>
              </w:rPr>
              <w:t xml:space="preserve">    public CreateTaskResult execute(CreateTaskCommand command) {</w:t>
            </w:r>
          </w:p>
          <w:p>
            <w:pPr>
              <w:spacing w:after="16"/>
            </w:pPr>
            <w:r>
              <w:rPr>
                <w:rFonts w:ascii="Courier New" w:cs="Courier New" w:eastAsia="Courier New" w:hAnsi="Courier New"/>
                <w:color w:val="1A1A1A"/>
                <w:sz w:val="19"/>
                <w:szCs w:val="19"/>
              </w:rPr>
              <w:t xml:space="preserve">        </w:t>
            </w:r>
            <w:r>
              <w:rPr>
                <w:rFonts w:ascii="Courier New" w:cs="Courier New" w:eastAsia="Courier New" w:hAnsi="Courier New"/>
                <w:i/>
                <w:iCs/>
                <w:color w:val="888780"/>
                <w:sz w:val="19"/>
                <w:szCs w:val="19"/>
              </w:rPr>
              <w:t xml:space="preserve">// 1. Creer l'entite via la factory method (valide les donnees)</w:t>
            </w:r>
          </w:p>
          <w:p>
            <w:pPr>
              <w:spacing w:after="16"/>
            </w:pPr>
            <w:r>
              <w:rPr>
                <w:rFonts w:ascii="Courier New" w:cs="Courier New" w:eastAsia="Courier New" w:hAnsi="Courier New"/>
                <w:color w:val="1A1A1A"/>
                <w:sz w:val="19"/>
                <w:szCs w:val="19"/>
              </w:rPr>
              <w:t xml:space="preserve">        Task task = Task.create(</w:t>
            </w:r>
          </w:p>
          <w:p>
            <w:pPr>
              <w:spacing w:after="16"/>
            </w:pPr>
            <w:r>
              <w:rPr>
                <w:rFonts w:ascii="Courier New" w:cs="Courier New" w:eastAsia="Courier New" w:hAnsi="Courier New"/>
                <w:color w:val="1A1A1A"/>
                <w:sz w:val="19"/>
                <w:szCs w:val="19"/>
              </w:rPr>
              <w:t xml:space="preserve">            command.title(),</w:t>
            </w:r>
          </w:p>
          <w:p>
            <w:pPr>
              <w:spacing w:after="16"/>
            </w:pPr>
            <w:r>
              <w:rPr>
                <w:rFonts w:ascii="Courier New" w:cs="Courier New" w:eastAsia="Courier New" w:hAnsi="Courier New"/>
                <w:color w:val="1A1A1A"/>
                <w:sz w:val="19"/>
                <w:szCs w:val="19"/>
              </w:rPr>
              <w:t xml:space="preserve">            command.description(),</w:t>
            </w:r>
          </w:p>
          <w:p>
            <w:pPr>
              <w:spacing w:after="16"/>
            </w:pPr>
            <w:r>
              <w:rPr>
                <w:rFonts w:ascii="Courier New" w:cs="Courier New" w:eastAsia="Courier New" w:hAnsi="Courier New"/>
                <w:color w:val="1A1A1A"/>
                <w:sz w:val="19"/>
                <w:szCs w:val="19"/>
              </w:rPr>
              <w:t xml:space="preserve">            command.assignedTo()</w:t>
            </w:r>
          </w:p>
          <w:p>
            <w:pPr>
              <w:spacing w:after="16"/>
            </w:pPr>
            <w:r>
              <w:rPr>
                <w:rFonts w:ascii="Courier New" w:cs="Courier New" w:eastAsia="Courier New" w:hAnsi="Courier New"/>
                <w:color w:val="1A1A1A"/>
                <w:sz w:val="19"/>
                <w:szCs w:val="19"/>
              </w:rPr>
              <w:t xml:space="preserve">        );</w:t>
            </w:r>
          </w:p>
          <w:p>
            <w:pPr>
              <w:spacing w:after="16"/>
            </w:pPr>
            <w:r>
              <w:rPr>
                <w:rFonts w:ascii="Courier New" w:cs="Courier New" w:eastAsia="Courier New" w:hAnsi="Courier New"/>
                <w:color w:val="1A1A1A"/>
                <w:sz w:val="19"/>
                <w:szCs w:val="19"/>
              </w:rPr>
              <w:t xml:space="preserve"/>
            </w:r>
          </w:p>
          <w:p>
            <w:pPr>
              <w:spacing w:after="16"/>
            </w:pPr>
            <w:r>
              <w:rPr>
                <w:rFonts w:ascii="Courier New" w:cs="Courier New" w:eastAsia="Courier New" w:hAnsi="Courier New"/>
                <w:color w:val="1A1A1A"/>
                <w:sz w:val="19"/>
                <w:szCs w:val="19"/>
              </w:rPr>
              <w:t xml:space="preserve">        </w:t>
            </w:r>
            <w:r>
              <w:rPr>
                <w:rFonts w:ascii="Courier New" w:cs="Courier New" w:eastAsia="Courier New" w:hAnsi="Courier New"/>
                <w:i/>
                <w:iCs/>
                <w:color w:val="888780"/>
                <w:sz w:val="19"/>
                <w:szCs w:val="19"/>
              </w:rPr>
              <w:t xml:space="preserve">// 2. Persister via le Port (on ne sait pas que c'est JPA)</w:t>
            </w:r>
          </w:p>
          <w:p>
            <w:pPr>
              <w:spacing w:after="16"/>
            </w:pPr>
            <w:r>
              <w:rPr>
                <w:rFonts w:ascii="Courier New" w:cs="Courier New" w:eastAsia="Courier New" w:hAnsi="Courier New"/>
                <w:color w:val="1A1A1A"/>
                <w:sz w:val="19"/>
                <w:szCs w:val="19"/>
              </w:rPr>
              <w:t xml:space="preserve">        taskRepository.save(task);</w:t>
            </w:r>
          </w:p>
          <w:p>
            <w:pPr>
              <w:spacing w:after="16"/>
            </w:pPr>
            <w:r>
              <w:rPr>
                <w:rFonts w:ascii="Courier New" w:cs="Courier New" w:eastAsia="Courier New" w:hAnsi="Courier New"/>
                <w:color w:val="1A1A1A"/>
                <w:sz w:val="19"/>
                <w:szCs w:val="19"/>
              </w:rPr>
              <w:t xml:space="preserve"/>
            </w:r>
          </w:p>
          <w:p>
            <w:pPr>
              <w:spacing w:after="16"/>
            </w:pPr>
            <w:r>
              <w:rPr>
                <w:rFonts w:ascii="Courier New" w:cs="Courier New" w:eastAsia="Courier New" w:hAnsi="Courier New"/>
                <w:color w:val="1A1A1A"/>
                <w:sz w:val="19"/>
                <w:szCs w:val="19"/>
              </w:rPr>
              <w:t xml:space="preserve">        </w:t>
            </w:r>
            <w:r>
              <w:rPr>
                <w:rFonts w:ascii="Courier New" w:cs="Courier New" w:eastAsia="Courier New" w:hAnsi="Courier New"/>
                <w:i/>
                <w:iCs/>
                <w:color w:val="888780"/>
                <w:sz w:val="19"/>
                <w:szCs w:val="19"/>
              </w:rPr>
              <w:t xml:space="preserve">// 3. Retourner le resultat</w:t>
            </w:r>
          </w:p>
          <w:p>
            <w:pPr>
              <w:spacing w:after="16"/>
            </w:pPr>
            <w:r>
              <w:rPr>
                <w:rFonts w:ascii="Courier New" w:cs="Courier New" w:eastAsia="Courier New" w:hAnsi="Courier New"/>
                <w:color w:val="1A1A1A"/>
                <w:sz w:val="19"/>
                <w:szCs w:val="19"/>
              </w:rPr>
              <w:t xml:space="preserve">        return new CreateTaskResult(task.getId(), task.getTitle(), task.getStatus());</w:t>
            </w:r>
          </w:p>
          <w:p>
            <w:pPr>
              <w:spacing w:after="16"/>
            </w:pPr>
            <w:r>
              <w:rPr>
                <w:rFonts w:ascii="Courier New" w:cs="Courier New" w:eastAsia="Courier New" w:hAnsi="Courier New"/>
                <w:color w:val="1A1A1A"/>
                <w:sz w:val="19"/>
                <w:szCs w:val="19"/>
              </w:rPr>
              <w:t xml:space="preserve">    }</w:t>
            </w:r>
          </w:p>
          <w:p>
            <w:pPr>
              <w:spacing w:after="16"/>
            </w:pPr>
            <w:r>
              <w:rPr>
                <w:rFonts w:ascii="Courier New" w:cs="Courier New" w:eastAsia="Courier New" w:hAnsi="Courier New"/>
                <w:color w:val="1A1A1A"/>
                <w:sz w:val="19"/>
                <w:szCs w:val="19"/>
              </w:rPr>
              <w:t xml:space="preserve">}</w:t>
            </w:r>
          </w:p>
        </w:tc>
      </w:tr>
    </w:tbl>
    <w:p>
      <w:pPr>
        <w:spacing w:after="180"/>
      </w:pPr>
      <w:r>
        <w:rPr>
          <w:rFonts w:ascii="Arial" w:cs="Arial" w:eastAsia="Arial" w:hAnsi="Arial"/>
          <w:color w:val="111111"/>
          <w:sz w:val="22"/>
          <w:szCs w:val="22"/>
        </w:rPr>
        <w:t xml:space="preserve"/>
      </w:r>
    </w:p>
    <w:p>
      <w:pPr>
        <w:pStyle w:val="Heading3"/>
        <w:spacing w:before="240" w:after="80"/>
      </w:pPr>
      <w:r>
        <w:rPr>
          <w:rFonts w:ascii="Arial" w:cs="Arial" w:eastAsia="Arial" w:hAnsi="Arial"/>
          <w:b/>
          <w:bCs/>
          <w:color w:val="0F6E56"/>
          <w:sz w:val="22"/>
          <w:szCs w:val="22"/>
        </w:rPr>
        <w:t xml:space="preserve">CompleteTaskUseCase.java — avec Event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BD6" w:sz="1"/>
              <w:left w:val="single" w:color="DDDBD6" w:sz="1"/>
              <w:bottom w:val="single" w:color="DDDBD6" w:sz="1"/>
              <w:right w:val="single" w:color="DDDBD6" w:sz="1"/>
            </w:tcBorders>
            <w:shd w:fill="F6F5F2" w:val="clear"/>
            <w:tcMar>
              <w:top w:type="dxa" w:w="180"/>
              <w:left w:type="dxa" w:w="240"/>
              <w:bottom w:type="dxa" w:w="180"/>
              <w:right w:type="dxa" w:w="240"/>
            </w:tcMar>
          </w:tcPr>
          <w:p>
            <w:pPr>
              <w:spacing w:after="16"/>
            </w:pPr>
            <w:r>
              <w:rPr>
                <w:rFonts w:ascii="Courier New" w:cs="Courier New" w:eastAsia="Courier New" w:hAnsi="Courier New"/>
                <w:color w:val="1A1A1A"/>
                <w:sz w:val="19"/>
                <w:szCs w:val="19"/>
              </w:rPr>
              <w:t xml:space="preserve"/>
            </w:r>
            <w:r>
              <w:rPr>
                <w:rFonts w:ascii="Courier New" w:cs="Courier New" w:eastAsia="Courier New" w:hAnsi="Courier New"/>
                <w:i/>
                <w:iCs/>
                <w:color w:val="888780"/>
                <w:sz w:val="19"/>
                <w:szCs w:val="19"/>
              </w:rPr>
              <w:t xml:space="preserve">// domain/usecase/CompleteTaskUseCase.java</w:t>
            </w:r>
          </w:p>
          <w:p>
            <w:pPr>
              <w:spacing w:after="16"/>
            </w:pPr>
            <w:r>
              <w:rPr>
                <w:rFonts w:ascii="Courier New" w:cs="Courier New" w:eastAsia="Courier New" w:hAnsi="Courier New"/>
                <w:color w:val="1A1A1A"/>
                <w:sz w:val="19"/>
                <w:szCs w:val="19"/>
              </w:rPr>
              <w:t xml:space="preserve">public class CompleteTaskUseCase {</w:t>
            </w:r>
          </w:p>
          <w:p>
            <w:pPr>
              <w:spacing w:after="16"/>
            </w:pPr>
            <w:r>
              <w:rPr>
                <w:rFonts w:ascii="Courier New" w:cs="Courier New" w:eastAsia="Courier New" w:hAnsi="Courier New"/>
                <w:color w:val="1A1A1A"/>
                <w:sz w:val="19"/>
                <w:szCs w:val="19"/>
              </w:rPr>
              <w:t xml:space="preserve"/>
            </w:r>
          </w:p>
          <w:p>
            <w:pPr>
              <w:spacing w:after="16"/>
            </w:pPr>
            <w:r>
              <w:rPr>
                <w:rFonts w:ascii="Courier New" w:cs="Courier New" w:eastAsia="Courier New" w:hAnsi="Courier New"/>
                <w:color w:val="1A1A1A"/>
                <w:sz w:val="19"/>
                <w:szCs w:val="19"/>
              </w:rPr>
              <w:t xml:space="preserve">    private final TaskRepositoryPort taskRepository;</w:t>
            </w:r>
          </w:p>
          <w:p>
            <w:pPr>
              <w:spacing w:after="16"/>
            </w:pPr>
            <w:r>
              <w:rPr>
                <w:rFonts w:ascii="Courier New" w:cs="Courier New" w:eastAsia="Courier New" w:hAnsi="Courier New"/>
                <w:color w:val="1A1A1A"/>
                <w:sz w:val="19"/>
                <w:szCs w:val="19"/>
              </w:rPr>
              <w:t xml:space="preserve">    private final ApplicationEventPublisher events;</w:t>
            </w:r>
          </w:p>
          <w:p>
            <w:pPr>
              <w:spacing w:after="16"/>
            </w:pPr>
            <w:r>
              <w:rPr>
                <w:rFonts w:ascii="Courier New" w:cs="Courier New" w:eastAsia="Courier New" w:hAnsi="Courier New"/>
                <w:color w:val="1A1A1A"/>
                <w:sz w:val="19"/>
                <w:szCs w:val="19"/>
              </w:rPr>
              <w:t xml:space="preserve"/>
            </w:r>
          </w:p>
          <w:p>
            <w:pPr>
              <w:spacing w:after="16"/>
            </w:pPr>
            <w:r>
              <w:rPr>
                <w:rFonts w:ascii="Courier New" w:cs="Courier New" w:eastAsia="Courier New" w:hAnsi="Courier New"/>
                <w:color w:val="1A1A1A"/>
                <w:sz w:val="19"/>
                <w:szCs w:val="19"/>
              </w:rPr>
              <w:t xml:space="preserve">    public CompleteTaskUseCase(TaskRepositoryPort taskRepository,</w:t>
            </w:r>
          </w:p>
          <w:p>
            <w:pPr>
              <w:spacing w:after="16"/>
            </w:pPr>
            <w:r>
              <w:rPr>
                <w:rFonts w:ascii="Courier New" w:cs="Courier New" w:eastAsia="Courier New" w:hAnsi="Courier New"/>
                <w:color w:val="1A1A1A"/>
                <w:sz w:val="19"/>
                <w:szCs w:val="19"/>
              </w:rPr>
              <w:t xml:space="preserve">                              ApplicationEventPublisher events) {</w:t>
            </w:r>
          </w:p>
          <w:p>
            <w:pPr>
              <w:spacing w:after="16"/>
            </w:pPr>
            <w:r>
              <w:rPr>
                <w:rFonts w:ascii="Courier New" w:cs="Courier New" w:eastAsia="Courier New" w:hAnsi="Courier New"/>
                <w:color w:val="1A1A1A"/>
                <w:sz w:val="19"/>
                <w:szCs w:val="19"/>
              </w:rPr>
              <w:t xml:space="preserve">        this.taskRepository = taskRepository;</w:t>
            </w:r>
          </w:p>
          <w:p>
            <w:pPr>
              <w:spacing w:after="16"/>
            </w:pPr>
            <w:r>
              <w:rPr>
                <w:rFonts w:ascii="Courier New" w:cs="Courier New" w:eastAsia="Courier New" w:hAnsi="Courier New"/>
                <w:color w:val="1A1A1A"/>
                <w:sz w:val="19"/>
                <w:szCs w:val="19"/>
              </w:rPr>
              <w:t xml:space="preserve">        this.events         = events;</w:t>
            </w:r>
          </w:p>
          <w:p>
            <w:pPr>
              <w:spacing w:after="16"/>
            </w:pPr>
            <w:r>
              <w:rPr>
                <w:rFonts w:ascii="Courier New" w:cs="Courier New" w:eastAsia="Courier New" w:hAnsi="Courier New"/>
                <w:color w:val="1A1A1A"/>
                <w:sz w:val="19"/>
                <w:szCs w:val="19"/>
              </w:rPr>
              <w:t xml:space="preserve">    }</w:t>
            </w:r>
          </w:p>
          <w:p>
            <w:pPr>
              <w:spacing w:after="16"/>
            </w:pPr>
            <w:r>
              <w:rPr>
                <w:rFonts w:ascii="Courier New" w:cs="Courier New" w:eastAsia="Courier New" w:hAnsi="Courier New"/>
                <w:color w:val="1A1A1A"/>
                <w:sz w:val="19"/>
                <w:szCs w:val="19"/>
              </w:rPr>
              <w:t xml:space="preserve"/>
            </w:r>
          </w:p>
          <w:p>
            <w:pPr>
              <w:spacing w:after="16"/>
            </w:pPr>
            <w:r>
              <w:rPr>
                <w:rFonts w:ascii="Courier New" w:cs="Courier New" w:eastAsia="Courier New" w:hAnsi="Courier New"/>
                <w:color w:val="1A1A1A"/>
                <w:sz w:val="19"/>
                <w:szCs w:val="19"/>
              </w:rPr>
              <w:t xml:space="preserve">    @Transactional</w:t>
            </w:r>
          </w:p>
          <w:p>
            <w:pPr>
              <w:spacing w:after="16"/>
            </w:pPr>
            <w:r>
              <w:rPr>
                <w:rFonts w:ascii="Courier New" w:cs="Courier New" w:eastAsia="Courier New" w:hAnsi="Courier New"/>
                <w:color w:val="1A1A1A"/>
                <w:sz w:val="19"/>
                <w:szCs w:val="19"/>
              </w:rPr>
              <w:t xml:space="preserve">    public void execute(UUID taskId) {</w:t>
            </w:r>
          </w:p>
          <w:p>
            <w:pPr>
              <w:spacing w:after="16"/>
            </w:pPr>
            <w:r>
              <w:rPr>
                <w:rFonts w:ascii="Courier New" w:cs="Courier New" w:eastAsia="Courier New" w:hAnsi="Courier New"/>
                <w:color w:val="1A1A1A"/>
                <w:sz w:val="19"/>
                <w:szCs w:val="19"/>
              </w:rPr>
              <w:t xml:space="preserve">        </w:t>
            </w:r>
            <w:r>
              <w:rPr>
                <w:rFonts w:ascii="Courier New" w:cs="Courier New" w:eastAsia="Courier New" w:hAnsi="Courier New"/>
                <w:i/>
                <w:iCs/>
                <w:color w:val="888780"/>
                <w:sz w:val="19"/>
                <w:szCs w:val="19"/>
              </w:rPr>
              <w:t xml:space="preserve">// 1. Charger la tache (via Port)</w:t>
            </w:r>
          </w:p>
          <w:p>
            <w:pPr>
              <w:spacing w:after="16"/>
            </w:pPr>
            <w:r>
              <w:rPr>
                <w:rFonts w:ascii="Courier New" w:cs="Courier New" w:eastAsia="Courier New" w:hAnsi="Courier New"/>
                <w:color w:val="1A1A1A"/>
                <w:sz w:val="19"/>
                <w:szCs w:val="19"/>
              </w:rPr>
              <w:t xml:space="preserve">        Task task = taskRepository.findById(taskId)</w:t>
            </w:r>
          </w:p>
          <w:p>
            <w:pPr>
              <w:spacing w:after="16"/>
            </w:pPr>
            <w:r>
              <w:rPr>
                <w:rFonts w:ascii="Courier New" w:cs="Courier New" w:eastAsia="Courier New" w:hAnsi="Courier New"/>
                <w:color w:val="1A1A1A"/>
                <w:sz w:val="19"/>
                <w:szCs w:val="19"/>
              </w:rPr>
              <w:t xml:space="preserve">            .orElseThrow(() -&gt; new TaskNotFoundException(taskId));</w:t>
            </w:r>
          </w:p>
          <w:p>
            <w:pPr>
              <w:spacing w:after="16"/>
            </w:pPr>
            <w:r>
              <w:rPr>
                <w:rFonts w:ascii="Courier New" w:cs="Courier New" w:eastAsia="Courier New" w:hAnsi="Courier New"/>
                <w:color w:val="1A1A1A"/>
                <w:sz w:val="19"/>
                <w:szCs w:val="19"/>
              </w:rPr>
              <w:t xml:space="preserve"/>
            </w:r>
          </w:p>
          <w:p>
            <w:pPr>
              <w:spacing w:after="16"/>
            </w:pPr>
            <w:r>
              <w:rPr>
                <w:rFonts w:ascii="Courier New" w:cs="Courier New" w:eastAsia="Courier New" w:hAnsi="Courier New"/>
                <w:color w:val="1A1A1A"/>
                <w:sz w:val="19"/>
                <w:szCs w:val="19"/>
              </w:rPr>
              <w:t xml:space="preserve">        </w:t>
            </w:r>
            <w:r>
              <w:rPr>
                <w:rFonts w:ascii="Courier New" w:cs="Courier New" w:eastAsia="Courier New" w:hAnsi="Courier New"/>
                <w:i/>
                <w:iCs/>
                <w:color w:val="888780"/>
                <w:sz w:val="19"/>
                <w:szCs w:val="19"/>
              </w:rPr>
              <w:t xml:space="preserve">// 2. Appliquer la regle metier (dans l'entite)</w:t>
            </w:r>
          </w:p>
          <w:p>
            <w:pPr>
              <w:spacing w:after="16"/>
            </w:pPr>
            <w:r>
              <w:rPr>
                <w:rFonts w:ascii="Courier New" w:cs="Courier New" w:eastAsia="Courier New" w:hAnsi="Courier New"/>
                <w:color w:val="1A1A1A"/>
                <w:sz w:val="19"/>
                <w:szCs w:val="19"/>
              </w:rPr>
              <w:t xml:space="preserve">        task.complete();   // lance IllegalStateException si deja completee</w:t>
            </w:r>
          </w:p>
          <w:p>
            <w:pPr>
              <w:spacing w:after="16"/>
            </w:pPr>
            <w:r>
              <w:rPr>
                <w:rFonts w:ascii="Courier New" w:cs="Courier New" w:eastAsia="Courier New" w:hAnsi="Courier New"/>
                <w:color w:val="1A1A1A"/>
                <w:sz w:val="19"/>
                <w:szCs w:val="19"/>
              </w:rPr>
              <w:t xml:space="preserve"/>
            </w:r>
          </w:p>
          <w:p>
            <w:pPr>
              <w:spacing w:after="16"/>
            </w:pPr>
            <w:r>
              <w:rPr>
                <w:rFonts w:ascii="Courier New" w:cs="Courier New" w:eastAsia="Courier New" w:hAnsi="Courier New"/>
                <w:color w:val="1A1A1A"/>
                <w:sz w:val="19"/>
                <w:szCs w:val="19"/>
              </w:rPr>
              <w:t xml:space="preserve">        </w:t>
            </w:r>
            <w:r>
              <w:rPr>
                <w:rFonts w:ascii="Courier New" w:cs="Courier New" w:eastAsia="Courier New" w:hAnsi="Courier New"/>
                <w:i/>
                <w:iCs/>
                <w:color w:val="888780"/>
                <w:sz w:val="19"/>
                <w:szCs w:val="19"/>
              </w:rPr>
              <w:t xml:space="preserve">// 3. Persister le nouvel etat</w:t>
            </w:r>
          </w:p>
          <w:p>
            <w:pPr>
              <w:spacing w:after="16"/>
            </w:pPr>
            <w:r>
              <w:rPr>
                <w:rFonts w:ascii="Courier New" w:cs="Courier New" w:eastAsia="Courier New" w:hAnsi="Courier New"/>
                <w:color w:val="1A1A1A"/>
                <w:sz w:val="19"/>
                <w:szCs w:val="19"/>
              </w:rPr>
              <w:t xml:space="preserve">        taskRepository.save(task);</w:t>
            </w:r>
          </w:p>
          <w:p>
            <w:pPr>
              <w:spacing w:after="16"/>
            </w:pPr>
            <w:r>
              <w:rPr>
                <w:rFonts w:ascii="Courier New" w:cs="Courier New" w:eastAsia="Courier New" w:hAnsi="Courier New"/>
                <w:color w:val="1A1A1A"/>
                <w:sz w:val="19"/>
                <w:szCs w:val="19"/>
              </w:rPr>
              <w:t xml:space="preserve"/>
            </w:r>
          </w:p>
          <w:p>
            <w:pPr>
              <w:spacing w:after="16"/>
            </w:pPr>
            <w:r>
              <w:rPr>
                <w:rFonts w:ascii="Courier New" w:cs="Courier New" w:eastAsia="Courier New" w:hAnsi="Courier New"/>
                <w:color w:val="1A1A1A"/>
                <w:sz w:val="19"/>
                <w:szCs w:val="19"/>
              </w:rPr>
              <w:t xml:space="preserve">        </w:t>
            </w:r>
            <w:r>
              <w:rPr>
                <w:rFonts w:ascii="Courier New" w:cs="Courier New" w:eastAsia="Courier New" w:hAnsi="Courier New"/>
                <w:i/>
                <w:iCs/>
                <w:color w:val="888780"/>
                <w:sz w:val="19"/>
                <w:szCs w:val="19"/>
              </w:rPr>
              <w:t xml:space="preserve">// 4. Publier un Event — on ne sait pas qui ecoute</w:t>
            </w:r>
          </w:p>
          <w:p>
            <w:pPr>
              <w:spacing w:after="16"/>
            </w:pPr>
            <w:r>
              <w:rPr>
                <w:rFonts w:ascii="Courier New" w:cs="Courier New" w:eastAsia="Courier New" w:hAnsi="Courier New"/>
                <w:color w:val="1A1A1A"/>
                <w:sz w:val="19"/>
                <w:szCs w:val="19"/>
              </w:rPr>
              <w:t xml:space="preserve">        events.publishEvent(new TaskCompletedEvent(task.getId(), task.getAssignedTo()));</w:t>
            </w:r>
          </w:p>
          <w:p>
            <w:pPr>
              <w:spacing w:after="16"/>
            </w:pPr>
            <w:r>
              <w:rPr>
                <w:rFonts w:ascii="Courier New" w:cs="Courier New" w:eastAsia="Courier New" w:hAnsi="Courier New"/>
                <w:color w:val="1A1A1A"/>
                <w:sz w:val="19"/>
                <w:szCs w:val="19"/>
              </w:rPr>
              <w:t xml:space="preserve">    }</w:t>
            </w:r>
          </w:p>
          <w:p>
            <w:pPr>
              <w:spacing w:after="16"/>
            </w:pPr>
            <w:r>
              <w:rPr>
                <w:rFonts w:ascii="Courier New" w:cs="Courier New" w:eastAsia="Courier New" w:hAnsi="Courier New"/>
                <w:color w:val="1A1A1A"/>
                <w:sz w:val="19"/>
                <w:szCs w:val="19"/>
              </w:rPr>
              <w:t xml:space="preserve">}</w:t>
            </w:r>
          </w:p>
        </w:tc>
      </w:tr>
    </w:tbl>
    <w:p>
      <w:pPr>
        <w:spacing w:after="180"/>
      </w:pPr>
      <w:r>
        <w:rPr>
          <w:rFonts w:ascii="Arial" w:cs="Arial" w:eastAsia="Arial" w:hAnsi="Arial"/>
          <w:color w:val="111111"/>
          <w:sz w:val="22"/>
          <w:szCs w:val="22"/>
        </w:rPr>
        <w:t xml:space="preserve"/>
      </w:r>
    </w:p>
    <w:p>
      <w:pPr>
        <w:pStyle w:val="Heading3"/>
        <w:spacing w:before="240" w:after="80"/>
      </w:pPr>
      <w:r>
        <w:rPr>
          <w:rFonts w:ascii="Arial" w:cs="Arial" w:eastAsia="Arial" w:hAnsi="Arial"/>
          <w:b/>
          <w:bCs/>
          <w:color w:val="0F6E56"/>
          <w:sz w:val="22"/>
          <w:szCs w:val="22"/>
        </w:rPr>
        <w:t xml:space="preserve">Command et Result — les objets de contrat du UseCase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BD6" w:sz="1"/>
              <w:left w:val="single" w:color="DDDBD6" w:sz="1"/>
              <w:bottom w:val="single" w:color="DDDBD6" w:sz="1"/>
              <w:right w:val="single" w:color="DDDBD6" w:sz="1"/>
            </w:tcBorders>
            <w:shd w:fill="F6F5F2" w:val="clear"/>
            <w:tcMar>
              <w:top w:type="dxa" w:w="180"/>
              <w:left w:type="dxa" w:w="240"/>
              <w:bottom w:type="dxa" w:w="180"/>
              <w:right w:type="dxa" w:w="240"/>
            </w:tcMar>
          </w:tcPr>
          <w:p>
            <w:pPr>
              <w:spacing w:after="16"/>
            </w:pPr>
            <w:r>
              <w:rPr>
                <w:rFonts w:ascii="Courier New" w:cs="Courier New" w:eastAsia="Courier New" w:hAnsi="Courier New"/>
                <w:color w:val="1A1A1A"/>
                <w:sz w:val="19"/>
                <w:szCs w:val="19"/>
              </w:rPr>
              <w:t xml:space="preserve"/>
            </w:r>
            <w:r>
              <w:rPr>
                <w:rFonts w:ascii="Courier New" w:cs="Courier New" w:eastAsia="Courier New" w:hAnsi="Courier New"/>
                <w:i/>
                <w:iCs/>
                <w:color w:val="888780"/>
                <w:sz w:val="19"/>
                <w:szCs w:val="19"/>
              </w:rPr>
              <w:t xml:space="preserve">// domain/usecase/CreateTaskCommand.java</w:t>
            </w:r>
          </w:p>
          <w:p>
            <w:pPr>
              <w:spacing w:after="16"/>
            </w:pPr>
            <w:r>
              <w:rPr>
                <w:rFonts w:ascii="Courier New" w:cs="Courier New" w:eastAsia="Courier New" w:hAnsi="Courier New"/>
                <w:color w:val="1A1A1A"/>
                <w:sz w:val="19"/>
                <w:szCs w:val="19"/>
              </w:rPr>
              <w:t xml:space="preserve"/>
            </w:r>
            <w:r>
              <w:rPr>
                <w:rFonts w:ascii="Courier New" w:cs="Courier New" w:eastAsia="Courier New" w:hAnsi="Courier New"/>
                <w:i/>
                <w:iCs/>
                <w:color w:val="888780"/>
                <w:sz w:val="19"/>
                <w:szCs w:val="19"/>
              </w:rPr>
              <w:t xml:space="preserve">// Record Java immutable — les donnees d'entree du UseCase</w:t>
            </w:r>
          </w:p>
          <w:p>
            <w:pPr>
              <w:spacing w:after="16"/>
            </w:pPr>
            <w:r>
              <w:rPr>
                <w:rFonts w:ascii="Courier New" w:cs="Courier New" w:eastAsia="Courier New" w:hAnsi="Courier New"/>
                <w:color w:val="1A1A1A"/>
                <w:sz w:val="19"/>
                <w:szCs w:val="19"/>
              </w:rPr>
              <w:t xml:space="preserve">public record CreateTaskCommand(</w:t>
            </w:r>
          </w:p>
          <w:p>
            <w:pPr>
              <w:spacing w:after="16"/>
            </w:pPr>
            <w:r>
              <w:rPr>
                <w:rFonts w:ascii="Courier New" w:cs="Courier New" w:eastAsia="Courier New" w:hAnsi="Courier New"/>
                <w:color w:val="1A1A1A"/>
                <w:sz w:val="19"/>
                <w:szCs w:val="19"/>
              </w:rPr>
              <w:t xml:space="preserve">    String title,</w:t>
            </w:r>
          </w:p>
          <w:p>
            <w:pPr>
              <w:spacing w:after="16"/>
            </w:pPr>
            <w:r>
              <w:rPr>
                <w:rFonts w:ascii="Courier New" w:cs="Courier New" w:eastAsia="Courier New" w:hAnsi="Courier New"/>
                <w:color w:val="1A1A1A"/>
                <w:sz w:val="19"/>
                <w:szCs w:val="19"/>
              </w:rPr>
              <w:t xml:space="preserve">    String description,</w:t>
            </w:r>
          </w:p>
          <w:p>
            <w:pPr>
              <w:spacing w:after="16"/>
            </w:pPr>
            <w:r>
              <w:rPr>
                <w:rFonts w:ascii="Courier New" w:cs="Courier New" w:eastAsia="Courier New" w:hAnsi="Courier New"/>
                <w:color w:val="1A1A1A"/>
                <w:sz w:val="19"/>
                <w:szCs w:val="19"/>
              </w:rPr>
              <w:t xml:space="preserve">    String assignedTo</w:t>
            </w:r>
          </w:p>
          <w:p>
            <w:pPr>
              <w:spacing w:after="16"/>
            </w:pPr>
            <w:r>
              <w:rPr>
                <w:rFonts w:ascii="Courier New" w:cs="Courier New" w:eastAsia="Courier New" w:hAnsi="Courier New"/>
                <w:color w:val="1A1A1A"/>
                <w:sz w:val="19"/>
                <w:szCs w:val="19"/>
              </w:rPr>
              <w:t xml:space="preserve">) {}</w:t>
            </w:r>
          </w:p>
          <w:p>
            <w:pPr>
              <w:spacing w:after="16"/>
            </w:pPr>
            <w:r>
              <w:rPr>
                <w:rFonts w:ascii="Courier New" w:cs="Courier New" w:eastAsia="Courier New" w:hAnsi="Courier New"/>
                <w:color w:val="1A1A1A"/>
                <w:sz w:val="19"/>
                <w:szCs w:val="19"/>
              </w:rPr>
              <w:t xml:space="preserve"/>
            </w:r>
          </w:p>
          <w:p>
            <w:pPr>
              <w:spacing w:after="16"/>
            </w:pPr>
            <w:r>
              <w:rPr>
                <w:rFonts w:ascii="Courier New" w:cs="Courier New" w:eastAsia="Courier New" w:hAnsi="Courier New"/>
                <w:color w:val="1A1A1A"/>
                <w:sz w:val="19"/>
                <w:szCs w:val="19"/>
              </w:rPr>
              <w:t xml:space="preserve"/>
            </w:r>
            <w:r>
              <w:rPr>
                <w:rFonts w:ascii="Courier New" w:cs="Courier New" w:eastAsia="Courier New" w:hAnsi="Courier New"/>
                <w:i/>
                <w:iCs/>
                <w:color w:val="888780"/>
                <w:sz w:val="19"/>
                <w:szCs w:val="19"/>
              </w:rPr>
              <w:t xml:space="preserve">// domain/usecase/CreateTaskResult.java</w:t>
            </w:r>
          </w:p>
          <w:p>
            <w:pPr>
              <w:spacing w:after="16"/>
            </w:pPr>
            <w:r>
              <w:rPr>
                <w:rFonts w:ascii="Courier New" w:cs="Courier New" w:eastAsia="Courier New" w:hAnsi="Courier New"/>
                <w:color w:val="1A1A1A"/>
                <w:sz w:val="19"/>
                <w:szCs w:val="19"/>
              </w:rPr>
              <w:t xml:space="preserve"/>
            </w:r>
            <w:r>
              <w:rPr>
                <w:rFonts w:ascii="Courier New" w:cs="Courier New" w:eastAsia="Courier New" w:hAnsi="Courier New"/>
                <w:i/>
                <w:iCs/>
                <w:color w:val="888780"/>
                <w:sz w:val="19"/>
                <w:szCs w:val="19"/>
              </w:rPr>
              <w:t xml:space="preserve">// Record Java immutable — les donnees de sortie du UseCase</w:t>
            </w:r>
          </w:p>
          <w:p>
            <w:pPr>
              <w:spacing w:after="16"/>
            </w:pPr>
            <w:r>
              <w:rPr>
                <w:rFonts w:ascii="Courier New" w:cs="Courier New" w:eastAsia="Courier New" w:hAnsi="Courier New"/>
                <w:color w:val="1A1A1A"/>
                <w:sz w:val="19"/>
                <w:szCs w:val="19"/>
              </w:rPr>
              <w:t xml:space="preserve">public record CreateTaskResult(</w:t>
            </w:r>
          </w:p>
          <w:p>
            <w:pPr>
              <w:spacing w:after="16"/>
            </w:pPr>
            <w:r>
              <w:rPr>
                <w:rFonts w:ascii="Courier New" w:cs="Courier New" w:eastAsia="Courier New" w:hAnsi="Courier New"/>
                <w:color w:val="1A1A1A"/>
                <w:sz w:val="19"/>
                <w:szCs w:val="19"/>
              </w:rPr>
              <w:t xml:space="preserve">    UUID taskId,</w:t>
            </w:r>
          </w:p>
          <w:p>
            <w:pPr>
              <w:spacing w:after="16"/>
            </w:pPr>
            <w:r>
              <w:rPr>
                <w:rFonts w:ascii="Courier New" w:cs="Courier New" w:eastAsia="Courier New" w:hAnsi="Courier New"/>
                <w:color w:val="1A1A1A"/>
                <w:sz w:val="19"/>
                <w:szCs w:val="19"/>
              </w:rPr>
              <w:t xml:space="preserve">    String title,</w:t>
            </w:r>
          </w:p>
          <w:p>
            <w:pPr>
              <w:spacing w:after="16"/>
            </w:pPr>
            <w:r>
              <w:rPr>
                <w:rFonts w:ascii="Courier New" w:cs="Courier New" w:eastAsia="Courier New" w:hAnsi="Courier New"/>
                <w:color w:val="1A1A1A"/>
                <w:sz w:val="19"/>
                <w:szCs w:val="19"/>
              </w:rPr>
              <w:t xml:space="preserve">    TaskStatus status</w:t>
            </w:r>
          </w:p>
          <w:p>
            <w:pPr>
              <w:spacing w:after="16"/>
            </w:pPr>
            <w:r>
              <w:rPr>
                <w:rFonts w:ascii="Courier New" w:cs="Courier New" w:eastAsia="Courier New" w:hAnsi="Courier New"/>
                <w:color w:val="1A1A1A"/>
                <w:sz w:val="19"/>
                <w:szCs w:val="19"/>
              </w:rPr>
              <w:t xml:space="preserve">) {}</w:t>
            </w:r>
          </w:p>
        </w:tc>
      </w:tr>
    </w:tbl>
    <w:p>
      <w:pPr>
        <w:spacing w:after="160"/>
      </w:pPr>
      <w:r>
        <w:rPr>
          <w:rFonts w:ascii="Arial" w:cs="Arial" w:eastAsia="Arial" w:hAnsi="Arial"/>
          <w:color w:val="111111"/>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534AB7" w:sz="20"/>
              <w:bottom w:val="none" w:color="FFFFFF" w:sz="0"/>
              <w:right w:val="none" w:color="FFFFFF" w:sz="0"/>
            </w:tcBorders>
            <w:shd w:fill="EEEDFE" w:val="clear"/>
            <w:tcMar>
              <w:top w:type="dxa" w:w="140"/>
              <w:left w:type="dxa" w:w="260"/>
              <w:bottom w:type="dxa" w:w="140"/>
              <w:right w:type="dxa" w:w="220"/>
            </w:tcMar>
          </w:tcPr>
          <w:p>
            <w:pPr>
              <w:spacing w:after="80"/>
            </w:pPr>
            <w:r>
              <w:rPr>
                <w:rFonts w:ascii="Arial" w:cs="Arial" w:eastAsia="Arial" w:hAnsi="Arial"/>
                <w:b/>
                <w:bCs/>
                <w:color w:val="534AB7"/>
                <w:sz w:val="22"/>
                <w:szCs w:val="22"/>
              </w:rPr>
              <w:t xml:space="preserve">Command/Result vs DTO — quelle différence ?</w:t>
            </w:r>
          </w:p>
          <w:p>
            <w:pPr>
              <w:spacing w:after="70"/>
            </w:pPr>
            <w:r>
              <w:rPr>
                <w:rFonts w:ascii="Arial" w:cs="Arial" w:eastAsia="Arial" w:hAnsi="Arial"/>
                <w:color w:val="111111"/>
                <w:sz w:val="22"/>
                <w:szCs w:val="22"/>
              </w:rPr>
              <w:t xml:space="preserve">Command et Result vivent dans le Domain — pas d'annotation Jackson, pas de Spring.</w:t>
            </w:r>
          </w:p>
          <w:p>
            <w:pPr>
              <w:spacing w:after="70"/>
            </w:pPr>
            <w:r>
              <w:rPr>
                <w:rFonts w:ascii="Arial" w:cs="Arial" w:eastAsia="Arial" w:hAnsi="Arial"/>
                <w:color w:val="111111"/>
                <w:sz w:val="22"/>
                <w:szCs w:val="22"/>
              </w:rPr>
              <w:t xml:space="preserve">DTO (Request/Response) vivent dans Application — ont @JsonProperty, @Valid, etc.</w:t>
            </w:r>
          </w:p>
          <w:p>
            <w:pPr>
              <w:spacing w:after="70"/>
            </w:pPr>
            <w:r>
              <w:rPr>
                <w:rFonts w:ascii="Arial" w:cs="Arial" w:eastAsia="Arial" w:hAnsi="Arial"/>
                <w:color w:val="111111"/>
                <w:sz w:val="22"/>
                <w:szCs w:val="22"/>
              </w:rPr>
              <w:t xml:space="preserve">Le Controller convertit DTO → Command, puis Result → DTO. C'est le rôle du mapper.</w:t>
            </w:r>
          </w:p>
        </w:tc>
      </w:tr>
    </w:tbl>
    <w:p>
      <w:pPr>
        <w:spacing w:after="0"/>
      </w:pPr>
      <w:r>
        <w:br w:type="page"/>
      </w:r>
    </w:p>
    <w:p>
      <w:pPr>
        <w:pStyle w:val="Heading1"/>
        <w:pBdr>
          <w:bottom w:val="single" w:color="534AB7" w:sz="8" w:space="1"/>
        </w:pBdr>
        <w:spacing w:before="480" w:after="180"/>
      </w:pPr>
      <w:r>
        <w:rPr>
          <w:rFonts w:ascii="Arial" w:cs="Arial" w:eastAsia="Arial" w:hAnsi="Arial"/>
          <w:b/>
          <w:bCs/>
          <w:color w:val="111111"/>
          <w:sz w:val="34"/>
          <w:szCs w:val="34"/>
        </w:rPr>
        <w:t xml:space="preserve">5. La couche Application — les adapteurs entrants</w:t>
      </w:r>
    </w:p>
    <w:p>
      <w:pPr>
        <w:spacing w:after="120"/>
      </w:pPr>
      <w:r>
        <w:rPr>
          <w:rFonts w:ascii="Arial" w:cs="Arial" w:eastAsia="Arial" w:hAnsi="Arial"/>
          <w:color w:val="111111"/>
          <w:sz w:val="22"/>
          <w:szCs w:val="22"/>
        </w:rPr>
        <w:t xml:space="preserve">La couche Application est l'interface entre le monde extérieur et le Domain. Le </w:t>
      </w:r>
      <w:r>
        <w:rPr>
          <w:rFonts w:ascii="Arial" w:cs="Arial" w:eastAsia="Arial" w:hAnsi="Arial"/>
          <w:b/>
          <w:bCs/>
          <w:color w:val="111111"/>
          <w:sz w:val="22"/>
          <w:szCs w:val="22"/>
        </w:rPr>
        <w:t xml:space="preserve">Controller</w:t>
      </w:r>
      <w:r>
        <w:rPr>
          <w:rFonts w:ascii="Arial" w:cs="Arial" w:eastAsia="Arial" w:hAnsi="Arial"/>
          <w:color w:val="111111"/>
          <w:sz w:val="22"/>
          <w:szCs w:val="22"/>
        </w:rPr>
        <w:t xml:space="preserve"> est un adapteur entrant : il reçoit une requête HTTP, la convertit en Command, appelle le UseCase, convertit le Result en JSON.</w:t>
      </w:r>
    </w:p>
    <w:p>
      <w:pPr>
        <w:spacing w:after="80"/>
      </w:pPr>
      <w:r>
        <w:rPr>
          <w:rFonts w:ascii="Arial" w:cs="Arial" w:eastAsia="Arial" w:hAnsi="Arial"/>
          <w:color w:val="111111"/>
          <w:sz w:val="22"/>
          <w:szCs w:val="22"/>
        </w:rPr>
        <w:t xml:space="preserve"/>
      </w:r>
    </w:p>
    <w:p>
      <w:pPr>
        <w:pStyle w:val="Heading3"/>
        <w:spacing w:before="240" w:after="80"/>
      </w:pPr>
      <w:r>
        <w:rPr>
          <w:rFonts w:ascii="Arial" w:cs="Arial" w:eastAsia="Arial" w:hAnsi="Arial"/>
          <w:b/>
          <w:bCs/>
          <w:color w:val="0F6E56"/>
          <w:sz w:val="22"/>
          <w:szCs w:val="22"/>
        </w:rPr>
        <w:t xml:space="preserve">TaskController.java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BD6" w:sz="1"/>
              <w:left w:val="single" w:color="DDDBD6" w:sz="1"/>
              <w:bottom w:val="single" w:color="DDDBD6" w:sz="1"/>
              <w:right w:val="single" w:color="DDDBD6" w:sz="1"/>
            </w:tcBorders>
            <w:shd w:fill="F6F5F2" w:val="clear"/>
            <w:tcMar>
              <w:top w:type="dxa" w:w="180"/>
              <w:left w:type="dxa" w:w="240"/>
              <w:bottom w:type="dxa" w:w="180"/>
              <w:right w:type="dxa" w:w="240"/>
            </w:tcMar>
          </w:tcPr>
          <w:p>
            <w:pPr>
              <w:spacing w:after="16"/>
            </w:pPr>
            <w:r>
              <w:rPr>
                <w:rFonts w:ascii="Courier New" w:cs="Courier New" w:eastAsia="Courier New" w:hAnsi="Courier New"/>
                <w:color w:val="1A1A1A"/>
                <w:sz w:val="19"/>
                <w:szCs w:val="19"/>
              </w:rPr>
              <w:t xml:space="preserve"/>
            </w:r>
            <w:r>
              <w:rPr>
                <w:rFonts w:ascii="Courier New" w:cs="Courier New" w:eastAsia="Courier New" w:hAnsi="Courier New"/>
                <w:i/>
                <w:iCs/>
                <w:color w:val="888780"/>
                <w:sz w:val="19"/>
                <w:szCs w:val="19"/>
              </w:rPr>
              <w:t xml:space="preserve">// application/controller/TaskController.java</w:t>
            </w:r>
          </w:p>
          <w:p>
            <w:pPr>
              <w:spacing w:after="16"/>
            </w:pPr>
            <w:r>
              <w:rPr>
                <w:rFonts w:ascii="Courier New" w:cs="Courier New" w:eastAsia="Courier New" w:hAnsi="Courier New"/>
                <w:color w:val="1A1A1A"/>
                <w:sz w:val="19"/>
                <w:szCs w:val="19"/>
              </w:rPr>
              <w:t xml:space="preserve">@RestController</w:t>
            </w:r>
          </w:p>
          <w:p>
            <w:pPr>
              <w:spacing w:after="16"/>
            </w:pPr>
            <w:r>
              <w:rPr>
                <w:rFonts w:ascii="Courier New" w:cs="Courier New" w:eastAsia="Courier New" w:hAnsi="Courier New"/>
                <w:color w:val="1A1A1A"/>
                <w:sz w:val="19"/>
                <w:szCs w:val="19"/>
              </w:rPr>
              <w:t xml:space="preserve">@RequestMapping("/api/tasks")</w:t>
            </w:r>
          </w:p>
          <w:p>
            <w:pPr>
              <w:spacing w:after="16"/>
            </w:pPr>
            <w:r>
              <w:rPr>
                <w:rFonts w:ascii="Courier New" w:cs="Courier New" w:eastAsia="Courier New" w:hAnsi="Courier New"/>
                <w:color w:val="1A1A1A"/>
                <w:sz w:val="19"/>
                <w:szCs w:val="19"/>
              </w:rPr>
              <w:t xml:space="preserve">public class TaskController {</w:t>
            </w:r>
          </w:p>
          <w:p>
            <w:pPr>
              <w:spacing w:after="16"/>
            </w:pPr>
            <w:r>
              <w:rPr>
                <w:rFonts w:ascii="Courier New" w:cs="Courier New" w:eastAsia="Courier New" w:hAnsi="Courier New"/>
                <w:color w:val="1A1A1A"/>
                <w:sz w:val="19"/>
                <w:szCs w:val="19"/>
              </w:rPr>
              <w:t xml:space="preserve"/>
            </w:r>
          </w:p>
          <w:p>
            <w:pPr>
              <w:spacing w:after="16"/>
            </w:pPr>
            <w:r>
              <w:rPr>
                <w:rFonts w:ascii="Courier New" w:cs="Courier New" w:eastAsia="Courier New" w:hAnsi="Courier New"/>
                <w:color w:val="1A1A1A"/>
                <w:sz w:val="19"/>
                <w:szCs w:val="19"/>
              </w:rPr>
              <w:t xml:space="preserve">    </w:t>
            </w:r>
            <w:r>
              <w:rPr>
                <w:rFonts w:ascii="Courier New" w:cs="Courier New" w:eastAsia="Courier New" w:hAnsi="Courier New"/>
                <w:i/>
                <w:iCs/>
                <w:color w:val="888780"/>
                <w:sz w:val="19"/>
                <w:szCs w:val="19"/>
              </w:rPr>
              <w:t xml:space="preserve">// Le Controller injecte les UseCases — pas les Repositories</w:t>
            </w:r>
          </w:p>
          <w:p>
            <w:pPr>
              <w:spacing w:after="16"/>
            </w:pPr>
            <w:r>
              <w:rPr>
                <w:rFonts w:ascii="Courier New" w:cs="Courier New" w:eastAsia="Courier New" w:hAnsi="Courier New"/>
                <w:color w:val="1A1A1A"/>
                <w:sz w:val="19"/>
                <w:szCs w:val="19"/>
              </w:rPr>
              <w:t xml:space="preserve">    private final CreateTaskUseCase createTask;</w:t>
            </w:r>
          </w:p>
          <w:p>
            <w:pPr>
              <w:spacing w:after="16"/>
            </w:pPr>
            <w:r>
              <w:rPr>
                <w:rFonts w:ascii="Courier New" w:cs="Courier New" w:eastAsia="Courier New" w:hAnsi="Courier New"/>
                <w:color w:val="1A1A1A"/>
                <w:sz w:val="19"/>
                <w:szCs w:val="19"/>
              </w:rPr>
              <w:t xml:space="preserve">    private final CompleteTaskUseCase completeTask;</w:t>
            </w:r>
          </w:p>
          <w:p>
            <w:pPr>
              <w:spacing w:after="16"/>
            </w:pPr>
            <w:r>
              <w:rPr>
                <w:rFonts w:ascii="Courier New" w:cs="Courier New" w:eastAsia="Courier New" w:hAnsi="Courier New"/>
                <w:color w:val="1A1A1A"/>
                <w:sz w:val="19"/>
                <w:szCs w:val="19"/>
              </w:rPr>
              <w:t xml:space="preserve">    private final GetTasksUseCase getTasks;</w:t>
            </w:r>
          </w:p>
          <w:p>
            <w:pPr>
              <w:spacing w:after="16"/>
            </w:pPr>
            <w:r>
              <w:rPr>
                <w:rFonts w:ascii="Courier New" w:cs="Courier New" w:eastAsia="Courier New" w:hAnsi="Courier New"/>
                <w:color w:val="1A1A1A"/>
                <w:sz w:val="19"/>
                <w:szCs w:val="19"/>
              </w:rPr>
              <w:t xml:space="preserve"/>
            </w:r>
          </w:p>
          <w:p>
            <w:pPr>
              <w:spacing w:after="16"/>
            </w:pPr>
            <w:r>
              <w:rPr>
                <w:rFonts w:ascii="Courier New" w:cs="Courier New" w:eastAsia="Courier New" w:hAnsi="Courier New"/>
                <w:color w:val="1A1A1A"/>
                <w:sz w:val="19"/>
                <w:szCs w:val="19"/>
              </w:rPr>
              <w:t xml:space="preserve">    public TaskController(CreateTaskUseCase createTask,</w:t>
            </w:r>
          </w:p>
          <w:p>
            <w:pPr>
              <w:spacing w:after="16"/>
            </w:pPr>
            <w:r>
              <w:rPr>
                <w:rFonts w:ascii="Courier New" w:cs="Courier New" w:eastAsia="Courier New" w:hAnsi="Courier New"/>
                <w:color w:val="1A1A1A"/>
                <w:sz w:val="19"/>
                <w:szCs w:val="19"/>
              </w:rPr>
              <w:t xml:space="preserve">                         CompleteTaskUseCase completeTask,</w:t>
            </w:r>
          </w:p>
          <w:p>
            <w:pPr>
              <w:spacing w:after="16"/>
            </w:pPr>
            <w:r>
              <w:rPr>
                <w:rFonts w:ascii="Courier New" w:cs="Courier New" w:eastAsia="Courier New" w:hAnsi="Courier New"/>
                <w:color w:val="1A1A1A"/>
                <w:sz w:val="19"/>
                <w:szCs w:val="19"/>
              </w:rPr>
              <w:t xml:space="preserve">                         GetTasksUseCase getTasks) {</w:t>
            </w:r>
          </w:p>
          <w:p>
            <w:pPr>
              <w:spacing w:after="16"/>
            </w:pPr>
            <w:r>
              <w:rPr>
                <w:rFonts w:ascii="Courier New" w:cs="Courier New" w:eastAsia="Courier New" w:hAnsi="Courier New"/>
                <w:color w:val="1A1A1A"/>
                <w:sz w:val="19"/>
                <w:szCs w:val="19"/>
              </w:rPr>
              <w:t xml:space="preserve">        this.createTask   = createTask;</w:t>
            </w:r>
          </w:p>
          <w:p>
            <w:pPr>
              <w:spacing w:after="16"/>
            </w:pPr>
            <w:r>
              <w:rPr>
                <w:rFonts w:ascii="Courier New" w:cs="Courier New" w:eastAsia="Courier New" w:hAnsi="Courier New"/>
                <w:color w:val="1A1A1A"/>
                <w:sz w:val="19"/>
                <w:szCs w:val="19"/>
              </w:rPr>
              <w:t xml:space="preserve">        this.completeTask = completeTask;</w:t>
            </w:r>
          </w:p>
          <w:p>
            <w:pPr>
              <w:spacing w:after="16"/>
            </w:pPr>
            <w:r>
              <w:rPr>
                <w:rFonts w:ascii="Courier New" w:cs="Courier New" w:eastAsia="Courier New" w:hAnsi="Courier New"/>
                <w:color w:val="1A1A1A"/>
                <w:sz w:val="19"/>
                <w:szCs w:val="19"/>
              </w:rPr>
              <w:t xml:space="preserve">        this.getTasks     = getTasks;</w:t>
            </w:r>
          </w:p>
          <w:p>
            <w:pPr>
              <w:spacing w:after="16"/>
            </w:pPr>
            <w:r>
              <w:rPr>
                <w:rFonts w:ascii="Courier New" w:cs="Courier New" w:eastAsia="Courier New" w:hAnsi="Courier New"/>
                <w:color w:val="1A1A1A"/>
                <w:sz w:val="19"/>
                <w:szCs w:val="19"/>
              </w:rPr>
              <w:t xml:space="preserve">    }</w:t>
            </w:r>
          </w:p>
          <w:p>
            <w:pPr>
              <w:spacing w:after="16"/>
            </w:pPr>
            <w:r>
              <w:rPr>
                <w:rFonts w:ascii="Courier New" w:cs="Courier New" w:eastAsia="Courier New" w:hAnsi="Courier New"/>
                <w:color w:val="1A1A1A"/>
                <w:sz w:val="19"/>
                <w:szCs w:val="19"/>
              </w:rPr>
              <w:t xml:space="preserve"/>
            </w:r>
          </w:p>
          <w:p>
            <w:pPr>
              <w:spacing w:after="16"/>
            </w:pPr>
            <w:r>
              <w:rPr>
                <w:rFonts w:ascii="Courier New" w:cs="Courier New" w:eastAsia="Courier New" w:hAnsi="Courier New"/>
                <w:color w:val="1A1A1A"/>
                <w:sz w:val="19"/>
                <w:szCs w:val="19"/>
              </w:rPr>
              <w:t xml:space="preserve">    @PostMapping</w:t>
            </w:r>
          </w:p>
          <w:p>
            <w:pPr>
              <w:spacing w:after="16"/>
            </w:pPr>
            <w:r>
              <w:rPr>
                <w:rFonts w:ascii="Courier New" w:cs="Courier New" w:eastAsia="Courier New" w:hAnsi="Courier New"/>
                <w:color w:val="1A1A1A"/>
                <w:sz w:val="19"/>
                <w:szCs w:val="19"/>
              </w:rPr>
              <w:t xml:space="preserve">    public ResponseEntity&lt;TaskResponse&gt; create(@Valid @RequestBody CreateTaskRequest req) {</w:t>
            </w:r>
          </w:p>
          <w:p>
            <w:pPr>
              <w:spacing w:after="16"/>
            </w:pPr>
            <w:r>
              <w:rPr>
                <w:rFonts w:ascii="Courier New" w:cs="Courier New" w:eastAsia="Courier New" w:hAnsi="Courier New"/>
                <w:color w:val="1A1A1A"/>
                <w:sz w:val="19"/>
                <w:szCs w:val="19"/>
              </w:rPr>
              <w:t xml:space="preserve">        </w:t>
            </w:r>
            <w:r>
              <w:rPr>
                <w:rFonts w:ascii="Courier New" w:cs="Courier New" w:eastAsia="Courier New" w:hAnsi="Courier New"/>
                <w:i/>
                <w:iCs/>
                <w:color w:val="888780"/>
                <w:sz w:val="19"/>
                <w:szCs w:val="19"/>
              </w:rPr>
              <w:t xml:space="preserve">// 1. DTO → Command (conversion Application → Domain)</w:t>
            </w:r>
          </w:p>
          <w:p>
            <w:pPr>
              <w:spacing w:after="16"/>
            </w:pPr>
            <w:r>
              <w:rPr>
                <w:rFonts w:ascii="Courier New" w:cs="Courier New" w:eastAsia="Courier New" w:hAnsi="Courier New"/>
                <w:color w:val="1A1A1A"/>
                <w:sz w:val="19"/>
                <w:szCs w:val="19"/>
              </w:rPr>
              <w:t xml:space="preserve">        CreateTaskCommand command = new CreateTaskCommand(</w:t>
            </w:r>
          </w:p>
          <w:p>
            <w:pPr>
              <w:spacing w:after="16"/>
            </w:pPr>
            <w:r>
              <w:rPr>
                <w:rFonts w:ascii="Courier New" w:cs="Courier New" w:eastAsia="Courier New" w:hAnsi="Courier New"/>
                <w:color w:val="1A1A1A"/>
                <w:sz w:val="19"/>
                <w:szCs w:val="19"/>
              </w:rPr>
              <w:t xml:space="preserve">            req.title(), req.description(), req.assignedTo()</w:t>
            </w:r>
          </w:p>
          <w:p>
            <w:pPr>
              <w:spacing w:after="16"/>
            </w:pPr>
            <w:r>
              <w:rPr>
                <w:rFonts w:ascii="Courier New" w:cs="Courier New" w:eastAsia="Courier New" w:hAnsi="Courier New"/>
                <w:color w:val="1A1A1A"/>
                <w:sz w:val="19"/>
                <w:szCs w:val="19"/>
              </w:rPr>
              <w:t xml:space="preserve">        );</w:t>
            </w:r>
          </w:p>
          <w:p>
            <w:pPr>
              <w:spacing w:after="16"/>
            </w:pPr>
            <w:r>
              <w:rPr>
                <w:rFonts w:ascii="Courier New" w:cs="Courier New" w:eastAsia="Courier New" w:hAnsi="Courier New"/>
                <w:color w:val="1A1A1A"/>
                <w:sz w:val="19"/>
                <w:szCs w:val="19"/>
              </w:rPr>
              <w:t xml:space="preserve">        </w:t>
            </w:r>
            <w:r>
              <w:rPr>
                <w:rFonts w:ascii="Courier New" w:cs="Courier New" w:eastAsia="Courier New" w:hAnsi="Courier New"/>
                <w:i/>
                <w:iCs/>
                <w:color w:val="888780"/>
                <w:sz w:val="19"/>
                <w:szCs w:val="19"/>
              </w:rPr>
              <w:t xml:space="preserve">// 2. Appel du UseCase</w:t>
            </w:r>
          </w:p>
          <w:p>
            <w:pPr>
              <w:spacing w:after="16"/>
            </w:pPr>
            <w:r>
              <w:rPr>
                <w:rFonts w:ascii="Courier New" w:cs="Courier New" w:eastAsia="Courier New" w:hAnsi="Courier New"/>
                <w:color w:val="1A1A1A"/>
                <w:sz w:val="19"/>
                <w:szCs w:val="19"/>
              </w:rPr>
              <w:t xml:space="preserve">        CreateTaskResult result = createTask.execute(command);</w:t>
            </w:r>
          </w:p>
          <w:p>
            <w:pPr>
              <w:spacing w:after="16"/>
            </w:pPr>
            <w:r>
              <w:rPr>
                <w:rFonts w:ascii="Courier New" w:cs="Courier New" w:eastAsia="Courier New" w:hAnsi="Courier New"/>
                <w:color w:val="1A1A1A"/>
                <w:sz w:val="19"/>
                <w:szCs w:val="19"/>
              </w:rPr>
              <w:t xml:space="preserve">        </w:t>
            </w:r>
            <w:r>
              <w:rPr>
                <w:rFonts w:ascii="Courier New" w:cs="Courier New" w:eastAsia="Courier New" w:hAnsi="Courier New"/>
                <w:i/>
                <w:iCs/>
                <w:color w:val="888780"/>
                <w:sz w:val="19"/>
                <w:szCs w:val="19"/>
              </w:rPr>
              <w:t xml:space="preserve">// 3. Result → DTO (conversion Domain → Application)</w:t>
            </w:r>
          </w:p>
          <w:p>
            <w:pPr>
              <w:spacing w:after="16"/>
            </w:pPr>
            <w:r>
              <w:rPr>
                <w:rFonts w:ascii="Courier New" w:cs="Courier New" w:eastAsia="Courier New" w:hAnsi="Courier New"/>
                <w:color w:val="1A1A1A"/>
                <w:sz w:val="19"/>
                <w:szCs w:val="19"/>
              </w:rPr>
              <w:t xml:space="preserve">        return ResponseEntity.status(201).body(TaskResponse.from(result));</w:t>
            </w:r>
          </w:p>
          <w:p>
            <w:pPr>
              <w:spacing w:after="16"/>
            </w:pPr>
            <w:r>
              <w:rPr>
                <w:rFonts w:ascii="Courier New" w:cs="Courier New" w:eastAsia="Courier New" w:hAnsi="Courier New"/>
                <w:color w:val="1A1A1A"/>
                <w:sz w:val="19"/>
                <w:szCs w:val="19"/>
              </w:rPr>
              <w:t xml:space="preserve">    }</w:t>
            </w:r>
          </w:p>
          <w:p>
            <w:pPr>
              <w:spacing w:after="16"/>
            </w:pPr>
            <w:r>
              <w:rPr>
                <w:rFonts w:ascii="Courier New" w:cs="Courier New" w:eastAsia="Courier New" w:hAnsi="Courier New"/>
                <w:color w:val="1A1A1A"/>
                <w:sz w:val="19"/>
                <w:szCs w:val="19"/>
              </w:rPr>
              <w:t xml:space="preserve"/>
            </w:r>
          </w:p>
          <w:p>
            <w:pPr>
              <w:spacing w:after="16"/>
            </w:pPr>
            <w:r>
              <w:rPr>
                <w:rFonts w:ascii="Courier New" w:cs="Courier New" w:eastAsia="Courier New" w:hAnsi="Courier New"/>
                <w:color w:val="1A1A1A"/>
                <w:sz w:val="19"/>
                <w:szCs w:val="19"/>
              </w:rPr>
              <w:t xml:space="preserve">    @PatchMapping("/{id}/complete")</w:t>
            </w:r>
          </w:p>
          <w:p>
            <w:pPr>
              <w:spacing w:after="16"/>
            </w:pPr>
            <w:r>
              <w:rPr>
                <w:rFonts w:ascii="Courier New" w:cs="Courier New" w:eastAsia="Courier New" w:hAnsi="Courier New"/>
                <w:color w:val="1A1A1A"/>
                <w:sz w:val="19"/>
                <w:szCs w:val="19"/>
              </w:rPr>
              <w:t xml:space="preserve">    public ResponseEntity&lt;Void&gt; complete(@PathVariable UUID id) {</w:t>
            </w:r>
          </w:p>
          <w:p>
            <w:pPr>
              <w:spacing w:after="16"/>
            </w:pPr>
            <w:r>
              <w:rPr>
                <w:rFonts w:ascii="Courier New" w:cs="Courier New" w:eastAsia="Courier New" w:hAnsi="Courier New"/>
                <w:color w:val="1A1A1A"/>
                <w:sz w:val="19"/>
                <w:szCs w:val="19"/>
              </w:rPr>
              <w:t xml:space="preserve">        completeTask.execute(id);</w:t>
            </w:r>
          </w:p>
          <w:p>
            <w:pPr>
              <w:spacing w:after="16"/>
            </w:pPr>
            <w:r>
              <w:rPr>
                <w:rFonts w:ascii="Courier New" w:cs="Courier New" w:eastAsia="Courier New" w:hAnsi="Courier New"/>
                <w:color w:val="1A1A1A"/>
                <w:sz w:val="19"/>
                <w:szCs w:val="19"/>
              </w:rPr>
              <w:t xml:space="preserve">        return ResponseEntity.noContent().build();</w:t>
            </w:r>
          </w:p>
          <w:p>
            <w:pPr>
              <w:spacing w:after="16"/>
            </w:pPr>
            <w:r>
              <w:rPr>
                <w:rFonts w:ascii="Courier New" w:cs="Courier New" w:eastAsia="Courier New" w:hAnsi="Courier New"/>
                <w:color w:val="1A1A1A"/>
                <w:sz w:val="19"/>
                <w:szCs w:val="19"/>
              </w:rPr>
              <w:t xml:space="preserve">    }</w:t>
            </w:r>
          </w:p>
          <w:p>
            <w:pPr>
              <w:spacing w:after="16"/>
            </w:pPr>
            <w:r>
              <w:rPr>
                <w:rFonts w:ascii="Courier New" w:cs="Courier New" w:eastAsia="Courier New" w:hAnsi="Courier New"/>
                <w:color w:val="1A1A1A"/>
                <w:sz w:val="19"/>
                <w:szCs w:val="19"/>
              </w:rPr>
              <w:t xml:space="preserve"/>
            </w:r>
          </w:p>
          <w:p>
            <w:pPr>
              <w:spacing w:after="16"/>
            </w:pPr>
            <w:r>
              <w:rPr>
                <w:rFonts w:ascii="Courier New" w:cs="Courier New" w:eastAsia="Courier New" w:hAnsi="Courier New"/>
                <w:color w:val="1A1A1A"/>
                <w:sz w:val="19"/>
                <w:szCs w:val="19"/>
              </w:rPr>
              <w:t xml:space="preserve">    @GetMapping</w:t>
            </w:r>
          </w:p>
          <w:p>
            <w:pPr>
              <w:spacing w:after="16"/>
            </w:pPr>
            <w:r>
              <w:rPr>
                <w:rFonts w:ascii="Courier New" w:cs="Courier New" w:eastAsia="Courier New" w:hAnsi="Courier New"/>
                <w:color w:val="1A1A1A"/>
                <w:sz w:val="19"/>
                <w:szCs w:val="19"/>
              </w:rPr>
              <w:t xml:space="preserve">    public ResponseEntity&lt;List&lt;TaskResponse&gt;&gt; list(@RequestParam String assignedTo) {</w:t>
            </w:r>
          </w:p>
          <w:p>
            <w:pPr>
              <w:spacing w:after="16"/>
            </w:pPr>
            <w:r>
              <w:rPr>
                <w:rFonts w:ascii="Courier New" w:cs="Courier New" w:eastAsia="Courier New" w:hAnsi="Courier New"/>
                <w:color w:val="1A1A1A"/>
                <w:sz w:val="19"/>
                <w:szCs w:val="19"/>
              </w:rPr>
              <w:t xml:space="preserve">        return ResponseEntity.ok(getTasks.execute(assignedTo)</w:t>
            </w:r>
          </w:p>
          <w:p>
            <w:pPr>
              <w:spacing w:after="16"/>
            </w:pPr>
            <w:r>
              <w:rPr>
                <w:rFonts w:ascii="Courier New" w:cs="Courier New" w:eastAsia="Courier New" w:hAnsi="Courier New"/>
                <w:color w:val="1A1A1A"/>
                <w:sz w:val="19"/>
                <w:szCs w:val="19"/>
              </w:rPr>
              <w:t xml:space="preserve">            .stream().map(TaskResponse::from).toList());</w:t>
            </w:r>
          </w:p>
          <w:p>
            <w:pPr>
              <w:spacing w:after="16"/>
            </w:pPr>
            <w:r>
              <w:rPr>
                <w:rFonts w:ascii="Courier New" w:cs="Courier New" w:eastAsia="Courier New" w:hAnsi="Courier New"/>
                <w:color w:val="1A1A1A"/>
                <w:sz w:val="19"/>
                <w:szCs w:val="19"/>
              </w:rPr>
              <w:t xml:space="preserve">    }</w:t>
            </w:r>
          </w:p>
          <w:p>
            <w:pPr>
              <w:spacing w:after="16"/>
            </w:pPr>
            <w:r>
              <w:rPr>
                <w:rFonts w:ascii="Courier New" w:cs="Courier New" w:eastAsia="Courier New" w:hAnsi="Courier New"/>
                <w:color w:val="1A1A1A"/>
                <w:sz w:val="19"/>
                <w:szCs w:val="19"/>
              </w:rPr>
              <w:t xml:space="preserve">}</w:t>
            </w:r>
          </w:p>
        </w:tc>
      </w:tr>
    </w:tbl>
    <w:p>
      <w:pPr>
        <w:spacing w:after="180"/>
      </w:pPr>
      <w:r>
        <w:rPr>
          <w:rFonts w:ascii="Arial" w:cs="Arial" w:eastAsia="Arial" w:hAnsi="Arial"/>
          <w:color w:val="111111"/>
          <w:sz w:val="22"/>
          <w:szCs w:val="22"/>
        </w:rPr>
        <w:t xml:space="preserve"/>
      </w:r>
    </w:p>
    <w:p>
      <w:pPr>
        <w:pStyle w:val="Heading3"/>
        <w:spacing w:before="240" w:after="80"/>
      </w:pPr>
      <w:r>
        <w:rPr>
          <w:rFonts w:ascii="Arial" w:cs="Arial" w:eastAsia="Arial" w:hAnsi="Arial"/>
          <w:b/>
          <w:bCs/>
          <w:color w:val="0F6E56"/>
          <w:sz w:val="22"/>
          <w:szCs w:val="22"/>
        </w:rPr>
        <w:t xml:space="preserve">DTOs — les objets de transport HTTP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BD6" w:sz="1"/>
              <w:left w:val="single" w:color="DDDBD6" w:sz="1"/>
              <w:bottom w:val="single" w:color="DDDBD6" w:sz="1"/>
              <w:right w:val="single" w:color="DDDBD6" w:sz="1"/>
            </w:tcBorders>
            <w:shd w:fill="F6F5F2" w:val="clear"/>
            <w:tcMar>
              <w:top w:type="dxa" w:w="180"/>
              <w:left w:type="dxa" w:w="240"/>
              <w:bottom w:type="dxa" w:w="180"/>
              <w:right w:type="dxa" w:w="240"/>
            </w:tcMar>
          </w:tcPr>
          <w:p>
            <w:pPr>
              <w:spacing w:after="16"/>
            </w:pPr>
            <w:r>
              <w:rPr>
                <w:rFonts w:ascii="Courier New" w:cs="Courier New" w:eastAsia="Courier New" w:hAnsi="Courier New"/>
                <w:color w:val="1A1A1A"/>
                <w:sz w:val="19"/>
                <w:szCs w:val="19"/>
              </w:rPr>
              <w:t xml:space="preserve"/>
            </w:r>
            <w:r>
              <w:rPr>
                <w:rFonts w:ascii="Courier New" w:cs="Courier New" w:eastAsia="Courier New" w:hAnsi="Courier New"/>
                <w:i/>
                <w:iCs/>
                <w:color w:val="888780"/>
                <w:sz w:val="19"/>
                <w:szCs w:val="19"/>
              </w:rPr>
              <w:t xml:space="preserve">// application/dto/CreateTaskRequest.java</w:t>
            </w:r>
          </w:p>
          <w:p>
            <w:pPr>
              <w:spacing w:after="16"/>
            </w:pPr>
            <w:r>
              <w:rPr>
                <w:rFonts w:ascii="Courier New" w:cs="Courier New" w:eastAsia="Courier New" w:hAnsi="Courier New"/>
                <w:color w:val="1A1A1A"/>
                <w:sz w:val="19"/>
                <w:szCs w:val="19"/>
              </w:rPr>
              <w:t xml:space="preserve"/>
            </w:r>
            <w:r>
              <w:rPr>
                <w:rFonts w:ascii="Courier New" w:cs="Courier New" w:eastAsia="Courier New" w:hAnsi="Courier New"/>
                <w:i/>
                <w:iCs/>
                <w:color w:val="888780"/>
                <w:sz w:val="19"/>
                <w:szCs w:val="19"/>
              </w:rPr>
              <w:t xml:space="preserve">// Vit en Application. A @Valid, @NotBlank — annotations Jackson/Bean Validation.</w:t>
            </w:r>
          </w:p>
          <w:p>
            <w:pPr>
              <w:spacing w:after="16"/>
            </w:pPr>
            <w:r>
              <w:rPr>
                <w:rFonts w:ascii="Courier New" w:cs="Courier New" w:eastAsia="Courier New" w:hAnsi="Courier New"/>
                <w:color w:val="1A1A1A"/>
                <w:sz w:val="19"/>
                <w:szCs w:val="19"/>
              </w:rPr>
              <w:t xml:space="preserve">public record CreateTaskRequest(</w:t>
            </w:r>
          </w:p>
          <w:p>
            <w:pPr>
              <w:spacing w:after="16"/>
            </w:pPr>
            <w:r>
              <w:rPr>
                <w:rFonts w:ascii="Courier New" w:cs="Courier New" w:eastAsia="Courier New" w:hAnsi="Courier New"/>
                <w:color w:val="1A1A1A"/>
                <w:sz w:val="19"/>
                <w:szCs w:val="19"/>
              </w:rPr>
              <w:t xml:space="preserve">    @NotBlank String title,</w:t>
            </w:r>
          </w:p>
          <w:p>
            <w:pPr>
              <w:spacing w:after="16"/>
            </w:pPr>
            <w:r>
              <w:rPr>
                <w:rFonts w:ascii="Courier New" w:cs="Courier New" w:eastAsia="Courier New" w:hAnsi="Courier New"/>
                <w:color w:val="1A1A1A"/>
                <w:sz w:val="19"/>
                <w:szCs w:val="19"/>
              </w:rPr>
              <w:t xml:space="preserve">    String description,</w:t>
            </w:r>
          </w:p>
          <w:p>
            <w:pPr>
              <w:spacing w:after="16"/>
            </w:pPr>
            <w:r>
              <w:rPr>
                <w:rFonts w:ascii="Courier New" w:cs="Courier New" w:eastAsia="Courier New" w:hAnsi="Courier New"/>
                <w:color w:val="1A1A1A"/>
                <w:sz w:val="19"/>
                <w:szCs w:val="19"/>
              </w:rPr>
              <w:t xml:space="preserve">    @NotBlank String assignedTo</w:t>
            </w:r>
          </w:p>
          <w:p>
            <w:pPr>
              <w:spacing w:after="16"/>
            </w:pPr>
            <w:r>
              <w:rPr>
                <w:rFonts w:ascii="Courier New" w:cs="Courier New" w:eastAsia="Courier New" w:hAnsi="Courier New"/>
                <w:color w:val="1A1A1A"/>
                <w:sz w:val="19"/>
                <w:szCs w:val="19"/>
              </w:rPr>
              <w:t xml:space="preserve">) {}</w:t>
            </w:r>
          </w:p>
          <w:p>
            <w:pPr>
              <w:spacing w:after="16"/>
            </w:pPr>
            <w:r>
              <w:rPr>
                <w:rFonts w:ascii="Courier New" w:cs="Courier New" w:eastAsia="Courier New" w:hAnsi="Courier New"/>
                <w:color w:val="1A1A1A"/>
                <w:sz w:val="19"/>
                <w:szCs w:val="19"/>
              </w:rPr>
              <w:t xml:space="preserve"/>
            </w:r>
          </w:p>
          <w:p>
            <w:pPr>
              <w:spacing w:after="16"/>
            </w:pPr>
            <w:r>
              <w:rPr>
                <w:rFonts w:ascii="Courier New" w:cs="Courier New" w:eastAsia="Courier New" w:hAnsi="Courier New"/>
                <w:color w:val="1A1A1A"/>
                <w:sz w:val="19"/>
                <w:szCs w:val="19"/>
              </w:rPr>
              <w:t xml:space="preserve"/>
            </w:r>
            <w:r>
              <w:rPr>
                <w:rFonts w:ascii="Courier New" w:cs="Courier New" w:eastAsia="Courier New" w:hAnsi="Courier New"/>
                <w:i/>
                <w:iCs/>
                <w:color w:val="888780"/>
                <w:sz w:val="19"/>
                <w:szCs w:val="19"/>
              </w:rPr>
              <w:t xml:space="preserve">// application/dto/TaskResponse.java</w:t>
            </w:r>
          </w:p>
          <w:p>
            <w:pPr>
              <w:spacing w:after="16"/>
            </w:pPr>
            <w:r>
              <w:rPr>
                <w:rFonts w:ascii="Courier New" w:cs="Courier New" w:eastAsia="Courier New" w:hAnsi="Courier New"/>
                <w:color w:val="1A1A1A"/>
                <w:sz w:val="19"/>
                <w:szCs w:val="19"/>
              </w:rPr>
              <w:t xml:space="preserve">public record TaskResponse(</w:t>
            </w:r>
          </w:p>
          <w:p>
            <w:pPr>
              <w:spacing w:after="16"/>
            </w:pPr>
            <w:r>
              <w:rPr>
                <w:rFonts w:ascii="Courier New" w:cs="Courier New" w:eastAsia="Courier New" w:hAnsi="Courier New"/>
                <w:color w:val="1A1A1A"/>
                <w:sz w:val="19"/>
                <w:szCs w:val="19"/>
              </w:rPr>
              <w:t xml:space="preserve">    UUID id,</w:t>
            </w:r>
          </w:p>
          <w:p>
            <w:pPr>
              <w:spacing w:after="16"/>
            </w:pPr>
            <w:r>
              <w:rPr>
                <w:rFonts w:ascii="Courier New" w:cs="Courier New" w:eastAsia="Courier New" w:hAnsi="Courier New"/>
                <w:color w:val="1A1A1A"/>
                <w:sz w:val="19"/>
                <w:szCs w:val="19"/>
              </w:rPr>
              <w:t xml:space="preserve">    String title,</w:t>
            </w:r>
          </w:p>
          <w:p>
            <w:pPr>
              <w:spacing w:after="16"/>
            </w:pPr>
            <w:r>
              <w:rPr>
                <w:rFonts w:ascii="Courier New" w:cs="Courier New" w:eastAsia="Courier New" w:hAnsi="Courier New"/>
                <w:color w:val="1A1A1A"/>
                <w:sz w:val="19"/>
                <w:szCs w:val="19"/>
              </w:rPr>
              <w:t xml:space="preserve">    String status,</w:t>
            </w:r>
          </w:p>
          <w:p>
            <w:pPr>
              <w:spacing w:after="16"/>
            </w:pPr>
            <w:r>
              <w:rPr>
                <w:rFonts w:ascii="Courier New" w:cs="Courier New" w:eastAsia="Courier New" w:hAnsi="Courier New"/>
                <w:color w:val="1A1A1A"/>
                <w:sz w:val="19"/>
                <w:szCs w:val="19"/>
              </w:rPr>
              <w:t xml:space="preserve">    String assignedTo</w:t>
            </w:r>
          </w:p>
          <w:p>
            <w:pPr>
              <w:spacing w:after="16"/>
            </w:pPr>
            <w:r>
              <w:rPr>
                <w:rFonts w:ascii="Courier New" w:cs="Courier New" w:eastAsia="Courier New" w:hAnsi="Courier New"/>
                <w:color w:val="1A1A1A"/>
                <w:sz w:val="19"/>
                <w:szCs w:val="19"/>
              </w:rPr>
              <w:t xml:space="preserve">) {</w:t>
            </w:r>
          </w:p>
          <w:p>
            <w:pPr>
              <w:spacing w:after="16"/>
            </w:pPr>
            <w:r>
              <w:rPr>
                <w:rFonts w:ascii="Courier New" w:cs="Courier New" w:eastAsia="Courier New" w:hAnsi="Courier New"/>
                <w:color w:val="1A1A1A"/>
                <w:sz w:val="19"/>
                <w:szCs w:val="19"/>
              </w:rPr>
              <w:t xml:space="preserve">    </w:t>
            </w:r>
            <w:r>
              <w:rPr>
                <w:rFonts w:ascii="Courier New" w:cs="Courier New" w:eastAsia="Courier New" w:hAnsi="Courier New"/>
                <w:i/>
                <w:iCs/>
                <w:color w:val="888780"/>
                <w:sz w:val="19"/>
                <w:szCs w:val="19"/>
              </w:rPr>
              <w:t xml:space="preserve">// Factory method depuis un Result Domain</w:t>
            </w:r>
          </w:p>
          <w:p>
            <w:pPr>
              <w:spacing w:after="16"/>
            </w:pPr>
            <w:r>
              <w:rPr>
                <w:rFonts w:ascii="Courier New" w:cs="Courier New" w:eastAsia="Courier New" w:hAnsi="Courier New"/>
                <w:color w:val="1A1A1A"/>
                <w:sz w:val="19"/>
                <w:szCs w:val="19"/>
              </w:rPr>
              <w:t xml:space="preserve">    public static TaskResponse from(CreateTaskResult r) {</w:t>
            </w:r>
          </w:p>
          <w:p>
            <w:pPr>
              <w:spacing w:after="16"/>
            </w:pPr>
            <w:r>
              <w:rPr>
                <w:rFonts w:ascii="Courier New" w:cs="Courier New" w:eastAsia="Courier New" w:hAnsi="Courier New"/>
                <w:color w:val="1A1A1A"/>
                <w:sz w:val="19"/>
                <w:szCs w:val="19"/>
              </w:rPr>
              <w:t xml:space="preserve">        return new TaskResponse(r.taskId(), r.title(), r.status().name(), null);</w:t>
            </w:r>
          </w:p>
          <w:p>
            <w:pPr>
              <w:spacing w:after="16"/>
            </w:pPr>
            <w:r>
              <w:rPr>
                <w:rFonts w:ascii="Courier New" w:cs="Courier New" w:eastAsia="Courier New" w:hAnsi="Courier New"/>
                <w:color w:val="1A1A1A"/>
                <w:sz w:val="19"/>
                <w:szCs w:val="19"/>
              </w:rPr>
              <w:t xml:space="preserve">    }</w:t>
            </w:r>
          </w:p>
          <w:p>
            <w:pPr>
              <w:spacing w:after="16"/>
            </w:pPr>
            <w:r>
              <w:rPr>
                <w:rFonts w:ascii="Courier New" w:cs="Courier New" w:eastAsia="Courier New" w:hAnsi="Courier New"/>
                <w:color w:val="1A1A1A"/>
                <w:sz w:val="19"/>
                <w:szCs w:val="19"/>
              </w:rPr>
              <w:t xml:space="preserve">}</w:t>
            </w:r>
          </w:p>
        </w:tc>
      </w:tr>
    </w:tbl>
    <w:p>
      <w:pPr>
        <w:spacing w:after="180"/>
      </w:pPr>
      <w:r>
        <w:rPr>
          <w:rFonts w:ascii="Arial" w:cs="Arial" w:eastAsia="Arial" w:hAnsi="Arial"/>
          <w:color w:val="111111"/>
          <w:sz w:val="22"/>
          <w:szCs w:val="22"/>
        </w:rPr>
        <w:t xml:space="preserve"/>
      </w:r>
    </w:p>
    <w:p>
      <w:pPr>
        <w:pStyle w:val="Heading3"/>
        <w:spacing w:before="240" w:after="80"/>
      </w:pPr>
      <w:r>
        <w:rPr>
          <w:rFonts w:ascii="Arial" w:cs="Arial" w:eastAsia="Arial" w:hAnsi="Arial"/>
          <w:b/>
          <w:bCs/>
          <w:color w:val="0F6E56"/>
          <w:sz w:val="22"/>
          <w:szCs w:val="22"/>
        </w:rPr>
        <w:t xml:space="preserve">TaskExceptionHandler.java — traduction des exceptions</w:t>
      </w:r>
    </w:p>
    <w:p>
      <w:pPr>
        <w:spacing w:after="120"/>
      </w:pPr>
      <w:r>
        <w:rPr>
          <w:rFonts w:ascii="Arial" w:cs="Arial" w:eastAsia="Arial" w:hAnsi="Arial"/>
          <w:color w:val="111111"/>
          <w:sz w:val="22"/>
          <w:szCs w:val="22"/>
        </w:rPr>
        <w:t xml:space="preserve">Les exceptions métier (</w:t>
      </w:r>
      <w:r>
        <w:rPr>
          <w:rFonts w:ascii="Courier New" w:cs="Courier New" w:eastAsia="Courier New" w:hAnsi="Courier New"/>
          <w:color w:val="534AB7"/>
          <w:sz w:val="19"/>
          <w:szCs w:val="19"/>
        </w:rPr>
        <w:t xml:space="preserve">TaskNotFoundException</w:t>
      </w:r>
      <w:r>
        <w:rPr>
          <w:rFonts w:ascii="Arial" w:cs="Arial" w:eastAsia="Arial" w:hAnsi="Arial"/>
          <w:color w:val="111111"/>
          <w:sz w:val="22"/>
          <w:szCs w:val="22"/>
        </w:rPr>
        <w:t xml:space="preserve">) viennent du Domain. L'ExceptionHandler les intercepte et les traduit en réponses HTTP propres.</w:t>
      </w:r>
    </w:p>
    <w:p>
      <w:pPr>
        <w:spacing w:after="80"/>
      </w:pPr>
      <w:r>
        <w:rPr>
          <w:rFonts w:ascii="Arial" w:cs="Arial" w:eastAsia="Arial" w:hAnsi="Arial"/>
          <w:color w:val="111111"/>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BD6" w:sz="1"/>
              <w:left w:val="single" w:color="DDDBD6" w:sz="1"/>
              <w:bottom w:val="single" w:color="DDDBD6" w:sz="1"/>
              <w:right w:val="single" w:color="DDDBD6" w:sz="1"/>
            </w:tcBorders>
            <w:shd w:fill="F6F5F2" w:val="clear"/>
            <w:tcMar>
              <w:top w:type="dxa" w:w="180"/>
              <w:left w:type="dxa" w:w="240"/>
              <w:bottom w:type="dxa" w:w="180"/>
              <w:right w:type="dxa" w:w="240"/>
            </w:tcMar>
          </w:tcPr>
          <w:p>
            <w:pPr>
              <w:spacing w:after="16"/>
            </w:pPr>
            <w:r>
              <w:rPr>
                <w:rFonts w:ascii="Courier New" w:cs="Courier New" w:eastAsia="Courier New" w:hAnsi="Courier New"/>
                <w:color w:val="1A1A1A"/>
                <w:sz w:val="19"/>
                <w:szCs w:val="19"/>
              </w:rPr>
              <w:t xml:space="preserve"/>
            </w:r>
            <w:r>
              <w:rPr>
                <w:rFonts w:ascii="Courier New" w:cs="Courier New" w:eastAsia="Courier New" w:hAnsi="Courier New"/>
                <w:i/>
                <w:iCs/>
                <w:color w:val="888780"/>
                <w:sz w:val="19"/>
                <w:szCs w:val="19"/>
              </w:rPr>
              <w:t xml:space="preserve">// application/handler/TaskExceptionHandler.java</w:t>
            </w:r>
          </w:p>
          <w:p>
            <w:pPr>
              <w:spacing w:after="16"/>
            </w:pPr>
            <w:r>
              <w:rPr>
                <w:rFonts w:ascii="Courier New" w:cs="Courier New" w:eastAsia="Courier New" w:hAnsi="Courier New"/>
                <w:color w:val="1A1A1A"/>
                <w:sz w:val="19"/>
                <w:szCs w:val="19"/>
              </w:rPr>
              <w:t xml:space="preserve">@RestControllerAdvice</w:t>
            </w:r>
          </w:p>
          <w:p>
            <w:pPr>
              <w:spacing w:after="16"/>
            </w:pPr>
            <w:r>
              <w:rPr>
                <w:rFonts w:ascii="Courier New" w:cs="Courier New" w:eastAsia="Courier New" w:hAnsi="Courier New"/>
                <w:color w:val="1A1A1A"/>
                <w:sz w:val="19"/>
                <w:szCs w:val="19"/>
              </w:rPr>
              <w:t xml:space="preserve">public class TaskExceptionHandler {</w:t>
            </w:r>
          </w:p>
          <w:p>
            <w:pPr>
              <w:spacing w:after="16"/>
            </w:pPr>
            <w:r>
              <w:rPr>
                <w:rFonts w:ascii="Courier New" w:cs="Courier New" w:eastAsia="Courier New" w:hAnsi="Courier New"/>
                <w:color w:val="1A1A1A"/>
                <w:sz w:val="19"/>
                <w:szCs w:val="19"/>
              </w:rPr>
              <w:t xml:space="preserve"/>
            </w:r>
          </w:p>
          <w:p>
            <w:pPr>
              <w:spacing w:after="16"/>
            </w:pPr>
            <w:r>
              <w:rPr>
                <w:rFonts w:ascii="Courier New" w:cs="Courier New" w:eastAsia="Courier New" w:hAnsi="Courier New"/>
                <w:color w:val="1A1A1A"/>
                <w:sz w:val="19"/>
                <w:szCs w:val="19"/>
              </w:rPr>
              <w:t xml:space="preserve">    @ExceptionHandler(TaskNotFoundException.class)</w:t>
            </w:r>
          </w:p>
          <w:p>
            <w:pPr>
              <w:spacing w:after="16"/>
            </w:pPr>
            <w:r>
              <w:rPr>
                <w:rFonts w:ascii="Courier New" w:cs="Courier New" w:eastAsia="Courier New" w:hAnsi="Courier New"/>
                <w:color w:val="1A1A1A"/>
                <w:sz w:val="19"/>
                <w:szCs w:val="19"/>
              </w:rPr>
              <w:t xml:space="preserve">    public ResponseEntity&lt;ErrorResponse&gt; handleNotFound(TaskNotFoundException ex) {</w:t>
            </w:r>
          </w:p>
          <w:p>
            <w:pPr>
              <w:spacing w:after="16"/>
            </w:pPr>
            <w:r>
              <w:rPr>
                <w:rFonts w:ascii="Courier New" w:cs="Courier New" w:eastAsia="Courier New" w:hAnsi="Courier New"/>
                <w:color w:val="1A1A1A"/>
                <w:sz w:val="19"/>
                <w:szCs w:val="19"/>
              </w:rPr>
              <w:t xml:space="preserve">        return ResponseEntity.status(404).body(</w:t>
            </w:r>
          </w:p>
          <w:p>
            <w:pPr>
              <w:spacing w:after="16"/>
            </w:pPr>
            <w:r>
              <w:rPr>
                <w:rFonts w:ascii="Courier New" w:cs="Courier New" w:eastAsia="Courier New" w:hAnsi="Courier New"/>
                <w:color w:val="1A1A1A"/>
                <w:sz w:val="19"/>
                <w:szCs w:val="19"/>
              </w:rPr>
              <w:t xml:space="preserve">            new ErrorResponse("TASK_NOT_FOUND", ex.getMessage())</w:t>
            </w:r>
          </w:p>
          <w:p>
            <w:pPr>
              <w:spacing w:after="16"/>
            </w:pPr>
            <w:r>
              <w:rPr>
                <w:rFonts w:ascii="Courier New" w:cs="Courier New" w:eastAsia="Courier New" w:hAnsi="Courier New"/>
                <w:color w:val="1A1A1A"/>
                <w:sz w:val="19"/>
                <w:szCs w:val="19"/>
              </w:rPr>
              <w:t xml:space="preserve">        );</w:t>
            </w:r>
          </w:p>
          <w:p>
            <w:pPr>
              <w:spacing w:after="16"/>
            </w:pPr>
            <w:r>
              <w:rPr>
                <w:rFonts w:ascii="Courier New" w:cs="Courier New" w:eastAsia="Courier New" w:hAnsi="Courier New"/>
                <w:color w:val="1A1A1A"/>
                <w:sz w:val="19"/>
                <w:szCs w:val="19"/>
              </w:rPr>
              <w:t xml:space="preserve">    }</w:t>
            </w:r>
          </w:p>
          <w:p>
            <w:pPr>
              <w:spacing w:after="16"/>
            </w:pPr>
            <w:r>
              <w:rPr>
                <w:rFonts w:ascii="Courier New" w:cs="Courier New" w:eastAsia="Courier New" w:hAnsi="Courier New"/>
                <w:color w:val="1A1A1A"/>
                <w:sz w:val="19"/>
                <w:szCs w:val="19"/>
              </w:rPr>
              <w:t xml:space="preserve"/>
            </w:r>
          </w:p>
          <w:p>
            <w:pPr>
              <w:spacing w:after="16"/>
            </w:pPr>
            <w:r>
              <w:rPr>
                <w:rFonts w:ascii="Courier New" w:cs="Courier New" w:eastAsia="Courier New" w:hAnsi="Courier New"/>
                <w:color w:val="1A1A1A"/>
                <w:sz w:val="19"/>
                <w:szCs w:val="19"/>
              </w:rPr>
              <w:t xml:space="preserve">    @ExceptionHandler(IllegalStateException.class)</w:t>
            </w:r>
          </w:p>
          <w:p>
            <w:pPr>
              <w:spacing w:after="16"/>
            </w:pPr>
            <w:r>
              <w:rPr>
                <w:rFonts w:ascii="Courier New" w:cs="Courier New" w:eastAsia="Courier New" w:hAnsi="Courier New"/>
                <w:color w:val="1A1A1A"/>
                <w:sz w:val="19"/>
                <w:szCs w:val="19"/>
              </w:rPr>
              <w:t xml:space="preserve">    public ResponseEntity&lt;ErrorResponse&gt; handleBadState(IllegalStateException ex) {</w:t>
            </w:r>
          </w:p>
          <w:p>
            <w:pPr>
              <w:spacing w:after="16"/>
            </w:pPr>
            <w:r>
              <w:rPr>
                <w:rFonts w:ascii="Courier New" w:cs="Courier New" w:eastAsia="Courier New" w:hAnsi="Courier New"/>
                <w:color w:val="1A1A1A"/>
                <w:sz w:val="19"/>
                <w:szCs w:val="19"/>
              </w:rPr>
              <w:t xml:space="preserve">        return ResponseEntity.status(409).body(</w:t>
            </w:r>
          </w:p>
          <w:p>
            <w:pPr>
              <w:spacing w:after="16"/>
            </w:pPr>
            <w:r>
              <w:rPr>
                <w:rFonts w:ascii="Courier New" w:cs="Courier New" w:eastAsia="Courier New" w:hAnsi="Courier New"/>
                <w:color w:val="1A1A1A"/>
                <w:sz w:val="19"/>
                <w:szCs w:val="19"/>
              </w:rPr>
              <w:t xml:space="preserve">            new ErrorResponse("INVALID_STATE", ex.getMessage())</w:t>
            </w:r>
          </w:p>
          <w:p>
            <w:pPr>
              <w:spacing w:after="16"/>
            </w:pPr>
            <w:r>
              <w:rPr>
                <w:rFonts w:ascii="Courier New" w:cs="Courier New" w:eastAsia="Courier New" w:hAnsi="Courier New"/>
                <w:color w:val="1A1A1A"/>
                <w:sz w:val="19"/>
                <w:szCs w:val="19"/>
              </w:rPr>
              <w:t xml:space="preserve">        );</w:t>
            </w:r>
          </w:p>
          <w:p>
            <w:pPr>
              <w:spacing w:after="16"/>
            </w:pPr>
            <w:r>
              <w:rPr>
                <w:rFonts w:ascii="Courier New" w:cs="Courier New" w:eastAsia="Courier New" w:hAnsi="Courier New"/>
                <w:color w:val="1A1A1A"/>
                <w:sz w:val="19"/>
                <w:szCs w:val="19"/>
              </w:rPr>
              <w:t xml:space="preserve">    }</w:t>
            </w:r>
          </w:p>
          <w:p>
            <w:pPr>
              <w:spacing w:after="16"/>
            </w:pPr>
            <w:r>
              <w:rPr>
                <w:rFonts w:ascii="Courier New" w:cs="Courier New" w:eastAsia="Courier New" w:hAnsi="Courier New"/>
                <w:color w:val="1A1A1A"/>
                <w:sz w:val="19"/>
                <w:szCs w:val="19"/>
              </w:rPr>
              <w:t xml:space="preserve">}</w:t>
            </w:r>
          </w:p>
        </w:tc>
      </w:tr>
    </w:tbl>
    <w:p>
      <w:pPr>
        <w:spacing w:after="0"/>
      </w:pPr>
      <w:r>
        <w:br w:type="page"/>
      </w:r>
    </w:p>
    <w:p>
      <w:pPr>
        <w:pStyle w:val="Heading1"/>
        <w:pBdr>
          <w:bottom w:val="single" w:color="534AB7" w:sz="8" w:space="1"/>
        </w:pBdr>
        <w:spacing w:before="480" w:after="180"/>
      </w:pPr>
      <w:r>
        <w:rPr>
          <w:rFonts w:ascii="Arial" w:cs="Arial" w:eastAsia="Arial" w:hAnsi="Arial"/>
          <w:b/>
          <w:bCs/>
          <w:color w:val="111111"/>
          <w:sz w:val="34"/>
          <w:szCs w:val="34"/>
        </w:rPr>
        <w:t xml:space="preserve">6. Les Domain Events — la communication entre modules</w:t>
      </w:r>
    </w:p>
    <w:p>
      <w:pPr>
        <w:spacing w:after="120"/>
      </w:pPr>
      <w:r>
        <w:rPr>
          <w:rFonts w:ascii="Arial" w:cs="Arial" w:eastAsia="Arial" w:hAnsi="Arial"/>
          <w:color w:val="111111"/>
          <w:sz w:val="22"/>
          <w:szCs w:val="22"/>
        </w:rPr>
        <w:t xml:space="preserve">Un </w:t>
      </w:r>
      <w:r>
        <w:rPr>
          <w:rFonts w:ascii="Arial" w:cs="Arial" w:eastAsia="Arial" w:hAnsi="Arial"/>
          <w:b/>
          <w:bCs/>
          <w:color w:val="111111"/>
          <w:sz w:val="22"/>
          <w:szCs w:val="22"/>
        </w:rPr>
        <w:t xml:space="preserve">Domain Event</w:t>
      </w:r>
      <w:r>
        <w:rPr>
          <w:rFonts w:ascii="Arial" w:cs="Arial" w:eastAsia="Arial" w:hAnsi="Arial"/>
          <w:color w:val="111111"/>
          <w:sz w:val="22"/>
          <w:szCs w:val="22"/>
        </w:rPr>
        <w:t xml:space="preserve"> est un </w:t>
      </w:r>
      <w:r>
        <w:rPr>
          <w:rFonts w:ascii="Arial" w:cs="Arial" w:eastAsia="Arial" w:hAnsi="Arial"/>
          <w:b/>
          <w:bCs/>
          <w:color w:val="111111"/>
          <w:sz w:val="22"/>
          <w:szCs w:val="22"/>
        </w:rPr>
        <w:t xml:space="preserve">fait métier passé</w:t>
      </w:r>
      <w:r>
        <w:rPr>
          <w:rFonts w:ascii="Arial" w:cs="Arial" w:eastAsia="Arial" w:hAnsi="Arial"/>
          <w:color w:val="111111"/>
          <w:sz w:val="22"/>
          <w:szCs w:val="22"/>
        </w:rPr>
        <w:t xml:space="preserve"> exprimé sous forme de record Java. Le module qui le publie ne sait pas qui l'écoute. Les modules qui l'écoutent ne savent pas qui l'a publié. C'est le seul moyen autorisé pour les domaines de se parler.</w:t>
      </w:r>
    </w:p>
    <w:p>
      <w:pPr>
        <w:spacing w:after="80"/>
      </w:pPr>
      <w:r>
        <w:rPr>
          <w:rFonts w:ascii="Arial" w:cs="Arial" w:eastAsia="Arial" w:hAnsi="Arial"/>
          <w:color w:val="111111"/>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993C1D" w:sz="20"/>
              <w:bottom w:val="none" w:color="FFFFFF" w:sz="0"/>
              <w:right w:val="none" w:color="FFFFFF" w:sz="0"/>
            </w:tcBorders>
            <w:shd w:fill="FAECE7" w:val="clear"/>
            <w:tcMar>
              <w:top w:type="dxa" w:w="140"/>
              <w:left w:type="dxa" w:w="260"/>
              <w:bottom w:type="dxa" w:w="140"/>
              <w:right w:type="dxa" w:w="220"/>
            </w:tcMar>
          </w:tcPr>
          <w:p>
            <w:pPr>
              <w:spacing w:after="80"/>
            </w:pPr>
            <w:r>
              <w:rPr>
                <w:rFonts w:ascii="Arial" w:cs="Arial" w:eastAsia="Arial" w:hAnsi="Arial"/>
                <w:b/>
                <w:bCs/>
                <w:color w:val="993C1D"/>
                <w:sz w:val="22"/>
                <w:szCs w:val="22"/>
              </w:rPr>
              <w:t xml:space="preserve">Règle : jamais d'appel direct entre domaines</w:t>
            </w:r>
          </w:p>
          <w:p>
            <w:pPr>
              <w:spacing w:after="70"/>
            </w:pPr>
            <w:r>
              <w:rPr>
                <w:rFonts w:ascii="Arial" w:cs="Arial" w:eastAsia="Arial" w:hAnsi="Arial"/>
                <w:color w:val="111111"/>
                <w:sz w:val="22"/>
                <w:szCs w:val="22"/>
              </w:rPr>
              <w:t xml:space="preserve">Le domaine task ne peut pas injecter un service du domaine notification.</w:t>
            </w:r>
          </w:p>
          <w:p>
            <w:pPr>
              <w:spacing w:after="70"/>
            </w:pPr>
            <w:r>
              <w:rPr>
                <w:rFonts w:ascii="Arial" w:cs="Arial" w:eastAsia="Arial" w:hAnsi="Arial"/>
                <w:color w:val="111111"/>
                <w:sz w:val="22"/>
                <w:szCs w:val="22"/>
              </w:rPr>
              <w:t xml:space="preserve">Il publie un TaskCompletedEvent — notification s'y abonne librement.</w:t>
            </w:r>
          </w:p>
          <w:p>
            <w:pPr>
              <w:spacing w:after="70"/>
            </w:pPr>
            <w:r>
              <w:rPr>
                <w:rFonts w:ascii="Arial" w:cs="Arial" w:eastAsia="Arial" w:hAnsi="Arial"/>
                <w:color w:val="111111"/>
                <w:sz w:val="22"/>
                <w:szCs w:val="22"/>
              </w:rPr>
              <w:t xml:space="preserve">Résultat : les domaines sont découpables, testables et remplaçables indépendamment.</w:t>
            </w:r>
          </w:p>
        </w:tc>
      </w:tr>
    </w:tbl>
    <w:p>
      <w:pPr>
        <w:spacing w:after="200"/>
      </w:pPr>
      <w:r>
        <w:rPr>
          <w:rFonts w:ascii="Arial" w:cs="Arial" w:eastAsia="Arial" w:hAnsi="Arial"/>
          <w:color w:val="111111"/>
          <w:sz w:val="22"/>
          <w:szCs w:val="22"/>
        </w:rPr>
        <w:t xml:space="preserve"/>
      </w:r>
    </w:p>
    <w:p>
      <w:pPr>
        <w:pStyle w:val="Heading3"/>
        <w:spacing w:before="240" w:after="80"/>
      </w:pPr>
      <w:r>
        <w:rPr>
          <w:rFonts w:ascii="Arial" w:cs="Arial" w:eastAsia="Arial" w:hAnsi="Arial"/>
          <w:b/>
          <w:bCs/>
          <w:color w:val="0F6E56"/>
          <w:sz w:val="22"/>
          <w:szCs w:val="22"/>
        </w:rPr>
        <w:t xml:space="preserve">TaskCompletedEvent.java — définition de l'Event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BD6" w:sz="1"/>
              <w:left w:val="single" w:color="DDDBD6" w:sz="1"/>
              <w:bottom w:val="single" w:color="DDDBD6" w:sz="1"/>
              <w:right w:val="single" w:color="DDDBD6" w:sz="1"/>
            </w:tcBorders>
            <w:shd w:fill="F6F5F2" w:val="clear"/>
            <w:tcMar>
              <w:top w:type="dxa" w:w="180"/>
              <w:left w:type="dxa" w:w="240"/>
              <w:bottom w:type="dxa" w:w="180"/>
              <w:right w:type="dxa" w:w="240"/>
            </w:tcMar>
          </w:tcPr>
          <w:p>
            <w:pPr>
              <w:spacing w:after="16"/>
            </w:pPr>
            <w:r>
              <w:rPr>
                <w:rFonts w:ascii="Courier New" w:cs="Courier New" w:eastAsia="Courier New" w:hAnsi="Courier New"/>
                <w:color w:val="1A1A1A"/>
                <w:sz w:val="19"/>
                <w:szCs w:val="19"/>
              </w:rPr>
              <w:t xml:space="preserve"/>
            </w:r>
            <w:r>
              <w:rPr>
                <w:rFonts w:ascii="Courier New" w:cs="Courier New" w:eastAsia="Courier New" w:hAnsi="Courier New"/>
                <w:i/>
                <w:iCs/>
                <w:color w:val="888780"/>
                <w:sz w:val="19"/>
                <w:szCs w:val="19"/>
              </w:rPr>
              <w:t xml:space="preserve">// domain/event/TaskCompletedEvent.java</w:t>
            </w:r>
          </w:p>
          <w:p>
            <w:pPr>
              <w:spacing w:after="16"/>
            </w:pPr>
            <w:r>
              <w:rPr>
                <w:rFonts w:ascii="Courier New" w:cs="Courier New" w:eastAsia="Courier New" w:hAnsi="Courier New"/>
                <w:color w:val="1A1A1A"/>
                <w:sz w:val="19"/>
                <w:szCs w:val="19"/>
              </w:rPr>
              <w:t xml:space="preserve"/>
            </w:r>
            <w:r>
              <w:rPr>
                <w:rFonts w:ascii="Courier New" w:cs="Courier New" w:eastAsia="Courier New" w:hAnsi="Courier New"/>
                <w:i/>
                <w:iCs/>
                <w:color w:val="888780"/>
                <w:sz w:val="19"/>
                <w:szCs w:val="19"/>
              </w:rPr>
              <w:t xml:space="preserve">// Un simple record immuable. Vit dans le domain qui l'emet.</w:t>
            </w:r>
          </w:p>
          <w:p>
            <w:pPr>
              <w:spacing w:after="16"/>
            </w:pPr>
            <w:r>
              <w:rPr>
                <w:rFonts w:ascii="Courier New" w:cs="Courier New" w:eastAsia="Courier New" w:hAnsi="Courier New"/>
                <w:color w:val="1A1A1A"/>
                <w:sz w:val="19"/>
                <w:szCs w:val="19"/>
              </w:rPr>
              <w:t xml:space="preserve"/>
            </w:r>
            <w:r>
              <w:rPr>
                <w:rFonts w:ascii="Courier New" w:cs="Courier New" w:eastAsia="Courier New" w:hAnsi="Courier New"/>
                <w:i/>
                <w:iCs/>
                <w:color w:val="888780"/>
                <w:sz w:val="19"/>
                <w:szCs w:val="19"/>
              </w:rPr>
              <w:t xml:space="preserve">// Contient uniquement les donnees utiles aux ecouteurs.</w:t>
            </w:r>
          </w:p>
          <w:p>
            <w:pPr>
              <w:spacing w:after="16"/>
            </w:pPr>
            <w:r>
              <w:rPr>
                <w:rFonts w:ascii="Courier New" w:cs="Courier New" w:eastAsia="Courier New" w:hAnsi="Courier New"/>
                <w:color w:val="1A1A1A"/>
                <w:sz w:val="19"/>
                <w:szCs w:val="19"/>
              </w:rPr>
              <w:t xml:space="preserve">public record TaskCompletedEvent(</w:t>
            </w:r>
          </w:p>
          <w:p>
            <w:pPr>
              <w:spacing w:after="16"/>
            </w:pPr>
            <w:r>
              <w:rPr>
                <w:rFonts w:ascii="Courier New" w:cs="Courier New" w:eastAsia="Courier New" w:hAnsi="Courier New"/>
                <w:color w:val="1A1A1A"/>
                <w:sz w:val="19"/>
                <w:szCs w:val="19"/>
              </w:rPr>
              <w:t xml:space="preserve">    UUID taskId,</w:t>
            </w:r>
          </w:p>
          <w:p>
            <w:pPr>
              <w:spacing w:after="16"/>
            </w:pPr>
            <w:r>
              <w:rPr>
                <w:rFonts w:ascii="Courier New" w:cs="Courier New" w:eastAsia="Courier New" w:hAnsi="Courier New"/>
                <w:color w:val="1A1A1A"/>
                <w:sz w:val="19"/>
                <w:szCs w:val="19"/>
              </w:rPr>
              <w:t xml:space="preserve">    String assignedTo,</w:t>
            </w:r>
          </w:p>
          <w:p>
            <w:pPr>
              <w:spacing w:after="16"/>
            </w:pPr>
            <w:r>
              <w:rPr>
                <w:rFonts w:ascii="Courier New" w:cs="Courier New" w:eastAsia="Courier New" w:hAnsi="Courier New"/>
                <w:color w:val="1A1A1A"/>
                <w:sz w:val="19"/>
                <w:szCs w:val="19"/>
              </w:rPr>
              <w:t xml:space="preserve">    Instant completedAt</w:t>
            </w:r>
          </w:p>
          <w:p>
            <w:pPr>
              <w:spacing w:after="16"/>
            </w:pPr>
            <w:r>
              <w:rPr>
                <w:rFonts w:ascii="Courier New" w:cs="Courier New" w:eastAsia="Courier New" w:hAnsi="Courier New"/>
                <w:color w:val="1A1A1A"/>
                <w:sz w:val="19"/>
                <w:szCs w:val="19"/>
              </w:rPr>
              <w:t xml:space="preserve">) {</w:t>
            </w:r>
          </w:p>
          <w:p>
            <w:pPr>
              <w:spacing w:after="16"/>
            </w:pPr>
            <w:r>
              <w:rPr>
                <w:rFonts w:ascii="Courier New" w:cs="Courier New" w:eastAsia="Courier New" w:hAnsi="Courier New"/>
                <w:color w:val="1A1A1A"/>
                <w:sz w:val="19"/>
                <w:szCs w:val="19"/>
              </w:rPr>
              <w:t xml:space="preserve">    public TaskCompletedEvent(UUID taskId, String assignedTo) {</w:t>
            </w:r>
          </w:p>
          <w:p>
            <w:pPr>
              <w:spacing w:after="16"/>
            </w:pPr>
            <w:r>
              <w:rPr>
                <w:rFonts w:ascii="Courier New" w:cs="Courier New" w:eastAsia="Courier New" w:hAnsi="Courier New"/>
                <w:color w:val="1A1A1A"/>
                <w:sz w:val="19"/>
                <w:szCs w:val="19"/>
              </w:rPr>
              <w:t xml:space="preserve">        this(taskId, assignedTo, Instant.now());</w:t>
            </w:r>
          </w:p>
          <w:p>
            <w:pPr>
              <w:spacing w:after="16"/>
            </w:pPr>
            <w:r>
              <w:rPr>
                <w:rFonts w:ascii="Courier New" w:cs="Courier New" w:eastAsia="Courier New" w:hAnsi="Courier New"/>
                <w:color w:val="1A1A1A"/>
                <w:sz w:val="19"/>
                <w:szCs w:val="19"/>
              </w:rPr>
              <w:t xml:space="preserve">    }</w:t>
            </w:r>
          </w:p>
          <w:p>
            <w:pPr>
              <w:spacing w:after="16"/>
            </w:pPr>
            <w:r>
              <w:rPr>
                <w:rFonts w:ascii="Courier New" w:cs="Courier New" w:eastAsia="Courier New" w:hAnsi="Courier New"/>
                <w:color w:val="1A1A1A"/>
                <w:sz w:val="19"/>
                <w:szCs w:val="19"/>
              </w:rPr>
              <w:t xml:space="preserve">}</w:t>
            </w:r>
          </w:p>
        </w:tc>
      </w:tr>
    </w:tbl>
    <w:p>
      <w:pPr>
        <w:spacing w:after="180"/>
      </w:pPr>
      <w:r>
        <w:rPr>
          <w:rFonts w:ascii="Arial" w:cs="Arial" w:eastAsia="Arial" w:hAnsi="Arial"/>
          <w:color w:val="111111"/>
          <w:sz w:val="22"/>
          <w:szCs w:val="22"/>
        </w:rPr>
        <w:t xml:space="preserve"/>
      </w:r>
    </w:p>
    <w:p>
      <w:pPr>
        <w:pStyle w:val="Heading3"/>
        <w:spacing w:before="240" w:after="80"/>
      </w:pPr>
      <w:r>
        <w:rPr>
          <w:rFonts w:ascii="Arial" w:cs="Arial" w:eastAsia="Arial" w:hAnsi="Arial"/>
          <w:b/>
          <w:bCs/>
          <w:color w:val="0F6E56"/>
          <w:sz w:val="22"/>
          <w:szCs w:val="22"/>
        </w:rPr>
        <w:t xml:space="preserve">Publication de l'Event — dans le UseCase</w:t>
      </w:r>
    </w:p>
    <w:p>
      <w:pPr>
        <w:spacing w:after="120"/>
      </w:pPr>
      <w:r>
        <w:rPr>
          <w:rFonts w:ascii="Arial" w:cs="Arial" w:eastAsia="Arial" w:hAnsi="Arial"/>
          <w:color w:val="111111"/>
          <w:sz w:val="22"/>
          <w:szCs w:val="22"/>
        </w:rPr>
        <w:t xml:space="preserve">L'Event est publié à la fin du UseCase, après la persistance, via </w:t>
      </w:r>
      <w:r>
        <w:rPr>
          <w:rFonts w:ascii="Courier New" w:cs="Courier New" w:eastAsia="Courier New" w:hAnsi="Courier New"/>
          <w:color w:val="534AB7"/>
          <w:sz w:val="19"/>
          <w:szCs w:val="19"/>
        </w:rPr>
        <w:t xml:space="preserve">ApplicationEventPublisher</w:t>
      </w:r>
      <w:r>
        <w:rPr>
          <w:rFonts w:ascii="Arial" w:cs="Arial" w:eastAsia="Arial" w:hAnsi="Arial"/>
          <w:color w:val="111111"/>
          <w:sz w:val="22"/>
          <w:szCs w:val="22"/>
        </w:rPr>
        <w:t xml:space="preserve">. C'est la seule dépendance Spring acceptable dans le Domain.</w:t>
      </w:r>
    </w:p>
    <w:p>
      <w:pPr>
        <w:spacing w:after="80"/>
      </w:pPr>
      <w:r>
        <w:rPr>
          <w:rFonts w:ascii="Arial" w:cs="Arial" w:eastAsia="Arial" w:hAnsi="Arial"/>
          <w:color w:val="111111"/>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BD6" w:sz="1"/>
              <w:left w:val="single" w:color="DDDBD6" w:sz="1"/>
              <w:bottom w:val="single" w:color="DDDBD6" w:sz="1"/>
              <w:right w:val="single" w:color="DDDBD6" w:sz="1"/>
            </w:tcBorders>
            <w:shd w:fill="F6F5F2" w:val="clear"/>
            <w:tcMar>
              <w:top w:type="dxa" w:w="180"/>
              <w:left w:type="dxa" w:w="240"/>
              <w:bottom w:type="dxa" w:w="180"/>
              <w:right w:type="dxa" w:w="240"/>
            </w:tcMar>
          </w:tcPr>
          <w:p>
            <w:pPr>
              <w:spacing w:after="16"/>
            </w:pPr>
            <w:r>
              <w:rPr>
                <w:rFonts w:ascii="Courier New" w:cs="Courier New" w:eastAsia="Courier New" w:hAnsi="Courier New"/>
                <w:color w:val="1A1A1A"/>
                <w:sz w:val="19"/>
                <w:szCs w:val="19"/>
              </w:rPr>
              <w:t xml:space="preserve"/>
            </w:r>
            <w:r>
              <w:rPr>
                <w:rFonts w:ascii="Courier New" w:cs="Courier New" w:eastAsia="Courier New" w:hAnsi="Courier New"/>
                <w:i/>
                <w:iCs/>
                <w:color w:val="888780"/>
                <w:sz w:val="19"/>
                <w:szCs w:val="19"/>
              </w:rPr>
              <w:t xml:space="preserve">// Dans CompleteTaskUseCase.execute() — apres taskRepository.save(task)</w:t>
            </w:r>
          </w:p>
          <w:p>
            <w:pPr>
              <w:spacing w:after="16"/>
            </w:pPr>
            <w:r>
              <w:rPr>
                <w:rFonts w:ascii="Courier New" w:cs="Courier New" w:eastAsia="Courier New" w:hAnsi="Courier New"/>
                <w:color w:val="1A1A1A"/>
                <w:sz w:val="19"/>
                <w:szCs w:val="19"/>
              </w:rPr>
              <w:t xml:space="preserve">events.publishEvent(new TaskCompletedEvent(task.getId(), task.getAssignedTo()));</w:t>
            </w:r>
          </w:p>
          <w:p>
            <w:pPr>
              <w:spacing w:after="16"/>
            </w:pPr>
            <w:r>
              <w:rPr>
                <w:rFonts w:ascii="Courier New" w:cs="Courier New" w:eastAsia="Courier New" w:hAnsi="Courier New"/>
                <w:color w:val="1A1A1A"/>
                <w:sz w:val="19"/>
                <w:szCs w:val="19"/>
              </w:rPr>
              <w:t xml:space="preserve"/>
            </w:r>
            <w:r>
              <w:rPr>
                <w:rFonts w:ascii="Courier New" w:cs="Courier New" w:eastAsia="Courier New" w:hAnsi="Courier New"/>
                <w:i/>
                <w:iCs/>
                <w:color w:val="888780"/>
                <w:sz w:val="19"/>
                <w:szCs w:val="19"/>
              </w:rPr>
              <w:t xml:space="preserve">// C'est tout. Le UseCase ne sait pas ce qui se passe apres.</w:t>
            </w:r>
          </w:p>
        </w:tc>
      </w:tr>
    </w:tbl>
    <w:p>
      <w:pPr>
        <w:spacing w:after="180"/>
      </w:pPr>
      <w:r>
        <w:rPr>
          <w:rFonts w:ascii="Arial" w:cs="Arial" w:eastAsia="Arial" w:hAnsi="Arial"/>
          <w:color w:val="111111"/>
          <w:sz w:val="22"/>
          <w:szCs w:val="22"/>
        </w:rPr>
        <w:t xml:space="preserve"/>
      </w:r>
    </w:p>
    <w:p>
      <w:pPr>
        <w:pStyle w:val="Heading3"/>
        <w:spacing w:before="240" w:after="80"/>
      </w:pPr>
      <w:r>
        <w:rPr>
          <w:rFonts w:ascii="Arial" w:cs="Arial" w:eastAsia="Arial" w:hAnsi="Arial"/>
          <w:b/>
          <w:bCs/>
          <w:color w:val="0F6E56"/>
          <w:sz w:val="22"/>
          <w:szCs w:val="22"/>
        </w:rPr>
        <w:t xml:space="preserve">Écoute de l'Event — dans le module notification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BD6" w:sz="1"/>
              <w:left w:val="single" w:color="DDDBD6" w:sz="1"/>
              <w:bottom w:val="single" w:color="DDDBD6" w:sz="1"/>
              <w:right w:val="single" w:color="DDDBD6" w:sz="1"/>
            </w:tcBorders>
            <w:shd w:fill="F6F5F2" w:val="clear"/>
            <w:tcMar>
              <w:top w:type="dxa" w:w="180"/>
              <w:left w:type="dxa" w:w="240"/>
              <w:bottom w:type="dxa" w:w="180"/>
              <w:right w:type="dxa" w:w="240"/>
            </w:tcMar>
          </w:tcPr>
          <w:p>
            <w:pPr>
              <w:spacing w:after="16"/>
            </w:pPr>
            <w:r>
              <w:rPr>
                <w:rFonts w:ascii="Courier New" w:cs="Courier New" w:eastAsia="Courier New" w:hAnsi="Courier New"/>
                <w:color w:val="1A1A1A"/>
                <w:sz w:val="19"/>
                <w:szCs w:val="19"/>
              </w:rPr>
              <w:t xml:space="preserve"/>
            </w:r>
            <w:r>
              <w:rPr>
                <w:rFonts w:ascii="Courier New" w:cs="Courier New" w:eastAsia="Courier New" w:hAnsi="Courier New"/>
                <w:i/>
                <w:iCs/>
                <w:color w:val="888780"/>
                <w:sz w:val="19"/>
                <w:szCs w:val="19"/>
              </w:rPr>
              <w:t xml:space="preserve">// notification/application/listener/TaskEventListener.java</w:t>
            </w:r>
          </w:p>
          <w:p>
            <w:pPr>
              <w:spacing w:after="16"/>
            </w:pPr>
            <w:r>
              <w:rPr>
                <w:rFonts w:ascii="Courier New" w:cs="Courier New" w:eastAsia="Courier New" w:hAnsi="Courier New"/>
                <w:color w:val="1A1A1A"/>
                <w:sz w:val="19"/>
                <w:szCs w:val="19"/>
              </w:rPr>
              <w:t xml:space="preserve"/>
            </w:r>
            <w:r>
              <w:rPr>
                <w:rFonts w:ascii="Courier New" w:cs="Courier New" w:eastAsia="Courier New" w:hAnsi="Courier New"/>
                <w:i/>
                <w:iCs/>
                <w:color w:val="888780"/>
                <w:sz w:val="19"/>
                <w:szCs w:val="19"/>
              </w:rPr>
              <w:t xml:space="preserve">// Ce listener vit dans le module notification, pas dans task.</w:t>
            </w:r>
          </w:p>
          <w:p>
            <w:pPr>
              <w:spacing w:after="16"/>
            </w:pPr>
            <w:r>
              <w:rPr>
                <w:rFonts w:ascii="Courier New" w:cs="Courier New" w:eastAsia="Courier New" w:hAnsi="Courier New"/>
                <w:color w:val="1A1A1A"/>
                <w:sz w:val="19"/>
                <w:szCs w:val="19"/>
              </w:rPr>
              <w:t xml:space="preserve">@Component</w:t>
            </w:r>
          </w:p>
          <w:p>
            <w:pPr>
              <w:spacing w:after="16"/>
            </w:pPr>
            <w:r>
              <w:rPr>
                <w:rFonts w:ascii="Courier New" w:cs="Courier New" w:eastAsia="Courier New" w:hAnsi="Courier New"/>
                <w:color w:val="1A1A1A"/>
                <w:sz w:val="19"/>
                <w:szCs w:val="19"/>
              </w:rPr>
              <w:t xml:space="preserve">public class TaskEventListener {</w:t>
            </w:r>
          </w:p>
          <w:p>
            <w:pPr>
              <w:spacing w:after="16"/>
            </w:pPr>
            <w:r>
              <w:rPr>
                <w:rFonts w:ascii="Courier New" w:cs="Courier New" w:eastAsia="Courier New" w:hAnsi="Courier New"/>
                <w:color w:val="1A1A1A"/>
                <w:sz w:val="19"/>
                <w:szCs w:val="19"/>
              </w:rPr>
              <w:t xml:space="preserve"/>
            </w:r>
          </w:p>
          <w:p>
            <w:pPr>
              <w:spacing w:after="16"/>
            </w:pPr>
            <w:r>
              <w:rPr>
                <w:rFonts w:ascii="Courier New" w:cs="Courier New" w:eastAsia="Courier New" w:hAnsi="Courier New"/>
                <w:color w:val="1A1A1A"/>
                <w:sz w:val="19"/>
                <w:szCs w:val="19"/>
              </w:rPr>
              <w:t xml:space="preserve">    private final NotifyUserUseCase notifyUser;</w:t>
            </w:r>
          </w:p>
          <w:p>
            <w:pPr>
              <w:spacing w:after="16"/>
            </w:pPr>
            <w:r>
              <w:rPr>
                <w:rFonts w:ascii="Courier New" w:cs="Courier New" w:eastAsia="Courier New" w:hAnsi="Courier New"/>
                <w:color w:val="1A1A1A"/>
                <w:sz w:val="19"/>
                <w:szCs w:val="19"/>
              </w:rPr>
              <w:t xml:space="preserve"/>
            </w:r>
          </w:p>
          <w:p>
            <w:pPr>
              <w:spacing w:after="16"/>
            </w:pPr>
            <w:r>
              <w:rPr>
                <w:rFonts w:ascii="Courier New" w:cs="Courier New" w:eastAsia="Courier New" w:hAnsi="Courier New"/>
                <w:color w:val="1A1A1A"/>
                <w:sz w:val="19"/>
                <w:szCs w:val="19"/>
              </w:rPr>
              <w:t xml:space="preserve">    public TaskEventListener(NotifyUserUseCase notifyUser) {</w:t>
            </w:r>
          </w:p>
          <w:p>
            <w:pPr>
              <w:spacing w:after="16"/>
            </w:pPr>
            <w:r>
              <w:rPr>
                <w:rFonts w:ascii="Courier New" w:cs="Courier New" w:eastAsia="Courier New" w:hAnsi="Courier New"/>
                <w:color w:val="1A1A1A"/>
                <w:sz w:val="19"/>
                <w:szCs w:val="19"/>
              </w:rPr>
              <w:t xml:space="preserve">        this.notifyUser = notifyUser;</w:t>
            </w:r>
          </w:p>
          <w:p>
            <w:pPr>
              <w:spacing w:after="16"/>
            </w:pPr>
            <w:r>
              <w:rPr>
                <w:rFonts w:ascii="Courier New" w:cs="Courier New" w:eastAsia="Courier New" w:hAnsi="Courier New"/>
                <w:color w:val="1A1A1A"/>
                <w:sz w:val="19"/>
                <w:szCs w:val="19"/>
              </w:rPr>
              <w:t xml:space="preserve">    }</w:t>
            </w:r>
          </w:p>
          <w:p>
            <w:pPr>
              <w:spacing w:after="16"/>
            </w:pPr>
            <w:r>
              <w:rPr>
                <w:rFonts w:ascii="Courier New" w:cs="Courier New" w:eastAsia="Courier New" w:hAnsi="Courier New"/>
                <w:color w:val="1A1A1A"/>
                <w:sz w:val="19"/>
                <w:szCs w:val="19"/>
              </w:rPr>
              <w:t xml:space="preserve"/>
            </w:r>
          </w:p>
          <w:p>
            <w:pPr>
              <w:spacing w:after="16"/>
            </w:pPr>
            <w:r>
              <w:rPr>
                <w:rFonts w:ascii="Courier New" w:cs="Courier New" w:eastAsia="Courier New" w:hAnsi="Courier New"/>
                <w:color w:val="1A1A1A"/>
                <w:sz w:val="19"/>
                <w:szCs w:val="19"/>
              </w:rPr>
              <w:t xml:space="preserve">    </w:t>
            </w:r>
            <w:r>
              <w:rPr>
                <w:rFonts w:ascii="Courier New" w:cs="Courier New" w:eastAsia="Courier New" w:hAnsi="Courier New"/>
                <w:i/>
                <w:iCs/>
                <w:color w:val="888780"/>
                <w:sz w:val="19"/>
                <w:szCs w:val="19"/>
              </w:rPr>
              <w:t xml:space="preserve">// Synchrone — dans la meme transaction que le UseCase qui a publie</w:t>
            </w:r>
          </w:p>
          <w:p>
            <w:pPr>
              <w:spacing w:after="16"/>
            </w:pPr>
            <w:r>
              <w:rPr>
                <w:rFonts w:ascii="Courier New" w:cs="Courier New" w:eastAsia="Courier New" w:hAnsi="Courier New"/>
                <w:color w:val="1A1A1A"/>
                <w:sz w:val="19"/>
                <w:szCs w:val="19"/>
              </w:rPr>
              <w:t xml:space="preserve">    @EventListener</w:t>
            </w:r>
          </w:p>
          <w:p>
            <w:pPr>
              <w:spacing w:after="16"/>
            </w:pPr>
            <w:r>
              <w:rPr>
                <w:rFonts w:ascii="Courier New" w:cs="Courier New" w:eastAsia="Courier New" w:hAnsi="Courier New"/>
                <w:color w:val="1A1A1A"/>
                <w:sz w:val="19"/>
                <w:szCs w:val="19"/>
              </w:rPr>
              <w:t xml:space="preserve">    public void onTaskCompleted(TaskCompletedEvent event) {</w:t>
            </w:r>
          </w:p>
          <w:p>
            <w:pPr>
              <w:spacing w:after="16"/>
            </w:pPr>
            <w:r>
              <w:rPr>
                <w:rFonts w:ascii="Courier New" w:cs="Courier New" w:eastAsia="Courier New" w:hAnsi="Courier New"/>
                <w:color w:val="1A1A1A"/>
                <w:sz w:val="19"/>
                <w:szCs w:val="19"/>
              </w:rPr>
              <w:t xml:space="preserve">        notifyUser.execute(new NotifyCommand(</w:t>
            </w:r>
          </w:p>
          <w:p>
            <w:pPr>
              <w:spacing w:after="16"/>
            </w:pPr>
            <w:r>
              <w:rPr>
                <w:rFonts w:ascii="Courier New" w:cs="Courier New" w:eastAsia="Courier New" w:hAnsi="Courier New"/>
                <w:color w:val="1A1A1A"/>
                <w:sz w:val="19"/>
                <w:szCs w:val="19"/>
              </w:rPr>
              <w:t xml:space="preserve">            event.assignedTo(),</w:t>
            </w:r>
          </w:p>
          <w:p>
            <w:pPr>
              <w:spacing w:after="16"/>
            </w:pPr>
            <w:r>
              <w:rPr>
                <w:rFonts w:ascii="Courier New" w:cs="Courier New" w:eastAsia="Courier New" w:hAnsi="Courier New"/>
                <w:color w:val="1A1A1A"/>
                <w:sz w:val="19"/>
                <w:szCs w:val="19"/>
              </w:rPr>
              <w:t xml:space="preserve">            "Votre tache " + event.taskId() + " est completee !"</w:t>
            </w:r>
          </w:p>
          <w:p>
            <w:pPr>
              <w:spacing w:after="16"/>
            </w:pPr>
            <w:r>
              <w:rPr>
                <w:rFonts w:ascii="Courier New" w:cs="Courier New" w:eastAsia="Courier New" w:hAnsi="Courier New"/>
                <w:color w:val="1A1A1A"/>
                <w:sz w:val="19"/>
                <w:szCs w:val="19"/>
              </w:rPr>
              <w:t xml:space="preserve">        ));</w:t>
            </w:r>
          </w:p>
          <w:p>
            <w:pPr>
              <w:spacing w:after="16"/>
            </w:pPr>
            <w:r>
              <w:rPr>
                <w:rFonts w:ascii="Courier New" w:cs="Courier New" w:eastAsia="Courier New" w:hAnsi="Courier New"/>
                <w:color w:val="1A1A1A"/>
                <w:sz w:val="19"/>
                <w:szCs w:val="19"/>
              </w:rPr>
              <w:t xml:space="preserve">    }</w:t>
            </w:r>
          </w:p>
          <w:p>
            <w:pPr>
              <w:spacing w:after="16"/>
            </w:pPr>
            <w:r>
              <w:rPr>
                <w:rFonts w:ascii="Courier New" w:cs="Courier New" w:eastAsia="Courier New" w:hAnsi="Courier New"/>
                <w:color w:val="1A1A1A"/>
                <w:sz w:val="19"/>
                <w:szCs w:val="19"/>
              </w:rPr>
              <w:t xml:space="preserve"/>
            </w:r>
          </w:p>
          <w:p>
            <w:pPr>
              <w:spacing w:after="16"/>
            </w:pPr>
            <w:r>
              <w:rPr>
                <w:rFonts w:ascii="Courier New" w:cs="Courier New" w:eastAsia="Courier New" w:hAnsi="Courier New"/>
                <w:color w:val="1A1A1A"/>
                <w:sz w:val="19"/>
                <w:szCs w:val="19"/>
              </w:rPr>
              <w:t xml:space="preserve">    </w:t>
            </w:r>
            <w:r>
              <w:rPr>
                <w:rFonts w:ascii="Courier New" w:cs="Courier New" w:eastAsia="Courier New" w:hAnsi="Courier New"/>
                <w:i/>
                <w:iCs/>
                <w:color w:val="888780"/>
                <w:sz w:val="19"/>
                <w:szCs w:val="19"/>
              </w:rPr>
              <w:t xml:space="preserve">// Asynchrone — thread separe, ne bloque pas la transaction principale</w:t>
            </w:r>
          </w:p>
          <w:p>
            <w:pPr>
              <w:spacing w:after="16"/>
            </w:pPr>
            <w:r>
              <w:rPr>
                <w:rFonts w:ascii="Courier New" w:cs="Courier New" w:eastAsia="Courier New" w:hAnsi="Courier New"/>
                <w:color w:val="1A1A1A"/>
                <w:sz w:val="19"/>
                <w:szCs w:val="19"/>
              </w:rPr>
              <w:t xml:space="preserve">    </w:t>
            </w:r>
            <w:r>
              <w:rPr>
                <w:rFonts w:ascii="Courier New" w:cs="Courier New" w:eastAsia="Courier New" w:hAnsi="Courier New"/>
                <w:i/>
                <w:iCs/>
                <w:color w:val="888780"/>
                <w:sz w:val="19"/>
                <w:szCs w:val="19"/>
              </w:rPr>
              <w:t xml:space="preserve">// Utiliser @Async pour les operations lentes (email, webhooks, etc.)</w:t>
            </w:r>
          </w:p>
          <w:p>
            <w:pPr>
              <w:spacing w:after="16"/>
            </w:pPr>
            <w:r>
              <w:rPr>
                <w:rFonts w:ascii="Courier New" w:cs="Courier New" w:eastAsia="Courier New" w:hAnsi="Courier New"/>
                <w:color w:val="1A1A1A"/>
                <w:sz w:val="19"/>
                <w:szCs w:val="19"/>
              </w:rPr>
              <w:t xml:space="preserve">    @Async("notificationExecutor")</w:t>
            </w:r>
          </w:p>
          <w:p>
            <w:pPr>
              <w:spacing w:after="16"/>
            </w:pPr>
            <w:r>
              <w:rPr>
                <w:rFonts w:ascii="Courier New" w:cs="Courier New" w:eastAsia="Courier New" w:hAnsi="Courier New"/>
                <w:color w:val="1A1A1A"/>
                <w:sz w:val="19"/>
                <w:szCs w:val="19"/>
              </w:rPr>
              <w:t xml:space="preserve">    @EventListener</w:t>
            </w:r>
          </w:p>
          <w:p>
            <w:pPr>
              <w:spacing w:after="16"/>
            </w:pPr>
            <w:r>
              <w:rPr>
                <w:rFonts w:ascii="Courier New" w:cs="Courier New" w:eastAsia="Courier New" w:hAnsi="Courier New"/>
                <w:color w:val="1A1A1A"/>
                <w:sz w:val="19"/>
                <w:szCs w:val="19"/>
              </w:rPr>
              <w:t xml:space="preserve">    public void onTaskCompletedSendEmail(TaskCompletedEvent event) {</w:t>
            </w:r>
          </w:p>
          <w:p>
            <w:pPr>
              <w:spacing w:after="16"/>
            </w:pPr>
            <w:r>
              <w:rPr>
                <w:rFonts w:ascii="Courier New" w:cs="Courier New" w:eastAsia="Courier New" w:hAnsi="Courier New"/>
                <w:color w:val="1A1A1A"/>
                <w:sz w:val="19"/>
                <w:szCs w:val="19"/>
              </w:rPr>
              <w:t xml:space="preserve">        </w:t>
            </w:r>
            <w:r>
              <w:rPr>
                <w:rFonts w:ascii="Courier New" w:cs="Courier New" w:eastAsia="Courier New" w:hAnsi="Courier New"/>
                <w:i/>
                <w:iCs/>
                <w:color w:val="888780"/>
                <w:sz w:val="19"/>
                <w:szCs w:val="19"/>
              </w:rPr>
              <w:t xml:space="preserve">// ... envoi email ...</w:t>
            </w:r>
          </w:p>
          <w:p>
            <w:pPr>
              <w:spacing w:after="16"/>
            </w:pPr>
            <w:r>
              <w:rPr>
                <w:rFonts w:ascii="Courier New" w:cs="Courier New" w:eastAsia="Courier New" w:hAnsi="Courier New"/>
                <w:color w:val="1A1A1A"/>
                <w:sz w:val="19"/>
                <w:szCs w:val="19"/>
              </w:rPr>
              <w:t xml:space="preserve">    }</w:t>
            </w:r>
          </w:p>
          <w:p>
            <w:pPr>
              <w:spacing w:after="16"/>
            </w:pPr>
            <w:r>
              <w:rPr>
                <w:rFonts w:ascii="Courier New" w:cs="Courier New" w:eastAsia="Courier New" w:hAnsi="Courier New"/>
                <w:color w:val="1A1A1A"/>
                <w:sz w:val="19"/>
                <w:szCs w:val="19"/>
              </w:rPr>
              <w:t xml:space="preserve">}</w:t>
            </w:r>
          </w:p>
        </w:tc>
      </w:tr>
    </w:tbl>
    <w:p>
      <w:pPr>
        <w:spacing w:after="180"/>
      </w:pPr>
      <w:r>
        <w:rPr>
          <w:rFonts w:ascii="Arial" w:cs="Arial" w:eastAsia="Arial" w:hAnsi="Arial"/>
          <w:color w:val="111111"/>
          <w:sz w:val="22"/>
          <w:szCs w:val="22"/>
        </w:rPr>
        <w:t xml:space="preserve"/>
      </w:r>
    </w:p>
    <w:p>
      <w:pPr>
        <w:pStyle w:val="Heading3"/>
        <w:spacing w:before="240" w:after="80"/>
      </w:pPr>
      <w:r>
        <w:rPr>
          <w:rFonts w:ascii="Arial" w:cs="Arial" w:eastAsia="Arial" w:hAnsi="Arial"/>
          <w:b/>
          <w:bCs/>
          <w:color w:val="0F6E56"/>
          <w:sz w:val="22"/>
          <w:szCs w:val="22"/>
        </w:rPr>
        <w:t xml:space="preserve">Sync vs Async — quand utiliser quoi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534AB7" w:sz="1"/>
              <w:left w:val="single" w:color="534AB7" w:sz="1"/>
              <w:bottom w:val="single" w:color="534AB7" w:sz="1"/>
              <w:right w:val="single" w:color="534AB7" w:sz="1"/>
            </w:tcBorders>
            <w:shd w:fill="534AB7" w:val="clear"/>
            <w:tcMar>
              <w:top w:type="dxa" w:w="100"/>
              <w:left w:type="dxa" w:w="160"/>
              <w:bottom w:type="dxa" w:w="100"/>
              <w:right w:type="dxa" w:w="160"/>
            </w:tcMar>
          </w:tcPr>
          <w:p>
            <w:pPr>
              <w:spacing w:after="120"/>
            </w:pPr>
            <w:r>
              <w:rPr>
                <w:rFonts w:ascii="Arial" w:cs="Arial" w:eastAsia="Arial" w:hAnsi="Arial"/>
                <w:b/>
                <w:bCs/>
                <w:color w:val="FFFFFF"/>
                <w:sz w:val="20"/>
                <w:szCs w:val="20"/>
              </w:rPr>
              <w:t xml:space="preserve">@EventListener (synchrone)</w:t>
            </w:r>
          </w:p>
        </w:tc>
        <w:tc>
          <w:tcPr>
            <w:tcW w:type="dxa" w:w="4680"/>
            <w:tcBorders>
              <w:top w:val="single" w:color="534AB7" w:sz="1"/>
              <w:left w:val="single" w:color="534AB7" w:sz="1"/>
              <w:bottom w:val="single" w:color="534AB7" w:sz="1"/>
              <w:right w:val="single" w:color="534AB7" w:sz="1"/>
            </w:tcBorders>
            <w:shd w:fill="534AB7" w:val="clear"/>
            <w:tcMar>
              <w:top w:type="dxa" w:w="100"/>
              <w:left w:type="dxa" w:w="160"/>
              <w:bottom w:type="dxa" w:w="100"/>
              <w:right w:type="dxa" w:w="160"/>
            </w:tcMar>
          </w:tcPr>
          <w:p>
            <w:pPr>
              <w:spacing w:after="120"/>
            </w:pPr>
            <w:r>
              <w:rPr>
                <w:rFonts w:ascii="Arial" w:cs="Arial" w:eastAsia="Arial" w:hAnsi="Arial"/>
                <w:b/>
                <w:bCs/>
                <w:color w:val="FFFFFF"/>
                <w:sz w:val="20"/>
                <w:szCs w:val="20"/>
              </w:rPr>
              <w:t xml:space="preserve">@Async @EventListener (asynchrone)</w:t>
            </w:r>
          </w:p>
        </w:tc>
      </w:tr>
      <w:tr>
        <w:tc>
          <w:tcPr>
            <w:tcW w:type="dxa" w:w="4680"/>
            <w:tcBorders>
              <w:top w:val="single" w:color="D3D1C7" w:sz="1"/>
              <w:left w:val="single" w:color="D3D1C7" w:sz="1"/>
              <w:bottom w:val="single" w:color="D3D1C7" w:sz="1"/>
              <w:right w:val="single" w:color="D3D1C7" w:sz="1"/>
            </w:tcBorders>
            <w:shd w:fill="FFFFFF" w:val="clear"/>
            <w:tcMar>
              <w:top w:type="dxa" w:w="90"/>
              <w:left w:type="dxa" w:w="160"/>
              <w:bottom w:type="dxa" w:w="90"/>
              <w:right w:type="dxa" w:w="160"/>
            </w:tcMar>
          </w:tcPr>
          <w:p>
            <w:pPr>
              <w:spacing w:after="0"/>
            </w:pPr>
            <w:r>
              <w:rPr>
                <w:rFonts w:ascii="Arial" w:cs="Arial" w:eastAsia="Arial" w:hAnsi="Arial"/>
                <w:color w:val="111111"/>
                <w:sz w:val="22"/>
                <w:szCs w:val="22"/>
              </w:rPr>
              <w:t xml:space="preserve">Dans la même transaction</w:t>
            </w:r>
          </w:p>
        </w:tc>
        <w:tc>
          <w:tcPr>
            <w:tcW w:type="dxa" w:w="4680"/>
            <w:tcBorders>
              <w:top w:val="single" w:color="D3D1C7" w:sz="1"/>
              <w:left w:val="single" w:color="D3D1C7" w:sz="1"/>
              <w:bottom w:val="single" w:color="D3D1C7" w:sz="1"/>
              <w:right w:val="single" w:color="D3D1C7" w:sz="1"/>
            </w:tcBorders>
            <w:shd w:fill="FFFFFF" w:val="clear"/>
            <w:tcMar>
              <w:top w:type="dxa" w:w="90"/>
              <w:left w:type="dxa" w:w="160"/>
              <w:bottom w:type="dxa" w:w="90"/>
              <w:right w:type="dxa" w:w="160"/>
            </w:tcMar>
          </w:tcPr>
          <w:p>
            <w:pPr>
              <w:spacing w:after="0"/>
            </w:pPr>
            <w:r>
              <w:rPr>
                <w:rFonts w:ascii="Arial" w:cs="Arial" w:eastAsia="Arial" w:hAnsi="Arial"/>
                <w:color w:val="111111"/>
                <w:sz w:val="22"/>
                <w:szCs w:val="22"/>
              </w:rPr>
              <w:t xml:space="preserve">Thread séparé, après le commit</w:t>
            </w:r>
          </w:p>
        </w:tc>
      </w:tr>
      <w:tr>
        <w:tc>
          <w:tcPr>
            <w:tcW w:type="dxa" w:w="4680"/>
            <w:tcBorders>
              <w:top w:val="single" w:color="D3D1C7" w:sz="1"/>
              <w:left w:val="single" w:color="D3D1C7" w:sz="1"/>
              <w:bottom w:val="single" w:color="D3D1C7" w:sz="1"/>
              <w:right w:val="single" w:color="D3D1C7" w:sz="1"/>
            </w:tcBorders>
            <w:shd w:fill="F1EFE8" w:val="clear"/>
            <w:tcMar>
              <w:top w:type="dxa" w:w="90"/>
              <w:left w:type="dxa" w:w="160"/>
              <w:bottom w:type="dxa" w:w="90"/>
              <w:right w:type="dxa" w:w="160"/>
            </w:tcMar>
          </w:tcPr>
          <w:p>
            <w:pPr>
              <w:spacing w:after="0"/>
            </w:pPr>
            <w:r>
              <w:rPr>
                <w:rFonts w:ascii="Arial" w:cs="Arial" w:eastAsia="Arial" w:hAnsi="Arial"/>
                <w:color w:val="111111"/>
                <w:sz w:val="22"/>
                <w:szCs w:val="22"/>
              </w:rPr>
              <w:t xml:space="preserve">Si le listener échoue → rollback de toute l'opération</w:t>
            </w:r>
          </w:p>
        </w:tc>
        <w:tc>
          <w:tcPr>
            <w:tcW w:type="dxa" w:w="4680"/>
            <w:tcBorders>
              <w:top w:val="single" w:color="D3D1C7" w:sz="1"/>
              <w:left w:val="single" w:color="D3D1C7" w:sz="1"/>
              <w:bottom w:val="single" w:color="D3D1C7" w:sz="1"/>
              <w:right w:val="single" w:color="D3D1C7" w:sz="1"/>
            </w:tcBorders>
            <w:shd w:fill="F1EFE8" w:val="clear"/>
            <w:tcMar>
              <w:top w:type="dxa" w:w="90"/>
              <w:left w:type="dxa" w:w="160"/>
              <w:bottom w:type="dxa" w:w="90"/>
              <w:right w:type="dxa" w:w="160"/>
            </w:tcMar>
          </w:tcPr>
          <w:p>
            <w:pPr>
              <w:spacing w:after="0"/>
            </w:pPr>
            <w:r>
              <w:rPr>
                <w:rFonts w:ascii="Arial" w:cs="Arial" w:eastAsia="Arial" w:hAnsi="Arial"/>
                <w:color w:val="111111"/>
                <w:sz w:val="22"/>
                <w:szCs w:val="22"/>
              </w:rPr>
              <w:t xml:space="preserve">Si le listener échoue → l'opération principale reste validée</w:t>
            </w:r>
          </w:p>
        </w:tc>
      </w:tr>
      <w:tr>
        <w:tc>
          <w:tcPr>
            <w:tcW w:type="dxa" w:w="4680"/>
            <w:tcBorders>
              <w:top w:val="single" w:color="D3D1C7" w:sz="1"/>
              <w:left w:val="single" w:color="D3D1C7" w:sz="1"/>
              <w:bottom w:val="single" w:color="D3D1C7" w:sz="1"/>
              <w:right w:val="single" w:color="D3D1C7" w:sz="1"/>
            </w:tcBorders>
            <w:shd w:fill="FFFFFF" w:val="clear"/>
            <w:tcMar>
              <w:top w:type="dxa" w:w="90"/>
              <w:left w:type="dxa" w:w="160"/>
              <w:bottom w:type="dxa" w:w="90"/>
              <w:right w:type="dxa" w:w="160"/>
            </w:tcMar>
          </w:tcPr>
          <w:p>
            <w:pPr>
              <w:spacing w:after="0"/>
            </w:pPr>
            <w:r>
              <w:rPr>
                <w:rFonts w:ascii="Arial" w:cs="Arial" w:eastAsia="Arial" w:hAnsi="Arial"/>
                <w:color w:val="111111"/>
                <w:sz w:val="22"/>
                <w:szCs w:val="22"/>
              </w:rPr>
              <w:t xml:space="preserve">Pour les opérations structurelles critiques</w:t>
            </w:r>
          </w:p>
        </w:tc>
        <w:tc>
          <w:tcPr>
            <w:tcW w:type="dxa" w:w="4680"/>
            <w:tcBorders>
              <w:top w:val="single" w:color="D3D1C7" w:sz="1"/>
              <w:left w:val="single" w:color="D3D1C7" w:sz="1"/>
              <w:bottom w:val="single" w:color="D3D1C7" w:sz="1"/>
              <w:right w:val="single" w:color="D3D1C7" w:sz="1"/>
            </w:tcBorders>
            <w:shd w:fill="FFFFFF" w:val="clear"/>
            <w:tcMar>
              <w:top w:type="dxa" w:w="90"/>
              <w:left w:type="dxa" w:w="160"/>
              <w:bottom w:type="dxa" w:w="90"/>
              <w:right w:type="dxa" w:w="160"/>
            </w:tcMar>
          </w:tcPr>
          <w:p>
            <w:pPr>
              <w:spacing w:after="0"/>
            </w:pPr>
            <w:r>
              <w:rPr>
                <w:rFonts w:ascii="Arial" w:cs="Arial" w:eastAsia="Arial" w:hAnsi="Arial"/>
                <w:color w:val="111111"/>
                <w:sz w:val="22"/>
                <w:szCs w:val="22"/>
              </w:rPr>
              <w:t xml:space="preserve">Pour les opérations lentes ou non-critiques</w:t>
            </w:r>
          </w:p>
        </w:tc>
      </w:tr>
      <w:tr>
        <w:tc>
          <w:tcPr>
            <w:tcW w:type="dxa" w:w="4680"/>
            <w:tcBorders>
              <w:top w:val="single" w:color="D3D1C7" w:sz="1"/>
              <w:left w:val="single" w:color="D3D1C7" w:sz="1"/>
              <w:bottom w:val="single" w:color="D3D1C7" w:sz="1"/>
              <w:right w:val="single" w:color="D3D1C7" w:sz="1"/>
            </w:tcBorders>
            <w:shd w:fill="F1EFE8" w:val="clear"/>
            <w:tcMar>
              <w:top w:type="dxa" w:w="90"/>
              <w:left w:type="dxa" w:w="160"/>
              <w:bottom w:type="dxa" w:w="90"/>
              <w:right w:type="dxa" w:w="160"/>
            </w:tcMar>
          </w:tcPr>
          <w:p>
            <w:pPr>
              <w:spacing w:after="0"/>
            </w:pPr>
            <w:r>
              <w:rPr>
                <w:rFonts w:ascii="Arial" w:cs="Arial" w:eastAsia="Arial" w:hAnsi="Arial"/>
                <w:color w:val="111111"/>
                <w:sz w:val="22"/>
                <w:szCs w:val="22"/>
              </w:rPr>
              <w:t xml:space="preserve">Ex : créer un profil quand un user s'inscrit</w:t>
            </w:r>
          </w:p>
        </w:tc>
        <w:tc>
          <w:tcPr>
            <w:tcW w:type="dxa" w:w="4680"/>
            <w:tcBorders>
              <w:top w:val="single" w:color="D3D1C7" w:sz="1"/>
              <w:left w:val="single" w:color="D3D1C7" w:sz="1"/>
              <w:bottom w:val="single" w:color="D3D1C7" w:sz="1"/>
              <w:right w:val="single" w:color="D3D1C7" w:sz="1"/>
            </w:tcBorders>
            <w:shd w:fill="F1EFE8" w:val="clear"/>
            <w:tcMar>
              <w:top w:type="dxa" w:w="90"/>
              <w:left w:type="dxa" w:w="160"/>
              <w:bottom w:type="dxa" w:w="90"/>
              <w:right w:type="dxa" w:w="160"/>
            </w:tcMar>
          </w:tcPr>
          <w:p>
            <w:pPr>
              <w:spacing w:after="0"/>
            </w:pPr>
            <w:r>
              <w:rPr>
                <w:rFonts w:ascii="Arial" w:cs="Arial" w:eastAsia="Arial" w:hAnsi="Arial"/>
                <w:color w:val="111111"/>
                <w:sz w:val="22"/>
                <w:szCs w:val="22"/>
              </w:rPr>
              <w:t xml:space="preserve">Ex : envoyer un email de confirmation</w:t>
            </w:r>
          </w:p>
        </w:tc>
      </w:tr>
    </w:tbl>
    <w:p>
      <w:pPr>
        <w:spacing w:after="0"/>
      </w:pPr>
      <w:r>
        <w:br w:type="page"/>
      </w:r>
    </w:p>
    <w:p>
      <w:pPr>
        <w:pStyle w:val="Heading1"/>
        <w:pBdr>
          <w:bottom w:val="single" w:color="534AB7" w:sz="8" w:space="1"/>
        </w:pBdr>
        <w:spacing w:before="480" w:after="180"/>
      </w:pPr>
      <w:r>
        <w:rPr>
          <w:rFonts w:ascii="Arial" w:cs="Arial" w:eastAsia="Arial" w:hAnsi="Arial"/>
          <w:b/>
          <w:bCs/>
          <w:color w:val="111111"/>
          <w:sz w:val="34"/>
          <w:szCs w:val="34"/>
        </w:rPr>
        <w:t xml:space="preserve">7. Le câblage Spring — TaskConfig.java</w:t>
      </w:r>
    </w:p>
    <w:p>
      <w:pPr>
        <w:spacing w:after="120"/>
      </w:pPr>
      <w:r>
        <w:rPr>
          <w:rFonts w:ascii="Arial" w:cs="Arial" w:eastAsia="Arial" w:hAnsi="Arial"/>
          <w:color w:val="111111"/>
          <w:sz w:val="22"/>
          <w:szCs w:val="22"/>
        </w:rPr>
        <w:t xml:space="preserve">Le Domain ne contient pas d'annotations Spring (</w:t>
      </w:r>
      <w:r>
        <w:rPr>
          <w:rFonts w:ascii="Courier New" w:cs="Courier New" w:eastAsia="Courier New" w:hAnsi="Courier New"/>
          <w:color w:val="534AB7"/>
          <w:sz w:val="19"/>
          <w:szCs w:val="19"/>
        </w:rPr>
        <w:t xml:space="preserve">@Component</w:t>
      </w:r>
      <w:r>
        <w:rPr>
          <w:rFonts w:ascii="Arial" w:cs="Arial" w:eastAsia="Arial" w:hAnsi="Arial"/>
          <w:color w:val="111111"/>
          <w:sz w:val="22"/>
          <w:szCs w:val="22"/>
        </w:rPr>
        <w:t xml:space="preserve">, </w:t>
      </w:r>
      <w:r>
        <w:rPr>
          <w:rFonts w:ascii="Courier New" w:cs="Courier New" w:eastAsia="Courier New" w:hAnsi="Courier New"/>
          <w:color w:val="534AB7"/>
          <w:sz w:val="19"/>
          <w:szCs w:val="19"/>
        </w:rPr>
        <w:t xml:space="preserve">@Service</w:t>
      </w:r>
      <w:r>
        <w:rPr>
          <w:rFonts w:ascii="Arial" w:cs="Arial" w:eastAsia="Arial" w:hAnsi="Arial"/>
          <w:color w:val="111111"/>
          <w:sz w:val="22"/>
          <w:szCs w:val="22"/>
        </w:rPr>
        <w:t xml:space="preserve">). Les UseCases sont des POJO purs. C'est la classe </w:t>
      </w:r>
      <w:r>
        <w:rPr>
          <w:rFonts w:ascii="Arial" w:cs="Arial" w:eastAsia="Arial" w:hAnsi="Arial"/>
          <w:b/>
          <w:bCs/>
          <w:color w:val="111111"/>
          <w:sz w:val="22"/>
          <w:szCs w:val="22"/>
        </w:rPr>
        <w:t xml:space="preserve">Config</w:t>
      </w:r>
      <w:r>
        <w:rPr>
          <w:rFonts w:ascii="Arial" w:cs="Arial" w:eastAsia="Arial" w:hAnsi="Arial"/>
          <w:color w:val="111111"/>
          <w:sz w:val="22"/>
          <w:szCs w:val="22"/>
        </w:rPr>
        <w:t xml:space="preserve"> dans Infrastructure qui déclare les </w:t>
      </w:r>
      <w:r>
        <w:rPr>
          <w:rFonts w:ascii="Courier New" w:cs="Courier New" w:eastAsia="Courier New" w:hAnsi="Courier New"/>
          <w:color w:val="534AB7"/>
          <w:sz w:val="19"/>
          <w:szCs w:val="19"/>
        </w:rPr>
        <w:t xml:space="preserve">@Bean</w:t>
      </w:r>
      <w:r>
        <w:rPr>
          <w:rFonts w:ascii="Arial" w:cs="Arial" w:eastAsia="Arial" w:hAnsi="Arial"/>
          <w:color w:val="111111"/>
          <w:sz w:val="22"/>
          <w:szCs w:val="22"/>
        </w:rPr>
        <w:t xml:space="preserve"> et injecte les Adapters dans les UseCases.</w:t>
      </w:r>
    </w:p>
    <w:p>
      <w:pPr>
        <w:spacing w:after="80"/>
      </w:pPr>
      <w:r>
        <w:rPr>
          <w:rFonts w:ascii="Arial" w:cs="Arial" w:eastAsia="Arial" w:hAnsi="Arial"/>
          <w:color w:val="111111"/>
          <w:sz w:val="22"/>
          <w:szCs w:val="22"/>
        </w:rPr>
        <w:t xml:space="preserve"/>
      </w:r>
    </w:p>
    <w:p>
      <w:pPr>
        <w:pStyle w:val="Heading3"/>
        <w:spacing w:before="240" w:after="80"/>
      </w:pPr>
      <w:r>
        <w:rPr>
          <w:rFonts w:ascii="Arial" w:cs="Arial" w:eastAsia="Arial" w:hAnsi="Arial"/>
          <w:b/>
          <w:bCs/>
          <w:color w:val="0F6E56"/>
          <w:sz w:val="22"/>
          <w:szCs w:val="22"/>
        </w:rPr>
        <w:t xml:space="preserve">TaskConfig.java — le point de câblage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BD6" w:sz="1"/>
              <w:left w:val="single" w:color="DDDBD6" w:sz="1"/>
              <w:bottom w:val="single" w:color="DDDBD6" w:sz="1"/>
              <w:right w:val="single" w:color="DDDBD6" w:sz="1"/>
            </w:tcBorders>
            <w:shd w:fill="F6F5F2" w:val="clear"/>
            <w:tcMar>
              <w:top w:type="dxa" w:w="180"/>
              <w:left w:type="dxa" w:w="240"/>
              <w:bottom w:type="dxa" w:w="180"/>
              <w:right w:type="dxa" w:w="240"/>
            </w:tcMar>
          </w:tcPr>
          <w:p>
            <w:pPr>
              <w:spacing w:after="16"/>
            </w:pPr>
            <w:r>
              <w:rPr>
                <w:rFonts w:ascii="Courier New" w:cs="Courier New" w:eastAsia="Courier New" w:hAnsi="Courier New"/>
                <w:color w:val="1A1A1A"/>
                <w:sz w:val="19"/>
                <w:szCs w:val="19"/>
              </w:rPr>
              <w:t xml:space="preserve"/>
            </w:r>
            <w:r>
              <w:rPr>
                <w:rFonts w:ascii="Courier New" w:cs="Courier New" w:eastAsia="Courier New" w:hAnsi="Courier New"/>
                <w:i/>
                <w:iCs/>
                <w:color w:val="888780"/>
                <w:sz w:val="19"/>
                <w:szCs w:val="19"/>
              </w:rPr>
              <w:t xml:space="preserve">// infrastructure/config/TaskConfig.java</w:t>
            </w:r>
          </w:p>
          <w:p>
            <w:pPr>
              <w:spacing w:after="16"/>
            </w:pPr>
            <w:r>
              <w:rPr>
                <w:rFonts w:ascii="Courier New" w:cs="Courier New" w:eastAsia="Courier New" w:hAnsi="Courier New"/>
                <w:color w:val="1A1A1A"/>
                <w:sz w:val="19"/>
                <w:szCs w:val="19"/>
              </w:rPr>
              <w:t xml:space="preserve">@Configuration</w:t>
            </w:r>
          </w:p>
          <w:p>
            <w:pPr>
              <w:spacing w:after="16"/>
            </w:pPr>
            <w:r>
              <w:rPr>
                <w:rFonts w:ascii="Courier New" w:cs="Courier New" w:eastAsia="Courier New" w:hAnsi="Courier New"/>
                <w:color w:val="1A1A1A"/>
                <w:sz w:val="19"/>
                <w:szCs w:val="19"/>
              </w:rPr>
              <w:t xml:space="preserve">public class TaskConfig {</w:t>
            </w:r>
          </w:p>
          <w:p>
            <w:pPr>
              <w:spacing w:after="16"/>
            </w:pPr>
            <w:r>
              <w:rPr>
                <w:rFonts w:ascii="Courier New" w:cs="Courier New" w:eastAsia="Courier New" w:hAnsi="Courier New"/>
                <w:color w:val="1A1A1A"/>
                <w:sz w:val="19"/>
                <w:szCs w:val="19"/>
              </w:rPr>
              <w:t xml:space="preserve"/>
            </w:r>
          </w:p>
          <w:p>
            <w:pPr>
              <w:spacing w:after="16"/>
            </w:pPr>
            <w:r>
              <w:rPr>
                <w:rFonts w:ascii="Courier New" w:cs="Courier New" w:eastAsia="Courier New" w:hAnsi="Courier New"/>
                <w:color w:val="1A1A1A"/>
                <w:sz w:val="19"/>
                <w:szCs w:val="19"/>
              </w:rPr>
              <w:t xml:space="preserve">    </w:t>
            </w:r>
            <w:r>
              <w:rPr>
                <w:rFonts w:ascii="Courier New" w:cs="Courier New" w:eastAsia="Courier New" w:hAnsi="Courier New"/>
                <w:i/>
                <w:iCs/>
                <w:color w:val="888780"/>
                <w:sz w:val="19"/>
                <w:szCs w:val="19"/>
              </w:rPr>
              <w:t xml:space="preserve">// Spring trouve TaskRepositoryAdapter car il est @Component</w:t>
            </w:r>
          </w:p>
          <w:p>
            <w:pPr>
              <w:spacing w:after="16"/>
            </w:pPr>
            <w:r>
              <w:rPr>
                <w:rFonts w:ascii="Courier New" w:cs="Courier New" w:eastAsia="Courier New" w:hAnsi="Courier New"/>
                <w:color w:val="1A1A1A"/>
                <w:sz w:val="19"/>
                <w:szCs w:val="19"/>
              </w:rPr>
              <w:t xml:space="preserve">    </w:t>
            </w:r>
            <w:r>
              <w:rPr>
                <w:rFonts w:ascii="Courier New" w:cs="Courier New" w:eastAsia="Courier New" w:hAnsi="Courier New"/>
                <w:i/>
                <w:iCs/>
                <w:color w:val="888780"/>
                <w:sz w:val="19"/>
                <w:szCs w:val="19"/>
              </w:rPr>
              <w:t xml:space="preserve">// et implements TaskRepositoryPort.</w:t>
            </w:r>
          </w:p>
          <w:p>
            <w:pPr>
              <w:spacing w:after="16"/>
            </w:pPr>
            <w:r>
              <w:rPr>
                <w:rFonts w:ascii="Courier New" w:cs="Courier New" w:eastAsia="Courier New" w:hAnsi="Courier New"/>
                <w:color w:val="1A1A1A"/>
                <w:sz w:val="19"/>
                <w:szCs w:val="19"/>
              </w:rPr>
              <w:t xml:space="preserve">    </w:t>
            </w:r>
            <w:r>
              <w:rPr>
                <w:rFonts w:ascii="Courier New" w:cs="Courier New" w:eastAsia="Courier New" w:hAnsi="Courier New"/>
                <w:i/>
                <w:iCs/>
                <w:color w:val="888780"/>
                <w:sz w:val="19"/>
                <w:szCs w:val="19"/>
              </w:rPr>
              <w:t xml:space="preserve">// On declare le UseCase comme @Bean en injectant le Port.</w:t>
            </w:r>
          </w:p>
          <w:p>
            <w:pPr>
              <w:spacing w:after="16"/>
            </w:pPr>
            <w:r>
              <w:rPr>
                <w:rFonts w:ascii="Courier New" w:cs="Courier New" w:eastAsia="Courier New" w:hAnsi="Courier New"/>
                <w:color w:val="1A1A1A"/>
                <w:sz w:val="19"/>
                <w:szCs w:val="19"/>
              </w:rPr>
              <w:t xml:space="preserve"/>
            </w:r>
          </w:p>
          <w:p>
            <w:pPr>
              <w:spacing w:after="16"/>
            </w:pPr>
            <w:r>
              <w:rPr>
                <w:rFonts w:ascii="Courier New" w:cs="Courier New" w:eastAsia="Courier New" w:hAnsi="Courier New"/>
                <w:color w:val="1A1A1A"/>
                <w:sz w:val="19"/>
                <w:szCs w:val="19"/>
              </w:rPr>
              <w:t xml:space="preserve">    @Bean</w:t>
            </w:r>
          </w:p>
          <w:p>
            <w:pPr>
              <w:spacing w:after="16"/>
            </w:pPr>
            <w:r>
              <w:rPr>
                <w:rFonts w:ascii="Courier New" w:cs="Courier New" w:eastAsia="Courier New" w:hAnsi="Courier New"/>
                <w:color w:val="1A1A1A"/>
                <w:sz w:val="19"/>
                <w:szCs w:val="19"/>
              </w:rPr>
              <w:t xml:space="preserve">    public CreateTaskUseCase createTaskUseCase(</w:t>
            </w:r>
          </w:p>
          <w:p>
            <w:pPr>
              <w:spacing w:after="16"/>
            </w:pPr>
            <w:r>
              <w:rPr>
                <w:rFonts w:ascii="Courier New" w:cs="Courier New" w:eastAsia="Courier New" w:hAnsi="Courier New"/>
                <w:color w:val="1A1A1A"/>
                <w:sz w:val="19"/>
                <w:szCs w:val="19"/>
              </w:rPr>
              <w:t xml:space="preserve">            TaskRepositoryPort taskRepository,  // Spring injecte l'Adapter</w:t>
            </w:r>
          </w:p>
          <w:p>
            <w:pPr>
              <w:spacing w:after="16"/>
            </w:pPr>
            <w:r>
              <w:rPr>
                <w:rFonts w:ascii="Courier New" w:cs="Courier New" w:eastAsia="Courier New" w:hAnsi="Courier New"/>
                <w:color w:val="1A1A1A"/>
                <w:sz w:val="19"/>
                <w:szCs w:val="19"/>
              </w:rPr>
              <w:t xml:space="preserve">            ApplicationEventPublisher events) {</w:t>
            </w:r>
          </w:p>
          <w:p>
            <w:pPr>
              <w:spacing w:after="16"/>
            </w:pPr>
            <w:r>
              <w:rPr>
                <w:rFonts w:ascii="Courier New" w:cs="Courier New" w:eastAsia="Courier New" w:hAnsi="Courier New"/>
                <w:color w:val="1A1A1A"/>
                <w:sz w:val="19"/>
                <w:szCs w:val="19"/>
              </w:rPr>
              <w:t xml:space="preserve">        return new CreateTaskUseCase(taskRepository, events);</w:t>
            </w:r>
          </w:p>
          <w:p>
            <w:pPr>
              <w:spacing w:after="16"/>
            </w:pPr>
            <w:r>
              <w:rPr>
                <w:rFonts w:ascii="Courier New" w:cs="Courier New" w:eastAsia="Courier New" w:hAnsi="Courier New"/>
                <w:color w:val="1A1A1A"/>
                <w:sz w:val="19"/>
                <w:szCs w:val="19"/>
              </w:rPr>
              <w:t xml:space="preserve">    }</w:t>
            </w:r>
          </w:p>
          <w:p>
            <w:pPr>
              <w:spacing w:after="16"/>
            </w:pPr>
            <w:r>
              <w:rPr>
                <w:rFonts w:ascii="Courier New" w:cs="Courier New" w:eastAsia="Courier New" w:hAnsi="Courier New"/>
                <w:color w:val="1A1A1A"/>
                <w:sz w:val="19"/>
                <w:szCs w:val="19"/>
              </w:rPr>
              <w:t xml:space="preserve"/>
            </w:r>
          </w:p>
          <w:p>
            <w:pPr>
              <w:spacing w:after="16"/>
            </w:pPr>
            <w:r>
              <w:rPr>
                <w:rFonts w:ascii="Courier New" w:cs="Courier New" w:eastAsia="Courier New" w:hAnsi="Courier New"/>
                <w:color w:val="1A1A1A"/>
                <w:sz w:val="19"/>
                <w:szCs w:val="19"/>
              </w:rPr>
              <w:t xml:space="preserve">    @Bean</w:t>
            </w:r>
          </w:p>
          <w:p>
            <w:pPr>
              <w:spacing w:after="16"/>
            </w:pPr>
            <w:r>
              <w:rPr>
                <w:rFonts w:ascii="Courier New" w:cs="Courier New" w:eastAsia="Courier New" w:hAnsi="Courier New"/>
                <w:color w:val="1A1A1A"/>
                <w:sz w:val="19"/>
                <w:szCs w:val="19"/>
              </w:rPr>
              <w:t xml:space="preserve">    public CompleteTaskUseCase completeTaskUseCase(</w:t>
            </w:r>
          </w:p>
          <w:p>
            <w:pPr>
              <w:spacing w:after="16"/>
            </w:pPr>
            <w:r>
              <w:rPr>
                <w:rFonts w:ascii="Courier New" w:cs="Courier New" w:eastAsia="Courier New" w:hAnsi="Courier New"/>
                <w:color w:val="1A1A1A"/>
                <w:sz w:val="19"/>
                <w:szCs w:val="19"/>
              </w:rPr>
              <w:t xml:space="preserve">            TaskRepositoryPort taskRepository,</w:t>
            </w:r>
          </w:p>
          <w:p>
            <w:pPr>
              <w:spacing w:after="16"/>
            </w:pPr>
            <w:r>
              <w:rPr>
                <w:rFonts w:ascii="Courier New" w:cs="Courier New" w:eastAsia="Courier New" w:hAnsi="Courier New"/>
                <w:color w:val="1A1A1A"/>
                <w:sz w:val="19"/>
                <w:szCs w:val="19"/>
              </w:rPr>
              <w:t xml:space="preserve">            ApplicationEventPublisher events) {</w:t>
            </w:r>
          </w:p>
          <w:p>
            <w:pPr>
              <w:spacing w:after="16"/>
            </w:pPr>
            <w:r>
              <w:rPr>
                <w:rFonts w:ascii="Courier New" w:cs="Courier New" w:eastAsia="Courier New" w:hAnsi="Courier New"/>
                <w:color w:val="1A1A1A"/>
                <w:sz w:val="19"/>
                <w:szCs w:val="19"/>
              </w:rPr>
              <w:t xml:space="preserve">        return new CompleteTaskUseCase(taskRepository, events);</w:t>
            </w:r>
          </w:p>
          <w:p>
            <w:pPr>
              <w:spacing w:after="16"/>
            </w:pPr>
            <w:r>
              <w:rPr>
                <w:rFonts w:ascii="Courier New" w:cs="Courier New" w:eastAsia="Courier New" w:hAnsi="Courier New"/>
                <w:color w:val="1A1A1A"/>
                <w:sz w:val="19"/>
                <w:szCs w:val="19"/>
              </w:rPr>
              <w:t xml:space="preserve">    }</w:t>
            </w:r>
          </w:p>
          <w:p>
            <w:pPr>
              <w:spacing w:after="16"/>
            </w:pPr>
            <w:r>
              <w:rPr>
                <w:rFonts w:ascii="Courier New" w:cs="Courier New" w:eastAsia="Courier New" w:hAnsi="Courier New"/>
                <w:color w:val="1A1A1A"/>
                <w:sz w:val="19"/>
                <w:szCs w:val="19"/>
              </w:rPr>
              <w:t xml:space="preserve"/>
            </w:r>
          </w:p>
          <w:p>
            <w:pPr>
              <w:spacing w:after="16"/>
            </w:pPr>
            <w:r>
              <w:rPr>
                <w:rFonts w:ascii="Courier New" w:cs="Courier New" w:eastAsia="Courier New" w:hAnsi="Courier New"/>
                <w:color w:val="1A1A1A"/>
                <w:sz w:val="19"/>
                <w:szCs w:val="19"/>
              </w:rPr>
              <w:t xml:space="preserve">    @Bean</w:t>
            </w:r>
          </w:p>
          <w:p>
            <w:pPr>
              <w:spacing w:after="16"/>
            </w:pPr>
            <w:r>
              <w:rPr>
                <w:rFonts w:ascii="Courier New" w:cs="Courier New" w:eastAsia="Courier New" w:hAnsi="Courier New"/>
                <w:color w:val="1A1A1A"/>
                <w:sz w:val="19"/>
                <w:szCs w:val="19"/>
              </w:rPr>
              <w:t xml:space="preserve">    public GetTasksUseCase getTasksUseCase(TaskRepositoryPort taskRepository) {</w:t>
            </w:r>
          </w:p>
          <w:p>
            <w:pPr>
              <w:spacing w:after="16"/>
            </w:pPr>
            <w:r>
              <w:rPr>
                <w:rFonts w:ascii="Courier New" w:cs="Courier New" w:eastAsia="Courier New" w:hAnsi="Courier New"/>
                <w:color w:val="1A1A1A"/>
                <w:sz w:val="19"/>
                <w:szCs w:val="19"/>
              </w:rPr>
              <w:t xml:space="preserve">        return new GetTasksUseCase(taskRepository);</w:t>
            </w:r>
          </w:p>
          <w:p>
            <w:pPr>
              <w:spacing w:after="16"/>
            </w:pPr>
            <w:r>
              <w:rPr>
                <w:rFonts w:ascii="Courier New" w:cs="Courier New" w:eastAsia="Courier New" w:hAnsi="Courier New"/>
                <w:color w:val="1A1A1A"/>
                <w:sz w:val="19"/>
                <w:szCs w:val="19"/>
              </w:rPr>
              <w:t xml:space="preserve">    }</w:t>
            </w:r>
          </w:p>
          <w:p>
            <w:pPr>
              <w:spacing w:after="16"/>
            </w:pPr>
            <w:r>
              <w:rPr>
                <w:rFonts w:ascii="Courier New" w:cs="Courier New" w:eastAsia="Courier New" w:hAnsi="Courier New"/>
                <w:color w:val="1A1A1A"/>
                <w:sz w:val="19"/>
                <w:szCs w:val="19"/>
              </w:rPr>
              <w:t xml:space="preserve">}</w:t>
            </w:r>
          </w:p>
        </w:tc>
      </w:tr>
    </w:tbl>
    <w:p>
      <w:pPr>
        <w:spacing w:after="160"/>
      </w:pPr>
      <w:r>
        <w:rPr>
          <w:rFonts w:ascii="Arial" w:cs="Arial" w:eastAsia="Arial" w:hAnsi="Arial"/>
          <w:color w:val="111111"/>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534AB7" w:sz="20"/>
              <w:bottom w:val="none" w:color="FFFFFF" w:sz="0"/>
              <w:right w:val="none" w:color="FFFFFF" w:sz="0"/>
            </w:tcBorders>
            <w:shd w:fill="EEEDFE" w:val="clear"/>
            <w:tcMar>
              <w:top w:type="dxa" w:w="140"/>
              <w:left w:type="dxa" w:w="260"/>
              <w:bottom w:type="dxa" w:w="140"/>
              <w:right w:type="dxa" w:w="220"/>
            </w:tcMar>
          </w:tcPr>
          <w:p>
            <w:pPr>
              <w:spacing w:after="80"/>
            </w:pPr>
            <w:r>
              <w:rPr>
                <w:rFonts w:ascii="Arial" w:cs="Arial" w:eastAsia="Arial" w:hAnsi="Arial"/>
                <w:b/>
                <w:bCs/>
                <w:color w:val="534AB7"/>
                <w:sz w:val="22"/>
                <w:szCs w:val="22"/>
              </w:rPr>
              <w:t xml:space="preserve">Comment Spring fait le lien ?</w:t>
            </w:r>
          </w:p>
          <w:p>
            <w:pPr>
              <w:spacing w:after="70"/>
            </w:pPr>
            <w:r>
              <w:rPr>
                <w:rFonts w:ascii="Arial" w:cs="Arial" w:eastAsia="Arial" w:hAnsi="Arial"/>
                <w:color w:val="111111"/>
                <w:sz w:val="22"/>
                <w:szCs w:val="22"/>
              </w:rPr>
              <w:t xml:space="preserve">TaskRepositoryAdapter est @Component et implements TaskRepositoryPort.</w:t>
            </w:r>
          </w:p>
          <w:p>
            <w:pPr>
              <w:spacing w:after="70"/>
            </w:pPr>
            <w:r>
              <w:rPr>
                <w:rFonts w:ascii="Arial" w:cs="Arial" w:eastAsia="Arial" w:hAnsi="Arial"/>
                <w:color w:val="111111"/>
                <w:sz w:val="22"/>
                <w:szCs w:val="22"/>
              </w:rPr>
              <w:t xml:space="preserve">Quand Spring voit un @Bean qui demande un TaskRepositoryPort,</w:t>
            </w:r>
          </w:p>
          <w:p>
            <w:pPr>
              <w:spacing w:after="70"/>
            </w:pPr>
            <w:r>
              <w:rPr>
                <w:rFonts w:ascii="Arial" w:cs="Arial" w:eastAsia="Arial" w:hAnsi="Arial"/>
                <w:color w:val="111111"/>
                <w:sz w:val="22"/>
                <w:szCs w:val="22"/>
              </w:rPr>
              <w:t xml:space="preserve">il cherche un @Component qui implémente cette interface — il trouve TaskRepositoryAdapter.</w:t>
            </w:r>
          </w:p>
          <w:p>
            <w:pPr>
              <w:spacing w:after="70"/>
            </w:pPr>
            <w:r>
              <w:rPr>
                <w:rFonts w:ascii="Arial" w:cs="Arial" w:eastAsia="Arial" w:hAnsi="Arial"/>
                <w:color w:val="111111"/>
                <w:sz w:val="22"/>
                <w:szCs w:val="22"/>
              </w:rPr>
              <w:t xml:space="preserve">Le UseCase reçoit l'Adapter sans jamais le connaître par son nom de classe.</w:t>
            </w:r>
          </w:p>
        </w:tc>
      </w:tr>
    </w:tbl>
    <w:p>
      <w:pPr>
        <w:spacing w:after="0"/>
      </w:pPr>
      <w:r>
        <w:br w:type="page"/>
      </w:r>
    </w:p>
    <w:p>
      <w:pPr>
        <w:pStyle w:val="Heading1"/>
        <w:pBdr>
          <w:bottom w:val="single" w:color="534AB7" w:sz="8" w:space="1"/>
        </w:pBdr>
        <w:spacing w:before="480" w:after="180"/>
      </w:pPr>
      <w:r>
        <w:rPr>
          <w:rFonts w:ascii="Arial" w:cs="Arial" w:eastAsia="Arial" w:hAnsi="Arial"/>
          <w:b/>
          <w:bCs/>
          <w:color w:val="111111"/>
          <w:sz w:val="34"/>
          <w:szCs w:val="34"/>
        </w:rPr>
        <w:t xml:space="preserve">8. Les tests — le bénéfice concret de l'architecture</w:t>
      </w:r>
    </w:p>
    <w:p>
      <w:pPr>
        <w:spacing w:after="120"/>
      </w:pPr>
      <w:r>
        <w:rPr>
          <w:rFonts w:ascii="Arial" w:cs="Arial" w:eastAsia="Arial" w:hAnsi="Arial"/>
          <w:color w:val="111111"/>
          <w:sz w:val="22"/>
          <w:szCs w:val="22"/>
        </w:rPr>
        <w:t xml:space="preserve">Le vrai gain de cette architecture, c'est la testabilité. Le Domain se teste sans Spring, sans base de données, sans rien d'externe. C'est rapide et fiable.</w:t>
      </w:r>
    </w:p>
    <w:p>
      <w:pPr>
        <w:spacing w:after="80"/>
      </w:pPr>
      <w:r>
        <w:rPr>
          <w:rFonts w:ascii="Arial" w:cs="Arial" w:eastAsia="Arial" w:hAnsi="Arial"/>
          <w:color w:val="111111"/>
          <w:sz w:val="22"/>
          <w:szCs w:val="22"/>
        </w:rPr>
        <w:t xml:space="preserve"/>
      </w:r>
    </w:p>
    <w:p>
      <w:pPr>
        <w:pStyle w:val="Heading3"/>
        <w:spacing w:before="240" w:after="80"/>
      </w:pPr>
      <w:r>
        <w:rPr>
          <w:rFonts w:ascii="Arial" w:cs="Arial" w:eastAsia="Arial" w:hAnsi="Arial"/>
          <w:b/>
          <w:bCs/>
          <w:color w:val="0F6E56"/>
          <w:sz w:val="22"/>
          <w:szCs w:val="22"/>
        </w:rPr>
        <w:t xml:space="preserve">FakeTaskRepository.java — le double de test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BD6" w:sz="1"/>
              <w:left w:val="single" w:color="DDDBD6" w:sz="1"/>
              <w:bottom w:val="single" w:color="DDDBD6" w:sz="1"/>
              <w:right w:val="single" w:color="DDDBD6" w:sz="1"/>
            </w:tcBorders>
            <w:shd w:fill="F6F5F2" w:val="clear"/>
            <w:tcMar>
              <w:top w:type="dxa" w:w="180"/>
              <w:left w:type="dxa" w:w="240"/>
              <w:bottom w:type="dxa" w:w="180"/>
              <w:right w:type="dxa" w:w="240"/>
            </w:tcMar>
          </w:tcPr>
          <w:p>
            <w:pPr>
              <w:spacing w:after="16"/>
            </w:pPr>
            <w:r>
              <w:rPr>
                <w:rFonts w:ascii="Courier New" w:cs="Courier New" w:eastAsia="Courier New" w:hAnsi="Courier New"/>
                <w:color w:val="1A1A1A"/>
                <w:sz w:val="19"/>
                <w:szCs w:val="19"/>
              </w:rPr>
              <w:t xml:space="preserve"/>
            </w:r>
            <w:r>
              <w:rPr>
                <w:rFonts w:ascii="Courier New" w:cs="Courier New" w:eastAsia="Courier New" w:hAnsi="Courier New"/>
                <w:i/>
                <w:iCs/>
                <w:color w:val="888780"/>
                <w:sz w:val="19"/>
                <w:szCs w:val="19"/>
              </w:rPr>
              <w:t xml:space="preserve">// Vit dans src/test/ — une implémentation en mémoire du Port</w:t>
            </w:r>
          </w:p>
          <w:p>
            <w:pPr>
              <w:spacing w:after="16"/>
            </w:pPr>
            <w:r>
              <w:rPr>
                <w:rFonts w:ascii="Courier New" w:cs="Courier New" w:eastAsia="Courier New" w:hAnsi="Courier New"/>
                <w:color w:val="1A1A1A"/>
                <w:sz w:val="19"/>
                <w:szCs w:val="19"/>
              </w:rPr>
              <w:t xml:space="preserve">public class FakeTaskRepository implements TaskRepositoryPort {</w:t>
            </w:r>
          </w:p>
          <w:p>
            <w:pPr>
              <w:spacing w:after="16"/>
            </w:pPr>
            <w:r>
              <w:rPr>
                <w:rFonts w:ascii="Courier New" w:cs="Courier New" w:eastAsia="Courier New" w:hAnsi="Courier New"/>
                <w:color w:val="1A1A1A"/>
                <w:sz w:val="19"/>
                <w:szCs w:val="19"/>
              </w:rPr>
              <w:t xml:space="preserve"/>
            </w:r>
          </w:p>
          <w:p>
            <w:pPr>
              <w:spacing w:after="16"/>
            </w:pPr>
            <w:r>
              <w:rPr>
                <w:rFonts w:ascii="Courier New" w:cs="Courier New" w:eastAsia="Courier New" w:hAnsi="Courier New"/>
                <w:color w:val="1A1A1A"/>
                <w:sz w:val="19"/>
                <w:szCs w:val="19"/>
              </w:rPr>
              <w:t xml:space="preserve">    private final Map&lt;UUID, Task&gt; store = new HashMap&lt;&gt;();</w:t>
            </w:r>
          </w:p>
          <w:p>
            <w:pPr>
              <w:spacing w:after="16"/>
            </w:pPr>
            <w:r>
              <w:rPr>
                <w:rFonts w:ascii="Courier New" w:cs="Courier New" w:eastAsia="Courier New" w:hAnsi="Courier New"/>
                <w:color w:val="1A1A1A"/>
                <w:sz w:val="19"/>
                <w:szCs w:val="19"/>
              </w:rPr>
              <w:t xml:space="preserve"/>
            </w:r>
          </w:p>
          <w:p>
            <w:pPr>
              <w:spacing w:after="16"/>
            </w:pPr>
            <w:r>
              <w:rPr>
                <w:rFonts w:ascii="Courier New" w:cs="Courier New" w:eastAsia="Courier New" w:hAnsi="Courier New"/>
                <w:color w:val="1A1A1A"/>
                <w:sz w:val="19"/>
                <w:szCs w:val="19"/>
              </w:rPr>
              <w:t xml:space="preserve">    @Override</w:t>
            </w:r>
          </w:p>
          <w:p>
            <w:pPr>
              <w:spacing w:after="16"/>
            </w:pPr>
            <w:r>
              <w:rPr>
                <w:rFonts w:ascii="Courier New" w:cs="Courier New" w:eastAsia="Courier New" w:hAnsi="Courier New"/>
                <w:color w:val="1A1A1A"/>
                <w:sz w:val="19"/>
                <w:szCs w:val="19"/>
              </w:rPr>
              <w:t xml:space="preserve">    public void save(Task task) {</w:t>
            </w:r>
          </w:p>
          <w:p>
            <w:pPr>
              <w:spacing w:after="16"/>
            </w:pPr>
            <w:r>
              <w:rPr>
                <w:rFonts w:ascii="Courier New" w:cs="Courier New" w:eastAsia="Courier New" w:hAnsi="Courier New"/>
                <w:color w:val="1A1A1A"/>
                <w:sz w:val="19"/>
                <w:szCs w:val="19"/>
              </w:rPr>
              <w:t xml:space="preserve">        store.put(task.getId(), task);</w:t>
            </w:r>
          </w:p>
          <w:p>
            <w:pPr>
              <w:spacing w:after="16"/>
            </w:pPr>
            <w:r>
              <w:rPr>
                <w:rFonts w:ascii="Courier New" w:cs="Courier New" w:eastAsia="Courier New" w:hAnsi="Courier New"/>
                <w:color w:val="1A1A1A"/>
                <w:sz w:val="19"/>
                <w:szCs w:val="19"/>
              </w:rPr>
              <w:t xml:space="preserve">    }</w:t>
            </w:r>
          </w:p>
          <w:p>
            <w:pPr>
              <w:spacing w:after="16"/>
            </w:pPr>
            <w:r>
              <w:rPr>
                <w:rFonts w:ascii="Courier New" w:cs="Courier New" w:eastAsia="Courier New" w:hAnsi="Courier New"/>
                <w:color w:val="1A1A1A"/>
                <w:sz w:val="19"/>
                <w:szCs w:val="19"/>
              </w:rPr>
              <w:t xml:space="preserve"/>
            </w:r>
          </w:p>
          <w:p>
            <w:pPr>
              <w:spacing w:after="16"/>
            </w:pPr>
            <w:r>
              <w:rPr>
                <w:rFonts w:ascii="Courier New" w:cs="Courier New" w:eastAsia="Courier New" w:hAnsi="Courier New"/>
                <w:color w:val="1A1A1A"/>
                <w:sz w:val="19"/>
                <w:szCs w:val="19"/>
              </w:rPr>
              <w:t xml:space="preserve">    @Override</w:t>
            </w:r>
          </w:p>
          <w:p>
            <w:pPr>
              <w:spacing w:after="16"/>
            </w:pPr>
            <w:r>
              <w:rPr>
                <w:rFonts w:ascii="Courier New" w:cs="Courier New" w:eastAsia="Courier New" w:hAnsi="Courier New"/>
                <w:color w:val="1A1A1A"/>
                <w:sz w:val="19"/>
                <w:szCs w:val="19"/>
              </w:rPr>
              <w:t xml:space="preserve">    public Optional&lt;Task&gt; findById(UUID id) {</w:t>
            </w:r>
          </w:p>
          <w:p>
            <w:pPr>
              <w:spacing w:after="16"/>
            </w:pPr>
            <w:r>
              <w:rPr>
                <w:rFonts w:ascii="Courier New" w:cs="Courier New" w:eastAsia="Courier New" w:hAnsi="Courier New"/>
                <w:color w:val="1A1A1A"/>
                <w:sz w:val="19"/>
                <w:szCs w:val="19"/>
              </w:rPr>
              <w:t xml:space="preserve">        return Optional.ofNullable(store.get(id));</w:t>
            </w:r>
          </w:p>
          <w:p>
            <w:pPr>
              <w:spacing w:after="16"/>
            </w:pPr>
            <w:r>
              <w:rPr>
                <w:rFonts w:ascii="Courier New" w:cs="Courier New" w:eastAsia="Courier New" w:hAnsi="Courier New"/>
                <w:color w:val="1A1A1A"/>
                <w:sz w:val="19"/>
                <w:szCs w:val="19"/>
              </w:rPr>
              <w:t xml:space="preserve">    }</w:t>
            </w:r>
          </w:p>
          <w:p>
            <w:pPr>
              <w:spacing w:after="16"/>
            </w:pPr>
            <w:r>
              <w:rPr>
                <w:rFonts w:ascii="Courier New" w:cs="Courier New" w:eastAsia="Courier New" w:hAnsi="Courier New"/>
                <w:color w:val="1A1A1A"/>
                <w:sz w:val="19"/>
                <w:szCs w:val="19"/>
              </w:rPr>
              <w:t xml:space="preserve"/>
            </w:r>
          </w:p>
          <w:p>
            <w:pPr>
              <w:spacing w:after="16"/>
            </w:pPr>
            <w:r>
              <w:rPr>
                <w:rFonts w:ascii="Courier New" w:cs="Courier New" w:eastAsia="Courier New" w:hAnsi="Courier New"/>
                <w:color w:val="1A1A1A"/>
                <w:sz w:val="19"/>
                <w:szCs w:val="19"/>
              </w:rPr>
              <w:t xml:space="preserve">    @Override</w:t>
            </w:r>
          </w:p>
          <w:p>
            <w:pPr>
              <w:spacing w:after="16"/>
            </w:pPr>
            <w:r>
              <w:rPr>
                <w:rFonts w:ascii="Courier New" w:cs="Courier New" w:eastAsia="Courier New" w:hAnsi="Courier New"/>
                <w:color w:val="1A1A1A"/>
                <w:sz w:val="19"/>
                <w:szCs w:val="19"/>
              </w:rPr>
              <w:t xml:space="preserve">    public List&lt;Task&gt; findByAssignedTo(String assignedTo) {</w:t>
            </w:r>
          </w:p>
          <w:p>
            <w:pPr>
              <w:spacing w:after="16"/>
            </w:pPr>
            <w:r>
              <w:rPr>
                <w:rFonts w:ascii="Courier New" w:cs="Courier New" w:eastAsia="Courier New" w:hAnsi="Courier New"/>
                <w:color w:val="1A1A1A"/>
                <w:sz w:val="19"/>
                <w:szCs w:val="19"/>
              </w:rPr>
              <w:t xml:space="preserve">        return store.values().stream()</w:t>
            </w:r>
          </w:p>
          <w:p>
            <w:pPr>
              <w:spacing w:after="16"/>
            </w:pPr>
            <w:r>
              <w:rPr>
                <w:rFonts w:ascii="Courier New" w:cs="Courier New" w:eastAsia="Courier New" w:hAnsi="Courier New"/>
                <w:color w:val="1A1A1A"/>
                <w:sz w:val="19"/>
                <w:szCs w:val="19"/>
              </w:rPr>
              <w:t xml:space="preserve">            .filter(t -&gt; assignedTo.equals(t.getAssignedTo()))</w:t>
            </w:r>
          </w:p>
          <w:p>
            <w:pPr>
              <w:spacing w:after="16"/>
            </w:pPr>
            <w:r>
              <w:rPr>
                <w:rFonts w:ascii="Courier New" w:cs="Courier New" w:eastAsia="Courier New" w:hAnsi="Courier New"/>
                <w:color w:val="1A1A1A"/>
                <w:sz w:val="19"/>
                <w:szCs w:val="19"/>
              </w:rPr>
              <w:t xml:space="preserve">            .toList();</w:t>
            </w:r>
          </w:p>
          <w:p>
            <w:pPr>
              <w:spacing w:after="16"/>
            </w:pPr>
            <w:r>
              <w:rPr>
                <w:rFonts w:ascii="Courier New" w:cs="Courier New" w:eastAsia="Courier New" w:hAnsi="Courier New"/>
                <w:color w:val="1A1A1A"/>
                <w:sz w:val="19"/>
                <w:szCs w:val="19"/>
              </w:rPr>
              <w:t xml:space="preserve">    }</w:t>
            </w:r>
          </w:p>
          <w:p>
            <w:pPr>
              <w:spacing w:after="16"/>
            </w:pPr>
            <w:r>
              <w:rPr>
                <w:rFonts w:ascii="Courier New" w:cs="Courier New" w:eastAsia="Courier New" w:hAnsi="Courier New"/>
                <w:color w:val="1A1A1A"/>
                <w:sz w:val="19"/>
                <w:szCs w:val="19"/>
              </w:rPr>
              <w:t xml:space="preserve">}</w:t>
            </w:r>
          </w:p>
        </w:tc>
      </w:tr>
    </w:tbl>
    <w:p>
      <w:pPr>
        <w:spacing w:after="180"/>
      </w:pPr>
      <w:r>
        <w:rPr>
          <w:rFonts w:ascii="Arial" w:cs="Arial" w:eastAsia="Arial" w:hAnsi="Arial"/>
          <w:color w:val="111111"/>
          <w:sz w:val="22"/>
          <w:szCs w:val="22"/>
        </w:rPr>
        <w:t xml:space="preserve"/>
      </w:r>
    </w:p>
    <w:p>
      <w:pPr>
        <w:pStyle w:val="Heading3"/>
        <w:spacing w:before="240" w:after="80"/>
      </w:pPr>
      <w:r>
        <w:rPr>
          <w:rFonts w:ascii="Arial" w:cs="Arial" w:eastAsia="Arial" w:hAnsi="Arial"/>
          <w:b/>
          <w:bCs/>
          <w:color w:val="0F6E56"/>
          <w:sz w:val="22"/>
          <w:szCs w:val="22"/>
        </w:rPr>
        <w:t xml:space="preserve">CreateTaskUseCaseTest.java — test unitaire pur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BD6" w:sz="1"/>
              <w:left w:val="single" w:color="DDDBD6" w:sz="1"/>
              <w:bottom w:val="single" w:color="DDDBD6" w:sz="1"/>
              <w:right w:val="single" w:color="DDDBD6" w:sz="1"/>
            </w:tcBorders>
            <w:shd w:fill="F6F5F2" w:val="clear"/>
            <w:tcMar>
              <w:top w:type="dxa" w:w="180"/>
              <w:left w:type="dxa" w:w="240"/>
              <w:bottom w:type="dxa" w:w="180"/>
              <w:right w:type="dxa" w:w="240"/>
            </w:tcMar>
          </w:tcPr>
          <w:p>
            <w:pPr>
              <w:spacing w:after="16"/>
            </w:pPr>
            <w:r>
              <w:rPr>
                <w:rFonts w:ascii="Courier New" w:cs="Courier New" w:eastAsia="Courier New" w:hAnsi="Courier New"/>
                <w:color w:val="1A1A1A"/>
                <w:sz w:val="19"/>
                <w:szCs w:val="19"/>
              </w:rPr>
              <w:t xml:space="preserve"/>
            </w:r>
            <w:r>
              <w:rPr>
                <w:rFonts w:ascii="Courier New" w:cs="Courier New" w:eastAsia="Courier New" w:hAnsi="Courier New"/>
                <w:i/>
                <w:iCs/>
                <w:color w:val="888780"/>
                <w:sz w:val="19"/>
                <w:szCs w:val="19"/>
              </w:rPr>
              <w:t xml:space="preserve">// 0 Spring, 0 DB, 0 Mockito. Du Java pur.</w:t>
            </w:r>
          </w:p>
          <w:p>
            <w:pPr>
              <w:spacing w:after="16"/>
            </w:pPr>
            <w:r>
              <w:rPr>
                <w:rFonts w:ascii="Courier New" w:cs="Courier New" w:eastAsia="Courier New" w:hAnsi="Courier New"/>
                <w:color w:val="1A1A1A"/>
                <w:sz w:val="19"/>
                <w:szCs w:val="19"/>
              </w:rPr>
              <w:t xml:space="preserve">class CreateTaskUseCaseTest {</w:t>
            </w:r>
          </w:p>
          <w:p>
            <w:pPr>
              <w:spacing w:after="16"/>
            </w:pPr>
            <w:r>
              <w:rPr>
                <w:rFonts w:ascii="Courier New" w:cs="Courier New" w:eastAsia="Courier New" w:hAnsi="Courier New"/>
                <w:color w:val="1A1A1A"/>
                <w:sz w:val="19"/>
                <w:szCs w:val="19"/>
              </w:rPr>
              <w:t xml:space="preserve"/>
            </w:r>
          </w:p>
          <w:p>
            <w:pPr>
              <w:spacing w:after="16"/>
            </w:pPr>
            <w:r>
              <w:rPr>
                <w:rFonts w:ascii="Courier New" w:cs="Courier New" w:eastAsia="Courier New" w:hAnsi="Courier New"/>
                <w:color w:val="1A1A1A"/>
                <w:sz w:val="19"/>
                <w:szCs w:val="19"/>
              </w:rPr>
              <w:t xml:space="preserve">    FakeTaskRepository        fakeRepo   = new FakeTaskRepository();</w:t>
            </w:r>
          </w:p>
          <w:p>
            <w:pPr>
              <w:spacing w:after="16"/>
            </w:pPr>
            <w:r>
              <w:rPr>
                <w:rFonts w:ascii="Courier New" w:cs="Courier New" w:eastAsia="Courier New" w:hAnsi="Courier New"/>
                <w:color w:val="1A1A1A"/>
                <w:sz w:val="19"/>
                <w:szCs w:val="19"/>
              </w:rPr>
              <w:t xml:space="preserve">    ApplicationEventPublisher fakeEvents = event -&gt; {};  // no-op</w:t>
            </w:r>
          </w:p>
          <w:p>
            <w:pPr>
              <w:spacing w:after="16"/>
            </w:pPr>
            <w:r>
              <w:rPr>
                <w:rFonts w:ascii="Courier New" w:cs="Courier New" w:eastAsia="Courier New" w:hAnsi="Courier New"/>
                <w:color w:val="1A1A1A"/>
                <w:sz w:val="19"/>
                <w:szCs w:val="19"/>
              </w:rPr>
              <w:t xml:space="preserve">    CreateTaskUseCase         useCase    =</w:t>
            </w:r>
          </w:p>
          <w:p>
            <w:pPr>
              <w:spacing w:after="16"/>
            </w:pPr>
            <w:r>
              <w:rPr>
                <w:rFonts w:ascii="Courier New" w:cs="Courier New" w:eastAsia="Courier New" w:hAnsi="Courier New"/>
                <w:color w:val="1A1A1A"/>
                <w:sz w:val="19"/>
                <w:szCs w:val="19"/>
              </w:rPr>
              <w:t xml:space="preserve">        new CreateTaskUseCase(fakeRepo, fakeEvents);</w:t>
            </w:r>
          </w:p>
          <w:p>
            <w:pPr>
              <w:spacing w:after="16"/>
            </w:pPr>
            <w:r>
              <w:rPr>
                <w:rFonts w:ascii="Courier New" w:cs="Courier New" w:eastAsia="Courier New" w:hAnsi="Courier New"/>
                <w:color w:val="1A1A1A"/>
                <w:sz w:val="19"/>
                <w:szCs w:val="19"/>
              </w:rPr>
              <w:t xml:space="preserve"/>
            </w:r>
          </w:p>
          <w:p>
            <w:pPr>
              <w:spacing w:after="16"/>
            </w:pPr>
            <w:r>
              <w:rPr>
                <w:rFonts w:ascii="Courier New" w:cs="Courier New" w:eastAsia="Courier New" w:hAnsi="Courier New"/>
                <w:color w:val="1A1A1A"/>
                <w:sz w:val="19"/>
                <w:szCs w:val="19"/>
              </w:rPr>
              <w:t xml:space="preserve">    @Test</w:t>
            </w:r>
          </w:p>
          <w:p>
            <w:pPr>
              <w:spacing w:after="16"/>
            </w:pPr>
            <w:r>
              <w:rPr>
                <w:rFonts w:ascii="Courier New" w:cs="Courier New" w:eastAsia="Courier New" w:hAnsi="Courier New"/>
                <w:color w:val="1A1A1A"/>
                <w:sz w:val="19"/>
                <w:szCs w:val="19"/>
              </w:rPr>
              <w:t xml:space="preserve">    void should_create_task_with_pending_status() {</w:t>
            </w:r>
          </w:p>
          <w:p>
            <w:pPr>
              <w:spacing w:after="16"/>
            </w:pPr>
            <w:r>
              <w:rPr>
                <w:rFonts w:ascii="Courier New" w:cs="Courier New" w:eastAsia="Courier New" w:hAnsi="Courier New"/>
                <w:color w:val="1A1A1A"/>
                <w:sz w:val="19"/>
                <w:szCs w:val="19"/>
              </w:rPr>
              <w:t xml:space="preserve">        CreateTaskCommand cmd = new CreateTaskCommand(</w:t>
            </w:r>
          </w:p>
          <w:p>
            <w:pPr>
              <w:spacing w:after="16"/>
            </w:pPr>
            <w:r>
              <w:rPr>
                <w:rFonts w:ascii="Courier New" w:cs="Courier New" w:eastAsia="Courier New" w:hAnsi="Courier New"/>
                <w:color w:val="1A1A1A"/>
                <w:sz w:val="19"/>
                <w:szCs w:val="19"/>
              </w:rPr>
              <w:t xml:space="preserve">            "Faire les tests", "Tests unitaires DDD", "alice"</w:t>
            </w:r>
          </w:p>
          <w:p>
            <w:pPr>
              <w:spacing w:after="16"/>
            </w:pPr>
            <w:r>
              <w:rPr>
                <w:rFonts w:ascii="Courier New" w:cs="Courier New" w:eastAsia="Courier New" w:hAnsi="Courier New"/>
                <w:color w:val="1A1A1A"/>
                <w:sz w:val="19"/>
                <w:szCs w:val="19"/>
              </w:rPr>
              <w:t xml:space="preserve">        );</w:t>
            </w:r>
          </w:p>
          <w:p>
            <w:pPr>
              <w:spacing w:after="16"/>
            </w:pPr>
            <w:r>
              <w:rPr>
                <w:rFonts w:ascii="Courier New" w:cs="Courier New" w:eastAsia="Courier New" w:hAnsi="Courier New"/>
                <w:color w:val="1A1A1A"/>
                <w:sz w:val="19"/>
                <w:szCs w:val="19"/>
              </w:rPr>
              <w:t xml:space="preserve"/>
            </w:r>
          </w:p>
          <w:p>
            <w:pPr>
              <w:spacing w:after="16"/>
            </w:pPr>
            <w:r>
              <w:rPr>
                <w:rFonts w:ascii="Courier New" w:cs="Courier New" w:eastAsia="Courier New" w:hAnsi="Courier New"/>
                <w:color w:val="1A1A1A"/>
                <w:sz w:val="19"/>
                <w:szCs w:val="19"/>
              </w:rPr>
              <w:t xml:space="preserve">        CreateTaskResult result = useCase.execute(cmd);</w:t>
            </w:r>
          </w:p>
          <w:p>
            <w:pPr>
              <w:spacing w:after="16"/>
            </w:pPr>
            <w:r>
              <w:rPr>
                <w:rFonts w:ascii="Courier New" w:cs="Courier New" w:eastAsia="Courier New" w:hAnsi="Courier New"/>
                <w:color w:val="1A1A1A"/>
                <w:sz w:val="19"/>
                <w:szCs w:val="19"/>
              </w:rPr>
              <w:t xml:space="preserve"/>
            </w:r>
          </w:p>
          <w:p>
            <w:pPr>
              <w:spacing w:after="16"/>
            </w:pPr>
            <w:r>
              <w:rPr>
                <w:rFonts w:ascii="Courier New" w:cs="Courier New" w:eastAsia="Courier New" w:hAnsi="Courier New"/>
                <w:color w:val="1A1A1A"/>
                <w:sz w:val="19"/>
                <w:szCs w:val="19"/>
              </w:rPr>
              <w:t xml:space="preserve">        assertNotNull(result.taskId());</w:t>
            </w:r>
          </w:p>
          <w:p>
            <w:pPr>
              <w:spacing w:after="16"/>
            </w:pPr>
            <w:r>
              <w:rPr>
                <w:rFonts w:ascii="Courier New" w:cs="Courier New" w:eastAsia="Courier New" w:hAnsi="Courier New"/>
                <w:color w:val="1A1A1A"/>
                <w:sz w:val="19"/>
                <w:szCs w:val="19"/>
              </w:rPr>
              <w:t xml:space="preserve">        assertEquals(TaskStatus.PENDING, result.status());</w:t>
            </w:r>
          </w:p>
          <w:p>
            <w:pPr>
              <w:spacing w:after="16"/>
            </w:pPr>
            <w:r>
              <w:rPr>
                <w:rFonts w:ascii="Courier New" w:cs="Courier New" w:eastAsia="Courier New" w:hAnsi="Courier New"/>
                <w:color w:val="1A1A1A"/>
                <w:sz w:val="19"/>
                <w:szCs w:val="19"/>
              </w:rPr>
              <w:t xml:space="preserve">        assertEquals("Faire les tests", result.title());</w:t>
            </w:r>
          </w:p>
          <w:p>
            <w:pPr>
              <w:spacing w:after="16"/>
            </w:pPr>
            <w:r>
              <w:rPr>
                <w:rFonts w:ascii="Courier New" w:cs="Courier New" w:eastAsia="Courier New" w:hAnsi="Courier New"/>
                <w:color w:val="1A1A1A"/>
                <w:sz w:val="19"/>
                <w:szCs w:val="19"/>
              </w:rPr>
              <w:t xml:space="preserve">    }</w:t>
            </w:r>
          </w:p>
          <w:p>
            <w:pPr>
              <w:spacing w:after="16"/>
            </w:pPr>
            <w:r>
              <w:rPr>
                <w:rFonts w:ascii="Courier New" w:cs="Courier New" w:eastAsia="Courier New" w:hAnsi="Courier New"/>
                <w:color w:val="1A1A1A"/>
                <w:sz w:val="19"/>
                <w:szCs w:val="19"/>
              </w:rPr>
              <w:t xml:space="preserve"/>
            </w:r>
          </w:p>
          <w:p>
            <w:pPr>
              <w:spacing w:after="16"/>
            </w:pPr>
            <w:r>
              <w:rPr>
                <w:rFonts w:ascii="Courier New" w:cs="Courier New" w:eastAsia="Courier New" w:hAnsi="Courier New"/>
                <w:color w:val="1A1A1A"/>
                <w:sz w:val="19"/>
                <w:szCs w:val="19"/>
              </w:rPr>
              <w:t xml:space="preserve">    @Test</w:t>
            </w:r>
          </w:p>
          <w:p>
            <w:pPr>
              <w:spacing w:after="16"/>
            </w:pPr>
            <w:r>
              <w:rPr>
                <w:rFonts w:ascii="Courier New" w:cs="Courier New" w:eastAsia="Courier New" w:hAnsi="Courier New"/>
                <w:color w:val="1A1A1A"/>
                <w:sz w:val="19"/>
                <w:szCs w:val="19"/>
              </w:rPr>
              <w:t xml:space="preserve">    void should_throw_when_title_is_blank() {</w:t>
            </w:r>
          </w:p>
          <w:p>
            <w:pPr>
              <w:spacing w:after="16"/>
            </w:pPr>
            <w:r>
              <w:rPr>
                <w:rFonts w:ascii="Courier New" w:cs="Courier New" w:eastAsia="Courier New" w:hAnsi="Courier New"/>
                <w:color w:val="1A1A1A"/>
                <w:sz w:val="19"/>
                <w:szCs w:val="19"/>
              </w:rPr>
              <w:t xml:space="preserve">        CreateTaskCommand cmd = new CreateTaskCommand("", null, "alice");</w:t>
            </w:r>
          </w:p>
          <w:p>
            <w:pPr>
              <w:spacing w:after="16"/>
            </w:pPr>
            <w:r>
              <w:rPr>
                <w:rFonts w:ascii="Courier New" w:cs="Courier New" w:eastAsia="Courier New" w:hAnsi="Courier New"/>
                <w:color w:val="1A1A1A"/>
                <w:sz w:val="19"/>
                <w:szCs w:val="19"/>
              </w:rPr>
              <w:t xml:space="preserve"/>
            </w:r>
          </w:p>
          <w:p>
            <w:pPr>
              <w:spacing w:after="16"/>
            </w:pPr>
            <w:r>
              <w:rPr>
                <w:rFonts w:ascii="Courier New" w:cs="Courier New" w:eastAsia="Courier New" w:hAnsi="Courier New"/>
                <w:color w:val="1A1A1A"/>
                <w:sz w:val="19"/>
                <w:szCs w:val="19"/>
              </w:rPr>
              <w:t xml:space="preserve">        assertThrows(IllegalArgumentException.class,</w:t>
            </w:r>
          </w:p>
          <w:p>
            <w:pPr>
              <w:spacing w:after="16"/>
            </w:pPr>
            <w:r>
              <w:rPr>
                <w:rFonts w:ascii="Courier New" w:cs="Courier New" w:eastAsia="Courier New" w:hAnsi="Courier New"/>
                <w:color w:val="1A1A1A"/>
                <w:sz w:val="19"/>
                <w:szCs w:val="19"/>
              </w:rPr>
              <w:t xml:space="preserve">            () -&gt; useCase.execute(cmd));</w:t>
            </w:r>
          </w:p>
          <w:p>
            <w:pPr>
              <w:spacing w:after="16"/>
            </w:pPr>
            <w:r>
              <w:rPr>
                <w:rFonts w:ascii="Courier New" w:cs="Courier New" w:eastAsia="Courier New" w:hAnsi="Courier New"/>
                <w:color w:val="1A1A1A"/>
                <w:sz w:val="19"/>
                <w:szCs w:val="19"/>
              </w:rPr>
              <w:t xml:space="preserve">    }</w:t>
            </w:r>
          </w:p>
          <w:p>
            <w:pPr>
              <w:spacing w:after="16"/>
            </w:pPr>
            <w:r>
              <w:rPr>
                <w:rFonts w:ascii="Courier New" w:cs="Courier New" w:eastAsia="Courier New" w:hAnsi="Courier New"/>
                <w:color w:val="1A1A1A"/>
                <w:sz w:val="19"/>
                <w:szCs w:val="19"/>
              </w:rPr>
              <w:t xml:space="preserve">}</w:t>
            </w:r>
          </w:p>
        </w:tc>
      </w:tr>
    </w:tbl>
    <w:p>
      <w:pPr>
        <w:spacing w:after="180"/>
      </w:pPr>
      <w:r>
        <w:rPr>
          <w:rFonts w:ascii="Arial" w:cs="Arial" w:eastAsia="Arial" w:hAnsi="Arial"/>
          <w:color w:val="111111"/>
          <w:sz w:val="22"/>
          <w:szCs w:val="22"/>
        </w:rPr>
        <w:t xml:space="preserve"/>
      </w:r>
    </w:p>
    <w:p>
      <w:pPr>
        <w:pStyle w:val="Heading3"/>
        <w:spacing w:before="240" w:after="80"/>
      </w:pPr>
      <w:r>
        <w:rPr>
          <w:rFonts w:ascii="Arial" w:cs="Arial" w:eastAsia="Arial" w:hAnsi="Arial"/>
          <w:b/>
          <w:bCs/>
          <w:color w:val="0F6E56"/>
          <w:sz w:val="22"/>
          <w:szCs w:val="22"/>
        </w:rPr>
        <w:t xml:space="preserve">CompleteTaskUseCaseTest.java — test de la règle métier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BD6" w:sz="1"/>
              <w:left w:val="single" w:color="DDDBD6" w:sz="1"/>
              <w:bottom w:val="single" w:color="DDDBD6" w:sz="1"/>
              <w:right w:val="single" w:color="DDDBD6" w:sz="1"/>
            </w:tcBorders>
            <w:shd w:fill="F6F5F2" w:val="clear"/>
            <w:tcMar>
              <w:top w:type="dxa" w:w="180"/>
              <w:left w:type="dxa" w:w="240"/>
              <w:bottom w:type="dxa" w:w="180"/>
              <w:right w:type="dxa" w:w="240"/>
            </w:tcMar>
          </w:tcPr>
          <w:p>
            <w:pPr>
              <w:spacing w:after="16"/>
            </w:pPr>
            <w:r>
              <w:rPr>
                <w:rFonts w:ascii="Courier New" w:cs="Courier New" w:eastAsia="Courier New" w:hAnsi="Courier New"/>
                <w:color w:val="1A1A1A"/>
                <w:sz w:val="19"/>
                <w:szCs w:val="19"/>
              </w:rPr>
              <w:t xml:space="preserve">class CompleteTaskUseCaseTest {</w:t>
            </w:r>
          </w:p>
          <w:p>
            <w:pPr>
              <w:spacing w:after="16"/>
            </w:pPr>
            <w:r>
              <w:rPr>
                <w:rFonts w:ascii="Courier New" w:cs="Courier New" w:eastAsia="Courier New" w:hAnsi="Courier New"/>
                <w:color w:val="1A1A1A"/>
                <w:sz w:val="19"/>
                <w:szCs w:val="19"/>
              </w:rPr>
              <w:t xml:space="preserve"/>
            </w:r>
          </w:p>
          <w:p>
            <w:pPr>
              <w:spacing w:after="16"/>
            </w:pPr>
            <w:r>
              <w:rPr>
                <w:rFonts w:ascii="Courier New" w:cs="Courier New" w:eastAsia="Courier New" w:hAnsi="Courier New"/>
                <w:color w:val="1A1A1A"/>
                <w:sz w:val="19"/>
                <w:szCs w:val="19"/>
              </w:rPr>
              <w:t xml:space="preserve">    FakeTaskRepository  fakeRepo      = new FakeTaskRepository();</w:t>
            </w:r>
          </w:p>
          <w:p>
            <w:pPr>
              <w:spacing w:after="16"/>
            </w:pPr>
            <w:r>
              <w:rPr>
                <w:rFonts w:ascii="Courier New" w:cs="Courier New" w:eastAsia="Courier New" w:hAnsi="Courier New"/>
                <w:color w:val="1A1A1A"/>
                <w:sz w:val="19"/>
                <w:szCs w:val="19"/>
              </w:rPr>
              <w:t xml:space="preserve">    List&lt;Object&gt;        publishedEvents = new ArrayList&lt;&gt;();</w:t>
            </w:r>
          </w:p>
          <w:p>
            <w:pPr>
              <w:spacing w:after="16"/>
            </w:pPr>
            <w:r>
              <w:rPr>
                <w:rFonts w:ascii="Courier New" w:cs="Courier New" w:eastAsia="Courier New" w:hAnsi="Courier New"/>
                <w:color w:val="1A1A1A"/>
                <w:sz w:val="19"/>
                <w:szCs w:val="19"/>
              </w:rPr>
              <w:t xml:space="preserve">    ApplicationEventPublisher fakeEvents = publishedEvents::add;</w:t>
            </w:r>
          </w:p>
          <w:p>
            <w:pPr>
              <w:spacing w:after="16"/>
            </w:pPr>
            <w:r>
              <w:rPr>
                <w:rFonts w:ascii="Courier New" w:cs="Courier New" w:eastAsia="Courier New" w:hAnsi="Courier New"/>
                <w:color w:val="1A1A1A"/>
                <w:sz w:val="19"/>
                <w:szCs w:val="19"/>
              </w:rPr>
              <w:t xml:space="preserve">    CompleteTaskUseCase useCase =</w:t>
            </w:r>
          </w:p>
          <w:p>
            <w:pPr>
              <w:spacing w:after="16"/>
            </w:pPr>
            <w:r>
              <w:rPr>
                <w:rFonts w:ascii="Courier New" w:cs="Courier New" w:eastAsia="Courier New" w:hAnsi="Courier New"/>
                <w:color w:val="1A1A1A"/>
                <w:sz w:val="19"/>
                <w:szCs w:val="19"/>
              </w:rPr>
              <w:t xml:space="preserve">        new CompleteTaskUseCase(fakeRepo, fakeEvents);</w:t>
            </w:r>
          </w:p>
          <w:p>
            <w:pPr>
              <w:spacing w:after="16"/>
            </w:pPr>
            <w:r>
              <w:rPr>
                <w:rFonts w:ascii="Courier New" w:cs="Courier New" w:eastAsia="Courier New" w:hAnsi="Courier New"/>
                <w:color w:val="1A1A1A"/>
                <w:sz w:val="19"/>
                <w:szCs w:val="19"/>
              </w:rPr>
              <w:t xml:space="preserve"/>
            </w:r>
          </w:p>
          <w:p>
            <w:pPr>
              <w:spacing w:after="16"/>
            </w:pPr>
            <w:r>
              <w:rPr>
                <w:rFonts w:ascii="Courier New" w:cs="Courier New" w:eastAsia="Courier New" w:hAnsi="Courier New"/>
                <w:color w:val="1A1A1A"/>
                <w:sz w:val="19"/>
                <w:szCs w:val="19"/>
              </w:rPr>
              <w:t xml:space="preserve">    @Test</w:t>
            </w:r>
          </w:p>
          <w:p>
            <w:pPr>
              <w:spacing w:after="16"/>
            </w:pPr>
            <w:r>
              <w:rPr>
                <w:rFonts w:ascii="Courier New" w:cs="Courier New" w:eastAsia="Courier New" w:hAnsi="Courier New"/>
                <w:color w:val="1A1A1A"/>
                <w:sz w:val="19"/>
                <w:szCs w:val="19"/>
              </w:rPr>
              <w:t xml:space="preserve">    void should_complete_task_and_publish_event() {</w:t>
            </w:r>
          </w:p>
          <w:p>
            <w:pPr>
              <w:spacing w:after="16"/>
            </w:pPr>
            <w:r>
              <w:rPr>
                <w:rFonts w:ascii="Courier New" w:cs="Courier New" w:eastAsia="Courier New" w:hAnsi="Courier New"/>
                <w:color w:val="1A1A1A"/>
                <w:sz w:val="19"/>
                <w:szCs w:val="19"/>
              </w:rPr>
              <w:t xml:space="preserve">        Task task = Task.create("Test", "", "alice");</w:t>
            </w:r>
          </w:p>
          <w:p>
            <w:pPr>
              <w:spacing w:after="16"/>
            </w:pPr>
            <w:r>
              <w:rPr>
                <w:rFonts w:ascii="Courier New" w:cs="Courier New" w:eastAsia="Courier New" w:hAnsi="Courier New"/>
                <w:color w:val="1A1A1A"/>
                <w:sz w:val="19"/>
                <w:szCs w:val="19"/>
              </w:rPr>
              <w:t xml:space="preserve">        fakeRepo.save(task);</w:t>
            </w:r>
          </w:p>
          <w:p>
            <w:pPr>
              <w:spacing w:after="16"/>
            </w:pPr>
            <w:r>
              <w:rPr>
                <w:rFonts w:ascii="Courier New" w:cs="Courier New" w:eastAsia="Courier New" w:hAnsi="Courier New"/>
                <w:color w:val="1A1A1A"/>
                <w:sz w:val="19"/>
                <w:szCs w:val="19"/>
              </w:rPr>
              <w:t xml:space="preserve"/>
            </w:r>
          </w:p>
          <w:p>
            <w:pPr>
              <w:spacing w:after="16"/>
            </w:pPr>
            <w:r>
              <w:rPr>
                <w:rFonts w:ascii="Courier New" w:cs="Courier New" w:eastAsia="Courier New" w:hAnsi="Courier New"/>
                <w:color w:val="1A1A1A"/>
                <w:sz w:val="19"/>
                <w:szCs w:val="19"/>
              </w:rPr>
              <w:t xml:space="preserve">        useCase.execute(task.getId());</w:t>
            </w:r>
          </w:p>
          <w:p>
            <w:pPr>
              <w:spacing w:after="16"/>
            </w:pPr>
            <w:r>
              <w:rPr>
                <w:rFonts w:ascii="Courier New" w:cs="Courier New" w:eastAsia="Courier New" w:hAnsi="Courier New"/>
                <w:color w:val="1A1A1A"/>
                <w:sz w:val="19"/>
                <w:szCs w:val="19"/>
              </w:rPr>
              <w:t xml:space="preserve"/>
            </w:r>
          </w:p>
          <w:p>
            <w:pPr>
              <w:spacing w:after="16"/>
            </w:pPr>
            <w:r>
              <w:rPr>
                <w:rFonts w:ascii="Courier New" w:cs="Courier New" w:eastAsia="Courier New" w:hAnsi="Courier New"/>
                <w:color w:val="1A1A1A"/>
                <w:sz w:val="19"/>
                <w:szCs w:val="19"/>
              </w:rPr>
              <w:t xml:space="preserve">        Task updated = fakeRepo.findById(task.getId()).get();</w:t>
            </w:r>
          </w:p>
          <w:p>
            <w:pPr>
              <w:spacing w:after="16"/>
            </w:pPr>
            <w:r>
              <w:rPr>
                <w:rFonts w:ascii="Courier New" w:cs="Courier New" w:eastAsia="Courier New" w:hAnsi="Courier New"/>
                <w:color w:val="1A1A1A"/>
                <w:sz w:val="19"/>
                <w:szCs w:val="19"/>
              </w:rPr>
              <w:t xml:space="preserve">        assertEquals(TaskStatus.COMPLETED, updated.getStatus());</w:t>
            </w:r>
          </w:p>
          <w:p>
            <w:pPr>
              <w:spacing w:after="16"/>
            </w:pPr>
            <w:r>
              <w:rPr>
                <w:rFonts w:ascii="Courier New" w:cs="Courier New" w:eastAsia="Courier New" w:hAnsi="Courier New"/>
                <w:color w:val="1A1A1A"/>
                <w:sz w:val="19"/>
                <w:szCs w:val="19"/>
              </w:rPr>
              <w:t xml:space="preserve">        assertEquals(1, publishedEvents.size());</w:t>
            </w:r>
          </w:p>
          <w:p>
            <w:pPr>
              <w:spacing w:after="16"/>
            </w:pPr>
            <w:r>
              <w:rPr>
                <w:rFonts w:ascii="Courier New" w:cs="Courier New" w:eastAsia="Courier New" w:hAnsi="Courier New"/>
                <w:color w:val="1A1A1A"/>
                <w:sz w:val="19"/>
                <w:szCs w:val="19"/>
              </w:rPr>
              <w:t xml:space="preserve">        assertInstanceOf(TaskCompletedEvent.class, publishedEvents.get(0));</w:t>
            </w:r>
          </w:p>
          <w:p>
            <w:pPr>
              <w:spacing w:after="16"/>
            </w:pPr>
            <w:r>
              <w:rPr>
                <w:rFonts w:ascii="Courier New" w:cs="Courier New" w:eastAsia="Courier New" w:hAnsi="Courier New"/>
                <w:color w:val="1A1A1A"/>
                <w:sz w:val="19"/>
                <w:szCs w:val="19"/>
              </w:rPr>
              <w:t xml:space="preserve">    }</w:t>
            </w:r>
          </w:p>
          <w:p>
            <w:pPr>
              <w:spacing w:after="16"/>
            </w:pPr>
            <w:r>
              <w:rPr>
                <w:rFonts w:ascii="Courier New" w:cs="Courier New" w:eastAsia="Courier New" w:hAnsi="Courier New"/>
                <w:color w:val="1A1A1A"/>
                <w:sz w:val="19"/>
                <w:szCs w:val="19"/>
              </w:rPr>
              <w:t xml:space="preserve"/>
            </w:r>
          </w:p>
          <w:p>
            <w:pPr>
              <w:spacing w:after="16"/>
            </w:pPr>
            <w:r>
              <w:rPr>
                <w:rFonts w:ascii="Courier New" w:cs="Courier New" w:eastAsia="Courier New" w:hAnsi="Courier New"/>
                <w:color w:val="1A1A1A"/>
                <w:sz w:val="19"/>
                <w:szCs w:val="19"/>
              </w:rPr>
              <w:t xml:space="preserve">    @Test</w:t>
            </w:r>
          </w:p>
          <w:p>
            <w:pPr>
              <w:spacing w:after="16"/>
            </w:pPr>
            <w:r>
              <w:rPr>
                <w:rFonts w:ascii="Courier New" w:cs="Courier New" w:eastAsia="Courier New" w:hAnsi="Courier New"/>
                <w:color w:val="1A1A1A"/>
                <w:sz w:val="19"/>
                <w:szCs w:val="19"/>
              </w:rPr>
              <w:t xml:space="preserve">    void should_throw_when_task_already_completed() {</w:t>
            </w:r>
          </w:p>
          <w:p>
            <w:pPr>
              <w:spacing w:after="16"/>
            </w:pPr>
            <w:r>
              <w:rPr>
                <w:rFonts w:ascii="Courier New" w:cs="Courier New" w:eastAsia="Courier New" w:hAnsi="Courier New"/>
                <w:color w:val="1A1A1A"/>
                <w:sz w:val="19"/>
                <w:szCs w:val="19"/>
              </w:rPr>
              <w:t xml:space="preserve">        Task task = Task.create("Test", "", "alice");</w:t>
            </w:r>
          </w:p>
          <w:p>
            <w:pPr>
              <w:spacing w:after="16"/>
            </w:pPr>
            <w:r>
              <w:rPr>
                <w:rFonts w:ascii="Courier New" w:cs="Courier New" w:eastAsia="Courier New" w:hAnsi="Courier New"/>
                <w:color w:val="1A1A1A"/>
                <w:sz w:val="19"/>
                <w:szCs w:val="19"/>
              </w:rPr>
              <w:t xml:space="preserve">        task.complete();</w:t>
            </w:r>
          </w:p>
          <w:p>
            <w:pPr>
              <w:spacing w:after="16"/>
            </w:pPr>
            <w:r>
              <w:rPr>
                <w:rFonts w:ascii="Courier New" w:cs="Courier New" w:eastAsia="Courier New" w:hAnsi="Courier New"/>
                <w:color w:val="1A1A1A"/>
                <w:sz w:val="19"/>
                <w:szCs w:val="19"/>
              </w:rPr>
              <w:t xml:space="preserve">        fakeRepo.save(task);</w:t>
            </w:r>
          </w:p>
          <w:p>
            <w:pPr>
              <w:spacing w:after="16"/>
            </w:pPr>
            <w:r>
              <w:rPr>
                <w:rFonts w:ascii="Courier New" w:cs="Courier New" w:eastAsia="Courier New" w:hAnsi="Courier New"/>
                <w:color w:val="1A1A1A"/>
                <w:sz w:val="19"/>
                <w:szCs w:val="19"/>
              </w:rPr>
              <w:t xml:space="preserve"/>
            </w:r>
          </w:p>
          <w:p>
            <w:pPr>
              <w:spacing w:after="16"/>
            </w:pPr>
            <w:r>
              <w:rPr>
                <w:rFonts w:ascii="Courier New" w:cs="Courier New" w:eastAsia="Courier New" w:hAnsi="Courier New"/>
                <w:color w:val="1A1A1A"/>
                <w:sz w:val="19"/>
                <w:szCs w:val="19"/>
              </w:rPr>
              <w:t xml:space="preserve">        assertThrows(IllegalStateException.class,</w:t>
            </w:r>
          </w:p>
          <w:p>
            <w:pPr>
              <w:spacing w:after="16"/>
            </w:pPr>
            <w:r>
              <w:rPr>
                <w:rFonts w:ascii="Courier New" w:cs="Courier New" w:eastAsia="Courier New" w:hAnsi="Courier New"/>
                <w:color w:val="1A1A1A"/>
                <w:sz w:val="19"/>
                <w:szCs w:val="19"/>
              </w:rPr>
              <w:t xml:space="preserve">            () -&gt; useCase.execute(task.getId()));</w:t>
            </w:r>
          </w:p>
          <w:p>
            <w:pPr>
              <w:spacing w:after="16"/>
            </w:pPr>
            <w:r>
              <w:rPr>
                <w:rFonts w:ascii="Courier New" w:cs="Courier New" w:eastAsia="Courier New" w:hAnsi="Courier New"/>
                <w:color w:val="1A1A1A"/>
                <w:sz w:val="19"/>
                <w:szCs w:val="19"/>
              </w:rPr>
              <w:t xml:space="preserve">    }</w:t>
            </w:r>
          </w:p>
          <w:p>
            <w:pPr>
              <w:spacing w:after="16"/>
            </w:pPr>
            <w:r>
              <w:rPr>
                <w:rFonts w:ascii="Courier New" w:cs="Courier New" w:eastAsia="Courier New" w:hAnsi="Courier New"/>
                <w:color w:val="1A1A1A"/>
                <w:sz w:val="19"/>
                <w:szCs w:val="19"/>
              </w:rPr>
              <w:t xml:space="preserve">}</w:t>
            </w:r>
          </w:p>
        </w:tc>
      </w:tr>
    </w:tbl>
    <w:p>
      <w:pPr>
        <w:spacing w:after="160"/>
      </w:pPr>
      <w:r>
        <w:rPr>
          <w:rFonts w:ascii="Arial" w:cs="Arial" w:eastAsia="Arial" w:hAnsi="Arial"/>
          <w:color w:val="111111"/>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0F6E56" w:sz="20"/>
              <w:bottom w:val="none" w:color="FFFFFF" w:sz="0"/>
              <w:right w:val="none" w:color="FFFFFF" w:sz="0"/>
            </w:tcBorders>
            <w:shd w:fill="E1F5EE" w:val="clear"/>
            <w:tcMar>
              <w:top w:type="dxa" w:w="140"/>
              <w:left w:type="dxa" w:w="260"/>
              <w:bottom w:type="dxa" w:w="140"/>
              <w:right w:type="dxa" w:w="220"/>
            </w:tcMar>
          </w:tcPr>
          <w:p>
            <w:pPr>
              <w:spacing w:after="80"/>
            </w:pPr>
            <w:r>
              <w:rPr>
                <w:rFonts w:ascii="Arial" w:cs="Arial" w:eastAsia="Arial" w:hAnsi="Arial"/>
                <w:b/>
                <w:bCs/>
                <w:color w:val="0F6E56"/>
                <w:sz w:val="22"/>
                <w:szCs w:val="22"/>
              </w:rPr>
              <w:t xml:space="preserve">Vitesse des tests</w:t>
            </w:r>
          </w:p>
          <w:p>
            <w:pPr>
              <w:spacing w:after="70"/>
            </w:pPr>
            <w:r>
              <w:rPr>
                <w:rFonts w:ascii="Arial" w:cs="Arial" w:eastAsia="Arial" w:hAnsi="Arial"/>
                <w:color w:val="111111"/>
                <w:sz w:val="22"/>
                <w:szCs w:val="22"/>
              </w:rPr>
              <w:t xml:space="preserve">Ces tests s'exécutent en quelques millisecondes.</w:t>
            </w:r>
          </w:p>
          <w:p>
            <w:pPr>
              <w:spacing w:after="70"/>
            </w:pPr>
            <w:r>
              <w:rPr>
                <w:rFonts w:ascii="Arial" w:cs="Arial" w:eastAsia="Arial" w:hAnsi="Arial"/>
                <w:color w:val="111111"/>
                <w:sz w:val="22"/>
                <w:szCs w:val="22"/>
              </w:rPr>
              <w:t xml:space="preserve">Pas de contexte Spring à démarrer (plusieurs secondes), pas de DB à initialiser.</w:t>
            </w:r>
          </w:p>
          <w:p>
            <w:pPr>
              <w:spacing w:after="70"/>
            </w:pPr>
            <w:r>
              <w:rPr>
                <w:rFonts w:ascii="Arial" w:cs="Arial" w:eastAsia="Arial" w:hAnsi="Arial"/>
                <w:color w:val="111111"/>
                <w:sz w:val="22"/>
                <w:szCs w:val="22"/>
              </w:rPr>
              <w:t xml:space="preserve">On peut en écrire 100 sans que la suite de tests devienne lente.</w:t>
            </w:r>
          </w:p>
        </w:tc>
      </w:tr>
    </w:tbl>
    <w:p>
      <w:pPr>
        <w:spacing w:after="0"/>
      </w:pPr>
      <w:r>
        <w:br w:type="page"/>
      </w:r>
    </w:p>
    <w:p>
      <w:pPr>
        <w:pStyle w:val="Heading1"/>
        <w:pBdr>
          <w:bottom w:val="single" w:color="534AB7" w:sz="8" w:space="1"/>
        </w:pBdr>
        <w:spacing w:before="480" w:after="180"/>
      </w:pPr>
      <w:r>
        <w:rPr>
          <w:rFonts w:ascii="Arial" w:cs="Arial" w:eastAsia="Arial" w:hAnsi="Arial"/>
          <w:b/>
          <w:bCs/>
          <w:color w:val="111111"/>
          <w:sz w:val="34"/>
          <w:szCs w:val="34"/>
        </w:rPr>
        <w:t xml:space="preserve">9. Récapitulatif — qui fait quoi</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534AB7" w:sz="1"/>
              <w:left w:val="single" w:color="534AB7" w:sz="1"/>
              <w:bottom w:val="single" w:color="534AB7" w:sz="1"/>
              <w:right w:val="single" w:color="534AB7" w:sz="1"/>
            </w:tcBorders>
            <w:shd w:fill="534AB7" w:val="clear"/>
            <w:tcMar>
              <w:top w:type="dxa" w:w="100"/>
              <w:left w:type="dxa" w:w="160"/>
              <w:bottom w:type="dxa" w:w="100"/>
              <w:right w:type="dxa" w:w="160"/>
            </w:tcMar>
          </w:tcPr>
          <w:p>
            <w:pPr>
              <w:spacing w:after="120"/>
            </w:pPr>
            <w:r>
              <w:rPr>
                <w:rFonts w:ascii="Arial" w:cs="Arial" w:eastAsia="Arial" w:hAnsi="Arial"/>
                <w:b/>
                <w:bCs/>
                <w:color w:val="FFFFFF"/>
                <w:sz w:val="20"/>
                <w:szCs w:val="20"/>
              </w:rPr>
              <w:t xml:space="preserve">Classe</w:t>
            </w:r>
          </w:p>
        </w:tc>
        <w:tc>
          <w:tcPr>
            <w:tcW w:type="dxa" w:w="6160"/>
            <w:tcBorders>
              <w:top w:val="single" w:color="534AB7" w:sz="1"/>
              <w:left w:val="single" w:color="534AB7" w:sz="1"/>
              <w:bottom w:val="single" w:color="534AB7" w:sz="1"/>
              <w:right w:val="single" w:color="534AB7" w:sz="1"/>
            </w:tcBorders>
            <w:shd w:fill="534AB7" w:val="clear"/>
            <w:tcMar>
              <w:top w:type="dxa" w:w="100"/>
              <w:left w:type="dxa" w:w="160"/>
              <w:bottom w:type="dxa" w:w="100"/>
              <w:right w:type="dxa" w:w="160"/>
            </w:tcMar>
          </w:tcPr>
          <w:p>
            <w:pPr>
              <w:spacing w:after="120"/>
            </w:pPr>
            <w:r>
              <w:rPr>
                <w:rFonts w:ascii="Arial" w:cs="Arial" w:eastAsia="Arial" w:hAnsi="Arial"/>
                <w:b/>
                <w:bCs/>
                <w:color w:val="FFFFFF"/>
                <w:sz w:val="20"/>
                <w:szCs w:val="20"/>
              </w:rPr>
              <w:t xml:space="preserve">Rôle et couche</w:t>
            </w:r>
          </w:p>
        </w:tc>
      </w:tr>
      <w:tr>
        <w:tc>
          <w:tcPr>
            <w:tcW w:type="dxa" w:w="3200"/>
            <w:tcBorders>
              <w:top w:val="single" w:color="D3D1C7" w:sz="1"/>
              <w:left w:val="single" w:color="D3D1C7" w:sz="1"/>
              <w:bottom w:val="single" w:color="D3D1C7" w:sz="1"/>
              <w:right w:val="single" w:color="D3D1C7" w:sz="1"/>
            </w:tcBorders>
            <w:shd w:fill="FFFFFF" w:val="clear"/>
            <w:tcMar>
              <w:top w:type="dxa" w:w="90"/>
              <w:left w:type="dxa" w:w="160"/>
              <w:bottom w:type="dxa" w:w="90"/>
              <w:right w:type="dxa" w:w="160"/>
            </w:tcMar>
          </w:tcPr>
          <w:p>
            <w:pPr>
              <w:spacing w:after="0"/>
            </w:pPr>
            <w:r>
              <w:rPr>
                <w:rFonts w:ascii="Arial" w:cs="Arial" w:eastAsia="Arial" w:hAnsi="Arial"/>
                <w:color w:val="111111"/>
                <w:sz w:val="22"/>
                <w:szCs w:val="22"/>
              </w:rPr>
              <w:t xml:space="preserve">Task.java</w:t>
            </w:r>
          </w:p>
        </w:tc>
        <w:tc>
          <w:tcPr>
            <w:tcW w:type="dxa" w:w="6160"/>
            <w:tcBorders>
              <w:top w:val="single" w:color="D3D1C7" w:sz="1"/>
              <w:left w:val="single" w:color="D3D1C7" w:sz="1"/>
              <w:bottom w:val="single" w:color="D3D1C7" w:sz="1"/>
              <w:right w:val="single" w:color="D3D1C7" w:sz="1"/>
            </w:tcBorders>
            <w:shd w:fill="FFFFFF" w:val="clear"/>
            <w:tcMar>
              <w:top w:type="dxa" w:w="90"/>
              <w:left w:type="dxa" w:w="160"/>
              <w:bottom w:type="dxa" w:w="90"/>
              <w:right w:type="dxa" w:w="160"/>
            </w:tcMar>
          </w:tcPr>
          <w:p>
            <w:pPr>
              <w:spacing w:after="0"/>
            </w:pPr>
            <w:r>
              <w:rPr>
                <w:rFonts w:ascii="Arial" w:cs="Arial" w:eastAsia="Arial" w:hAnsi="Arial"/>
                <w:color w:val="111111"/>
                <w:sz w:val="22"/>
                <w:szCs w:val="22"/>
              </w:rPr>
              <w:t xml:space="preserve">Domain / entity — POJO pur, logique métier (create, complete)</w:t>
            </w:r>
          </w:p>
        </w:tc>
      </w:tr>
      <w:tr>
        <w:tc>
          <w:tcPr>
            <w:tcW w:type="dxa" w:w="3200"/>
            <w:tcBorders>
              <w:top w:val="single" w:color="D3D1C7" w:sz="1"/>
              <w:left w:val="single" w:color="D3D1C7" w:sz="1"/>
              <w:bottom w:val="single" w:color="D3D1C7" w:sz="1"/>
              <w:right w:val="single" w:color="D3D1C7" w:sz="1"/>
            </w:tcBorders>
            <w:shd w:fill="F1EFE8" w:val="clear"/>
            <w:tcMar>
              <w:top w:type="dxa" w:w="90"/>
              <w:left w:type="dxa" w:w="160"/>
              <w:bottom w:type="dxa" w:w="90"/>
              <w:right w:type="dxa" w:w="160"/>
            </w:tcMar>
          </w:tcPr>
          <w:p>
            <w:pPr>
              <w:spacing w:after="0"/>
            </w:pPr>
            <w:r>
              <w:rPr>
                <w:rFonts w:ascii="Arial" w:cs="Arial" w:eastAsia="Arial" w:hAnsi="Arial"/>
                <w:color w:val="111111"/>
                <w:sz w:val="22"/>
                <w:szCs w:val="22"/>
              </w:rPr>
              <w:t xml:space="preserve">TaskRepositoryPort</w:t>
            </w:r>
          </w:p>
        </w:tc>
        <w:tc>
          <w:tcPr>
            <w:tcW w:type="dxa" w:w="6160"/>
            <w:tcBorders>
              <w:top w:val="single" w:color="D3D1C7" w:sz="1"/>
              <w:left w:val="single" w:color="D3D1C7" w:sz="1"/>
              <w:bottom w:val="single" w:color="D3D1C7" w:sz="1"/>
              <w:right w:val="single" w:color="D3D1C7" w:sz="1"/>
            </w:tcBorders>
            <w:shd w:fill="F1EFE8" w:val="clear"/>
            <w:tcMar>
              <w:top w:type="dxa" w:w="90"/>
              <w:left w:type="dxa" w:w="160"/>
              <w:bottom w:type="dxa" w:w="90"/>
              <w:right w:type="dxa" w:w="160"/>
            </w:tcMar>
          </w:tcPr>
          <w:p>
            <w:pPr>
              <w:spacing w:after="0"/>
            </w:pPr>
            <w:r>
              <w:rPr>
                <w:rFonts w:ascii="Arial" w:cs="Arial" w:eastAsia="Arial" w:hAnsi="Arial"/>
                <w:color w:val="111111"/>
                <w:sz w:val="22"/>
                <w:szCs w:val="22"/>
              </w:rPr>
              <w:t xml:space="preserve">Domain / port — interface que le UseCase utilise</w:t>
            </w:r>
          </w:p>
        </w:tc>
      </w:tr>
      <w:tr>
        <w:tc>
          <w:tcPr>
            <w:tcW w:type="dxa" w:w="3200"/>
            <w:tcBorders>
              <w:top w:val="single" w:color="D3D1C7" w:sz="1"/>
              <w:left w:val="single" w:color="D3D1C7" w:sz="1"/>
              <w:bottom w:val="single" w:color="D3D1C7" w:sz="1"/>
              <w:right w:val="single" w:color="D3D1C7" w:sz="1"/>
            </w:tcBorders>
            <w:shd w:fill="FFFFFF" w:val="clear"/>
            <w:tcMar>
              <w:top w:type="dxa" w:w="90"/>
              <w:left w:type="dxa" w:w="160"/>
              <w:bottom w:type="dxa" w:w="90"/>
              <w:right w:type="dxa" w:w="160"/>
            </w:tcMar>
          </w:tcPr>
          <w:p>
            <w:pPr>
              <w:spacing w:after="0"/>
            </w:pPr>
            <w:r>
              <w:rPr>
                <w:rFonts w:ascii="Arial" w:cs="Arial" w:eastAsia="Arial" w:hAnsi="Arial"/>
                <w:color w:val="111111"/>
                <w:sz w:val="22"/>
                <w:szCs w:val="22"/>
              </w:rPr>
              <w:t xml:space="preserve">TaskCompletedEvent</w:t>
            </w:r>
          </w:p>
        </w:tc>
        <w:tc>
          <w:tcPr>
            <w:tcW w:type="dxa" w:w="6160"/>
            <w:tcBorders>
              <w:top w:val="single" w:color="D3D1C7" w:sz="1"/>
              <w:left w:val="single" w:color="D3D1C7" w:sz="1"/>
              <w:bottom w:val="single" w:color="D3D1C7" w:sz="1"/>
              <w:right w:val="single" w:color="D3D1C7" w:sz="1"/>
            </w:tcBorders>
            <w:shd w:fill="FFFFFF" w:val="clear"/>
            <w:tcMar>
              <w:top w:type="dxa" w:w="90"/>
              <w:left w:type="dxa" w:w="160"/>
              <w:bottom w:type="dxa" w:w="90"/>
              <w:right w:type="dxa" w:w="160"/>
            </w:tcMar>
          </w:tcPr>
          <w:p>
            <w:pPr>
              <w:spacing w:after="0"/>
            </w:pPr>
            <w:r>
              <w:rPr>
                <w:rFonts w:ascii="Arial" w:cs="Arial" w:eastAsia="Arial" w:hAnsi="Arial"/>
                <w:color w:val="111111"/>
                <w:sz w:val="22"/>
                <w:szCs w:val="22"/>
              </w:rPr>
              <w:t xml:space="preserve">Domain / event — record immuable, fait métier passé</w:t>
            </w:r>
          </w:p>
        </w:tc>
      </w:tr>
      <w:tr>
        <w:tc>
          <w:tcPr>
            <w:tcW w:type="dxa" w:w="3200"/>
            <w:tcBorders>
              <w:top w:val="single" w:color="D3D1C7" w:sz="1"/>
              <w:left w:val="single" w:color="D3D1C7" w:sz="1"/>
              <w:bottom w:val="single" w:color="D3D1C7" w:sz="1"/>
              <w:right w:val="single" w:color="D3D1C7" w:sz="1"/>
            </w:tcBorders>
            <w:shd w:fill="F1EFE8" w:val="clear"/>
            <w:tcMar>
              <w:top w:type="dxa" w:w="90"/>
              <w:left w:type="dxa" w:w="160"/>
              <w:bottom w:type="dxa" w:w="90"/>
              <w:right w:type="dxa" w:w="160"/>
            </w:tcMar>
          </w:tcPr>
          <w:p>
            <w:pPr>
              <w:spacing w:after="0"/>
            </w:pPr>
            <w:r>
              <w:rPr>
                <w:rFonts w:ascii="Arial" w:cs="Arial" w:eastAsia="Arial" w:hAnsi="Arial"/>
                <w:color w:val="111111"/>
                <w:sz w:val="22"/>
                <w:szCs w:val="22"/>
              </w:rPr>
              <w:t xml:space="preserve">TaskNotFoundException</w:t>
            </w:r>
          </w:p>
        </w:tc>
        <w:tc>
          <w:tcPr>
            <w:tcW w:type="dxa" w:w="6160"/>
            <w:tcBorders>
              <w:top w:val="single" w:color="D3D1C7" w:sz="1"/>
              <w:left w:val="single" w:color="D3D1C7" w:sz="1"/>
              <w:bottom w:val="single" w:color="D3D1C7" w:sz="1"/>
              <w:right w:val="single" w:color="D3D1C7" w:sz="1"/>
            </w:tcBorders>
            <w:shd w:fill="F1EFE8" w:val="clear"/>
            <w:tcMar>
              <w:top w:type="dxa" w:w="90"/>
              <w:left w:type="dxa" w:w="160"/>
              <w:bottom w:type="dxa" w:w="90"/>
              <w:right w:type="dxa" w:w="160"/>
            </w:tcMar>
          </w:tcPr>
          <w:p>
            <w:pPr>
              <w:spacing w:after="0"/>
            </w:pPr>
            <w:r>
              <w:rPr>
                <w:rFonts w:ascii="Arial" w:cs="Arial" w:eastAsia="Arial" w:hAnsi="Arial"/>
                <w:color w:val="111111"/>
                <w:sz w:val="22"/>
                <w:szCs w:val="22"/>
              </w:rPr>
              <w:t xml:space="preserve">Domain / exception — exception métier (pas HTTP)</w:t>
            </w:r>
          </w:p>
        </w:tc>
      </w:tr>
      <w:tr>
        <w:tc>
          <w:tcPr>
            <w:tcW w:type="dxa" w:w="3200"/>
            <w:tcBorders>
              <w:top w:val="single" w:color="D3D1C7" w:sz="1"/>
              <w:left w:val="single" w:color="D3D1C7" w:sz="1"/>
              <w:bottom w:val="single" w:color="D3D1C7" w:sz="1"/>
              <w:right w:val="single" w:color="D3D1C7" w:sz="1"/>
            </w:tcBorders>
            <w:shd w:fill="FFFFFF" w:val="clear"/>
            <w:tcMar>
              <w:top w:type="dxa" w:w="90"/>
              <w:left w:type="dxa" w:w="160"/>
              <w:bottom w:type="dxa" w:w="90"/>
              <w:right w:type="dxa" w:w="160"/>
            </w:tcMar>
          </w:tcPr>
          <w:p>
            <w:pPr>
              <w:spacing w:after="0"/>
            </w:pPr>
            <w:r>
              <w:rPr>
                <w:rFonts w:ascii="Arial" w:cs="Arial" w:eastAsia="Arial" w:hAnsi="Arial"/>
                <w:color w:val="111111"/>
                <w:sz w:val="22"/>
                <w:szCs w:val="22"/>
              </w:rPr>
              <w:t xml:space="preserve">CreateTaskCommand</w:t>
            </w:r>
          </w:p>
        </w:tc>
        <w:tc>
          <w:tcPr>
            <w:tcW w:type="dxa" w:w="6160"/>
            <w:tcBorders>
              <w:top w:val="single" w:color="D3D1C7" w:sz="1"/>
              <w:left w:val="single" w:color="D3D1C7" w:sz="1"/>
              <w:bottom w:val="single" w:color="D3D1C7" w:sz="1"/>
              <w:right w:val="single" w:color="D3D1C7" w:sz="1"/>
            </w:tcBorders>
            <w:shd w:fill="FFFFFF" w:val="clear"/>
            <w:tcMar>
              <w:top w:type="dxa" w:w="90"/>
              <w:left w:type="dxa" w:w="160"/>
              <w:bottom w:type="dxa" w:w="90"/>
              <w:right w:type="dxa" w:w="160"/>
            </w:tcMar>
          </w:tcPr>
          <w:p>
            <w:pPr>
              <w:spacing w:after="0"/>
            </w:pPr>
            <w:r>
              <w:rPr>
                <w:rFonts w:ascii="Arial" w:cs="Arial" w:eastAsia="Arial" w:hAnsi="Arial"/>
                <w:color w:val="111111"/>
                <w:sz w:val="22"/>
                <w:szCs w:val="22"/>
              </w:rPr>
              <w:t xml:space="preserve">Domain / usecase — données d'entrée du UseCase (record)</w:t>
            </w:r>
          </w:p>
        </w:tc>
      </w:tr>
      <w:tr>
        <w:tc>
          <w:tcPr>
            <w:tcW w:type="dxa" w:w="3200"/>
            <w:tcBorders>
              <w:top w:val="single" w:color="D3D1C7" w:sz="1"/>
              <w:left w:val="single" w:color="D3D1C7" w:sz="1"/>
              <w:bottom w:val="single" w:color="D3D1C7" w:sz="1"/>
              <w:right w:val="single" w:color="D3D1C7" w:sz="1"/>
            </w:tcBorders>
            <w:shd w:fill="F1EFE8" w:val="clear"/>
            <w:tcMar>
              <w:top w:type="dxa" w:w="90"/>
              <w:left w:type="dxa" w:w="160"/>
              <w:bottom w:type="dxa" w:w="90"/>
              <w:right w:type="dxa" w:w="160"/>
            </w:tcMar>
          </w:tcPr>
          <w:p>
            <w:pPr>
              <w:spacing w:after="0"/>
            </w:pPr>
            <w:r>
              <w:rPr>
                <w:rFonts w:ascii="Arial" w:cs="Arial" w:eastAsia="Arial" w:hAnsi="Arial"/>
                <w:color w:val="111111"/>
                <w:sz w:val="22"/>
                <w:szCs w:val="22"/>
              </w:rPr>
              <w:t xml:space="preserve">CreateTaskResult</w:t>
            </w:r>
          </w:p>
        </w:tc>
        <w:tc>
          <w:tcPr>
            <w:tcW w:type="dxa" w:w="6160"/>
            <w:tcBorders>
              <w:top w:val="single" w:color="D3D1C7" w:sz="1"/>
              <w:left w:val="single" w:color="D3D1C7" w:sz="1"/>
              <w:bottom w:val="single" w:color="D3D1C7" w:sz="1"/>
              <w:right w:val="single" w:color="D3D1C7" w:sz="1"/>
            </w:tcBorders>
            <w:shd w:fill="F1EFE8" w:val="clear"/>
            <w:tcMar>
              <w:top w:type="dxa" w:w="90"/>
              <w:left w:type="dxa" w:w="160"/>
              <w:bottom w:type="dxa" w:w="90"/>
              <w:right w:type="dxa" w:w="160"/>
            </w:tcMar>
          </w:tcPr>
          <w:p>
            <w:pPr>
              <w:spacing w:after="0"/>
            </w:pPr>
            <w:r>
              <w:rPr>
                <w:rFonts w:ascii="Arial" w:cs="Arial" w:eastAsia="Arial" w:hAnsi="Arial"/>
                <w:color w:val="111111"/>
                <w:sz w:val="22"/>
                <w:szCs w:val="22"/>
              </w:rPr>
              <w:t xml:space="preserve">Domain / usecase — données de sortie du UseCase (record)</w:t>
            </w:r>
          </w:p>
        </w:tc>
      </w:tr>
      <w:tr>
        <w:tc>
          <w:tcPr>
            <w:tcW w:type="dxa" w:w="3200"/>
            <w:tcBorders>
              <w:top w:val="single" w:color="D3D1C7" w:sz="1"/>
              <w:left w:val="single" w:color="D3D1C7" w:sz="1"/>
              <w:bottom w:val="single" w:color="D3D1C7" w:sz="1"/>
              <w:right w:val="single" w:color="D3D1C7" w:sz="1"/>
            </w:tcBorders>
            <w:shd w:fill="FFFFFF" w:val="clear"/>
            <w:tcMar>
              <w:top w:type="dxa" w:w="90"/>
              <w:left w:type="dxa" w:w="160"/>
              <w:bottom w:type="dxa" w:w="90"/>
              <w:right w:type="dxa" w:w="160"/>
            </w:tcMar>
          </w:tcPr>
          <w:p>
            <w:pPr>
              <w:spacing w:after="0"/>
            </w:pPr>
            <w:r>
              <w:rPr>
                <w:rFonts w:ascii="Arial" w:cs="Arial" w:eastAsia="Arial" w:hAnsi="Arial"/>
                <w:color w:val="111111"/>
                <w:sz w:val="22"/>
                <w:szCs w:val="22"/>
              </w:rPr>
              <w:t xml:space="preserve">CreateTaskUseCase</w:t>
            </w:r>
          </w:p>
        </w:tc>
        <w:tc>
          <w:tcPr>
            <w:tcW w:type="dxa" w:w="6160"/>
            <w:tcBorders>
              <w:top w:val="single" w:color="D3D1C7" w:sz="1"/>
              <w:left w:val="single" w:color="D3D1C7" w:sz="1"/>
              <w:bottom w:val="single" w:color="D3D1C7" w:sz="1"/>
              <w:right w:val="single" w:color="D3D1C7" w:sz="1"/>
            </w:tcBorders>
            <w:shd w:fill="FFFFFF" w:val="clear"/>
            <w:tcMar>
              <w:top w:type="dxa" w:w="90"/>
              <w:left w:type="dxa" w:w="160"/>
              <w:bottom w:type="dxa" w:w="90"/>
              <w:right w:type="dxa" w:w="160"/>
            </w:tcMar>
          </w:tcPr>
          <w:p>
            <w:pPr>
              <w:spacing w:after="0"/>
            </w:pPr>
            <w:r>
              <w:rPr>
                <w:rFonts w:ascii="Arial" w:cs="Arial" w:eastAsia="Arial" w:hAnsi="Arial"/>
                <w:color w:val="111111"/>
                <w:sz w:val="22"/>
                <w:szCs w:val="22"/>
              </w:rPr>
              <w:t xml:space="preserve">Domain / usecase — une opération métier, méthode execute()</w:t>
            </w:r>
          </w:p>
        </w:tc>
      </w:tr>
      <w:tr>
        <w:tc>
          <w:tcPr>
            <w:tcW w:type="dxa" w:w="3200"/>
            <w:tcBorders>
              <w:top w:val="single" w:color="D3D1C7" w:sz="1"/>
              <w:left w:val="single" w:color="D3D1C7" w:sz="1"/>
              <w:bottom w:val="single" w:color="D3D1C7" w:sz="1"/>
              <w:right w:val="single" w:color="D3D1C7" w:sz="1"/>
            </w:tcBorders>
            <w:shd w:fill="F1EFE8" w:val="clear"/>
            <w:tcMar>
              <w:top w:type="dxa" w:w="90"/>
              <w:left w:type="dxa" w:w="160"/>
              <w:bottom w:type="dxa" w:w="90"/>
              <w:right w:type="dxa" w:w="160"/>
            </w:tcMar>
          </w:tcPr>
          <w:p>
            <w:pPr>
              <w:spacing w:after="0"/>
            </w:pPr>
            <w:r>
              <w:rPr>
                <w:rFonts w:ascii="Arial" w:cs="Arial" w:eastAsia="Arial" w:hAnsi="Arial"/>
                <w:color w:val="111111"/>
                <w:sz w:val="22"/>
                <w:szCs w:val="22"/>
              </w:rPr>
              <w:t xml:space="preserve">CompleteTaskUseCase</w:t>
            </w:r>
          </w:p>
        </w:tc>
        <w:tc>
          <w:tcPr>
            <w:tcW w:type="dxa" w:w="6160"/>
            <w:tcBorders>
              <w:top w:val="single" w:color="D3D1C7" w:sz="1"/>
              <w:left w:val="single" w:color="D3D1C7" w:sz="1"/>
              <w:bottom w:val="single" w:color="D3D1C7" w:sz="1"/>
              <w:right w:val="single" w:color="D3D1C7" w:sz="1"/>
            </w:tcBorders>
            <w:shd w:fill="F1EFE8" w:val="clear"/>
            <w:tcMar>
              <w:top w:type="dxa" w:w="90"/>
              <w:left w:type="dxa" w:w="160"/>
              <w:bottom w:type="dxa" w:w="90"/>
              <w:right w:type="dxa" w:w="160"/>
            </w:tcMar>
          </w:tcPr>
          <w:p>
            <w:pPr>
              <w:spacing w:after="0"/>
            </w:pPr>
            <w:r>
              <w:rPr>
                <w:rFonts w:ascii="Arial" w:cs="Arial" w:eastAsia="Arial" w:hAnsi="Arial"/>
                <w:color w:val="111111"/>
                <w:sz w:val="22"/>
                <w:szCs w:val="22"/>
              </w:rPr>
              <w:t xml:space="preserve">Domain / usecase — une opération métier, méthode execute()</w:t>
            </w:r>
          </w:p>
        </w:tc>
      </w:tr>
      <w:tr>
        <w:tc>
          <w:tcPr>
            <w:tcW w:type="dxa" w:w="3200"/>
            <w:tcBorders>
              <w:top w:val="single" w:color="D3D1C7" w:sz="1"/>
              <w:left w:val="single" w:color="D3D1C7" w:sz="1"/>
              <w:bottom w:val="single" w:color="D3D1C7" w:sz="1"/>
              <w:right w:val="single" w:color="D3D1C7" w:sz="1"/>
            </w:tcBorders>
            <w:shd w:fill="FFFFFF" w:val="clear"/>
            <w:tcMar>
              <w:top w:type="dxa" w:w="90"/>
              <w:left w:type="dxa" w:w="160"/>
              <w:bottom w:type="dxa" w:w="90"/>
              <w:right w:type="dxa" w:w="160"/>
            </w:tcMar>
          </w:tcPr>
          <w:p>
            <w:pPr>
              <w:spacing w:after="0"/>
            </w:pPr>
            <w:r>
              <w:rPr>
                <w:rFonts w:ascii="Arial" w:cs="Arial" w:eastAsia="Arial" w:hAnsi="Arial"/>
                <w:color w:val="111111"/>
                <w:sz w:val="22"/>
                <w:szCs w:val="22"/>
              </w:rPr>
              <w:t xml:space="preserve">TaskController</w:t>
            </w:r>
          </w:p>
        </w:tc>
        <w:tc>
          <w:tcPr>
            <w:tcW w:type="dxa" w:w="6160"/>
            <w:tcBorders>
              <w:top w:val="single" w:color="D3D1C7" w:sz="1"/>
              <w:left w:val="single" w:color="D3D1C7" w:sz="1"/>
              <w:bottom w:val="single" w:color="D3D1C7" w:sz="1"/>
              <w:right w:val="single" w:color="D3D1C7" w:sz="1"/>
            </w:tcBorders>
            <w:shd w:fill="FFFFFF" w:val="clear"/>
            <w:tcMar>
              <w:top w:type="dxa" w:w="90"/>
              <w:left w:type="dxa" w:w="160"/>
              <w:bottom w:type="dxa" w:w="90"/>
              <w:right w:type="dxa" w:w="160"/>
            </w:tcMar>
          </w:tcPr>
          <w:p>
            <w:pPr>
              <w:spacing w:after="0"/>
            </w:pPr>
            <w:r>
              <w:rPr>
                <w:rFonts w:ascii="Arial" w:cs="Arial" w:eastAsia="Arial" w:hAnsi="Arial"/>
                <w:color w:val="111111"/>
                <w:sz w:val="22"/>
                <w:szCs w:val="22"/>
              </w:rPr>
              <w:t xml:space="preserve">Application / controller — adapter HTTP entrant</w:t>
            </w:r>
          </w:p>
        </w:tc>
      </w:tr>
      <w:tr>
        <w:tc>
          <w:tcPr>
            <w:tcW w:type="dxa" w:w="3200"/>
            <w:tcBorders>
              <w:top w:val="single" w:color="D3D1C7" w:sz="1"/>
              <w:left w:val="single" w:color="D3D1C7" w:sz="1"/>
              <w:bottom w:val="single" w:color="D3D1C7" w:sz="1"/>
              <w:right w:val="single" w:color="D3D1C7" w:sz="1"/>
            </w:tcBorders>
            <w:shd w:fill="F1EFE8" w:val="clear"/>
            <w:tcMar>
              <w:top w:type="dxa" w:w="90"/>
              <w:left w:type="dxa" w:w="160"/>
              <w:bottom w:type="dxa" w:w="90"/>
              <w:right w:type="dxa" w:w="160"/>
            </w:tcMar>
          </w:tcPr>
          <w:p>
            <w:pPr>
              <w:spacing w:after="0"/>
            </w:pPr>
            <w:r>
              <w:rPr>
                <w:rFonts w:ascii="Arial" w:cs="Arial" w:eastAsia="Arial" w:hAnsi="Arial"/>
                <w:color w:val="111111"/>
                <w:sz w:val="22"/>
                <w:szCs w:val="22"/>
              </w:rPr>
              <w:t xml:space="preserve">CreateTaskRequest</w:t>
            </w:r>
          </w:p>
        </w:tc>
        <w:tc>
          <w:tcPr>
            <w:tcW w:type="dxa" w:w="6160"/>
            <w:tcBorders>
              <w:top w:val="single" w:color="D3D1C7" w:sz="1"/>
              <w:left w:val="single" w:color="D3D1C7" w:sz="1"/>
              <w:bottom w:val="single" w:color="D3D1C7" w:sz="1"/>
              <w:right w:val="single" w:color="D3D1C7" w:sz="1"/>
            </w:tcBorders>
            <w:shd w:fill="F1EFE8" w:val="clear"/>
            <w:tcMar>
              <w:top w:type="dxa" w:w="90"/>
              <w:left w:type="dxa" w:w="160"/>
              <w:bottom w:type="dxa" w:w="90"/>
              <w:right w:type="dxa" w:w="160"/>
            </w:tcMar>
          </w:tcPr>
          <w:p>
            <w:pPr>
              <w:spacing w:after="0"/>
            </w:pPr>
            <w:r>
              <w:rPr>
                <w:rFonts w:ascii="Arial" w:cs="Arial" w:eastAsia="Arial" w:hAnsi="Arial"/>
                <w:color w:val="111111"/>
                <w:sz w:val="22"/>
                <w:szCs w:val="22"/>
              </w:rPr>
              <w:t xml:space="preserve">Application / dto — payload JSON entrant (@Valid, Jackson)</w:t>
            </w:r>
          </w:p>
        </w:tc>
      </w:tr>
      <w:tr>
        <w:tc>
          <w:tcPr>
            <w:tcW w:type="dxa" w:w="3200"/>
            <w:tcBorders>
              <w:top w:val="single" w:color="D3D1C7" w:sz="1"/>
              <w:left w:val="single" w:color="D3D1C7" w:sz="1"/>
              <w:bottom w:val="single" w:color="D3D1C7" w:sz="1"/>
              <w:right w:val="single" w:color="D3D1C7" w:sz="1"/>
            </w:tcBorders>
            <w:shd w:fill="FFFFFF" w:val="clear"/>
            <w:tcMar>
              <w:top w:type="dxa" w:w="90"/>
              <w:left w:type="dxa" w:w="160"/>
              <w:bottom w:type="dxa" w:w="90"/>
              <w:right w:type="dxa" w:w="160"/>
            </w:tcMar>
          </w:tcPr>
          <w:p>
            <w:pPr>
              <w:spacing w:after="0"/>
            </w:pPr>
            <w:r>
              <w:rPr>
                <w:rFonts w:ascii="Arial" w:cs="Arial" w:eastAsia="Arial" w:hAnsi="Arial"/>
                <w:color w:val="111111"/>
                <w:sz w:val="22"/>
                <w:szCs w:val="22"/>
              </w:rPr>
              <w:t xml:space="preserve">TaskResponse</w:t>
            </w:r>
          </w:p>
        </w:tc>
        <w:tc>
          <w:tcPr>
            <w:tcW w:type="dxa" w:w="6160"/>
            <w:tcBorders>
              <w:top w:val="single" w:color="D3D1C7" w:sz="1"/>
              <w:left w:val="single" w:color="D3D1C7" w:sz="1"/>
              <w:bottom w:val="single" w:color="D3D1C7" w:sz="1"/>
              <w:right w:val="single" w:color="D3D1C7" w:sz="1"/>
            </w:tcBorders>
            <w:shd w:fill="FFFFFF" w:val="clear"/>
            <w:tcMar>
              <w:top w:type="dxa" w:w="90"/>
              <w:left w:type="dxa" w:w="160"/>
              <w:bottom w:type="dxa" w:w="90"/>
              <w:right w:type="dxa" w:w="160"/>
            </w:tcMar>
          </w:tcPr>
          <w:p>
            <w:pPr>
              <w:spacing w:after="0"/>
            </w:pPr>
            <w:r>
              <w:rPr>
                <w:rFonts w:ascii="Arial" w:cs="Arial" w:eastAsia="Arial" w:hAnsi="Arial"/>
                <w:color w:val="111111"/>
                <w:sz w:val="22"/>
                <w:szCs w:val="22"/>
              </w:rPr>
              <w:t xml:space="preserve">Application / dto — payload JSON sortant</w:t>
            </w:r>
          </w:p>
        </w:tc>
      </w:tr>
      <w:tr>
        <w:tc>
          <w:tcPr>
            <w:tcW w:type="dxa" w:w="3200"/>
            <w:tcBorders>
              <w:top w:val="single" w:color="D3D1C7" w:sz="1"/>
              <w:left w:val="single" w:color="D3D1C7" w:sz="1"/>
              <w:bottom w:val="single" w:color="D3D1C7" w:sz="1"/>
              <w:right w:val="single" w:color="D3D1C7" w:sz="1"/>
            </w:tcBorders>
            <w:shd w:fill="F1EFE8" w:val="clear"/>
            <w:tcMar>
              <w:top w:type="dxa" w:w="90"/>
              <w:left w:type="dxa" w:w="160"/>
              <w:bottom w:type="dxa" w:w="90"/>
              <w:right w:type="dxa" w:w="160"/>
            </w:tcMar>
          </w:tcPr>
          <w:p>
            <w:pPr>
              <w:spacing w:after="0"/>
            </w:pPr>
            <w:r>
              <w:rPr>
                <w:rFonts w:ascii="Arial" w:cs="Arial" w:eastAsia="Arial" w:hAnsi="Arial"/>
                <w:color w:val="111111"/>
                <w:sz w:val="22"/>
                <w:szCs w:val="22"/>
              </w:rPr>
              <w:t xml:space="preserve">TaskExceptionHandler</w:t>
            </w:r>
          </w:p>
        </w:tc>
        <w:tc>
          <w:tcPr>
            <w:tcW w:type="dxa" w:w="6160"/>
            <w:tcBorders>
              <w:top w:val="single" w:color="D3D1C7" w:sz="1"/>
              <w:left w:val="single" w:color="D3D1C7" w:sz="1"/>
              <w:bottom w:val="single" w:color="D3D1C7" w:sz="1"/>
              <w:right w:val="single" w:color="D3D1C7" w:sz="1"/>
            </w:tcBorders>
            <w:shd w:fill="F1EFE8" w:val="clear"/>
            <w:tcMar>
              <w:top w:type="dxa" w:w="90"/>
              <w:left w:type="dxa" w:w="160"/>
              <w:bottom w:type="dxa" w:w="90"/>
              <w:right w:type="dxa" w:w="160"/>
            </w:tcMar>
          </w:tcPr>
          <w:p>
            <w:pPr>
              <w:spacing w:after="0"/>
            </w:pPr>
            <w:r>
              <w:rPr>
                <w:rFonts w:ascii="Arial" w:cs="Arial" w:eastAsia="Arial" w:hAnsi="Arial"/>
                <w:color w:val="111111"/>
                <w:sz w:val="22"/>
                <w:szCs w:val="22"/>
              </w:rPr>
              <w:t xml:space="preserve">Application / handler — traduit exceptions → HTTP JSON</w:t>
            </w:r>
          </w:p>
        </w:tc>
      </w:tr>
      <w:tr>
        <w:tc>
          <w:tcPr>
            <w:tcW w:type="dxa" w:w="3200"/>
            <w:tcBorders>
              <w:top w:val="single" w:color="D3D1C7" w:sz="1"/>
              <w:left w:val="single" w:color="D3D1C7" w:sz="1"/>
              <w:bottom w:val="single" w:color="D3D1C7" w:sz="1"/>
              <w:right w:val="single" w:color="D3D1C7" w:sz="1"/>
            </w:tcBorders>
            <w:shd w:fill="FFFFFF" w:val="clear"/>
            <w:tcMar>
              <w:top w:type="dxa" w:w="90"/>
              <w:left w:type="dxa" w:w="160"/>
              <w:bottom w:type="dxa" w:w="90"/>
              <w:right w:type="dxa" w:w="160"/>
            </w:tcMar>
          </w:tcPr>
          <w:p>
            <w:pPr>
              <w:spacing w:after="0"/>
            </w:pPr>
            <w:r>
              <w:rPr>
                <w:rFonts w:ascii="Arial" w:cs="Arial" w:eastAsia="Arial" w:hAnsi="Arial"/>
                <w:color w:val="111111"/>
                <w:sz w:val="22"/>
                <w:szCs w:val="22"/>
              </w:rPr>
              <w:t xml:space="preserve">TaskJpaEntity</w:t>
            </w:r>
          </w:p>
        </w:tc>
        <w:tc>
          <w:tcPr>
            <w:tcW w:type="dxa" w:w="6160"/>
            <w:tcBorders>
              <w:top w:val="single" w:color="D3D1C7" w:sz="1"/>
              <w:left w:val="single" w:color="D3D1C7" w:sz="1"/>
              <w:bottom w:val="single" w:color="D3D1C7" w:sz="1"/>
              <w:right w:val="single" w:color="D3D1C7" w:sz="1"/>
            </w:tcBorders>
            <w:shd w:fill="FFFFFF" w:val="clear"/>
            <w:tcMar>
              <w:top w:type="dxa" w:w="90"/>
              <w:left w:type="dxa" w:w="160"/>
              <w:bottom w:type="dxa" w:w="90"/>
              <w:right w:type="dxa" w:w="160"/>
            </w:tcMar>
          </w:tcPr>
          <w:p>
            <w:pPr>
              <w:spacing w:after="0"/>
            </w:pPr>
            <w:r>
              <w:rPr>
                <w:rFonts w:ascii="Arial" w:cs="Arial" w:eastAsia="Arial" w:hAnsi="Arial"/>
                <w:color w:val="111111"/>
                <w:sz w:val="22"/>
                <w:szCs w:val="22"/>
              </w:rPr>
              <w:t xml:space="preserve">Infrastructure / persistence — entité @Entity Hibernate</w:t>
            </w:r>
          </w:p>
        </w:tc>
      </w:tr>
      <w:tr>
        <w:tc>
          <w:tcPr>
            <w:tcW w:type="dxa" w:w="3200"/>
            <w:tcBorders>
              <w:top w:val="single" w:color="D3D1C7" w:sz="1"/>
              <w:left w:val="single" w:color="D3D1C7" w:sz="1"/>
              <w:bottom w:val="single" w:color="D3D1C7" w:sz="1"/>
              <w:right w:val="single" w:color="D3D1C7" w:sz="1"/>
            </w:tcBorders>
            <w:shd w:fill="F1EFE8" w:val="clear"/>
            <w:tcMar>
              <w:top w:type="dxa" w:w="90"/>
              <w:left w:type="dxa" w:w="160"/>
              <w:bottom w:type="dxa" w:w="90"/>
              <w:right w:type="dxa" w:w="160"/>
            </w:tcMar>
          </w:tcPr>
          <w:p>
            <w:pPr>
              <w:spacing w:after="0"/>
            </w:pPr>
            <w:r>
              <w:rPr>
                <w:rFonts w:ascii="Arial" w:cs="Arial" w:eastAsia="Arial" w:hAnsi="Arial"/>
                <w:color w:val="111111"/>
                <w:sz w:val="22"/>
                <w:szCs w:val="22"/>
              </w:rPr>
              <w:t xml:space="preserve">TaskJpaRepository</w:t>
            </w:r>
          </w:p>
        </w:tc>
        <w:tc>
          <w:tcPr>
            <w:tcW w:type="dxa" w:w="6160"/>
            <w:tcBorders>
              <w:top w:val="single" w:color="D3D1C7" w:sz="1"/>
              <w:left w:val="single" w:color="D3D1C7" w:sz="1"/>
              <w:bottom w:val="single" w:color="D3D1C7" w:sz="1"/>
              <w:right w:val="single" w:color="D3D1C7" w:sz="1"/>
            </w:tcBorders>
            <w:shd w:fill="F1EFE8" w:val="clear"/>
            <w:tcMar>
              <w:top w:type="dxa" w:w="90"/>
              <w:left w:type="dxa" w:w="160"/>
              <w:bottom w:type="dxa" w:w="90"/>
              <w:right w:type="dxa" w:w="160"/>
            </w:tcMar>
          </w:tcPr>
          <w:p>
            <w:pPr>
              <w:spacing w:after="0"/>
            </w:pPr>
            <w:r>
              <w:rPr>
                <w:rFonts w:ascii="Arial" w:cs="Arial" w:eastAsia="Arial" w:hAnsi="Arial"/>
                <w:color w:val="111111"/>
                <w:sz w:val="22"/>
                <w:szCs w:val="22"/>
              </w:rPr>
              <w:t xml:space="preserve">Infrastructure / persistence — interface Spring Data JPA</w:t>
            </w:r>
          </w:p>
        </w:tc>
      </w:tr>
      <w:tr>
        <w:tc>
          <w:tcPr>
            <w:tcW w:type="dxa" w:w="3200"/>
            <w:tcBorders>
              <w:top w:val="single" w:color="D3D1C7" w:sz="1"/>
              <w:left w:val="single" w:color="D3D1C7" w:sz="1"/>
              <w:bottom w:val="single" w:color="D3D1C7" w:sz="1"/>
              <w:right w:val="single" w:color="D3D1C7" w:sz="1"/>
            </w:tcBorders>
            <w:shd w:fill="FFFFFF" w:val="clear"/>
            <w:tcMar>
              <w:top w:type="dxa" w:w="90"/>
              <w:left w:type="dxa" w:w="160"/>
              <w:bottom w:type="dxa" w:w="90"/>
              <w:right w:type="dxa" w:w="160"/>
            </w:tcMar>
          </w:tcPr>
          <w:p>
            <w:pPr>
              <w:spacing w:after="0"/>
            </w:pPr>
            <w:r>
              <w:rPr>
                <w:rFonts w:ascii="Arial" w:cs="Arial" w:eastAsia="Arial" w:hAnsi="Arial"/>
                <w:color w:val="111111"/>
                <w:sz w:val="22"/>
                <w:szCs w:val="22"/>
              </w:rPr>
              <w:t xml:space="preserve">TaskRepositoryAdapter</w:t>
            </w:r>
          </w:p>
        </w:tc>
        <w:tc>
          <w:tcPr>
            <w:tcW w:type="dxa" w:w="6160"/>
            <w:tcBorders>
              <w:top w:val="single" w:color="D3D1C7" w:sz="1"/>
              <w:left w:val="single" w:color="D3D1C7" w:sz="1"/>
              <w:bottom w:val="single" w:color="D3D1C7" w:sz="1"/>
              <w:right w:val="single" w:color="D3D1C7" w:sz="1"/>
            </w:tcBorders>
            <w:shd w:fill="FFFFFF" w:val="clear"/>
            <w:tcMar>
              <w:top w:type="dxa" w:w="90"/>
              <w:left w:type="dxa" w:w="160"/>
              <w:bottom w:type="dxa" w:w="90"/>
              <w:right w:type="dxa" w:w="160"/>
            </w:tcMar>
          </w:tcPr>
          <w:p>
            <w:pPr>
              <w:spacing w:after="0"/>
            </w:pPr>
            <w:r>
              <w:rPr>
                <w:rFonts w:ascii="Arial" w:cs="Arial" w:eastAsia="Arial" w:hAnsi="Arial"/>
                <w:color w:val="111111"/>
                <w:sz w:val="22"/>
                <w:szCs w:val="22"/>
              </w:rPr>
              <w:t xml:space="preserve">Infrastructure / persistence — implements TaskRepositoryPort</w:t>
            </w:r>
          </w:p>
        </w:tc>
      </w:tr>
      <w:tr>
        <w:tc>
          <w:tcPr>
            <w:tcW w:type="dxa" w:w="3200"/>
            <w:tcBorders>
              <w:top w:val="single" w:color="D3D1C7" w:sz="1"/>
              <w:left w:val="single" w:color="D3D1C7" w:sz="1"/>
              <w:bottom w:val="single" w:color="D3D1C7" w:sz="1"/>
              <w:right w:val="single" w:color="D3D1C7" w:sz="1"/>
            </w:tcBorders>
            <w:shd w:fill="F1EFE8" w:val="clear"/>
            <w:tcMar>
              <w:top w:type="dxa" w:w="90"/>
              <w:left w:type="dxa" w:w="160"/>
              <w:bottom w:type="dxa" w:w="90"/>
              <w:right w:type="dxa" w:w="160"/>
            </w:tcMar>
          </w:tcPr>
          <w:p>
            <w:pPr>
              <w:spacing w:after="0"/>
            </w:pPr>
            <w:r>
              <w:rPr>
                <w:rFonts w:ascii="Arial" w:cs="Arial" w:eastAsia="Arial" w:hAnsi="Arial"/>
                <w:color w:val="111111"/>
                <w:sz w:val="22"/>
                <w:szCs w:val="22"/>
              </w:rPr>
              <w:t xml:space="preserve">TaskConfig</w:t>
            </w:r>
          </w:p>
        </w:tc>
        <w:tc>
          <w:tcPr>
            <w:tcW w:type="dxa" w:w="6160"/>
            <w:tcBorders>
              <w:top w:val="single" w:color="D3D1C7" w:sz="1"/>
              <w:left w:val="single" w:color="D3D1C7" w:sz="1"/>
              <w:bottom w:val="single" w:color="D3D1C7" w:sz="1"/>
              <w:right w:val="single" w:color="D3D1C7" w:sz="1"/>
            </w:tcBorders>
            <w:shd w:fill="F1EFE8" w:val="clear"/>
            <w:tcMar>
              <w:top w:type="dxa" w:w="90"/>
              <w:left w:type="dxa" w:w="160"/>
              <w:bottom w:type="dxa" w:w="90"/>
              <w:right w:type="dxa" w:w="160"/>
            </w:tcMar>
          </w:tcPr>
          <w:p>
            <w:pPr>
              <w:spacing w:after="0"/>
            </w:pPr>
            <w:r>
              <w:rPr>
                <w:rFonts w:ascii="Arial" w:cs="Arial" w:eastAsia="Arial" w:hAnsi="Arial"/>
                <w:color w:val="111111"/>
                <w:sz w:val="22"/>
                <w:szCs w:val="22"/>
              </w:rPr>
              <w:t xml:space="preserve">Infrastructure / config — @Bean qui wire UseCase ← Adapters</w:t>
            </w:r>
          </w:p>
        </w:tc>
      </w:tr>
      <w:tr>
        <w:tc>
          <w:tcPr>
            <w:tcW w:type="dxa" w:w="3200"/>
            <w:tcBorders>
              <w:top w:val="single" w:color="D3D1C7" w:sz="1"/>
              <w:left w:val="single" w:color="D3D1C7" w:sz="1"/>
              <w:bottom w:val="single" w:color="D3D1C7" w:sz="1"/>
              <w:right w:val="single" w:color="D3D1C7" w:sz="1"/>
            </w:tcBorders>
            <w:shd w:fill="FFFFFF" w:val="clear"/>
            <w:tcMar>
              <w:top w:type="dxa" w:w="90"/>
              <w:left w:type="dxa" w:w="160"/>
              <w:bottom w:type="dxa" w:w="90"/>
              <w:right w:type="dxa" w:w="160"/>
            </w:tcMar>
          </w:tcPr>
          <w:p>
            <w:pPr>
              <w:spacing w:after="0"/>
            </w:pPr>
            <w:r>
              <w:rPr>
                <w:rFonts w:ascii="Arial" w:cs="Arial" w:eastAsia="Arial" w:hAnsi="Arial"/>
                <w:color w:val="111111"/>
                <w:sz w:val="22"/>
                <w:szCs w:val="22"/>
              </w:rPr>
              <w:t xml:space="preserve">FakeTaskRepository</w:t>
            </w:r>
          </w:p>
        </w:tc>
        <w:tc>
          <w:tcPr>
            <w:tcW w:type="dxa" w:w="6160"/>
            <w:tcBorders>
              <w:top w:val="single" w:color="D3D1C7" w:sz="1"/>
              <w:left w:val="single" w:color="D3D1C7" w:sz="1"/>
              <w:bottom w:val="single" w:color="D3D1C7" w:sz="1"/>
              <w:right w:val="single" w:color="D3D1C7" w:sz="1"/>
            </w:tcBorders>
            <w:shd w:fill="FFFFFF" w:val="clear"/>
            <w:tcMar>
              <w:top w:type="dxa" w:w="90"/>
              <w:left w:type="dxa" w:w="160"/>
              <w:bottom w:type="dxa" w:w="90"/>
              <w:right w:type="dxa" w:w="160"/>
            </w:tcMar>
          </w:tcPr>
          <w:p>
            <w:pPr>
              <w:spacing w:after="0"/>
            </w:pPr>
            <w:r>
              <w:rPr>
                <w:rFonts w:ascii="Arial" w:cs="Arial" w:eastAsia="Arial" w:hAnsi="Arial"/>
                <w:color w:val="111111"/>
                <w:sz w:val="22"/>
                <w:szCs w:val="22"/>
              </w:rPr>
              <w:t xml:space="preserve">test/ — implémentation en mémoire pour les tests unitaires</w:t>
            </w:r>
          </w:p>
        </w:tc>
      </w:tr>
    </w:tbl>
    <w:p>
      <w:pPr>
        <w:spacing w:after="300"/>
      </w:pPr>
      <w:r>
        <w:rPr>
          <w:rFonts w:ascii="Arial" w:cs="Arial" w:eastAsia="Arial" w:hAnsi="Arial"/>
          <w:color w:val="111111"/>
          <w:sz w:val="22"/>
          <w:szCs w:val="22"/>
        </w:rPr>
        <w:t xml:space="preserve"/>
      </w:r>
    </w:p>
    <w:p>
      <w:pPr>
        <w:pStyle w:val="Heading1"/>
        <w:pBdr>
          <w:bottom w:val="single" w:color="534AB7" w:sz="8" w:space="1"/>
        </w:pBdr>
        <w:spacing w:before="480" w:after="180"/>
      </w:pPr>
      <w:r>
        <w:rPr>
          <w:rFonts w:ascii="Arial" w:cs="Arial" w:eastAsia="Arial" w:hAnsi="Arial"/>
          <w:b/>
          <w:bCs/>
          <w:color w:val="111111"/>
          <w:sz w:val="34"/>
          <w:szCs w:val="34"/>
        </w:rPr>
        <w:t xml:space="preserve">10. Le flux complet en un coup d'oeil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BD6" w:sz="1"/>
              <w:left w:val="single" w:color="DDDBD6" w:sz="1"/>
              <w:bottom w:val="single" w:color="DDDBD6" w:sz="1"/>
              <w:right w:val="single" w:color="DDDBD6" w:sz="1"/>
            </w:tcBorders>
            <w:shd w:fill="F6F5F2" w:val="clear"/>
            <w:tcMar>
              <w:top w:type="dxa" w:w="180"/>
              <w:left w:type="dxa" w:w="240"/>
              <w:bottom w:type="dxa" w:w="180"/>
              <w:right w:type="dxa" w:w="240"/>
            </w:tcMar>
          </w:tcPr>
          <w:p>
            <w:pPr>
              <w:spacing w:after="16"/>
            </w:pPr>
            <w:r>
              <w:rPr>
                <w:rFonts w:ascii="Courier New" w:cs="Courier New" w:eastAsia="Courier New" w:hAnsi="Courier New"/>
                <w:color w:val="1A1A1A"/>
                <w:sz w:val="19"/>
                <w:szCs w:val="19"/>
              </w:rPr>
              <w:t xml:space="preserve">  HTTP POST /api/tasks</w:t>
            </w:r>
          </w:p>
          <w:p>
            <w:pPr>
              <w:spacing w:after="16"/>
            </w:pPr>
            <w:r>
              <w:rPr>
                <w:rFonts w:ascii="Courier New" w:cs="Courier New" w:eastAsia="Courier New" w:hAnsi="Courier New"/>
                <w:color w:val="1A1A1A"/>
                <w:sz w:val="19"/>
                <w:szCs w:val="19"/>
              </w:rPr>
              <w:t xml:space="preserve">         ↓</w:t>
            </w:r>
          </w:p>
          <w:p>
            <w:pPr>
              <w:spacing w:after="16"/>
            </w:pPr>
            <w:r>
              <w:rPr>
                <w:rFonts w:ascii="Courier New" w:cs="Courier New" w:eastAsia="Courier New" w:hAnsi="Courier New"/>
                <w:color w:val="1A1A1A"/>
                <w:sz w:val="19"/>
                <w:szCs w:val="19"/>
              </w:rPr>
              <w:t xml:space="preserve">  TaskController          [Application]   → valide DTO, cree CreateTaskCommand</w:t>
            </w:r>
          </w:p>
          <w:p>
            <w:pPr>
              <w:spacing w:after="16"/>
            </w:pPr>
            <w:r>
              <w:rPr>
                <w:rFonts w:ascii="Courier New" w:cs="Courier New" w:eastAsia="Courier New" w:hAnsi="Courier New"/>
                <w:color w:val="1A1A1A"/>
                <w:sz w:val="19"/>
                <w:szCs w:val="19"/>
              </w:rPr>
              <w:t xml:space="preserve">         ↓</w:t>
            </w:r>
          </w:p>
          <w:p>
            <w:pPr>
              <w:spacing w:after="16"/>
            </w:pPr>
            <w:r>
              <w:rPr>
                <w:rFonts w:ascii="Courier New" w:cs="Courier New" w:eastAsia="Courier New" w:hAnsi="Courier New"/>
                <w:color w:val="1A1A1A"/>
                <w:sz w:val="19"/>
                <w:szCs w:val="19"/>
              </w:rPr>
              <w:t xml:space="preserve">  CreateTaskUseCase       [Domain]         → logique metier, Task.create()</w:t>
            </w:r>
          </w:p>
          <w:p>
            <w:pPr>
              <w:spacing w:after="16"/>
            </w:pPr>
            <w:r>
              <w:rPr>
                <w:rFonts w:ascii="Courier New" w:cs="Courier New" w:eastAsia="Courier New" w:hAnsi="Courier New"/>
                <w:color w:val="1A1A1A"/>
                <w:sz w:val="19"/>
                <w:szCs w:val="19"/>
              </w:rPr>
              <w:t xml:space="preserve">         ↓</w:t>
            </w:r>
          </w:p>
          <w:p>
            <w:pPr>
              <w:spacing w:after="16"/>
            </w:pPr>
            <w:r>
              <w:rPr>
                <w:rFonts w:ascii="Courier New" w:cs="Courier New" w:eastAsia="Courier New" w:hAnsi="Courier New"/>
                <w:color w:val="1A1A1A"/>
                <w:sz w:val="19"/>
                <w:szCs w:val="19"/>
              </w:rPr>
              <w:t xml:space="preserve">  TaskRepositoryPort      [Domain]         → interface — save(task)</w:t>
            </w:r>
          </w:p>
          <w:p>
            <w:pPr>
              <w:spacing w:after="16"/>
            </w:pPr>
            <w:r>
              <w:rPr>
                <w:rFonts w:ascii="Courier New" w:cs="Courier New" w:eastAsia="Courier New" w:hAnsi="Courier New"/>
                <w:color w:val="1A1A1A"/>
                <w:sz w:val="19"/>
                <w:szCs w:val="19"/>
              </w:rPr>
              <w:t xml:space="preserve">         ↓</w:t>
            </w:r>
          </w:p>
          <w:p>
            <w:pPr>
              <w:spacing w:after="16"/>
            </w:pPr>
            <w:r>
              <w:rPr>
                <w:rFonts w:ascii="Courier New" w:cs="Courier New" w:eastAsia="Courier New" w:hAnsi="Courier New"/>
                <w:color w:val="1A1A1A"/>
                <w:sz w:val="19"/>
                <w:szCs w:val="19"/>
              </w:rPr>
              <w:t xml:space="preserve">  TaskRepositoryAdapter   [Infrastructure] → implements Port avec JPA</w:t>
            </w:r>
          </w:p>
          <w:p>
            <w:pPr>
              <w:spacing w:after="16"/>
            </w:pPr>
            <w:r>
              <w:rPr>
                <w:rFonts w:ascii="Courier New" w:cs="Courier New" w:eastAsia="Courier New" w:hAnsi="Courier New"/>
                <w:color w:val="1A1A1A"/>
                <w:sz w:val="19"/>
                <w:szCs w:val="19"/>
              </w:rPr>
              <w:t xml:space="preserve">         ↓</w:t>
            </w:r>
          </w:p>
          <w:p>
            <w:pPr>
              <w:spacing w:after="16"/>
            </w:pPr>
            <w:r>
              <w:rPr>
                <w:rFonts w:ascii="Courier New" w:cs="Courier New" w:eastAsia="Courier New" w:hAnsi="Courier New"/>
                <w:color w:val="1A1A1A"/>
                <w:sz w:val="19"/>
                <w:szCs w:val="19"/>
              </w:rPr>
              <w:t xml:space="preserve">  TaskJpaRepository       [Infrastructure] → Spring Data → PostgreSQL</w:t>
            </w:r>
          </w:p>
          <w:p>
            <w:pPr>
              <w:spacing w:after="16"/>
            </w:pPr>
            <w:r>
              <w:rPr>
                <w:rFonts w:ascii="Courier New" w:cs="Courier New" w:eastAsia="Courier New" w:hAnsi="Courier New"/>
                <w:color w:val="1A1A1A"/>
                <w:sz w:val="19"/>
                <w:szCs w:val="19"/>
              </w:rPr>
              <w:t xml:space="preserve">         ↓</w:t>
            </w:r>
          </w:p>
          <w:p>
            <w:pPr>
              <w:spacing w:after="16"/>
            </w:pPr>
            <w:r>
              <w:rPr>
                <w:rFonts w:ascii="Courier New" w:cs="Courier New" w:eastAsia="Courier New" w:hAnsi="Courier New"/>
                <w:color w:val="1A1A1A"/>
                <w:sz w:val="19"/>
                <w:szCs w:val="19"/>
              </w:rPr>
              <w:t xml:space="preserve">  ApplicationEventPublisher               → publie TaskCompletedEvent</w:t>
            </w:r>
          </w:p>
          <w:p>
            <w:pPr>
              <w:spacing w:after="16"/>
            </w:pPr>
            <w:r>
              <w:rPr>
                <w:rFonts w:ascii="Courier New" w:cs="Courier New" w:eastAsia="Courier New" w:hAnsi="Courier New"/>
                <w:color w:val="1A1A1A"/>
                <w:sz w:val="19"/>
                <w:szCs w:val="19"/>
              </w:rPr>
              <w:t xml:space="preserve">         ↓</w:t>
            </w:r>
          </w:p>
          <w:p>
            <w:pPr>
              <w:spacing w:after="16"/>
            </w:pPr>
            <w:r>
              <w:rPr>
                <w:rFonts w:ascii="Courier New" w:cs="Courier New" w:eastAsia="Courier New" w:hAnsi="Courier New"/>
                <w:color w:val="1A1A1A"/>
                <w:sz w:val="19"/>
                <w:szCs w:val="19"/>
              </w:rPr>
              <w:t xml:space="preserve">  TaskEventListener       [notification]   → @EventListener, appelle NotifyUserUseCase</w:t>
            </w:r>
          </w:p>
          <w:p>
            <w:pPr>
              <w:spacing w:after="16"/>
            </w:pPr>
            <w:r>
              <w:rPr>
                <w:rFonts w:ascii="Courier New" w:cs="Courier New" w:eastAsia="Courier New" w:hAnsi="Courier New"/>
                <w:color w:val="1A1A1A"/>
                <w:sz w:val="19"/>
                <w:szCs w:val="19"/>
              </w:rPr>
              <w:t xml:space="preserve">         ↓</w:t>
            </w:r>
          </w:p>
          <w:p>
            <w:pPr>
              <w:spacing w:after="16"/>
            </w:pPr>
            <w:r>
              <w:rPr>
                <w:rFonts w:ascii="Courier New" w:cs="Courier New" w:eastAsia="Courier New" w:hAnsi="Courier New"/>
                <w:color w:val="1A1A1A"/>
                <w:sz w:val="19"/>
                <w:szCs w:val="19"/>
              </w:rPr>
              <w:t xml:space="preserve">  201 Created  ←─────────────────────────────────────  retour inverse</w:t>
            </w:r>
          </w:p>
        </w:tc>
      </w:tr>
    </w:tbl>
    <w:p>
      <w:pPr>
        <w:spacing w:after="300"/>
      </w:pPr>
      <w:r>
        <w:rPr>
          <w:rFonts w:ascii="Arial" w:cs="Arial" w:eastAsia="Arial" w:hAnsi="Arial"/>
          <w:color w:val="111111"/>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534AB7" w:sz="20"/>
              <w:bottom w:val="none" w:color="FFFFFF" w:sz="0"/>
              <w:right w:val="none" w:color="FFFFFF" w:sz="0"/>
            </w:tcBorders>
            <w:shd w:fill="EEEDFE" w:val="clear"/>
            <w:tcMar>
              <w:top w:type="dxa" w:w="140"/>
              <w:left w:type="dxa" w:w="260"/>
              <w:bottom w:type="dxa" w:w="140"/>
              <w:right w:type="dxa" w:w="220"/>
            </w:tcMar>
          </w:tcPr>
          <w:p>
            <w:pPr>
              <w:spacing w:after="80"/>
            </w:pPr>
            <w:r>
              <w:rPr>
                <w:rFonts w:ascii="Arial" w:cs="Arial" w:eastAsia="Arial" w:hAnsi="Arial"/>
                <w:b/>
                <w:bCs/>
                <w:color w:val="534AB7"/>
                <w:sz w:val="22"/>
                <w:szCs w:val="22"/>
              </w:rPr>
              <w:t xml:space="preserve">Pour aller plus loin</w:t>
            </w:r>
          </w:p>
          <w:p>
            <w:pPr>
              <w:spacing w:after="70"/>
            </w:pPr>
            <w:r>
              <w:rPr>
                <w:rFonts w:ascii="Arial" w:cs="Arial" w:eastAsia="Arial" w:hAnsi="Arial"/>
                <w:color w:val="111111"/>
                <w:sz w:val="22"/>
                <w:szCs w:val="22"/>
              </w:rPr>
              <w:t xml:space="preserve">Ajouter un second domaine (notification) qui écoute les events de task.</w:t>
            </w:r>
          </w:p>
          <w:p>
            <w:pPr>
              <w:spacing w:after="70"/>
            </w:pPr>
            <w:r>
              <w:rPr>
                <w:rFonts w:ascii="Arial" w:cs="Arial" w:eastAsia="Arial" w:hAnsi="Arial"/>
                <w:color w:val="111111"/>
                <w:sz w:val="22"/>
                <w:szCs w:val="22"/>
              </w:rPr>
              <w:t xml:space="preserve">Ajouter un Adapter pour envoyer un email réel (SMTP) — implémenter un NotificationPort.</w:t>
            </w:r>
          </w:p>
          <w:p>
            <w:pPr>
              <w:spacing w:after="70"/>
            </w:pPr>
            <w:r>
              <w:rPr>
                <w:rFonts w:ascii="Arial" w:cs="Arial" w:eastAsia="Arial" w:hAnsi="Arial"/>
                <w:color w:val="111111"/>
                <w:sz w:val="22"/>
                <w:szCs w:val="22"/>
              </w:rPr>
              <w:t xml:space="preserve">Écrire un test d'intégration uniquement pour l'Adapter JPA (avec Testcontainers).</w:t>
            </w:r>
          </w:p>
          <w:p>
            <w:pPr>
              <w:spacing w:after="70"/>
            </w:pPr>
            <w:r>
              <w:rPr>
                <w:rFonts w:ascii="Arial" w:cs="Arial" w:eastAsia="Arial" w:hAnsi="Arial"/>
                <w:color w:val="111111"/>
                <w:sz w:val="22"/>
                <w:szCs w:val="22"/>
              </w:rPr>
              <w:t xml:space="preserve">Appliquer la même structure au projet PostFlow.io pour le domaine identity.</w:t>
            </w:r>
          </w:p>
        </w:tc>
      </w:tr>
    </w:tbl>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3D1C7" w:sz="3" w:space="1"/>
      </w:pBdr>
      <w:jc w:val="right"/>
    </w:pPr>
    <w:r>
      <w:rPr>
        <w:rFonts w:ascii="Arial" w:cs="Arial" w:eastAsia="Arial" w:hAnsi="Arial"/>
        <w:color w:val="5F5E5A"/>
        <w:sz w:val="18"/>
        <w:szCs w:val="18"/>
      </w:rPr>
      <w:t xml:space="preserve">PostFlow.io  —  Architecture DDD Hexagonale    </w:t>
    </w:r>
    <w:r>
      <w:rPr>
        <w:rFonts w:ascii="Arial" w:cs="Arial" w:eastAsia="Arial" w:hAnsi="Arial"/>
        <w:color w:val="5F5E5A"/>
        <w:sz w:val="18"/>
        <w:szCs w:val="18"/>
      </w:rPr>
      <w:fldChar w:fldCharType="begin"/>
      <w:instrText xml:space="preserve">PAGE</w:instrText>
      <w:fldChar w:fldCharType="separate"/>
      <w:fldChar w:fldCharType="end"/>
    </w:r>
    <w:r>
      <w:rPr>
        <w:rFonts w:ascii="Arial" w:cs="Arial" w:eastAsia="Arial" w:hAnsi="Arial"/>
        <w:color w:val="5F5E5A"/>
        <w:sz w:val="18"/>
        <w:szCs w:val="18"/>
      </w:rPr>
      <w:t xml:space="preserve"> / </w:t>
    </w:r>
    <w:r>
      <w:rPr>
        <w:rFonts w:ascii="Arial" w:cs="Arial" w:eastAsia="Arial" w:hAnsi="Arial"/>
        <w:color w:val="5F5E5A"/>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3D1C7" w:sz="3" w:space="1"/>
      </w:pBdr>
      <w:jc w:val="right"/>
    </w:pPr>
    <w:r>
      <w:rPr>
        <w:rFonts w:ascii="Arial" w:cs="Arial" w:eastAsia="Arial" w:hAnsi="Arial"/>
        <w:color w:val="5F5E5A"/>
        <w:sz w:val="18"/>
        <w:szCs w:val="18"/>
      </w:rPr>
      <w:t xml:space="preserve">DDD Hexagonal avec Spring Boot — Tutoriel complet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80" w:after="180"/>
      <w:outlineLvl w:val="0"/>
    </w:pPr>
    <w:rPr>
      <w:rFonts w:ascii="Arial" w:cs="Arial" w:eastAsia="Arial" w:hAnsi="Arial"/>
      <w:b/>
      <w:bCs/>
      <w:color w:val="111111"/>
      <w:sz w:val="34"/>
      <w:szCs w:val="34"/>
    </w:rPr>
  </w:style>
  <w:style w:type="paragraph" w:styleId="Heading2">
    <w:name w:val="Heading 2"/>
    <w:basedOn w:val="Normal"/>
    <w:next w:val="Normal"/>
    <w:qFormat/>
    <w:pPr>
      <w:spacing w:before="360" w:after="120"/>
      <w:outlineLvl w:val="1"/>
    </w:pPr>
    <w:rPr>
      <w:rFonts w:ascii="Arial" w:cs="Arial" w:eastAsia="Arial" w:hAnsi="Arial"/>
      <w:b/>
      <w:bCs/>
      <w:color w:val="534AB7"/>
      <w:sz w:val="26"/>
      <w:szCs w:val="26"/>
    </w:rPr>
  </w:style>
  <w:style w:type="paragraph" w:styleId="Heading3">
    <w:name w:val="Heading 3"/>
    <w:basedOn w:val="Normal"/>
    <w:next w:val="Normal"/>
    <w:qFormat/>
    <w:pPr>
      <w:spacing w:before="240" w:after="80"/>
      <w:outlineLvl w:val="2"/>
    </w:pPr>
    <w:rPr>
      <w:rFonts w:ascii="Arial" w:cs="Arial" w:eastAsia="Arial" w:hAnsi="Arial"/>
      <w:b/>
      <w:bCs/>
      <w:color w:val="0F6E56"/>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2026-03-23T01:14:05.842Z</dcterms:created>
  <dcterms:modified xsi:type="dcterms:W3CDTF">2026-03-23T01:14:05.843Z</dcterms:modified>
</cp:coreProperties>
</file>

<file path=docProps/custom.xml><?xml version="1.0" encoding="utf-8"?>
<Properties xmlns="http://schemas.openxmlformats.org/officeDocument/2006/custom-properties" xmlns:vt="http://schemas.openxmlformats.org/officeDocument/2006/docPropsVTypes"/>
</file>