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LANGGRAPH ARCHITECTURE</w:t>
      </w:r>
    </w:p>
    <w:p>
      <w:pPr>
        <w:jc w:val="center"/>
      </w:pPr>
      <w:r>
        <w:t>Multi-Agent AI Workflow for MSSQL to dbt Migration</w:t>
      </w:r>
    </w:p>
    <w:p/>
    <w:p>
      <w:pPr>
        <w:jc w:val="center"/>
      </w:pPr>
      <w:r>
        <w:t>Author: Alexander Garcia Angus</w:t>
      </w:r>
    </w:p>
    <w:p>
      <w:pPr>
        <w:jc w:val="center"/>
      </w:pPr>
      <w:r>
        <w:t>Property of: OKO Investments</w:t>
      </w:r>
    </w:p>
    <w:p>
      <w:pPr>
        <w:jc w:val="center"/>
      </w:pPr>
      <w:r>
        <w:t>Generated: December 02, 2025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migration workflow uses LangGraph, a framework for building stateful, multi-agent workflows. This provides structured state management, visual workflow, checkpointing, AWS integration, and security guardrails.</w:t>
      </w:r>
    </w:p>
    <w:p>
      <w:pPr>
        <w:pStyle w:val="Heading2"/>
      </w:pPr>
      <w:r>
        <w:t>Key Benefits:</w:t>
      </w:r>
    </w:p>
    <w:p>
      <w:pPr>
        <w:pStyle w:val="ListBullet"/>
      </w:pPr>
      <w:r>
        <w:t>Structured State Management - TypedDict-based state with Pydantic validation</w:t>
      </w:r>
    </w:p>
    <w:p>
      <w:pPr>
        <w:pStyle w:val="ListBullet"/>
      </w:pPr>
      <w:r>
        <w:t>Visual Workflow - Clear graph structure with conditional routing</w:t>
      </w:r>
    </w:p>
    <w:p>
      <w:pPr>
        <w:pStyle w:val="ListBullet"/>
      </w:pPr>
      <w:r>
        <w:t>Checkpointing - State persistence for resumable migrations</w:t>
      </w:r>
    </w:p>
    <w:p>
      <w:pPr>
        <w:pStyle w:val="ListBullet"/>
      </w:pPr>
      <w:r>
        <w:t>AWS Integration - Lambda functions and Step Functions deployment</w:t>
      </w:r>
    </w:p>
    <w:p>
      <w:pPr>
        <w:pStyle w:val="ListBullet"/>
      </w:pPr>
      <w:r>
        <w:t>Security Guardrails - LLM input/output validation and SQL sanitization</w:t>
      </w:r>
    </w:p>
    <w:p>
      <w:pPr>
        <w:pStyle w:val="Heading1"/>
      </w:pPr>
      <w:r>
        <w:t>2. ARCHITECTURE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State Management</w:t>
            </w:r>
          </w:p>
        </w:tc>
        <w:tc>
          <w:tcPr>
            <w:tcW w:type="dxa" w:w="2880"/>
          </w:tcPr>
          <w:p>
            <w:r>
              <w:t>agents/state.py</w:t>
            </w:r>
          </w:p>
        </w:tc>
        <w:tc>
          <w:tcPr>
            <w:tcW w:type="dxa" w:w="2880"/>
          </w:tcPr>
          <w:p>
            <w:r>
              <w:t>TypedDict state structure</w:t>
            </w:r>
          </w:p>
        </w:tc>
      </w:tr>
      <w:tr>
        <w:tc>
          <w:tcPr>
            <w:tcW w:type="dxa" w:w="2880"/>
          </w:tcPr>
          <w:p>
            <w:r>
              <w:t>LangGraph Workflow</w:t>
            </w:r>
          </w:p>
        </w:tc>
        <w:tc>
          <w:tcPr>
            <w:tcW w:type="dxa" w:w="2880"/>
          </w:tcPr>
          <w:p>
            <w:r>
              <w:t>agents/graph.py</w:t>
            </w:r>
          </w:p>
        </w:tc>
        <w:tc>
          <w:tcPr>
            <w:tcW w:type="dxa" w:w="2880"/>
          </w:tcPr>
          <w:p>
            <w:r>
              <w:t>StateGraph orchestration</w:t>
            </w:r>
          </w:p>
        </w:tc>
      </w:tr>
      <w:tr>
        <w:tc>
          <w:tcPr>
            <w:tcW w:type="dxa" w:w="2880"/>
          </w:tcPr>
          <w:p>
            <w:r>
              <w:t>Agent Nodes</w:t>
            </w:r>
          </w:p>
        </w:tc>
        <w:tc>
          <w:tcPr>
            <w:tcW w:type="dxa" w:w="2880"/>
          </w:tcPr>
          <w:p>
            <w:r>
              <w:t>agents/nodes.py</w:t>
            </w:r>
          </w:p>
        </w:tc>
        <w:tc>
          <w:tcPr>
            <w:tcW w:type="dxa" w:w="2880"/>
          </w:tcPr>
          <w:p>
            <w:r>
              <w:t>Node functions for each agent</w:t>
            </w:r>
          </w:p>
        </w:tc>
      </w:tr>
      <w:tr>
        <w:tc>
          <w:tcPr>
            <w:tcW w:type="dxa" w:w="2880"/>
          </w:tcPr>
          <w:p>
            <w:r>
              <w:t>Security Guardrails</w:t>
            </w:r>
          </w:p>
        </w:tc>
        <w:tc>
          <w:tcPr>
            <w:tcW w:type="dxa" w:w="2880"/>
          </w:tcPr>
          <w:p>
            <w:r>
              <w:t>agents/guardrails.py</w:t>
            </w:r>
          </w:p>
        </w:tc>
        <w:tc>
          <w:tcPr>
            <w:tcW w:type="dxa" w:w="2880"/>
          </w:tcPr>
          <w:p>
            <w:r>
              <w:t>LLM input/output validation</w:t>
            </w:r>
          </w:p>
        </w:tc>
      </w:tr>
      <w:tr>
        <w:tc>
          <w:tcPr>
            <w:tcW w:type="dxa" w:w="2880"/>
          </w:tcPr>
          <w:p>
            <w:r>
              <w:t>Lambda Handlers</w:t>
            </w:r>
          </w:p>
        </w:tc>
        <w:tc>
          <w:tcPr>
            <w:tcW w:type="dxa" w:w="2880"/>
          </w:tcPr>
          <w:p>
            <w:r>
              <w:t>agents/lambda_handlers.py</w:t>
            </w:r>
          </w:p>
        </w:tc>
        <w:tc>
          <w:tcPr>
            <w:tcW w:type="dxa" w:w="2880"/>
          </w:tcPr>
          <w:p>
            <w:r>
              <w:t>AWS Lambda wrappers</w:t>
            </w:r>
          </w:p>
        </w:tc>
      </w:tr>
      <w:tr>
        <w:tc>
          <w:tcPr>
            <w:tcW w:type="dxa" w:w="2880"/>
          </w:tcPr>
          <w:p>
            <w:r>
              <w:t>CDK Infrastructure</w:t>
            </w:r>
          </w:p>
        </w:tc>
        <w:tc>
          <w:tcPr>
            <w:tcW w:type="dxa" w:w="2880"/>
          </w:tcPr>
          <w:p>
            <w:r>
              <w:t>aws/cdk_stack.py</w:t>
            </w:r>
          </w:p>
        </w:tc>
        <w:tc>
          <w:tcPr>
            <w:tcW w:type="dxa" w:w="2880"/>
          </w:tcPr>
          <w:p>
            <w:r>
              <w:t>Cloud infrastructure</w:t>
            </w:r>
          </w:p>
        </w:tc>
      </w:tr>
    </w:tbl>
    <w:p>
      <w:pPr>
        <w:pStyle w:val="Heading1"/>
      </w:pPr>
      <w:r>
        <w:t>3. STATE MANAGEMENT</w:t>
      </w:r>
    </w:p>
    <w:p>
      <w:pPr>
        <w:pStyle w:val="Heading2"/>
      </w:pPr>
      <w:r>
        <w:t>MigrationState Structure: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Literal</w:t>
            </w:r>
          </w:p>
        </w:tc>
        <w:tc>
          <w:tcPr>
            <w:tcW w:type="dxa" w:w="2880"/>
          </w:tcPr>
          <w:p>
            <w:r>
              <w:t>assessment, planning, execution, evaluation, complete</w:t>
            </w:r>
          </w:p>
        </w:tc>
      </w:tr>
      <w:tr>
        <w:tc>
          <w:tcPr>
            <w:tcW w:type="dxa" w:w="2880"/>
          </w:tcPr>
          <w:p>
            <w:r>
              <w:t>models</w:t>
            </w:r>
          </w:p>
        </w:tc>
        <w:tc>
          <w:tcPr>
            <w:tcW w:type="dxa" w:w="2880"/>
          </w:tcPr>
          <w:p>
            <w:r>
              <w:t>List[Dict]</w:t>
            </w:r>
          </w:p>
        </w:tc>
        <w:tc>
          <w:tcPr>
            <w:tcW w:type="dxa" w:w="2880"/>
          </w:tcPr>
          <w:p>
            <w:r>
              <w:t>List of models to generate</w:t>
            </w:r>
          </w:p>
        </w:tc>
      </w:tr>
      <w:tr>
        <w:tc>
          <w:tcPr>
            <w:tcW w:type="dxa" w:w="2880"/>
          </w:tcPr>
          <w:p>
            <w:r>
              <w:t>current_model_index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Index of current model being processed</w:t>
            </w:r>
          </w:p>
        </w:tc>
      </w:tr>
      <w:tr>
        <w:tc>
          <w:tcPr>
            <w:tcW w:type="dxa" w:w="2880"/>
          </w:tcPr>
          <w:p>
            <w:r>
              <w:t>completed_count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successfully completed models</w:t>
            </w:r>
          </w:p>
        </w:tc>
      </w:tr>
      <w:tr>
        <w:tc>
          <w:tcPr>
            <w:tcW w:type="dxa" w:w="2880"/>
          </w:tcPr>
          <w:p>
            <w:r>
              <w:t>failed_count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failed models</w:t>
            </w:r>
          </w:p>
        </w:tc>
      </w:tr>
      <w:tr>
        <w:tc>
          <w:tcPr>
            <w:tcW w:type="dxa" w:w="2880"/>
          </w:tcPr>
          <w:p>
            <w:r>
              <w:t>assessment_complete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Whether assessment phase is done</w:t>
            </w:r>
          </w:p>
        </w:tc>
      </w:tr>
      <w:tr>
        <w:tc>
          <w:tcPr>
            <w:tcW w:type="dxa" w:w="2880"/>
          </w:tcPr>
          <w:p>
            <w:r>
              <w:t>plan_complete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Whether planning phase is done</w:t>
            </w:r>
          </w:p>
        </w:tc>
      </w:tr>
      <w:tr>
        <w:tc>
          <w:tcPr>
            <w:tcW w:type="dxa" w:w="2880"/>
          </w:tcPr>
          <w:p>
            <w:r>
              <w:t>assessment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Assessment results from first agent</w:t>
            </w:r>
          </w:p>
        </w:tc>
      </w:tr>
      <w:tr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Planning results with execution order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MSSQL metadata input</w:t>
            </w:r>
          </w:p>
        </w:tc>
      </w:tr>
      <w:tr>
        <w:tc>
          <w:tcPr>
            <w:tcW w:type="dxa" w:w="2880"/>
          </w:tcPr>
          <w:p>
            <w:r>
              <w:t>project_path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Path to dbt project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Accumulated error messages</w:t>
            </w:r>
          </w:p>
        </w:tc>
      </w:tr>
    </w:tbl>
    <w:p>
      <w:pPr>
        <w:pStyle w:val="Heading1"/>
      </w:pPr>
      <w:r>
        <w:t>4. WORKFLOW GRAPH STRUCTURE</w:t>
      </w:r>
    </w:p>
    <w:p>
      <w:r>
        <w:t>The LangGraph StateGraph orchestrates a 6-agent workflow with conditional routing:</w:t>
      </w:r>
    </w:p>
    <w:p>
      <w:pPr>
        <w:pStyle w:val="Heading2"/>
      </w:pPr>
      <w:r>
        <w:t>Agent Flow:</w:t>
      </w:r>
    </w:p>
    <w:p>
      <w:pPr>
        <w:pStyle w:val="ListNumber"/>
      </w:pPr>
      <w:r>
        <w:t>1. START -&gt; Assessment Agent</w:t>
      </w:r>
    </w:p>
    <w:p>
      <w:pPr>
        <w:pStyle w:val="ListNumber"/>
      </w:pPr>
      <w:r>
        <w:t>2. Assessment Agent - Evaluates MSSQL metadata</w:t>
      </w:r>
    </w:p>
    <w:p>
      <w:pPr>
        <w:pStyle w:val="ListNumber"/>
      </w:pPr>
      <w:r>
        <w:t>3. Planner Agent - Creates migration plan, initializes model list</w:t>
      </w:r>
    </w:p>
    <w:p>
      <w:pPr>
        <w:pStyle w:val="ListNumber"/>
      </w:pPr>
      <w:r>
        <w:t>4. Executor Agent - Generates dbt model for current model (loop)</w:t>
      </w:r>
    </w:p>
    <w:p>
      <w:pPr>
        <w:pStyle w:val="ListNumber"/>
      </w:pPr>
      <w:r>
        <w:t>5. Tester Agent - Validates generated model</w:t>
      </w:r>
    </w:p>
    <w:p>
      <w:pPr>
        <w:pStyle w:val="ListNumber"/>
      </w:pPr>
      <w:r>
        <w:t>6. Rebuilder Agent - Fixes errors if test failed (conditional)</w:t>
      </w:r>
    </w:p>
    <w:p>
      <w:pPr>
        <w:pStyle w:val="ListNumber"/>
      </w:pPr>
      <w:r>
        <w:t>7. Evaluator Agent - Final validation of all models</w:t>
      </w:r>
    </w:p>
    <w:p>
      <w:pPr>
        <w:pStyle w:val="ListNumber"/>
      </w:pPr>
      <w:r>
        <w:t>8. END - Migration complete</w:t>
      </w:r>
    </w:p>
    <w:p>
      <w:pPr>
        <w:pStyle w:val="Heading2"/>
      </w:pPr>
      <w:r>
        <w:t>Conditional Edges:</w:t>
      </w:r>
    </w:p>
    <w:p>
      <w:pPr>
        <w:pStyle w:val="ListBullet"/>
      </w:pPr>
      <w:r>
        <w:t>should_continue_migration - After planner, check if models exist</w:t>
      </w:r>
    </w:p>
    <w:p>
      <w:pPr>
        <w:pStyle w:val="ListBullet"/>
      </w:pPr>
      <w:r>
        <w:t>should_rebuild_or_continue - After tester, decide rebuild or advance</w:t>
      </w:r>
    </w:p>
    <w:p>
      <w:pPr>
        <w:pStyle w:val="ListBullet"/>
      </w:pPr>
      <w:r>
        <w:t>after_advance_check - After advance, check if more models exist</w:t>
      </w:r>
    </w:p>
    <w:p>
      <w:pPr>
        <w:pStyle w:val="Heading1"/>
      </w:pPr>
      <w:r>
        <w:t>5. AGENT NODES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 Function</w:t>
            </w:r>
          </w:p>
        </w:tc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assessment_node()</w:t>
            </w:r>
          </w:p>
        </w:tc>
        <w:tc>
          <w:tcPr>
            <w:tcW w:type="dxa" w:w="2880"/>
          </w:tcPr>
          <w:p>
            <w:r>
              <w:t>Assessment Agent</w:t>
            </w:r>
          </w:p>
        </w:tc>
        <w:tc>
          <w:tcPr>
            <w:tcW w:type="dxa" w:w="2880"/>
          </w:tcPr>
          <w:p>
            <w:r>
              <w:t>Analyze metadata, create assessment</w:t>
            </w:r>
          </w:p>
        </w:tc>
      </w:tr>
      <w:tr>
        <w:tc>
          <w:tcPr>
            <w:tcW w:type="dxa" w:w="2880"/>
          </w:tcPr>
          <w:p>
            <w:r>
              <w:t>planner_node()</w:t>
            </w:r>
          </w:p>
        </w:tc>
        <w:tc>
          <w:tcPr>
            <w:tcW w:type="dxa" w:w="2880"/>
          </w:tcPr>
          <w:p>
            <w:r>
              <w:t>Planner Agent</w:t>
            </w:r>
          </w:p>
        </w:tc>
        <w:tc>
          <w:tcPr>
            <w:tcW w:type="dxa" w:w="2880"/>
          </w:tcPr>
          <w:p>
            <w:r>
              <w:t>Create migration plan, initialize model list</w:t>
            </w:r>
          </w:p>
        </w:tc>
      </w:tr>
      <w:tr>
        <w:tc>
          <w:tcPr>
            <w:tcW w:type="dxa" w:w="2880"/>
          </w:tcPr>
          <w:p>
            <w:r>
              <w:t>executor_node()</w:t>
            </w:r>
          </w:p>
        </w:tc>
        <w:tc>
          <w:tcPr>
            <w:tcW w:type="dxa" w:w="2880"/>
          </w:tcPr>
          <w:p>
            <w:r>
              <w:t>Executor Agent</w:t>
            </w:r>
          </w:p>
        </w:tc>
        <w:tc>
          <w:tcPr>
            <w:tcW w:type="dxa" w:w="2880"/>
          </w:tcPr>
          <w:p>
            <w:r>
              <w:t>Generate dbt model for current model</w:t>
            </w:r>
          </w:p>
        </w:tc>
      </w:tr>
      <w:tr>
        <w:tc>
          <w:tcPr>
            <w:tcW w:type="dxa" w:w="2880"/>
          </w:tcPr>
          <w:p>
            <w:r>
              <w:t>tester_node()</w:t>
            </w:r>
          </w:p>
        </w:tc>
        <w:tc>
          <w:tcPr>
            <w:tcW w:type="dxa" w:w="2880"/>
          </w:tcPr>
          <w:p>
            <w:r>
              <w:t>Tester Agent</w:t>
            </w:r>
          </w:p>
        </w:tc>
        <w:tc>
          <w:tcPr>
            <w:tcW w:type="dxa" w:w="2880"/>
          </w:tcPr>
          <w:p>
            <w:r>
              <w:t>Validate generated model</w:t>
            </w:r>
          </w:p>
        </w:tc>
      </w:tr>
      <w:tr>
        <w:tc>
          <w:tcPr>
            <w:tcW w:type="dxa" w:w="2880"/>
          </w:tcPr>
          <w:p>
            <w:r>
              <w:t>rebuilder_node()</w:t>
            </w:r>
          </w:p>
        </w:tc>
        <w:tc>
          <w:tcPr>
            <w:tcW w:type="dxa" w:w="2880"/>
          </w:tcPr>
          <w:p>
            <w:r>
              <w:t>Rebuilder Agent</w:t>
            </w:r>
          </w:p>
        </w:tc>
        <w:tc>
          <w:tcPr>
            <w:tcW w:type="dxa" w:w="2880"/>
          </w:tcPr>
          <w:p>
            <w:r>
              <w:t>Fix errors, regenerate model</w:t>
            </w:r>
          </w:p>
        </w:tc>
      </w:tr>
      <w:tr>
        <w:tc>
          <w:tcPr>
            <w:tcW w:type="dxa" w:w="2880"/>
          </w:tcPr>
          <w:p>
            <w:r>
              <w:t>evaluator_node()</w:t>
            </w:r>
          </w:p>
        </w:tc>
        <w:tc>
          <w:tcPr>
            <w:tcW w:type="dxa" w:w="2880"/>
          </w:tcPr>
          <w:p>
            <w:r>
              <w:t>Evaluator Agent</w:t>
            </w:r>
          </w:p>
        </w:tc>
        <w:tc>
          <w:tcPr>
            <w:tcW w:type="dxa" w:w="2880"/>
          </w:tcPr>
          <w:p>
            <w:r>
              <w:t>Final validation of all models</w:t>
            </w:r>
          </w:p>
        </w:tc>
      </w:tr>
    </w:tbl>
    <w:p>
      <w:pPr>
        <w:pStyle w:val="Heading1"/>
      </w:pPr>
      <w:r>
        <w:t>6. SECURITY GUARDRAILS</w:t>
      </w:r>
    </w:p>
    <w:p>
      <w:pPr>
        <w:pStyle w:val="Heading2"/>
      </w:pPr>
      <w:r>
        <w:t>Input Validation:</w:t>
      </w:r>
    </w:p>
    <w:p>
      <w:pPr>
        <w:pStyle w:val="ListBullet"/>
      </w:pPr>
      <w:r>
        <w:t>Prompt injection detection</w:t>
      </w:r>
    </w:p>
    <w:p>
      <w:pPr>
        <w:pStyle w:val="ListBullet"/>
      </w:pPr>
      <w:r>
        <w:t>Maximum length checks</w:t>
      </w:r>
    </w:p>
    <w:p>
      <w:pPr>
        <w:pStyle w:val="ListBullet"/>
      </w:pPr>
      <w:r>
        <w:t>Dangerous pattern detection</w:t>
      </w:r>
    </w:p>
    <w:p>
      <w:pPr>
        <w:pStyle w:val="Heading2"/>
      </w:pPr>
      <w:r>
        <w:t>Output Validation:</w:t>
      </w:r>
    </w:p>
    <w:p>
      <w:pPr>
        <w:pStyle w:val="ListBullet"/>
      </w:pPr>
      <w:r>
        <w:t>JSON extraction from markdown</w:t>
      </w:r>
    </w:p>
    <w:p>
      <w:pPr>
        <w:pStyle w:val="ListBullet"/>
      </w:pPr>
      <w:r>
        <w:t>SQL sanitization</w:t>
      </w:r>
    </w:p>
    <w:p>
      <w:pPr>
        <w:pStyle w:val="ListBullet"/>
      </w:pPr>
      <w:r>
        <w:t>Dangerous SQL pattern blocking</w:t>
      </w:r>
    </w:p>
    <w:p>
      <w:pPr>
        <w:pStyle w:val="Heading2"/>
      </w:pPr>
      <w:r>
        <w:t>Blocked SQL Patterns:</w:t>
      </w:r>
    </w:p>
    <w:p>
      <w:pPr>
        <w:pStyle w:val="ListBullet"/>
      </w:pPr>
      <w:r>
        <w:t>DROP TABLE/DATABASE/SCHEMA</w:t>
      </w:r>
    </w:p>
    <w:p>
      <w:pPr>
        <w:pStyle w:val="ListBullet"/>
      </w:pPr>
      <w:r>
        <w:t>DELETE FROM ... WHERE 1=1</w:t>
      </w:r>
    </w:p>
    <w:p>
      <w:pPr>
        <w:pStyle w:val="ListBullet"/>
      </w:pPr>
      <w:r>
        <w:t>TRUNCATE TABLE</w:t>
      </w:r>
    </w:p>
    <w:p>
      <w:pPr>
        <w:pStyle w:val="ListBullet"/>
      </w:pPr>
      <w:r>
        <w:t>EXEC xp_cmdshell</w:t>
      </w:r>
    </w:p>
    <w:p>
      <w:pPr>
        <w:pStyle w:val="Heading1"/>
      </w:pPr>
      <w:r>
        <w:t>7. AWS INFRASTRUCTURE (CDK)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Resource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S3 Bucket</w:t>
            </w:r>
          </w:p>
        </w:tc>
        <w:tc>
          <w:tcPr>
            <w:tcW w:type="dxa" w:w="4320"/>
          </w:tcPr>
          <w:p>
            <w:r>
              <w:t>State storage with versioning</w:t>
            </w:r>
          </w:p>
        </w:tc>
      </w:tr>
      <w:tr>
        <w:tc>
          <w:tcPr>
            <w:tcW w:type="dxa" w:w="4320"/>
          </w:tcPr>
          <w:p>
            <w:r>
              <w:t>6 Lambda Functions</w:t>
            </w:r>
          </w:p>
        </w:tc>
        <w:tc>
          <w:tcPr>
            <w:tcW w:type="dxa" w:w="4320"/>
          </w:tcPr>
          <w:p>
            <w:r>
              <w:t>One per agent</w:t>
            </w:r>
          </w:p>
        </w:tc>
      </w:tr>
      <w:tr>
        <w:tc>
          <w:tcPr>
            <w:tcW w:type="dxa" w:w="4320"/>
          </w:tcPr>
          <w:p>
            <w:r>
              <w:t>IAM Roles</w:t>
            </w:r>
          </w:p>
        </w:tc>
        <w:tc>
          <w:tcPr>
            <w:tcW w:type="dxa" w:w="4320"/>
          </w:tcPr>
          <w:p>
            <w:r>
              <w:t>Permissions for S3 and Secrets Manager</w:t>
            </w:r>
          </w:p>
        </w:tc>
      </w:tr>
      <w:tr>
        <w:tc>
          <w:tcPr>
            <w:tcW w:type="dxa" w:w="4320"/>
          </w:tcPr>
          <w:p>
            <w:r>
              <w:t>Secrets Manager</w:t>
            </w:r>
          </w:p>
        </w:tc>
        <w:tc>
          <w:tcPr>
            <w:tcW w:type="dxa" w:w="4320"/>
          </w:tcPr>
          <w:p>
            <w:r>
              <w:t>Stores Anthropic API key</w:t>
            </w:r>
          </w:p>
        </w:tc>
      </w:tr>
      <w:tr>
        <w:tc>
          <w:tcPr>
            <w:tcW w:type="dxa" w:w="4320"/>
          </w:tcPr>
          <w:p>
            <w:r>
              <w:t>Step Functions</w:t>
            </w:r>
          </w:p>
        </w:tc>
        <w:tc>
          <w:tcPr>
            <w:tcW w:type="dxa" w:w="4320"/>
          </w:tcPr>
          <w:p>
            <w:r>
              <w:t>Orchestrates workflow</w:t>
            </w:r>
          </w:p>
        </w:tc>
      </w:tr>
      <w:tr>
        <w:tc>
          <w:tcPr>
            <w:tcW w:type="dxa" w:w="4320"/>
          </w:tcPr>
          <w:p>
            <w:r>
              <w:t>CloudWatch Logs</w:t>
            </w:r>
          </w:p>
        </w:tc>
        <w:tc>
          <w:tcPr>
            <w:tcW w:type="dxa" w:w="4320"/>
          </w:tcPr>
          <w:p>
            <w:r>
              <w:t>Centralized logging</w:t>
            </w:r>
          </w:p>
        </w:tc>
      </w:tr>
    </w:tbl>
    <w:p>
      <w:pPr>
        <w:pStyle w:val="Heading1"/>
      </w:pPr>
      <w:r>
        <w:t>8. ORIGINAL VS LANGGRAPH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Original</w:t>
            </w:r>
          </w:p>
        </w:tc>
        <w:tc>
          <w:tcPr>
            <w:tcW w:type="dxa" w:w="2880"/>
          </w:tcPr>
          <w:p>
            <w:r>
              <w:t>LangGraph</w:t>
            </w:r>
          </w:p>
        </w:tc>
      </w:tr>
      <w:tr>
        <w:tc>
          <w:tcPr>
            <w:tcW w:type="dxa" w:w="2880"/>
          </w:tcPr>
          <w:p>
            <w:r>
              <w:t>State Management</w:t>
            </w:r>
          </w:p>
        </w:tc>
        <w:tc>
          <w:tcPr>
            <w:tcW w:type="dxa" w:w="2880"/>
          </w:tcPr>
          <w:p>
            <w:r>
              <w:t>JSON files</w:t>
            </w:r>
          </w:p>
        </w:tc>
        <w:tc>
          <w:tcPr>
            <w:tcW w:type="dxa" w:w="2880"/>
          </w:tcPr>
          <w:p>
            <w:r>
              <w:t>TypedDict + Pydantic</w:t>
            </w:r>
          </w:p>
        </w:tc>
      </w:tr>
      <w:tr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2880"/>
          </w:tcPr>
          <w:p>
            <w:r>
              <w:t>Custom orchestrator</w:t>
            </w:r>
          </w:p>
        </w:tc>
        <w:tc>
          <w:tcPr>
            <w:tcW w:type="dxa" w:w="2880"/>
          </w:tcPr>
          <w:p>
            <w:r>
              <w:t>StateGraph</w:t>
            </w:r>
          </w:p>
        </w:tc>
      </w:tr>
      <w:tr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Manual save/load</w:t>
            </w:r>
          </w:p>
        </w:tc>
        <w:tc>
          <w:tcPr>
            <w:tcW w:type="dxa" w:w="2880"/>
          </w:tcPr>
          <w:p>
            <w:r>
              <w:t>Built-in checkpointing</w:t>
            </w:r>
          </w:p>
        </w:tc>
      </w:tr>
      <w:tr>
        <w:tc>
          <w:tcPr>
            <w:tcW w:type="dxa" w:w="2880"/>
          </w:tcPr>
          <w:p>
            <w:r>
              <w:t>Visualization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Mermaid diagrams</w:t>
            </w:r>
          </w:p>
        </w:tc>
      </w:tr>
      <w:tr>
        <w:tc>
          <w:tcPr>
            <w:tcW w:type="dxa" w:w="2880"/>
          </w:tcPr>
          <w:p>
            <w:r>
              <w:t>Cloud Deployment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  <w:tc>
          <w:tcPr>
            <w:tcW w:type="dxa" w:w="2880"/>
          </w:tcPr>
          <w:p>
            <w:r>
              <w:t>CDK infrastructure</w:t>
            </w:r>
          </w:p>
        </w:tc>
      </w:tr>
      <w:tr>
        <w:tc>
          <w:tcPr>
            <w:tcW w:type="dxa" w:w="2880"/>
          </w:tcPr>
          <w:p>
            <w:r>
              <w:t>Type Safety</w:t>
            </w:r>
          </w:p>
        </w:tc>
        <w:tc>
          <w:tcPr>
            <w:tcW w:type="dxa" w:w="2880"/>
          </w:tcPr>
          <w:p>
            <w:r>
              <w:t>Minimal</w:t>
            </w:r>
          </w:p>
        </w:tc>
        <w:tc>
          <w:tcPr>
            <w:tcW w:type="dxa" w:w="2880"/>
          </w:tcPr>
          <w:p>
            <w:r>
              <w:t>Full type hints</w:t>
            </w:r>
          </w:p>
        </w:tc>
      </w:tr>
      <w:tr>
        <w:tc>
          <w:tcPr>
            <w:tcW w:type="dxa" w:w="2880"/>
          </w:tcPr>
          <w:p>
            <w:r>
              <w:t>Error Handling</w:t>
            </w:r>
          </w:p>
        </w:tc>
        <w:tc>
          <w:tcPr>
            <w:tcW w:type="dxa" w:w="2880"/>
          </w:tcPr>
          <w:p>
            <w:r>
              <w:t>Custom</w:t>
            </w:r>
          </w:p>
        </w:tc>
        <w:tc>
          <w:tcPr>
            <w:tcW w:type="dxa" w:w="2880"/>
          </w:tcPr>
          <w:p>
            <w:r>
              <w:t>Framework-integrated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End-to-end only</w:t>
            </w:r>
          </w:p>
        </w:tc>
        <w:tc>
          <w:tcPr>
            <w:tcW w:type="dxa" w:w="2880"/>
          </w:tcPr>
          <w:p>
            <w:r>
              <w:t>Node + integration</w:t>
            </w:r>
          </w:p>
        </w:tc>
      </w:tr>
    </w:tbl>
    <w:p>
      <w:pPr>
        <w:pStyle w:val="Heading1"/>
      </w:pPr>
      <w:r>
        <w:t>9. LANGGRAPH BENEFITS SUMMARY</w:t>
      </w:r>
    </w:p>
    <w:p>
      <w:pPr>
        <w:pStyle w:val="ListBullet"/>
      </w:pPr>
      <w:r>
        <w:t>Type Safety - Pydantic models catch errors early</w:t>
      </w:r>
    </w:p>
    <w:p>
      <w:pPr>
        <w:pStyle w:val="ListBullet"/>
      </w:pPr>
      <w:r>
        <w:t>Observability - Clear state transitions, structured logging</w:t>
      </w:r>
    </w:p>
    <w:p>
      <w:pPr>
        <w:pStyle w:val="ListBullet"/>
      </w:pPr>
      <w:r>
        <w:t>Resumability - Built-in checkpointing, S3 state persistence</w:t>
      </w:r>
    </w:p>
    <w:p>
      <w:pPr>
        <w:pStyle w:val="ListBullet"/>
      </w:pPr>
      <w:r>
        <w:t>Scalability - Nodes on different machines, Lambda serverless</w:t>
      </w:r>
    </w:p>
    <w:p>
      <w:pPr>
        <w:pStyle w:val="ListBullet"/>
      </w:pPr>
      <w:r>
        <w:t>Testability - Each node independently testable</w:t>
      </w:r>
    </w:p>
    <w:p/>
    <w:p>
      <w:r>
        <w:t>---</w:t>
      </w:r>
    </w:p>
    <w:p>
      <w:pPr>
        <w:jc w:val="center"/>
      </w:pPr>
      <w:r>
        <w:t>Copyright 2025 OKO Investments.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