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11814" w14:textId="77777777" w:rsidR="001F3505" w:rsidRDefault="00EA2564" w:rsidP="001F3505">
      <w:pPr>
        <w:pStyle w:val="aff2"/>
      </w:pPr>
      <w:bookmarkStart w:id="0" w:name="_Toc524289781"/>
      <w:r w:rsidRPr="00EA2564">
        <w:rPr>
          <w:rFonts w:hint="eastAsia"/>
        </w:rPr>
        <w:t>数据库系统</w:t>
      </w:r>
      <w:bookmarkEnd w:id="0"/>
    </w:p>
    <w:sdt>
      <w:sdtPr>
        <w:rPr>
          <w:rFonts w:ascii="Times New Roman" w:eastAsia="宋体" w:hAnsi="Times New Roman" w:cs="Times New Roman"/>
          <w:b w:val="0"/>
          <w:bCs w:val="0"/>
          <w:color w:val="auto"/>
          <w:sz w:val="24"/>
          <w:szCs w:val="20"/>
          <w:lang w:val="zh-CN"/>
        </w:rPr>
        <w:id w:val="-1071805894"/>
        <w:docPartObj>
          <w:docPartGallery w:val="Table of Contents"/>
          <w:docPartUnique/>
        </w:docPartObj>
      </w:sdtPr>
      <w:sdtEndPr/>
      <w:sdtContent>
        <w:p w14:paraId="24C5B12D" w14:textId="77777777" w:rsidR="00FD47F0" w:rsidRDefault="00FD47F0">
          <w:pPr>
            <w:pStyle w:val="TOC"/>
          </w:pPr>
          <w:r>
            <w:rPr>
              <w:lang w:val="zh-CN"/>
            </w:rPr>
            <w:t>目录</w:t>
          </w:r>
        </w:p>
        <w:p w14:paraId="4F2AD321" w14:textId="77777777" w:rsidR="00103ED3" w:rsidRDefault="00FD47F0">
          <w:pPr>
            <w:pStyle w:val="TOC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289781" w:history="1">
            <w:r w:rsidR="00103ED3" w:rsidRPr="007B3588">
              <w:rPr>
                <w:rStyle w:val="afa"/>
                <w:rFonts w:hint="eastAsia"/>
                <w:noProof/>
              </w:rPr>
              <w:t>数据库系统</w:t>
            </w:r>
            <w:r w:rsidR="00103ED3">
              <w:rPr>
                <w:noProof/>
                <w:webHidden/>
              </w:rPr>
              <w:tab/>
            </w:r>
            <w:r w:rsidR="00103ED3">
              <w:rPr>
                <w:noProof/>
                <w:webHidden/>
              </w:rPr>
              <w:fldChar w:fldCharType="begin"/>
            </w:r>
            <w:r w:rsidR="00103ED3">
              <w:rPr>
                <w:noProof/>
                <w:webHidden/>
              </w:rPr>
              <w:instrText xml:space="preserve"> PAGEREF _Toc524289781 \h </w:instrText>
            </w:r>
            <w:r w:rsidR="00103ED3">
              <w:rPr>
                <w:noProof/>
                <w:webHidden/>
              </w:rPr>
            </w:r>
            <w:r w:rsidR="00103ED3">
              <w:rPr>
                <w:noProof/>
                <w:webHidden/>
              </w:rPr>
              <w:fldChar w:fldCharType="separate"/>
            </w:r>
            <w:r w:rsidR="00103ED3">
              <w:rPr>
                <w:noProof/>
                <w:webHidden/>
              </w:rPr>
              <w:t>1</w:t>
            </w:r>
            <w:r w:rsidR="00103ED3">
              <w:rPr>
                <w:noProof/>
                <w:webHidden/>
              </w:rPr>
              <w:fldChar w:fldCharType="end"/>
            </w:r>
          </w:hyperlink>
        </w:p>
        <w:p w14:paraId="38F27347"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782" w:history="1">
            <w:r w:rsidR="00103ED3" w:rsidRPr="007B3588">
              <w:rPr>
                <w:rStyle w:val="afa"/>
                <w:rFonts w:ascii="黑体"/>
                <w:noProof/>
              </w:rPr>
              <w:t>1</w:t>
            </w:r>
            <w:r w:rsidR="00103ED3" w:rsidRPr="007B3588">
              <w:rPr>
                <w:rStyle w:val="afa"/>
                <w:rFonts w:hint="eastAsia"/>
                <w:noProof/>
              </w:rPr>
              <w:t xml:space="preserve"> </w:t>
            </w:r>
            <w:r w:rsidR="00103ED3" w:rsidRPr="007B3588">
              <w:rPr>
                <w:rStyle w:val="afa"/>
                <w:rFonts w:hint="eastAsia"/>
                <w:noProof/>
              </w:rPr>
              <w:t>数据库管理系统的类型</w:t>
            </w:r>
            <w:r w:rsidR="00103ED3">
              <w:rPr>
                <w:noProof/>
                <w:webHidden/>
              </w:rPr>
              <w:tab/>
            </w:r>
            <w:r w:rsidR="00103ED3">
              <w:rPr>
                <w:noProof/>
                <w:webHidden/>
              </w:rPr>
              <w:fldChar w:fldCharType="begin"/>
            </w:r>
            <w:r w:rsidR="00103ED3">
              <w:rPr>
                <w:noProof/>
                <w:webHidden/>
              </w:rPr>
              <w:instrText xml:space="preserve"> PAGEREF _Toc524289782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14:paraId="483D3FE9"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783" w:history="1">
            <w:r w:rsidR="00103ED3" w:rsidRPr="007B3588">
              <w:rPr>
                <w:rStyle w:val="afa"/>
                <w:rFonts w:ascii="黑体"/>
                <w:noProof/>
              </w:rPr>
              <w:t>2</w:t>
            </w:r>
            <w:r w:rsidR="00103ED3" w:rsidRPr="007B3588">
              <w:rPr>
                <w:rStyle w:val="afa"/>
                <w:rFonts w:hint="eastAsia"/>
                <w:noProof/>
              </w:rPr>
              <w:t xml:space="preserve"> </w:t>
            </w:r>
            <w:r w:rsidR="00103ED3" w:rsidRPr="007B3588">
              <w:rPr>
                <w:rStyle w:val="afa"/>
                <w:rFonts w:hint="eastAsia"/>
                <w:noProof/>
              </w:rPr>
              <w:t>数据库模式与范式</w:t>
            </w:r>
            <w:r w:rsidR="00103ED3">
              <w:rPr>
                <w:noProof/>
                <w:webHidden/>
              </w:rPr>
              <w:tab/>
            </w:r>
            <w:r w:rsidR="00103ED3">
              <w:rPr>
                <w:noProof/>
                <w:webHidden/>
              </w:rPr>
              <w:fldChar w:fldCharType="begin"/>
            </w:r>
            <w:r w:rsidR="00103ED3">
              <w:rPr>
                <w:noProof/>
                <w:webHidden/>
              </w:rPr>
              <w:instrText xml:space="preserve"> PAGEREF _Toc524289783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14:paraId="70C9B4AB"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84" w:history="1">
            <w:r w:rsidR="00103ED3" w:rsidRPr="007B3588">
              <w:rPr>
                <w:rStyle w:val="afa"/>
                <w:rFonts w:ascii="黑体"/>
                <w:noProof/>
              </w:rPr>
              <w:t>2.1</w:t>
            </w:r>
            <w:r w:rsidR="00103ED3" w:rsidRPr="007B3588">
              <w:rPr>
                <w:rStyle w:val="afa"/>
                <w:rFonts w:hint="eastAsia"/>
                <w:noProof/>
              </w:rPr>
              <w:t xml:space="preserve"> </w:t>
            </w:r>
            <w:r w:rsidR="00103ED3" w:rsidRPr="007B3588">
              <w:rPr>
                <w:rStyle w:val="afa"/>
                <w:rFonts w:hint="eastAsia"/>
                <w:noProof/>
              </w:rPr>
              <w:t>数据库的结构与模式</w:t>
            </w:r>
            <w:r w:rsidR="00103ED3">
              <w:rPr>
                <w:noProof/>
                <w:webHidden/>
              </w:rPr>
              <w:tab/>
            </w:r>
            <w:r w:rsidR="00103ED3">
              <w:rPr>
                <w:noProof/>
                <w:webHidden/>
              </w:rPr>
              <w:fldChar w:fldCharType="begin"/>
            </w:r>
            <w:r w:rsidR="00103ED3">
              <w:rPr>
                <w:noProof/>
                <w:webHidden/>
              </w:rPr>
              <w:instrText xml:space="preserve"> PAGEREF _Toc524289784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14:paraId="0524FAF6"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85" w:history="1">
            <w:r w:rsidR="00103ED3" w:rsidRPr="007B3588">
              <w:rPr>
                <w:rStyle w:val="afa"/>
                <w:rFonts w:ascii="黑体"/>
                <w:noProof/>
              </w:rPr>
              <w:t>2.2</w:t>
            </w:r>
            <w:r w:rsidR="00103ED3" w:rsidRPr="007B3588">
              <w:rPr>
                <w:rStyle w:val="afa"/>
                <w:rFonts w:hint="eastAsia"/>
                <w:noProof/>
              </w:rPr>
              <w:t xml:space="preserve"> </w:t>
            </w:r>
            <w:r w:rsidR="00103ED3" w:rsidRPr="007B3588">
              <w:rPr>
                <w:rStyle w:val="afa"/>
                <w:rFonts w:hint="eastAsia"/>
                <w:noProof/>
              </w:rPr>
              <w:t>数据模型</w:t>
            </w:r>
            <w:r w:rsidR="00103ED3">
              <w:rPr>
                <w:noProof/>
                <w:webHidden/>
              </w:rPr>
              <w:tab/>
            </w:r>
            <w:r w:rsidR="00103ED3">
              <w:rPr>
                <w:noProof/>
                <w:webHidden/>
              </w:rPr>
              <w:fldChar w:fldCharType="begin"/>
            </w:r>
            <w:r w:rsidR="00103ED3">
              <w:rPr>
                <w:noProof/>
                <w:webHidden/>
              </w:rPr>
              <w:instrText xml:space="preserve"> PAGEREF _Toc524289785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14:paraId="76BC6623"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86" w:history="1">
            <w:r w:rsidR="00103ED3" w:rsidRPr="007B3588">
              <w:rPr>
                <w:rStyle w:val="afa"/>
                <w:rFonts w:ascii="黑体"/>
                <w:noProof/>
              </w:rPr>
              <w:t>2.3</w:t>
            </w:r>
            <w:r w:rsidR="00103ED3" w:rsidRPr="007B3588">
              <w:rPr>
                <w:rStyle w:val="afa"/>
                <w:rFonts w:hint="eastAsia"/>
                <w:noProof/>
              </w:rPr>
              <w:t xml:space="preserve"> </w:t>
            </w:r>
            <w:r w:rsidR="00103ED3" w:rsidRPr="007B3588">
              <w:rPr>
                <w:rStyle w:val="afa"/>
                <w:rFonts w:hint="eastAsia"/>
                <w:noProof/>
              </w:rPr>
              <w:t>关系代数</w:t>
            </w:r>
            <w:r w:rsidR="00103ED3">
              <w:rPr>
                <w:noProof/>
                <w:webHidden/>
              </w:rPr>
              <w:tab/>
            </w:r>
            <w:r w:rsidR="00103ED3">
              <w:rPr>
                <w:noProof/>
                <w:webHidden/>
              </w:rPr>
              <w:fldChar w:fldCharType="begin"/>
            </w:r>
            <w:r w:rsidR="00103ED3">
              <w:rPr>
                <w:noProof/>
                <w:webHidden/>
              </w:rPr>
              <w:instrText xml:space="preserve"> PAGEREF _Toc524289786 \h </w:instrText>
            </w:r>
            <w:r w:rsidR="00103ED3">
              <w:rPr>
                <w:noProof/>
                <w:webHidden/>
              </w:rPr>
            </w:r>
            <w:r w:rsidR="00103ED3">
              <w:rPr>
                <w:noProof/>
                <w:webHidden/>
              </w:rPr>
              <w:fldChar w:fldCharType="separate"/>
            </w:r>
            <w:r w:rsidR="00103ED3">
              <w:rPr>
                <w:noProof/>
                <w:webHidden/>
              </w:rPr>
              <w:t>3</w:t>
            </w:r>
            <w:r w:rsidR="00103ED3">
              <w:rPr>
                <w:noProof/>
                <w:webHidden/>
              </w:rPr>
              <w:fldChar w:fldCharType="end"/>
            </w:r>
          </w:hyperlink>
        </w:p>
        <w:p w14:paraId="34A74474"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87" w:history="1">
            <w:r w:rsidR="00103ED3" w:rsidRPr="007B3588">
              <w:rPr>
                <w:rStyle w:val="afa"/>
                <w:rFonts w:ascii="黑体"/>
                <w:noProof/>
              </w:rPr>
              <w:t>2.4</w:t>
            </w:r>
            <w:r w:rsidR="00103ED3" w:rsidRPr="007B3588">
              <w:rPr>
                <w:rStyle w:val="afa"/>
                <w:rFonts w:hint="eastAsia"/>
                <w:noProof/>
              </w:rPr>
              <w:t xml:space="preserve"> </w:t>
            </w:r>
            <w:r w:rsidR="00103ED3" w:rsidRPr="007B3588">
              <w:rPr>
                <w:rStyle w:val="afa"/>
                <w:rFonts w:hint="eastAsia"/>
                <w:noProof/>
              </w:rPr>
              <w:t>数据的规范化</w:t>
            </w:r>
            <w:r w:rsidR="00103ED3">
              <w:rPr>
                <w:noProof/>
                <w:webHidden/>
              </w:rPr>
              <w:tab/>
            </w:r>
            <w:r w:rsidR="00103ED3">
              <w:rPr>
                <w:noProof/>
                <w:webHidden/>
              </w:rPr>
              <w:fldChar w:fldCharType="begin"/>
            </w:r>
            <w:r w:rsidR="00103ED3">
              <w:rPr>
                <w:noProof/>
                <w:webHidden/>
              </w:rPr>
              <w:instrText xml:space="preserve"> PAGEREF _Toc524289787 \h </w:instrText>
            </w:r>
            <w:r w:rsidR="00103ED3">
              <w:rPr>
                <w:noProof/>
                <w:webHidden/>
              </w:rPr>
            </w:r>
            <w:r w:rsidR="00103ED3">
              <w:rPr>
                <w:noProof/>
                <w:webHidden/>
              </w:rPr>
              <w:fldChar w:fldCharType="separate"/>
            </w:r>
            <w:r w:rsidR="00103ED3">
              <w:rPr>
                <w:noProof/>
                <w:webHidden/>
              </w:rPr>
              <w:t>13</w:t>
            </w:r>
            <w:r w:rsidR="00103ED3">
              <w:rPr>
                <w:noProof/>
                <w:webHidden/>
              </w:rPr>
              <w:fldChar w:fldCharType="end"/>
            </w:r>
          </w:hyperlink>
        </w:p>
        <w:p w14:paraId="0FF9D3CF"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88" w:history="1">
            <w:r w:rsidR="00103ED3" w:rsidRPr="007B3588">
              <w:rPr>
                <w:rStyle w:val="afa"/>
                <w:rFonts w:ascii="黑体"/>
                <w:noProof/>
              </w:rPr>
              <w:t>2.5</w:t>
            </w:r>
            <w:r w:rsidR="00103ED3" w:rsidRPr="007B3588">
              <w:rPr>
                <w:rStyle w:val="afa"/>
                <w:rFonts w:hint="eastAsia"/>
                <w:noProof/>
              </w:rPr>
              <w:t xml:space="preserve"> </w:t>
            </w:r>
            <w:r w:rsidR="00103ED3" w:rsidRPr="007B3588">
              <w:rPr>
                <w:rStyle w:val="afa"/>
                <w:rFonts w:hint="eastAsia"/>
                <w:noProof/>
              </w:rPr>
              <w:t>反规范化</w:t>
            </w:r>
            <w:r w:rsidR="00103ED3">
              <w:rPr>
                <w:noProof/>
                <w:webHidden/>
              </w:rPr>
              <w:tab/>
            </w:r>
            <w:r w:rsidR="00103ED3">
              <w:rPr>
                <w:noProof/>
                <w:webHidden/>
              </w:rPr>
              <w:fldChar w:fldCharType="begin"/>
            </w:r>
            <w:r w:rsidR="00103ED3">
              <w:rPr>
                <w:noProof/>
                <w:webHidden/>
              </w:rPr>
              <w:instrText xml:space="preserve"> PAGEREF _Toc524289788 \h </w:instrText>
            </w:r>
            <w:r w:rsidR="00103ED3">
              <w:rPr>
                <w:noProof/>
                <w:webHidden/>
              </w:rPr>
            </w:r>
            <w:r w:rsidR="00103ED3">
              <w:rPr>
                <w:noProof/>
                <w:webHidden/>
              </w:rPr>
              <w:fldChar w:fldCharType="separate"/>
            </w:r>
            <w:r w:rsidR="00103ED3">
              <w:rPr>
                <w:noProof/>
                <w:webHidden/>
              </w:rPr>
              <w:t>17</w:t>
            </w:r>
            <w:r w:rsidR="00103ED3">
              <w:rPr>
                <w:noProof/>
                <w:webHidden/>
              </w:rPr>
              <w:fldChar w:fldCharType="end"/>
            </w:r>
          </w:hyperlink>
        </w:p>
        <w:p w14:paraId="7E3F727A"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789" w:history="1">
            <w:r w:rsidR="00103ED3" w:rsidRPr="007B3588">
              <w:rPr>
                <w:rStyle w:val="afa"/>
                <w:rFonts w:ascii="黑体"/>
                <w:noProof/>
              </w:rPr>
              <w:t>3</w:t>
            </w:r>
            <w:r w:rsidR="00103ED3" w:rsidRPr="007B3588">
              <w:rPr>
                <w:rStyle w:val="afa"/>
                <w:rFonts w:hint="eastAsia"/>
                <w:noProof/>
              </w:rPr>
              <w:t xml:space="preserve"> </w:t>
            </w:r>
            <w:r w:rsidR="00103ED3" w:rsidRPr="007B3588">
              <w:rPr>
                <w:rStyle w:val="afa"/>
                <w:rFonts w:hint="eastAsia"/>
                <w:noProof/>
              </w:rPr>
              <w:t>数据库设计</w:t>
            </w:r>
            <w:r w:rsidR="00103ED3">
              <w:rPr>
                <w:noProof/>
                <w:webHidden/>
              </w:rPr>
              <w:tab/>
            </w:r>
            <w:r w:rsidR="00103ED3">
              <w:rPr>
                <w:noProof/>
                <w:webHidden/>
              </w:rPr>
              <w:fldChar w:fldCharType="begin"/>
            </w:r>
            <w:r w:rsidR="00103ED3">
              <w:rPr>
                <w:noProof/>
                <w:webHidden/>
              </w:rPr>
              <w:instrText xml:space="preserve"> PAGEREF _Toc524289789 \h </w:instrText>
            </w:r>
            <w:r w:rsidR="00103ED3">
              <w:rPr>
                <w:noProof/>
                <w:webHidden/>
              </w:rPr>
            </w:r>
            <w:r w:rsidR="00103ED3">
              <w:rPr>
                <w:noProof/>
                <w:webHidden/>
              </w:rPr>
              <w:fldChar w:fldCharType="separate"/>
            </w:r>
            <w:r w:rsidR="00103ED3">
              <w:rPr>
                <w:noProof/>
                <w:webHidden/>
              </w:rPr>
              <w:t>17</w:t>
            </w:r>
            <w:r w:rsidR="00103ED3">
              <w:rPr>
                <w:noProof/>
                <w:webHidden/>
              </w:rPr>
              <w:fldChar w:fldCharType="end"/>
            </w:r>
          </w:hyperlink>
        </w:p>
        <w:p w14:paraId="6317C10F"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0" w:history="1">
            <w:r w:rsidR="00103ED3" w:rsidRPr="007B3588">
              <w:rPr>
                <w:rStyle w:val="afa"/>
                <w:rFonts w:ascii="黑体"/>
                <w:noProof/>
              </w:rPr>
              <w:t>3.1</w:t>
            </w:r>
            <w:r w:rsidR="00103ED3" w:rsidRPr="007B3588">
              <w:rPr>
                <w:rStyle w:val="afa"/>
                <w:rFonts w:hint="eastAsia"/>
                <w:noProof/>
              </w:rPr>
              <w:t xml:space="preserve"> </w:t>
            </w:r>
            <w:r w:rsidR="00103ED3" w:rsidRPr="007B3588">
              <w:rPr>
                <w:rStyle w:val="afa"/>
                <w:rFonts w:hint="eastAsia"/>
                <w:noProof/>
              </w:rPr>
              <w:t>数据库设计的方法</w:t>
            </w:r>
            <w:r w:rsidR="00103ED3">
              <w:rPr>
                <w:noProof/>
                <w:webHidden/>
              </w:rPr>
              <w:tab/>
            </w:r>
            <w:r w:rsidR="00103ED3">
              <w:rPr>
                <w:noProof/>
                <w:webHidden/>
              </w:rPr>
              <w:fldChar w:fldCharType="begin"/>
            </w:r>
            <w:r w:rsidR="00103ED3">
              <w:rPr>
                <w:noProof/>
                <w:webHidden/>
              </w:rPr>
              <w:instrText xml:space="preserve"> PAGEREF _Toc524289790 \h </w:instrText>
            </w:r>
            <w:r w:rsidR="00103ED3">
              <w:rPr>
                <w:noProof/>
                <w:webHidden/>
              </w:rPr>
            </w:r>
            <w:r w:rsidR="00103ED3">
              <w:rPr>
                <w:noProof/>
                <w:webHidden/>
              </w:rPr>
              <w:fldChar w:fldCharType="separate"/>
            </w:r>
            <w:r w:rsidR="00103ED3">
              <w:rPr>
                <w:noProof/>
                <w:webHidden/>
              </w:rPr>
              <w:t>17</w:t>
            </w:r>
            <w:r w:rsidR="00103ED3">
              <w:rPr>
                <w:noProof/>
                <w:webHidden/>
              </w:rPr>
              <w:fldChar w:fldCharType="end"/>
            </w:r>
          </w:hyperlink>
        </w:p>
        <w:p w14:paraId="21563757"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1" w:history="1">
            <w:r w:rsidR="00103ED3" w:rsidRPr="007B3588">
              <w:rPr>
                <w:rStyle w:val="afa"/>
                <w:rFonts w:ascii="黑体"/>
                <w:noProof/>
              </w:rPr>
              <w:t>3.2</w:t>
            </w:r>
            <w:r w:rsidR="00103ED3" w:rsidRPr="007B3588">
              <w:rPr>
                <w:rStyle w:val="afa"/>
                <w:rFonts w:hint="eastAsia"/>
                <w:noProof/>
              </w:rPr>
              <w:t xml:space="preserve"> </w:t>
            </w:r>
            <w:r w:rsidR="00103ED3" w:rsidRPr="007B3588">
              <w:rPr>
                <w:rStyle w:val="afa"/>
                <w:rFonts w:hint="eastAsia"/>
                <w:noProof/>
              </w:rPr>
              <w:t>数据库设计的基本步骤</w:t>
            </w:r>
            <w:r w:rsidR="00103ED3">
              <w:rPr>
                <w:noProof/>
                <w:webHidden/>
              </w:rPr>
              <w:tab/>
            </w:r>
            <w:r w:rsidR="00103ED3">
              <w:rPr>
                <w:noProof/>
                <w:webHidden/>
              </w:rPr>
              <w:fldChar w:fldCharType="begin"/>
            </w:r>
            <w:r w:rsidR="00103ED3">
              <w:rPr>
                <w:noProof/>
                <w:webHidden/>
              </w:rPr>
              <w:instrText xml:space="preserve"> PAGEREF _Toc524289791 \h </w:instrText>
            </w:r>
            <w:r w:rsidR="00103ED3">
              <w:rPr>
                <w:noProof/>
                <w:webHidden/>
              </w:rPr>
            </w:r>
            <w:r w:rsidR="00103ED3">
              <w:rPr>
                <w:noProof/>
                <w:webHidden/>
              </w:rPr>
              <w:fldChar w:fldCharType="separate"/>
            </w:r>
            <w:r w:rsidR="00103ED3">
              <w:rPr>
                <w:noProof/>
                <w:webHidden/>
              </w:rPr>
              <w:t>18</w:t>
            </w:r>
            <w:r w:rsidR="00103ED3">
              <w:rPr>
                <w:noProof/>
                <w:webHidden/>
              </w:rPr>
              <w:fldChar w:fldCharType="end"/>
            </w:r>
          </w:hyperlink>
        </w:p>
        <w:p w14:paraId="0395C4C0"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2" w:history="1">
            <w:r w:rsidR="00103ED3" w:rsidRPr="007B3588">
              <w:rPr>
                <w:rStyle w:val="afa"/>
                <w:rFonts w:ascii="黑体"/>
                <w:noProof/>
              </w:rPr>
              <w:t>3.3</w:t>
            </w:r>
            <w:r w:rsidR="00103ED3" w:rsidRPr="007B3588">
              <w:rPr>
                <w:rStyle w:val="afa"/>
                <w:rFonts w:hint="eastAsia"/>
                <w:noProof/>
              </w:rPr>
              <w:t xml:space="preserve"> </w:t>
            </w:r>
            <w:r w:rsidR="00103ED3" w:rsidRPr="007B3588">
              <w:rPr>
                <w:rStyle w:val="afa"/>
                <w:rFonts w:hint="eastAsia"/>
                <w:noProof/>
              </w:rPr>
              <w:t>需求分析</w:t>
            </w:r>
            <w:r w:rsidR="00103ED3">
              <w:rPr>
                <w:noProof/>
                <w:webHidden/>
              </w:rPr>
              <w:tab/>
            </w:r>
            <w:r w:rsidR="00103ED3">
              <w:rPr>
                <w:noProof/>
                <w:webHidden/>
              </w:rPr>
              <w:fldChar w:fldCharType="begin"/>
            </w:r>
            <w:r w:rsidR="00103ED3">
              <w:rPr>
                <w:noProof/>
                <w:webHidden/>
              </w:rPr>
              <w:instrText xml:space="preserve"> PAGEREF _Toc524289792 \h </w:instrText>
            </w:r>
            <w:r w:rsidR="00103ED3">
              <w:rPr>
                <w:noProof/>
                <w:webHidden/>
              </w:rPr>
            </w:r>
            <w:r w:rsidR="00103ED3">
              <w:rPr>
                <w:noProof/>
                <w:webHidden/>
              </w:rPr>
              <w:fldChar w:fldCharType="separate"/>
            </w:r>
            <w:r w:rsidR="00103ED3">
              <w:rPr>
                <w:noProof/>
                <w:webHidden/>
              </w:rPr>
              <w:t>19</w:t>
            </w:r>
            <w:r w:rsidR="00103ED3">
              <w:rPr>
                <w:noProof/>
                <w:webHidden/>
              </w:rPr>
              <w:fldChar w:fldCharType="end"/>
            </w:r>
          </w:hyperlink>
        </w:p>
        <w:p w14:paraId="23A99972"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3" w:history="1">
            <w:r w:rsidR="00103ED3" w:rsidRPr="007B3588">
              <w:rPr>
                <w:rStyle w:val="afa"/>
                <w:rFonts w:ascii="黑体"/>
                <w:noProof/>
              </w:rPr>
              <w:t>3.4</w:t>
            </w:r>
            <w:r w:rsidR="00103ED3" w:rsidRPr="007B3588">
              <w:rPr>
                <w:rStyle w:val="afa"/>
                <w:rFonts w:hint="eastAsia"/>
                <w:noProof/>
              </w:rPr>
              <w:t xml:space="preserve"> </w:t>
            </w:r>
            <w:r w:rsidR="00103ED3" w:rsidRPr="007B3588">
              <w:rPr>
                <w:rStyle w:val="afa"/>
                <w:rFonts w:hint="eastAsia"/>
                <w:noProof/>
              </w:rPr>
              <w:t>概念结构设计</w:t>
            </w:r>
            <w:r w:rsidR="00103ED3">
              <w:rPr>
                <w:noProof/>
                <w:webHidden/>
              </w:rPr>
              <w:tab/>
            </w:r>
            <w:r w:rsidR="00103ED3">
              <w:rPr>
                <w:noProof/>
                <w:webHidden/>
              </w:rPr>
              <w:fldChar w:fldCharType="begin"/>
            </w:r>
            <w:r w:rsidR="00103ED3">
              <w:rPr>
                <w:noProof/>
                <w:webHidden/>
              </w:rPr>
              <w:instrText xml:space="preserve"> PAGEREF _Toc524289793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14:paraId="3C707DE2"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4" w:history="1">
            <w:r w:rsidR="00103ED3" w:rsidRPr="007B3588">
              <w:rPr>
                <w:rStyle w:val="afa"/>
                <w:rFonts w:ascii="黑体"/>
                <w:noProof/>
              </w:rPr>
              <w:t>3.5</w:t>
            </w:r>
            <w:r w:rsidR="00103ED3" w:rsidRPr="007B3588">
              <w:rPr>
                <w:rStyle w:val="afa"/>
                <w:rFonts w:hint="eastAsia"/>
                <w:noProof/>
              </w:rPr>
              <w:t xml:space="preserve"> </w:t>
            </w:r>
            <w:r w:rsidR="00103ED3" w:rsidRPr="007B3588">
              <w:rPr>
                <w:rStyle w:val="afa"/>
                <w:rFonts w:hint="eastAsia"/>
                <w:noProof/>
              </w:rPr>
              <w:t>逻辑结构设计</w:t>
            </w:r>
            <w:r w:rsidR="00103ED3">
              <w:rPr>
                <w:noProof/>
                <w:webHidden/>
              </w:rPr>
              <w:tab/>
            </w:r>
            <w:r w:rsidR="00103ED3">
              <w:rPr>
                <w:noProof/>
                <w:webHidden/>
              </w:rPr>
              <w:fldChar w:fldCharType="begin"/>
            </w:r>
            <w:r w:rsidR="00103ED3">
              <w:rPr>
                <w:noProof/>
                <w:webHidden/>
              </w:rPr>
              <w:instrText xml:space="preserve"> PAGEREF _Toc524289794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14:paraId="429A2E47"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5" w:history="1">
            <w:r w:rsidR="00103ED3" w:rsidRPr="007B3588">
              <w:rPr>
                <w:rStyle w:val="afa"/>
                <w:rFonts w:ascii="黑体"/>
                <w:noProof/>
              </w:rPr>
              <w:t>3.6</w:t>
            </w:r>
            <w:r w:rsidR="00103ED3" w:rsidRPr="007B3588">
              <w:rPr>
                <w:rStyle w:val="afa"/>
                <w:rFonts w:hint="eastAsia"/>
                <w:noProof/>
              </w:rPr>
              <w:t xml:space="preserve"> </w:t>
            </w:r>
            <w:r w:rsidR="00103ED3" w:rsidRPr="007B3588">
              <w:rPr>
                <w:rStyle w:val="afa"/>
                <w:rFonts w:hint="eastAsia"/>
                <w:noProof/>
              </w:rPr>
              <w:t>物理结构设计</w:t>
            </w:r>
            <w:r w:rsidR="00103ED3">
              <w:rPr>
                <w:noProof/>
                <w:webHidden/>
              </w:rPr>
              <w:tab/>
            </w:r>
            <w:r w:rsidR="00103ED3">
              <w:rPr>
                <w:noProof/>
                <w:webHidden/>
              </w:rPr>
              <w:fldChar w:fldCharType="begin"/>
            </w:r>
            <w:r w:rsidR="00103ED3">
              <w:rPr>
                <w:noProof/>
                <w:webHidden/>
              </w:rPr>
              <w:instrText xml:space="preserve"> PAGEREF _Toc524289795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14:paraId="2FEE3834"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796" w:history="1">
            <w:r w:rsidR="00103ED3" w:rsidRPr="007B3588">
              <w:rPr>
                <w:rStyle w:val="afa"/>
                <w:rFonts w:ascii="黑体"/>
                <w:noProof/>
              </w:rPr>
              <w:t>4</w:t>
            </w:r>
            <w:r w:rsidR="00103ED3" w:rsidRPr="007B3588">
              <w:rPr>
                <w:rStyle w:val="afa"/>
                <w:rFonts w:hint="eastAsia"/>
                <w:noProof/>
              </w:rPr>
              <w:t xml:space="preserve"> </w:t>
            </w:r>
            <w:r w:rsidR="00103ED3" w:rsidRPr="007B3588">
              <w:rPr>
                <w:rStyle w:val="afa"/>
                <w:rFonts w:hint="eastAsia"/>
                <w:noProof/>
              </w:rPr>
              <w:t>事务管理</w:t>
            </w:r>
            <w:r w:rsidR="00103ED3">
              <w:rPr>
                <w:noProof/>
                <w:webHidden/>
              </w:rPr>
              <w:tab/>
            </w:r>
            <w:r w:rsidR="00103ED3">
              <w:rPr>
                <w:noProof/>
                <w:webHidden/>
              </w:rPr>
              <w:fldChar w:fldCharType="begin"/>
            </w:r>
            <w:r w:rsidR="00103ED3">
              <w:rPr>
                <w:noProof/>
                <w:webHidden/>
              </w:rPr>
              <w:instrText xml:space="preserve"> PAGEREF _Toc524289796 \h </w:instrText>
            </w:r>
            <w:r w:rsidR="00103ED3">
              <w:rPr>
                <w:noProof/>
                <w:webHidden/>
              </w:rPr>
            </w:r>
            <w:r w:rsidR="00103ED3">
              <w:rPr>
                <w:noProof/>
                <w:webHidden/>
              </w:rPr>
              <w:fldChar w:fldCharType="separate"/>
            </w:r>
            <w:r w:rsidR="00103ED3">
              <w:rPr>
                <w:noProof/>
                <w:webHidden/>
              </w:rPr>
              <w:t>20</w:t>
            </w:r>
            <w:r w:rsidR="00103ED3">
              <w:rPr>
                <w:noProof/>
                <w:webHidden/>
              </w:rPr>
              <w:fldChar w:fldCharType="end"/>
            </w:r>
          </w:hyperlink>
        </w:p>
        <w:p w14:paraId="60EEF7A2"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7" w:history="1">
            <w:r w:rsidR="00103ED3" w:rsidRPr="007B3588">
              <w:rPr>
                <w:rStyle w:val="afa"/>
                <w:rFonts w:ascii="黑体"/>
                <w:noProof/>
              </w:rPr>
              <w:t>4.1</w:t>
            </w:r>
            <w:r w:rsidR="00103ED3" w:rsidRPr="007B3588">
              <w:rPr>
                <w:rStyle w:val="afa"/>
                <w:rFonts w:hint="eastAsia"/>
                <w:noProof/>
              </w:rPr>
              <w:t xml:space="preserve"> </w:t>
            </w:r>
            <w:r w:rsidR="00103ED3" w:rsidRPr="007B3588">
              <w:rPr>
                <w:rStyle w:val="afa"/>
                <w:rFonts w:hint="eastAsia"/>
                <w:noProof/>
              </w:rPr>
              <w:t>并发控制</w:t>
            </w:r>
            <w:r w:rsidR="00103ED3">
              <w:rPr>
                <w:noProof/>
                <w:webHidden/>
              </w:rPr>
              <w:tab/>
            </w:r>
            <w:r w:rsidR="00103ED3">
              <w:rPr>
                <w:noProof/>
                <w:webHidden/>
              </w:rPr>
              <w:fldChar w:fldCharType="begin"/>
            </w:r>
            <w:r w:rsidR="00103ED3">
              <w:rPr>
                <w:noProof/>
                <w:webHidden/>
              </w:rPr>
              <w:instrText xml:space="preserve"> PAGEREF _Toc524289797 \h </w:instrText>
            </w:r>
            <w:r w:rsidR="00103ED3">
              <w:rPr>
                <w:noProof/>
                <w:webHidden/>
              </w:rPr>
            </w:r>
            <w:r w:rsidR="00103ED3">
              <w:rPr>
                <w:noProof/>
                <w:webHidden/>
              </w:rPr>
              <w:fldChar w:fldCharType="separate"/>
            </w:r>
            <w:r w:rsidR="00103ED3">
              <w:rPr>
                <w:noProof/>
                <w:webHidden/>
              </w:rPr>
              <w:t>23</w:t>
            </w:r>
            <w:r w:rsidR="00103ED3">
              <w:rPr>
                <w:noProof/>
                <w:webHidden/>
              </w:rPr>
              <w:fldChar w:fldCharType="end"/>
            </w:r>
          </w:hyperlink>
        </w:p>
        <w:p w14:paraId="4A9EEC66"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798" w:history="1">
            <w:r w:rsidR="00103ED3" w:rsidRPr="007B3588">
              <w:rPr>
                <w:rStyle w:val="afa"/>
                <w:rFonts w:ascii="黑体"/>
                <w:noProof/>
              </w:rPr>
              <w:t>4.2</w:t>
            </w:r>
            <w:r w:rsidR="00103ED3" w:rsidRPr="007B3588">
              <w:rPr>
                <w:rStyle w:val="afa"/>
                <w:rFonts w:hint="eastAsia"/>
                <w:noProof/>
              </w:rPr>
              <w:t xml:space="preserve"> </w:t>
            </w:r>
            <w:r w:rsidR="00103ED3" w:rsidRPr="007B3588">
              <w:rPr>
                <w:rStyle w:val="afa"/>
                <w:rFonts w:hint="eastAsia"/>
                <w:noProof/>
              </w:rPr>
              <w:t>故障与恢复</w:t>
            </w:r>
            <w:r w:rsidR="00103ED3">
              <w:rPr>
                <w:noProof/>
                <w:webHidden/>
              </w:rPr>
              <w:tab/>
            </w:r>
            <w:r w:rsidR="00103ED3">
              <w:rPr>
                <w:noProof/>
                <w:webHidden/>
              </w:rPr>
              <w:fldChar w:fldCharType="begin"/>
            </w:r>
            <w:r w:rsidR="00103ED3">
              <w:rPr>
                <w:noProof/>
                <w:webHidden/>
              </w:rPr>
              <w:instrText xml:space="preserve"> PAGEREF _Toc524289798 \h </w:instrText>
            </w:r>
            <w:r w:rsidR="00103ED3">
              <w:rPr>
                <w:noProof/>
                <w:webHidden/>
              </w:rPr>
            </w:r>
            <w:r w:rsidR="00103ED3">
              <w:rPr>
                <w:noProof/>
                <w:webHidden/>
              </w:rPr>
              <w:fldChar w:fldCharType="separate"/>
            </w:r>
            <w:r w:rsidR="00103ED3">
              <w:rPr>
                <w:noProof/>
                <w:webHidden/>
              </w:rPr>
              <w:t>24</w:t>
            </w:r>
            <w:r w:rsidR="00103ED3">
              <w:rPr>
                <w:noProof/>
                <w:webHidden/>
              </w:rPr>
              <w:fldChar w:fldCharType="end"/>
            </w:r>
          </w:hyperlink>
        </w:p>
        <w:p w14:paraId="4DDFEA22"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799" w:history="1">
            <w:r w:rsidR="00103ED3" w:rsidRPr="007B3588">
              <w:rPr>
                <w:rStyle w:val="afa"/>
                <w:rFonts w:ascii="黑体"/>
                <w:noProof/>
              </w:rPr>
              <w:t>5</w:t>
            </w:r>
            <w:r w:rsidR="00103ED3" w:rsidRPr="007B3588">
              <w:rPr>
                <w:rStyle w:val="afa"/>
                <w:rFonts w:hint="eastAsia"/>
                <w:noProof/>
              </w:rPr>
              <w:t xml:space="preserve"> </w:t>
            </w:r>
            <w:r w:rsidR="00103ED3" w:rsidRPr="007B3588">
              <w:rPr>
                <w:rStyle w:val="afa"/>
                <w:rFonts w:hint="eastAsia"/>
                <w:noProof/>
              </w:rPr>
              <w:t>备份与恢复</w:t>
            </w:r>
            <w:r w:rsidR="00103ED3">
              <w:rPr>
                <w:noProof/>
                <w:webHidden/>
              </w:rPr>
              <w:tab/>
            </w:r>
            <w:r w:rsidR="00103ED3">
              <w:rPr>
                <w:noProof/>
                <w:webHidden/>
              </w:rPr>
              <w:fldChar w:fldCharType="begin"/>
            </w:r>
            <w:r w:rsidR="00103ED3">
              <w:rPr>
                <w:noProof/>
                <w:webHidden/>
              </w:rPr>
              <w:instrText xml:space="preserve"> PAGEREF _Toc524289799 \h </w:instrText>
            </w:r>
            <w:r w:rsidR="00103ED3">
              <w:rPr>
                <w:noProof/>
                <w:webHidden/>
              </w:rPr>
            </w:r>
            <w:r w:rsidR="00103ED3">
              <w:rPr>
                <w:noProof/>
                <w:webHidden/>
              </w:rPr>
              <w:fldChar w:fldCharType="separate"/>
            </w:r>
            <w:r w:rsidR="00103ED3">
              <w:rPr>
                <w:noProof/>
                <w:webHidden/>
              </w:rPr>
              <w:t>24</w:t>
            </w:r>
            <w:r w:rsidR="00103ED3">
              <w:rPr>
                <w:noProof/>
                <w:webHidden/>
              </w:rPr>
              <w:fldChar w:fldCharType="end"/>
            </w:r>
          </w:hyperlink>
        </w:p>
        <w:p w14:paraId="2225F577"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800" w:history="1">
            <w:r w:rsidR="00103ED3" w:rsidRPr="007B3588">
              <w:rPr>
                <w:rStyle w:val="afa"/>
                <w:rFonts w:ascii="黑体"/>
                <w:noProof/>
              </w:rPr>
              <w:t>6</w:t>
            </w:r>
            <w:r w:rsidR="00103ED3" w:rsidRPr="007B3588">
              <w:rPr>
                <w:rStyle w:val="afa"/>
                <w:rFonts w:hint="eastAsia"/>
                <w:noProof/>
              </w:rPr>
              <w:t xml:space="preserve"> </w:t>
            </w:r>
            <w:r w:rsidR="00103ED3" w:rsidRPr="007B3588">
              <w:rPr>
                <w:rStyle w:val="afa"/>
                <w:rFonts w:hint="eastAsia"/>
                <w:noProof/>
              </w:rPr>
              <w:t>数据集成</w:t>
            </w:r>
            <w:r w:rsidR="00103ED3">
              <w:rPr>
                <w:noProof/>
                <w:webHidden/>
              </w:rPr>
              <w:tab/>
            </w:r>
            <w:r w:rsidR="00103ED3">
              <w:rPr>
                <w:noProof/>
                <w:webHidden/>
              </w:rPr>
              <w:fldChar w:fldCharType="begin"/>
            </w:r>
            <w:r w:rsidR="00103ED3">
              <w:rPr>
                <w:noProof/>
                <w:webHidden/>
              </w:rPr>
              <w:instrText xml:space="preserve"> PAGEREF _Toc524289800 \h </w:instrText>
            </w:r>
            <w:r w:rsidR="00103ED3">
              <w:rPr>
                <w:noProof/>
                <w:webHidden/>
              </w:rPr>
            </w:r>
            <w:r w:rsidR="00103ED3">
              <w:rPr>
                <w:noProof/>
                <w:webHidden/>
              </w:rPr>
              <w:fldChar w:fldCharType="separate"/>
            </w:r>
            <w:r w:rsidR="00103ED3">
              <w:rPr>
                <w:noProof/>
                <w:webHidden/>
              </w:rPr>
              <w:t>24</w:t>
            </w:r>
            <w:r w:rsidR="00103ED3">
              <w:rPr>
                <w:noProof/>
                <w:webHidden/>
              </w:rPr>
              <w:fldChar w:fldCharType="end"/>
            </w:r>
          </w:hyperlink>
        </w:p>
        <w:p w14:paraId="2546AB47"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801" w:history="1">
            <w:r w:rsidR="00103ED3" w:rsidRPr="007B3588">
              <w:rPr>
                <w:rStyle w:val="afa"/>
                <w:rFonts w:ascii="黑体"/>
                <w:noProof/>
              </w:rPr>
              <w:t>7</w:t>
            </w:r>
            <w:r w:rsidR="00103ED3" w:rsidRPr="007B3588">
              <w:rPr>
                <w:rStyle w:val="afa"/>
                <w:rFonts w:hint="eastAsia"/>
                <w:noProof/>
              </w:rPr>
              <w:t xml:space="preserve"> </w:t>
            </w:r>
            <w:r w:rsidR="00103ED3" w:rsidRPr="007B3588">
              <w:rPr>
                <w:rStyle w:val="afa"/>
                <w:rFonts w:hint="eastAsia"/>
                <w:noProof/>
              </w:rPr>
              <w:t>分布式数据库系统</w:t>
            </w:r>
            <w:r w:rsidR="00103ED3">
              <w:rPr>
                <w:noProof/>
                <w:webHidden/>
              </w:rPr>
              <w:tab/>
            </w:r>
            <w:r w:rsidR="00103ED3">
              <w:rPr>
                <w:noProof/>
                <w:webHidden/>
              </w:rPr>
              <w:fldChar w:fldCharType="begin"/>
            </w:r>
            <w:r w:rsidR="00103ED3">
              <w:rPr>
                <w:noProof/>
                <w:webHidden/>
              </w:rPr>
              <w:instrText xml:space="preserve"> PAGEREF _Toc524289801 \h </w:instrText>
            </w:r>
            <w:r w:rsidR="00103ED3">
              <w:rPr>
                <w:noProof/>
                <w:webHidden/>
              </w:rPr>
            </w:r>
            <w:r w:rsidR="00103ED3">
              <w:rPr>
                <w:noProof/>
                <w:webHidden/>
              </w:rPr>
              <w:fldChar w:fldCharType="separate"/>
            </w:r>
            <w:r w:rsidR="00103ED3">
              <w:rPr>
                <w:noProof/>
                <w:webHidden/>
              </w:rPr>
              <w:t>25</w:t>
            </w:r>
            <w:r w:rsidR="00103ED3">
              <w:rPr>
                <w:noProof/>
                <w:webHidden/>
              </w:rPr>
              <w:fldChar w:fldCharType="end"/>
            </w:r>
          </w:hyperlink>
        </w:p>
        <w:p w14:paraId="23257C7D"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02" w:history="1">
            <w:r w:rsidR="00103ED3" w:rsidRPr="007B3588">
              <w:rPr>
                <w:rStyle w:val="afa"/>
                <w:rFonts w:ascii="黑体"/>
                <w:noProof/>
              </w:rPr>
              <w:t>7.1</w:t>
            </w:r>
            <w:r w:rsidR="00103ED3" w:rsidRPr="007B3588">
              <w:rPr>
                <w:rStyle w:val="afa"/>
                <w:rFonts w:hint="eastAsia"/>
                <w:noProof/>
              </w:rPr>
              <w:t xml:space="preserve"> </w:t>
            </w:r>
            <w:r w:rsidR="00103ED3" w:rsidRPr="007B3588">
              <w:rPr>
                <w:rStyle w:val="afa"/>
                <w:rFonts w:hint="eastAsia"/>
                <w:noProof/>
              </w:rPr>
              <w:t>分布式数据库的概念</w:t>
            </w:r>
            <w:r w:rsidR="00103ED3">
              <w:rPr>
                <w:noProof/>
                <w:webHidden/>
              </w:rPr>
              <w:tab/>
            </w:r>
            <w:r w:rsidR="00103ED3">
              <w:rPr>
                <w:noProof/>
                <w:webHidden/>
              </w:rPr>
              <w:fldChar w:fldCharType="begin"/>
            </w:r>
            <w:r w:rsidR="00103ED3">
              <w:rPr>
                <w:noProof/>
                <w:webHidden/>
              </w:rPr>
              <w:instrText xml:space="preserve"> PAGEREF _Toc524289802 \h </w:instrText>
            </w:r>
            <w:r w:rsidR="00103ED3">
              <w:rPr>
                <w:noProof/>
                <w:webHidden/>
              </w:rPr>
            </w:r>
            <w:r w:rsidR="00103ED3">
              <w:rPr>
                <w:noProof/>
                <w:webHidden/>
              </w:rPr>
              <w:fldChar w:fldCharType="separate"/>
            </w:r>
            <w:r w:rsidR="00103ED3">
              <w:rPr>
                <w:noProof/>
                <w:webHidden/>
              </w:rPr>
              <w:t>25</w:t>
            </w:r>
            <w:r w:rsidR="00103ED3">
              <w:rPr>
                <w:noProof/>
                <w:webHidden/>
              </w:rPr>
              <w:fldChar w:fldCharType="end"/>
            </w:r>
          </w:hyperlink>
        </w:p>
        <w:p w14:paraId="70259C00"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03" w:history="1">
            <w:r w:rsidR="00103ED3" w:rsidRPr="007B3588">
              <w:rPr>
                <w:rStyle w:val="afa"/>
                <w:rFonts w:ascii="黑体"/>
                <w:noProof/>
              </w:rPr>
              <w:t>7.2</w:t>
            </w:r>
            <w:r w:rsidR="00103ED3" w:rsidRPr="007B3588">
              <w:rPr>
                <w:rStyle w:val="afa"/>
                <w:rFonts w:hint="eastAsia"/>
                <w:noProof/>
              </w:rPr>
              <w:t xml:space="preserve"> </w:t>
            </w:r>
            <w:r w:rsidR="00103ED3" w:rsidRPr="007B3588">
              <w:rPr>
                <w:rStyle w:val="afa"/>
                <w:rFonts w:hint="eastAsia"/>
                <w:noProof/>
              </w:rPr>
              <w:t>分布式数据库的架构</w:t>
            </w:r>
            <w:r w:rsidR="00103ED3">
              <w:rPr>
                <w:noProof/>
                <w:webHidden/>
              </w:rPr>
              <w:tab/>
            </w:r>
            <w:r w:rsidR="00103ED3">
              <w:rPr>
                <w:noProof/>
                <w:webHidden/>
              </w:rPr>
              <w:fldChar w:fldCharType="begin"/>
            </w:r>
            <w:r w:rsidR="00103ED3">
              <w:rPr>
                <w:noProof/>
                <w:webHidden/>
              </w:rPr>
              <w:instrText xml:space="preserve"> PAGEREF _Toc524289803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6DDEAEF9"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804" w:history="1">
            <w:r w:rsidR="00103ED3" w:rsidRPr="007B3588">
              <w:rPr>
                <w:rStyle w:val="afa"/>
                <w:rFonts w:ascii="黑体"/>
                <w:noProof/>
              </w:rPr>
              <w:t>8</w:t>
            </w:r>
            <w:r w:rsidR="00103ED3" w:rsidRPr="007B3588">
              <w:rPr>
                <w:rStyle w:val="afa"/>
                <w:rFonts w:hint="eastAsia"/>
                <w:noProof/>
              </w:rPr>
              <w:t xml:space="preserve"> </w:t>
            </w:r>
            <w:r w:rsidR="00103ED3" w:rsidRPr="007B3588">
              <w:rPr>
                <w:rStyle w:val="afa"/>
                <w:rFonts w:hint="eastAsia"/>
                <w:noProof/>
              </w:rPr>
              <w:t>数据仓库</w:t>
            </w:r>
            <w:r w:rsidR="00103ED3">
              <w:rPr>
                <w:noProof/>
                <w:webHidden/>
              </w:rPr>
              <w:tab/>
            </w:r>
            <w:r w:rsidR="00103ED3">
              <w:rPr>
                <w:noProof/>
                <w:webHidden/>
              </w:rPr>
              <w:fldChar w:fldCharType="begin"/>
            </w:r>
            <w:r w:rsidR="00103ED3">
              <w:rPr>
                <w:noProof/>
                <w:webHidden/>
              </w:rPr>
              <w:instrText xml:space="preserve"> PAGEREF _Toc524289804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12EB73C8"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05" w:history="1">
            <w:r w:rsidR="00103ED3" w:rsidRPr="007B3588">
              <w:rPr>
                <w:rStyle w:val="afa"/>
                <w:rFonts w:ascii="黑体"/>
                <w:noProof/>
              </w:rPr>
              <w:t>8.1</w:t>
            </w:r>
            <w:r w:rsidR="00103ED3" w:rsidRPr="007B3588">
              <w:rPr>
                <w:rStyle w:val="afa"/>
                <w:rFonts w:hint="eastAsia"/>
                <w:noProof/>
              </w:rPr>
              <w:t xml:space="preserve"> </w:t>
            </w:r>
            <w:r w:rsidR="00103ED3" w:rsidRPr="007B3588">
              <w:rPr>
                <w:rStyle w:val="afa"/>
                <w:rFonts w:hint="eastAsia"/>
                <w:noProof/>
              </w:rPr>
              <w:t>数据仓库的概念</w:t>
            </w:r>
            <w:r w:rsidR="00103ED3">
              <w:rPr>
                <w:noProof/>
                <w:webHidden/>
              </w:rPr>
              <w:tab/>
            </w:r>
            <w:r w:rsidR="00103ED3">
              <w:rPr>
                <w:noProof/>
                <w:webHidden/>
              </w:rPr>
              <w:fldChar w:fldCharType="begin"/>
            </w:r>
            <w:r w:rsidR="00103ED3">
              <w:rPr>
                <w:noProof/>
                <w:webHidden/>
              </w:rPr>
              <w:instrText xml:space="preserve"> PAGEREF _Toc524289805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6DC573BB"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06" w:history="1">
            <w:r w:rsidR="00103ED3" w:rsidRPr="007B3588">
              <w:rPr>
                <w:rStyle w:val="afa"/>
                <w:rFonts w:ascii="黑体"/>
                <w:noProof/>
              </w:rPr>
              <w:t>8.2</w:t>
            </w:r>
            <w:r w:rsidR="00103ED3" w:rsidRPr="007B3588">
              <w:rPr>
                <w:rStyle w:val="afa"/>
                <w:rFonts w:hint="eastAsia"/>
                <w:noProof/>
              </w:rPr>
              <w:t xml:space="preserve"> </w:t>
            </w:r>
            <w:r w:rsidR="00103ED3" w:rsidRPr="007B3588">
              <w:rPr>
                <w:rStyle w:val="afa"/>
                <w:rFonts w:hint="eastAsia"/>
                <w:noProof/>
              </w:rPr>
              <w:t>数据仓库的结构</w:t>
            </w:r>
            <w:r w:rsidR="00103ED3">
              <w:rPr>
                <w:noProof/>
                <w:webHidden/>
              </w:rPr>
              <w:tab/>
            </w:r>
            <w:r w:rsidR="00103ED3">
              <w:rPr>
                <w:noProof/>
                <w:webHidden/>
              </w:rPr>
              <w:fldChar w:fldCharType="begin"/>
            </w:r>
            <w:r w:rsidR="00103ED3">
              <w:rPr>
                <w:noProof/>
                <w:webHidden/>
              </w:rPr>
              <w:instrText xml:space="preserve"> PAGEREF _Toc524289806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4AF5AFFD"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07" w:history="1">
            <w:r w:rsidR="00103ED3" w:rsidRPr="007B3588">
              <w:rPr>
                <w:rStyle w:val="afa"/>
                <w:rFonts w:ascii="黑体"/>
                <w:noProof/>
              </w:rPr>
              <w:t>8.3</w:t>
            </w:r>
            <w:r w:rsidR="00103ED3" w:rsidRPr="007B3588">
              <w:rPr>
                <w:rStyle w:val="afa"/>
                <w:rFonts w:hint="eastAsia"/>
                <w:noProof/>
              </w:rPr>
              <w:t xml:space="preserve"> </w:t>
            </w:r>
            <w:r w:rsidR="00103ED3" w:rsidRPr="007B3588">
              <w:rPr>
                <w:rStyle w:val="afa"/>
                <w:rFonts w:hint="eastAsia"/>
                <w:noProof/>
              </w:rPr>
              <w:t>数据仓库的实现方法</w:t>
            </w:r>
            <w:r w:rsidR="00103ED3">
              <w:rPr>
                <w:noProof/>
                <w:webHidden/>
              </w:rPr>
              <w:tab/>
            </w:r>
            <w:r w:rsidR="00103ED3">
              <w:rPr>
                <w:noProof/>
                <w:webHidden/>
              </w:rPr>
              <w:fldChar w:fldCharType="begin"/>
            </w:r>
            <w:r w:rsidR="00103ED3">
              <w:rPr>
                <w:noProof/>
                <w:webHidden/>
              </w:rPr>
              <w:instrText xml:space="preserve"> PAGEREF _Toc524289807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4E6D5BD8"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808" w:history="1">
            <w:r w:rsidR="00103ED3" w:rsidRPr="007B3588">
              <w:rPr>
                <w:rStyle w:val="afa"/>
                <w:rFonts w:ascii="黑体"/>
                <w:noProof/>
              </w:rPr>
              <w:t>9</w:t>
            </w:r>
            <w:r w:rsidR="00103ED3" w:rsidRPr="007B3588">
              <w:rPr>
                <w:rStyle w:val="afa"/>
                <w:rFonts w:hint="eastAsia"/>
                <w:noProof/>
              </w:rPr>
              <w:t xml:space="preserve"> </w:t>
            </w:r>
            <w:r w:rsidR="00103ED3" w:rsidRPr="007B3588">
              <w:rPr>
                <w:rStyle w:val="afa"/>
                <w:rFonts w:hint="eastAsia"/>
                <w:noProof/>
              </w:rPr>
              <w:t>数据挖掘</w:t>
            </w:r>
            <w:r w:rsidR="00103ED3">
              <w:rPr>
                <w:noProof/>
                <w:webHidden/>
              </w:rPr>
              <w:tab/>
            </w:r>
            <w:r w:rsidR="00103ED3">
              <w:rPr>
                <w:noProof/>
                <w:webHidden/>
              </w:rPr>
              <w:fldChar w:fldCharType="begin"/>
            </w:r>
            <w:r w:rsidR="00103ED3">
              <w:rPr>
                <w:noProof/>
                <w:webHidden/>
              </w:rPr>
              <w:instrText xml:space="preserve"> PAGEREF _Toc524289808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54694CA0"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09" w:history="1">
            <w:r w:rsidR="00103ED3" w:rsidRPr="007B3588">
              <w:rPr>
                <w:rStyle w:val="afa"/>
                <w:rFonts w:ascii="黑体"/>
                <w:noProof/>
              </w:rPr>
              <w:t>9.1</w:t>
            </w:r>
            <w:r w:rsidR="00103ED3" w:rsidRPr="007B3588">
              <w:rPr>
                <w:rStyle w:val="afa"/>
                <w:rFonts w:hint="eastAsia"/>
                <w:noProof/>
              </w:rPr>
              <w:t xml:space="preserve"> </w:t>
            </w:r>
            <w:r w:rsidR="00103ED3" w:rsidRPr="007B3588">
              <w:rPr>
                <w:rStyle w:val="afa"/>
                <w:rFonts w:hint="eastAsia"/>
                <w:noProof/>
              </w:rPr>
              <w:t>数据挖掘的概念</w:t>
            </w:r>
            <w:r w:rsidR="00103ED3">
              <w:rPr>
                <w:noProof/>
                <w:webHidden/>
              </w:rPr>
              <w:tab/>
            </w:r>
            <w:r w:rsidR="00103ED3">
              <w:rPr>
                <w:noProof/>
                <w:webHidden/>
              </w:rPr>
              <w:fldChar w:fldCharType="begin"/>
            </w:r>
            <w:r w:rsidR="00103ED3">
              <w:rPr>
                <w:noProof/>
                <w:webHidden/>
              </w:rPr>
              <w:instrText xml:space="preserve"> PAGEREF _Toc524289809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66AD8A30"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10" w:history="1">
            <w:r w:rsidR="00103ED3" w:rsidRPr="007B3588">
              <w:rPr>
                <w:rStyle w:val="afa"/>
                <w:rFonts w:ascii="黑体"/>
                <w:noProof/>
              </w:rPr>
              <w:t>9.2</w:t>
            </w:r>
            <w:r w:rsidR="00103ED3" w:rsidRPr="007B3588">
              <w:rPr>
                <w:rStyle w:val="afa"/>
                <w:rFonts w:hint="eastAsia"/>
                <w:noProof/>
              </w:rPr>
              <w:t xml:space="preserve"> </w:t>
            </w:r>
            <w:r w:rsidR="00103ED3" w:rsidRPr="007B3588">
              <w:rPr>
                <w:rStyle w:val="afa"/>
                <w:rFonts w:hint="eastAsia"/>
                <w:noProof/>
              </w:rPr>
              <w:t>数据挖掘的功能</w:t>
            </w:r>
            <w:r w:rsidR="00103ED3">
              <w:rPr>
                <w:noProof/>
                <w:webHidden/>
              </w:rPr>
              <w:tab/>
            </w:r>
            <w:r w:rsidR="00103ED3">
              <w:rPr>
                <w:noProof/>
                <w:webHidden/>
              </w:rPr>
              <w:fldChar w:fldCharType="begin"/>
            </w:r>
            <w:r w:rsidR="00103ED3">
              <w:rPr>
                <w:noProof/>
                <w:webHidden/>
              </w:rPr>
              <w:instrText xml:space="preserve"> PAGEREF _Toc524289810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2A9B3B24"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11" w:history="1">
            <w:r w:rsidR="00103ED3" w:rsidRPr="007B3588">
              <w:rPr>
                <w:rStyle w:val="afa"/>
                <w:rFonts w:ascii="黑体"/>
                <w:noProof/>
              </w:rPr>
              <w:t>9.3</w:t>
            </w:r>
            <w:r w:rsidR="00103ED3" w:rsidRPr="007B3588">
              <w:rPr>
                <w:rStyle w:val="afa"/>
                <w:rFonts w:hint="eastAsia"/>
                <w:noProof/>
              </w:rPr>
              <w:t xml:space="preserve"> </w:t>
            </w:r>
            <w:r w:rsidR="00103ED3" w:rsidRPr="007B3588">
              <w:rPr>
                <w:rStyle w:val="afa"/>
                <w:rFonts w:hint="eastAsia"/>
                <w:noProof/>
              </w:rPr>
              <w:t>数据挖掘常用技术</w:t>
            </w:r>
            <w:r w:rsidR="00103ED3">
              <w:rPr>
                <w:noProof/>
                <w:webHidden/>
              </w:rPr>
              <w:tab/>
            </w:r>
            <w:r w:rsidR="00103ED3">
              <w:rPr>
                <w:noProof/>
                <w:webHidden/>
              </w:rPr>
              <w:fldChar w:fldCharType="begin"/>
            </w:r>
            <w:r w:rsidR="00103ED3">
              <w:rPr>
                <w:noProof/>
                <w:webHidden/>
              </w:rPr>
              <w:instrText xml:space="preserve"> PAGEREF _Toc524289811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2038968B" w14:textId="77777777" w:rsidR="00103ED3" w:rsidRDefault="00D85A73">
          <w:pPr>
            <w:pStyle w:val="TOC2"/>
            <w:tabs>
              <w:tab w:val="right" w:leader="dot" w:pos="8296"/>
            </w:tabs>
            <w:rPr>
              <w:rFonts w:asciiTheme="minorHAnsi" w:eastAsiaTheme="minorEastAsia" w:hAnsiTheme="minorHAnsi" w:cstheme="minorBidi"/>
              <w:smallCaps w:val="0"/>
              <w:noProof/>
              <w:kern w:val="2"/>
              <w:sz w:val="21"/>
              <w:szCs w:val="22"/>
            </w:rPr>
          </w:pPr>
          <w:hyperlink w:anchor="_Toc524289812" w:history="1">
            <w:r w:rsidR="00103ED3" w:rsidRPr="007B3588">
              <w:rPr>
                <w:rStyle w:val="afa"/>
                <w:rFonts w:ascii="黑体"/>
                <w:noProof/>
              </w:rPr>
              <w:t>9.4</w:t>
            </w:r>
            <w:r w:rsidR="00103ED3" w:rsidRPr="007B3588">
              <w:rPr>
                <w:rStyle w:val="afa"/>
                <w:rFonts w:hint="eastAsia"/>
                <w:noProof/>
              </w:rPr>
              <w:t xml:space="preserve"> </w:t>
            </w:r>
            <w:r w:rsidR="00103ED3" w:rsidRPr="007B3588">
              <w:rPr>
                <w:rStyle w:val="afa"/>
                <w:rFonts w:hint="eastAsia"/>
                <w:noProof/>
              </w:rPr>
              <w:t>数据挖掘的流程</w:t>
            </w:r>
            <w:r w:rsidR="00103ED3">
              <w:rPr>
                <w:noProof/>
                <w:webHidden/>
              </w:rPr>
              <w:tab/>
            </w:r>
            <w:r w:rsidR="00103ED3">
              <w:rPr>
                <w:noProof/>
                <w:webHidden/>
              </w:rPr>
              <w:fldChar w:fldCharType="begin"/>
            </w:r>
            <w:r w:rsidR="00103ED3">
              <w:rPr>
                <w:noProof/>
                <w:webHidden/>
              </w:rPr>
              <w:instrText xml:space="preserve"> PAGEREF _Toc524289812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35F40A65"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813" w:history="1">
            <w:r w:rsidR="00103ED3" w:rsidRPr="007B3588">
              <w:rPr>
                <w:rStyle w:val="afa"/>
                <w:rFonts w:ascii="黑体"/>
                <w:noProof/>
              </w:rPr>
              <w:t>10</w:t>
            </w:r>
            <w:r w:rsidR="00103ED3" w:rsidRPr="007B3588">
              <w:rPr>
                <w:rStyle w:val="afa"/>
                <w:noProof/>
              </w:rPr>
              <w:t xml:space="preserve"> NoSQL</w:t>
            </w:r>
            <w:r w:rsidR="00103ED3">
              <w:rPr>
                <w:noProof/>
                <w:webHidden/>
              </w:rPr>
              <w:tab/>
            </w:r>
            <w:r w:rsidR="00103ED3">
              <w:rPr>
                <w:noProof/>
                <w:webHidden/>
              </w:rPr>
              <w:fldChar w:fldCharType="begin"/>
            </w:r>
            <w:r w:rsidR="00103ED3">
              <w:rPr>
                <w:noProof/>
                <w:webHidden/>
              </w:rPr>
              <w:instrText xml:space="preserve"> PAGEREF _Toc524289813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6E3F8B7F" w14:textId="77777777" w:rsidR="00103ED3" w:rsidRDefault="00D85A73">
          <w:pPr>
            <w:pStyle w:val="TOC1"/>
            <w:rPr>
              <w:rFonts w:asciiTheme="minorHAnsi" w:eastAsiaTheme="minorEastAsia" w:hAnsiTheme="minorHAnsi" w:cstheme="minorBidi"/>
              <w:b w:val="0"/>
              <w:bCs w:val="0"/>
              <w:caps w:val="0"/>
              <w:noProof/>
              <w:kern w:val="2"/>
              <w:sz w:val="21"/>
              <w:szCs w:val="22"/>
            </w:rPr>
          </w:pPr>
          <w:hyperlink w:anchor="_Toc524289814" w:history="1">
            <w:r w:rsidR="00103ED3" w:rsidRPr="007B3588">
              <w:rPr>
                <w:rStyle w:val="afa"/>
                <w:rFonts w:ascii="黑体" w:hAnsi="Arial"/>
                <w:noProof/>
              </w:rPr>
              <w:t>11</w:t>
            </w:r>
            <w:r w:rsidR="00103ED3" w:rsidRPr="007B3588">
              <w:rPr>
                <w:rStyle w:val="afa"/>
                <w:rFonts w:hint="eastAsia"/>
                <w:noProof/>
              </w:rPr>
              <w:t xml:space="preserve"> </w:t>
            </w:r>
            <w:r w:rsidR="00103ED3" w:rsidRPr="007B3588">
              <w:rPr>
                <w:rStyle w:val="afa"/>
                <w:rFonts w:hint="eastAsia"/>
                <w:noProof/>
              </w:rPr>
              <w:t>大数据</w:t>
            </w:r>
            <w:r w:rsidR="00103ED3">
              <w:rPr>
                <w:noProof/>
                <w:webHidden/>
              </w:rPr>
              <w:tab/>
            </w:r>
            <w:r w:rsidR="00103ED3">
              <w:rPr>
                <w:noProof/>
                <w:webHidden/>
              </w:rPr>
              <w:fldChar w:fldCharType="begin"/>
            </w:r>
            <w:r w:rsidR="00103ED3">
              <w:rPr>
                <w:noProof/>
                <w:webHidden/>
              </w:rPr>
              <w:instrText xml:space="preserve"> PAGEREF _Toc524289814 \h </w:instrText>
            </w:r>
            <w:r w:rsidR="00103ED3">
              <w:rPr>
                <w:noProof/>
                <w:webHidden/>
              </w:rPr>
            </w:r>
            <w:r w:rsidR="00103ED3">
              <w:rPr>
                <w:noProof/>
                <w:webHidden/>
              </w:rPr>
              <w:fldChar w:fldCharType="separate"/>
            </w:r>
            <w:r w:rsidR="00103ED3">
              <w:rPr>
                <w:noProof/>
                <w:webHidden/>
              </w:rPr>
              <w:t>26</w:t>
            </w:r>
            <w:r w:rsidR="00103ED3">
              <w:rPr>
                <w:noProof/>
                <w:webHidden/>
              </w:rPr>
              <w:fldChar w:fldCharType="end"/>
            </w:r>
          </w:hyperlink>
        </w:p>
        <w:p w14:paraId="16D779EE" w14:textId="77777777" w:rsidR="00FD47F0" w:rsidRDefault="00FD47F0">
          <w:r>
            <w:rPr>
              <w:b/>
              <w:bCs/>
              <w:lang w:val="zh-CN"/>
            </w:rPr>
            <w:fldChar w:fldCharType="end"/>
          </w:r>
        </w:p>
      </w:sdtContent>
    </w:sdt>
    <w:p w14:paraId="636D5D6D" w14:textId="77777777" w:rsidR="0059660B" w:rsidRDefault="00FD47F0" w:rsidP="0059660B">
      <w:pPr>
        <w:pStyle w:val="1"/>
        <w:spacing w:before="312" w:after="156"/>
      </w:pPr>
      <w:r>
        <w:br w:type="page"/>
      </w:r>
      <w:bookmarkStart w:id="1" w:name="_Toc524289782"/>
      <w:r w:rsidR="0059660B">
        <w:rPr>
          <w:rFonts w:hint="eastAsia"/>
        </w:rPr>
        <w:lastRenderedPageBreak/>
        <w:t>数据库管理系统的类型</w:t>
      </w:r>
      <w:bookmarkEnd w:id="1"/>
    </w:p>
    <w:p w14:paraId="75A600C0" w14:textId="77777777" w:rsidR="0059660B" w:rsidRDefault="0059660B" w:rsidP="0059660B">
      <w:pPr>
        <w:pStyle w:val="1"/>
        <w:spacing w:before="312" w:after="156"/>
      </w:pPr>
      <w:bookmarkStart w:id="2" w:name="_Toc524289783"/>
      <w:r>
        <w:rPr>
          <w:rFonts w:hint="eastAsia"/>
        </w:rPr>
        <w:t>数据库模式与范式</w:t>
      </w:r>
      <w:bookmarkEnd w:id="2"/>
    </w:p>
    <w:p w14:paraId="7C77C400" w14:textId="77777777" w:rsidR="0059660B" w:rsidRDefault="0059660B" w:rsidP="0059660B">
      <w:pPr>
        <w:pStyle w:val="2"/>
        <w:spacing w:before="156" w:after="156"/>
      </w:pPr>
      <w:bookmarkStart w:id="3" w:name="_Toc524289784"/>
      <w:r>
        <w:rPr>
          <w:rFonts w:hint="eastAsia"/>
        </w:rPr>
        <w:t>数据库的结构与模式</w:t>
      </w:r>
      <w:bookmarkEnd w:id="3"/>
    </w:p>
    <w:p w14:paraId="19A736C1" w14:textId="77777777" w:rsidR="009953B4" w:rsidRPr="000367EE" w:rsidRDefault="009953B4" w:rsidP="004646D3">
      <w:pPr>
        <w:pStyle w:val="-AltD"/>
        <w:spacing w:before="156" w:after="156"/>
      </w:pPr>
      <w:r>
        <w:rPr>
          <w:highlight w:val="white"/>
        </w:rPr>
        <w:t>给定关系模式</w:t>
      </w:r>
      <w:r>
        <w:rPr>
          <w:highlight w:val="white"/>
        </w:rPr>
        <w:t>R</w:t>
      </w:r>
      <w:r>
        <w:rPr>
          <w:highlight w:val="white"/>
        </w:rPr>
        <w:t>（</w:t>
      </w:r>
      <w:r>
        <w:rPr>
          <w:highlight w:val="white"/>
        </w:rPr>
        <w:t>A</w:t>
      </w:r>
      <w:r>
        <w:rPr>
          <w:highlight w:val="white"/>
        </w:rPr>
        <w:t>，</w:t>
      </w:r>
      <w:r>
        <w:rPr>
          <w:highlight w:val="white"/>
        </w:rPr>
        <w:t>B</w:t>
      </w:r>
      <w:r>
        <w:rPr>
          <w:highlight w:val="white"/>
        </w:rPr>
        <w:t>，</w:t>
      </w:r>
      <w:r>
        <w:rPr>
          <w:color w:val="000088"/>
          <w:highlight w:val="white"/>
        </w:rPr>
        <w:t>C</w:t>
      </w:r>
      <w:r>
        <w:rPr>
          <w:highlight w:val="white"/>
        </w:rPr>
        <w:t>，</w:t>
      </w:r>
      <w:r>
        <w:rPr>
          <w:color w:val="000088"/>
          <w:highlight w:val="white"/>
        </w:rPr>
        <w:t>D</w:t>
      </w:r>
      <w:r>
        <w:rPr>
          <w:highlight w:val="white"/>
        </w:rPr>
        <w:t>，</w:t>
      </w:r>
      <w:r>
        <w:rPr>
          <w:color w:val="000088"/>
          <w:highlight w:val="white"/>
        </w:rPr>
        <w:t>E</w:t>
      </w:r>
      <w:r>
        <w:rPr>
          <w:highlight w:val="white"/>
        </w:rPr>
        <w:t>）、</w:t>
      </w:r>
      <w:r>
        <w:rPr>
          <w:highlight w:val="white"/>
        </w:rPr>
        <w:t>S</w:t>
      </w:r>
      <w:r>
        <w:rPr>
          <w:highlight w:val="white"/>
        </w:rPr>
        <w:t>（</w:t>
      </w:r>
      <w:r>
        <w:rPr>
          <w:color w:val="000088"/>
          <w:highlight w:val="white"/>
        </w:rPr>
        <w:t>D</w:t>
      </w:r>
      <w:r>
        <w:rPr>
          <w:highlight w:val="white"/>
        </w:rPr>
        <w:t>，</w:t>
      </w:r>
      <w:r>
        <w:rPr>
          <w:color w:val="000088"/>
          <w:highlight w:val="white"/>
        </w:rPr>
        <w:t>E</w:t>
      </w:r>
      <w:r>
        <w:rPr>
          <w:highlight w:val="white"/>
        </w:rPr>
        <w:t>，</w:t>
      </w:r>
      <w:r>
        <w:rPr>
          <w:highlight w:val="white"/>
        </w:rPr>
        <w:t>F</w:t>
      </w:r>
      <w:r>
        <w:rPr>
          <w:highlight w:val="white"/>
        </w:rPr>
        <w:t>，</w:t>
      </w:r>
      <w:r>
        <w:rPr>
          <w:highlight w:val="white"/>
        </w:rPr>
        <w:t>G</w:t>
      </w:r>
      <w:r>
        <w:rPr>
          <w:highlight w:val="white"/>
        </w:rPr>
        <w:t>）和</w:t>
      </w:r>
      <w:r>
        <w:rPr>
          <w:highlight w:val="white"/>
        </w:rPr>
        <w:t>π</w:t>
      </w:r>
      <w:r>
        <w:rPr>
          <w:color w:val="006666"/>
          <w:highlight w:val="white"/>
        </w:rPr>
        <w:t>1</w:t>
      </w:r>
      <w:r>
        <w:rPr>
          <w:highlight w:val="white"/>
        </w:rPr>
        <w:t>,</w:t>
      </w:r>
      <w:r>
        <w:rPr>
          <w:color w:val="006666"/>
          <w:highlight w:val="white"/>
        </w:rPr>
        <w:t>2</w:t>
      </w:r>
      <w:r>
        <w:rPr>
          <w:highlight w:val="white"/>
        </w:rPr>
        <w:t>,</w:t>
      </w:r>
      <w:r>
        <w:rPr>
          <w:color w:val="006666"/>
          <w:highlight w:val="white"/>
        </w:rPr>
        <w:t>4</w:t>
      </w:r>
      <w:r>
        <w:rPr>
          <w:highlight w:val="white"/>
        </w:rPr>
        <w:t>,</w:t>
      </w:r>
      <w:r>
        <w:rPr>
          <w:color w:val="006666"/>
          <w:highlight w:val="white"/>
        </w:rPr>
        <w:t>6</w:t>
      </w:r>
      <w:r>
        <w:rPr>
          <w:highlight w:val="white"/>
        </w:rPr>
        <w:t>（</w:t>
      </w:r>
      <w:r>
        <w:rPr>
          <w:highlight w:val="white"/>
        </w:rPr>
        <w:t>R ?S</w:t>
      </w:r>
      <w:r>
        <w:rPr>
          <w:highlight w:val="white"/>
        </w:rPr>
        <w:t>），经过自然连接和投影运算后的属性列数分别为（</w:t>
      </w:r>
      <w:r>
        <w:rPr>
          <w:color w:val="006666"/>
          <w:highlight w:val="white"/>
        </w:rPr>
        <w:t>9</w:t>
      </w:r>
      <w:r>
        <w:rPr>
          <w:highlight w:val="white"/>
        </w:rPr>
        <w:t>）。</w:t>
      </w:r>
    </w:p>
    <w:p w14:paraId="3EEC3C3E" w14:textId="77777777" w:rsidR="009953B4" w:rsidRDefault="009953B4" w:rsidP="009953B4">
      <w:pPr>
        <w:pStyle w:val="AltZ"/>
        <w:spacing w:before="156" w:after="156"/>
        <w:rPr>
          <w:highlight w:val="white"/>
        </w:rPr>
      </w:pPr>
      <w:r>
        <w:rPr>
          <w:highlight w:val="white"/>
        </w:rPr>
        <w:t>2016</w:t>
      </w:r>
      <w:r>
        <w:rPr>
          <w:highlight w:val="white"/>
        </w:rPr>
        <w:t>年</w:t>
      </w:r>
      <w:r>
        <w:rPr>
          <w:highlight w:val="white"/>
        </w:rPr>
        <w:t>(</w:t>
      </w:r>
      <w:r>
        <w:rPr>
          <w:color w:val="006666"/>
          <w:highlight w:val="white"/>
        </w:rPr>
        <w:t>9</w:t>
      </w:r>
      <w:r>
        <w:rPr>
          <w:highlight w:val="white"/>
        </w:rPr>
        <w:t>)</w:t>
      </w:r>
    </w:p>
    <w:p w14:paraId="07CFDDDC" w14:textId="77777777" w:rsidR="009953B4" w:rsidRDefault="009953B4" w:rsidP="009953B4">
      <w:pPr>
        <w:pStyle w:val="AltZ"/>
        <w:spacing w:before="156" w:after="156"/>
        <w:rPr>
          <w:highlight w:val="white"/>
        </w:rPr>
      </w:pPr>
      <w:r>
        <w:rPr>
          <w:highlight w:val="white"/>
        </w:rPr>
        <w:t>A</w:t>
      </w:r>
      <w:r>
        <w:rPr>
          <w:color w:val="006666"/>
          <w:highlight w:val="white"/>
        </w:rPr>
        <w:t>.9</w:t>
      </w:r>
      <w:r>
        <w:rPr>
          <w:highlight w:val="white"/>
        </w:rPr>
        <w:t>和</w:t>
      </w:r>
      <w:r>
        <w:rPr>
          <w:color w:val="006666"/>
          <w:highlight w:val="white"/>
        </w:rPr>
        <w:t>4</w:t>
      </w:r>
      <w:r>
        <w:rPr>
          <w:highlight w:val="white"/>
        </w:rPr>
        <w:t xml:space="preserve">        </w:t>
      </w:r>
    </w:p>
    <w:p w14:paraId="4C7EF166" w14:textId="77777777" w:rsidR="009953B4" w:rsidRDefault="009953B4" w:rsidP="009953B4">
      <w:pPr>
        <w:pStyle w:val="AltZ"/>
        <w:spacing w:before="156" w:after="156"/>
        <w:rPr>
          <w:color w:val="006666"/>
          <w:highlight w:val="white"/>
        </w:rPr>
      </w:pPr>
      <w:r>
        <w:rPr>
          <w:highlight w:val="white"/>
        </w:rPr>
        <w:t>B</w:t>
      </w:r>
      <w:r>
        <w:rPr>
          <w:color w:val="006666"/>
          <w:highlight w:val="white"/>
        </w:rPr>
        <w:t>.7</w:t>
      </w:r>
      <w:r>
        <w:rPr>
          <w:highlight w:val="white"/>
        </w:rPr>
        <w:t>和</w:t>
      </w:r>
      <w:r>
        <w:rPr>
          <w:color w:val="006666"/>
          <w:highlight w:val="white"/>
        </w:rPr>
        <w:t>4</w:t>
      </w:r>
    </w:p>
    <w:p w14:paraId="3CFFC3E6" w14:textId="77777777" w:rsidR="009953B4" w:rsidRDefault="009953B4" w:rsidP="009953B4">
      <w:pPr>
        <w:pStyle w:val="AltZ"/>
        <w:spacing w:before="156" w:after="156"/>
        <w:rPr>
          <w:color w:val="006666"/>
          <w:highlight w:val="white"/>
        </w:rPr>
      </w:pPr>
      <w:r>
        <w:rPr>
          <w:color w:val="000088"/>
          <w:highlight w:val="white"/>
        </w:rPr>
        <w:t>C</w:t>
      </w:r>
      <w:r>
        <w:rPr>
          <w:color w:val="006666"/>
          <w:highlight w:val="white"/>
        </w:rPr>
        <w:t>.9</w:t>
      </w:r>
      <w:r>
        <w:rPr>
          <w:highlight w:val="white"/>
        </w:rPr>
        <w:t>和</w:t>
      </w:r>
      <w:r>
        <w:rPr>
          <w:color w:val="006666"/>
          <w:highlight w:val="white"/>
        </w:rPr>
        <w:t>7</w:t>
      </w:r>
    </w:p>
    <w:p w14:paraId="3B0B3355" w14:textId="77777777" w:rsidR="009953B4" w:rsidRDefault="009953B4" w:rsidP="009953B4">
      <w:pPr>
        <w:pStyle w:val="AltZ"/>
        <w:spacing w:before="156" w:after="156"/>
        <w:rPr>
          <w:rFonts w:hint="eastAsia"/>
        </w:rPr>
      </w:pPr>
      <w:r>
        <w:rPr>
          <w:color w:val="000088"/>
          <w:highlight w:val="white"/>
        </w:rPr>
        <w:t>D</w:t>
      </w:r>
      <w:r>
        <w:rPr>
          <w:color w:val="006666"/>
          <w:highlight w:val="white"/>
        </w:rPr>
        <w:t>.7</w:t>
      </w:r>
      <w:r>
        <w:rPr>
          <w:highlight w:val="white"/>
        </w:rPr>
        <w:t>和</w:t>
      </w:r>
      <w:r>
        <w:rPr>
          <w:color w:val="006666"/>
          <w:highlight w:val="white"/>
        </w:rPr>
        <w:t>7</w:t>
      </w:r>
    </w:p>
    <w:p w14:paraId="37BD297C" w14:textId="77777777" w:rsidR="009953B4" w:rsidRDefault="009953B4" w:rsidP="009953B4">
      <w:pPr>
        <w:spacing w:line="251" w:lineRule="auto"/>
        <w:ind w:left="420"/>
      </w:pPr>
      <w:bookmarkStart w:id="4" w:name="3517-1534675476054"/>
      <w:bookmarkStart w:id="5" w:name="4321-1534675476056"/>
      <w:bookmarkEnd w:id="4"/>
      <w:bookmarkEnd w:id="5"/>
      <w:r>
        <w:rPr>
          <w:color w:val="999999"/>
          <w:highlight w:val="white"/>
        </w:rPr>
        <w:t>【答案】</w:t>
      </w:r>
      <w:r>
        <w:rPr>
          <w:color w:val="999999"/>
          <w:highlight w:val="white"/>
        </w:rPr>
        <w:t>B</w:t>
      </w:r>
    </w:p>
    <w:p w14:paraId="6EED3935" w14:textId="77777777" w:rsidR="009953B4" w:rsidRDefault="009953B4" w:rsidP="009953B4">
      <w:pPr>
        <w:spacing w:line="251" w:lineRule="auto"/>
        <w:ind w:left="420"/>
      </w:pPr>
      <w:bookmarkStart w:id="6" w:name="4090-1534675476056"/>
      <w:bookmarkEnd w:id="6"/>
      <w:r>
        <w:rPr>
          <w:color w:val="999999"/>
          <w:highlight w:val="white"/>
        </w:rPr>
        <w:t>【解析】</w:t>
      </w:r>
      <w:r>
        <w:rPr>
          <w:color w:val="999999"/>
          <w:highlight w:val="white"/>
        </w:rPr>
        <w:t xml:space="preserve"> R</w:t>
      </w:r>
      <w:r>
        <w:rPr>
          <w:color w:val="999999"/>
          <w:highlight w:val="white"/>
        </w:rPr>
        <w:t>与</w:t>
      </w:r>
      <w:r>
        <w:rPr>
          <w:color w:val="999999"/>
          <w:highlight w:val="white"/>
        </w:rPr>
        <w:t>S</w:t>
      </w:r>
      <w:r>
        <w:rPr>
          <w:color w:val="999999"/>
          <w:highlight w:val="white"/>
        </w:rPr>
        <w:t>进行自然连接后，结果属性集为：</w:t>
      </w:r>
      <w:r>
        <w:rPr>
          <w:color w:val="999999"/>
          <w:highlight w:val="white"/>
        </w:rPr>
        <w:t>A,B,C,D,E,F,G</w:t>
      </w:r>
      <w:r>
        <w:rPr>
          <w:color w:val="999999"/>
          <w:highlight w:val="white"/>
        </w:rPr>
        <w:t>。</w:t>
      </w:r>
      <w:r>
        <w:rPr>
          <w:color w:val="999999"/>
          <w:highlight w:val="white"/>
        </w:rPr>
        <w:t xml:space="preserve"> </w:t>
      </w:r>
      <w:r>
        <w:rPr>
          <w:color w:val="999999"/>
          <w:highlight w:val="white"/>
        </w:rPr>
        <w:t>投影操作后，结果为：</w:t>
      </w:r>
      <w:r>
        <w:rPr>
          <w:color w:val="999999"/>
          <w:highlight w:val="white"/>
        </w:rPr>
        <w:t>A,B,D,F</w:t>
      </w:r>
      <w:r>
        <w:rPr>
          <w:color w:val="999999"/>
          <w:highlight w:val="white"/>
        </w:rPr>
        <w:t>。</w:t>
      </w:r>
    </w:p>
    <w:p w14:paraId="1DB8AB2E" w14:textId="77777777" w:rsidR="009953B4" w:rsidRPr="009953B4" w:rsidRDefault="009953B4" w:rsidP="009953B4">
      <w:pPr>
        <w:pStyle w:val="AltZ"/>
        <w:spacing w:before="156" w:after="156"/>
      </w:pPr>
    </w:p>
    <w:p w14:paraId="508BC02D" w14:textId="77777777" w:rsidR="0059660B" w:rsidRDefault="0059660B" w:rsidP="0059660B">
      <w:pPr>
        <w:pStyle w:val="2"/>
        <w:spacing w:before="156" w:after="156"/>
      </w:pPr>
      <w:bookmarkStart w:id="7" w:name="_Toc524289785"/>
      <w:r>
        <w:rPr>
          <w:rFonts w:hint="eastAsia"/>
        </w:rPr>
        <w:t>数据模型</w:t>
      </w:r>
      <w:bookmarkEnd w:id="7"/>
    </w:p>
    <w:p w14:paraId="1C586E98" w14:textId="77777777" w:rsidR="0059660B" w:rsidRDefault="0059660B" w:rsidP="0059660B">
      <w:pPr>
        <w:pStyle w:val="2"/>
        <w:spacing w:before="156" w:after="156"/>
      </w:pPr>
      <w:bookmarkStart w:id="8" w:name="_Toc524289786"/>
      <w:r>
        <w:rPr>
          <w:rFonts w:hint="eastAsia"/>
        </w:rPr>
        <w:t>关系代数</w:t>
      </w:r>
      <w:bookmarkEnd w:id="8"/>
    </w:p>
    <w:p w14:paraId="07977472" w14:textId="77777777" w:rsidR="00D11625" w:rsidRPr="00D11625" w:rsidRDefault="00D11625" w:rsidP="00D11625">
      <w:pPr>
        <w:pStyle w:val="AltZ"/>
        <w:spacing w:before="156" w:after="156"/>
      </w:pPr>
      <w:r>
        <w:rPr>
          <w:noProof/>
        </w:rPr>
        <w:lastRenderedPageBreak/>
        <w:drawing>
          <wp:inline distT="0" distB="0" distL="0" distR="0" wp14:anchorId="31D7F58A" wp14:editId="44F385E6">
            <wp:extent cx="5267325" cy="4323924"/>
            <wp:effectExtent l="0" t="0" r="0" b="0"/>
            <wp:docPr id="1" name="Drawing 1" descr="DC718032D34640EBB627B2B3EC133934.png"/>
            <wp:cNvGraphicFramePr/>
            <a:graphic xmlns:a="http://schemas.openxmlformats.org/drawingml/2006/main">
              <a:graphicData uri="http://schemas.openxmlformats.org/drawingml/2006/picture">
                <pic:pic xmlns:pic="http://schemas.openxmlformats.org/drawingml/2006/picture">
                  <pic:nvPicPr>
                    <pic:cNvPr id="0" name="Picture 1" descr="DC718032D34640EBB627B2B3EC133934.png"/>
                    <pic:cNvPicPr>
                      <a:picLocks noChangeAspect="1"/>
                    </pic:cNvPicPr>
                  </pic:nvPicPr>
                  <pic:blipFill>
                    <a:blip r:embed="rId8"/>
                    <a:stretch>
                      <a:fillRect/>
                    </a:stretch>
                  </pic:blipFill>
                  <pic:spPr>
                    <a:xfrm>
                      <a:off x="0" y="0"/>
                      <a:ext cx="5267325" cy="4323924"/>
                    </a:xfrm>
                    <a:prstGeom prst="rect">
                      <a:avLst/>
                    </a:prstGeom>
                  </pic:spPr>
                </pic:pic>
              </a:graphicData>
            </a:graphic>
          </wp:inline>
        </w:drawing>
      </w:r>
    </w:p>
    <w:p w14:paraId="585AE7DE" w14:textId="77777777" w:rsidR="00D11625" w:rsidRDefault="00D11625" w:rsidP="00D11625">
      <w:pPr>
        <w:pStyle w:val="-AltD"/>
        <w:spacing w:before="156" w:after="156"/>
      </w:pPr>
      <w:r>
        <w:t>某数据库中有员工关系</w:t>
      </w:r>
      <w:r>
        <w:t>E (</w:t>
      </w:r>
      <w:r>
        <w:t>员工号，姓名，部门，职称，月薪</w:t>
      </w:r>
      <w:r>
        <w:t>)</w:t>
      </w:r>
      <w:r>
        <w:t>；产品关系</w:t>
      </w:r>
      <w:r>
        <w:t>P (</w:t>
      </w:r>
      <w:r>
        <w:t>产品号，产品名称，型号，尺寸，颜色</w:t>
      </w:r>
      <w:r>
        <w:t>)</w:t>
      </w:r>
      <w:r>
        <w:t>；仓库关系</w:t>
      </w:r>
      <w:r>
        <w:t>W (</w:t>
      </w:r>
      <w:r>
        <w:t>仓库号，仓库名称，地址，负责人</w:t>
      </w:r>
      <w:r>
        <w:t>)</w:t>
      </w:r>
      <w:r>
        <w:t>库存关系</w:t>
      </w:r>
      <w:r>
        <w:rPr>
          <w:color w:val="006666"/>
        </w:rPr>
        <w:t>1</w:t>
      </w:r>
      <w:r>
        <w:t>(</w:t>
      </w:r>
      <w:r>
        <w:t>仓库号，产品号，产品数量</w:t>
      </w:r>
      <w:r>
        <w:t>)</w:t>
      </w:r>
      <w:r>
        <w:t>。</w:t>
      </w:r>
      <w:r>
        <w:t>a.</w:t>
      </w:r>
      <w:r>
        <w:t>若数据库设计中要求：</w:t>
      </w:r>
      <w:r>
        <w:rPr>
          <w:rFonts w:ascii="宋体" w:hAnsi="宋体" w:cs="宋体" w:hint="eastAsia"/>
        </w:rPr>
        <w:t>①</w:t>
      </w:r>
      <w:r>
        <w:t>仓库关系</w:t>
      </w:r>
      <w:r>
        <w:t>W</w:t>
      </w:r>
      <w:r>
        <w:t>中的</w:t>
      </w:r>
      <w:r>
        <w:t>“</w:t>
      </w:r>
      <w:r>
        <w:t>负责人</w:t>
      </w:r>
      <w:r>
        <w:t>”</w:t>
      </w:r>
      <w:r>
        <w:t>引用员工关系的员工号</w:t>
      </w:r>
      <w:r>
        <w:rPr>
          <w:rFonts w:ascii="宋体" w:hAnsi="宋体" w:cs="宋体" w:hint="eastAsia"/>
        </w:rPr>
        <w:t>②</w:t>
      </w:r>
      <w:r>
        <w:t>库存关系</w:t>
      </w:r>
      <w:r>
        <w:t>I</w:t>
      </w:r>
      <w:r>
        <w:t>中的</w:t>
      </w:r>
      <w:r>
        <w:t>“</w:t>
      </w:r>
      <w:r>
        <w:t>仓库号，产品号</w:t>
      </w:r>
      <w:r>
        <w:t>”</w:t>
      </w:r>
      <w:r>
        <w:t>唯一标识</w:t>
      </w:r>
      <w:r>
        <w:t>I</w:t>
      </w:r>
      <w:r>
        <w:t>中的每一个记录</w:t>
      </w:r>
      <w:r>
        <w:rPr>
          <w:rFonts w:ascii="宋体" w:hAnsi="宋体" w:cs="宋体" w:hint="eastAsia"/>
        </w:rPr>
        <w:t>③</w:t>
      </w:r>
      <w:r>
        <w:t>员工关系</w:t>
      </w:r>
      <w:r>
        <w:t>E</w:t>
      </w:r>
      <w:r>
        <w:t>中的职称为</w:t>
      </w:r>
      <w:r>
        <w:t>“</w:t>
      </w:r>
      <w:r>
        <w:t>工程师</w:t>
      </w:r>
      <w:r>
        <w:t>”</w:t>
      </w:r>
      <w:r>
        <w:t>的月薪不能低于</w:t>
      </w:r>
      <w:r>
        <w:rPr>
          <w:color w:val="006666"/>
        </w:rPr>
        <w:t>3500</w:t>
      </w:r>
      <w:r>
        <w:t>元</w:t>
      </w:r>
      <w:r>
        <w:t xml:space="preserve"> </w:t>
      </w:r>
      <w:r>
        <w:t>则</w:t>
      </w:r>
      <w:r>
        <w:rPr>
          <w:rFonts w:ascii="宋体" w:hAnsi="宋体" w:cs="宋体" w:hint="eastAsia"/>
        </w:rPr>
        <w:t>①②</w:t>
      </w:r>
      <w:r>
        <w:t>©</w:t>
      </w:r>
      <w:r>
        <w:t>依次要满足的完整性约束是</w:t>
      </w:r>
      <w:r>
        <w:t>(</w:t>
      </w:r>
      <w:r>
        <w:rPr>
          <w:color w:val="006666"/>
        </w:rPr>
        <w:t>6</w:t>
      </w:r>
      <w:r>
        <w:t>)</w:t>
      </w:r>
      <w:r>
        <w:t>。</w:t>
      </w:r>
      <w:r>
        <w:t>b.</w:t>
      </w:r>
      <w:r>
        <w:t>若需得到每种产品的名称和该产品的总库存量，则对应的查询语句为：</w:t>
      </w:r>
      <w:r>
        <w:rPr>
          <w:color w:val="000088"/>
        </w:rPr>
        <w:t>SELECT</w:t>
      </w:r>
      <w:r>
        <w:t>产品名称，</w:t>
      </w:r>
      <w:r>
        <w:t>SUM (</w:t>
      </w:r>
      <w:r>
        <w:t>产品数量</w:t>
      </w:r>
      <w:r>
        <w:t>)</w:t>
      </w:r>
      <w:r>
        <w:rPr>
          <w:color w:val="000088"/>
        </w:rPr>
        <w:t>FROM</w:t>
      </w:r>
      <w:r>
        <w:t xml:space="preserve"> P, I  </w:t>
      </w:r>
      <w:r>
        <w:rPr>
          <w:color w:val="000088"/>
        </w:rPr>
        <w:t>WHERE</w:t>
      </w:r>
      <w:r>
        <w:t xml:space="preserve"> P.</w:t>
      </w:r>
      <w:r>
        <w:t>产品号</w:t>
      </w:r>
      <w:r>
        <w:t>=I.</w:t>
      </w:r>
      <w:r>
        <w:t>产品号</w:t>
      </w:r>
      <w:r>
        <w:t>(</w:t>
      </w:r>
      <w:r>
        <w:rPr>
          <w:color w:val="006666"/>
        </w:rPr>
        <w:t>7</w:t>
      </w:r>
      <w:r>
        <w:t>);</w:t>
      </w:r>
    </w:p>
    <w:p w14:paraId="327E212A" w14:textId="77777777" w:rsidR="00D11625" w:rsidRDefault="00D11625" w:rsidP="00D11625">
      <w:pPr>
        <w:pStyle w:val="AltZ"/>
        <w:spacing w:before="156" w:after="156"/>
      </w:pPr>
      <w:r>
        <w:t>2010</w:t>
      </w:r>
      <w:r>
        <w:t>年</w:t>
      </w:r>
      <w:r>
        <w:t>(</w:t>
      </w:r>
      <w:r>
        <w:rPr>
          <w:color w:val="006666"/>
        </w:rPr>
        <w:t>6</w:t>
      </w:r>
      <w:r>
        <w:t>)</w:t>
      </w:r>
    </w:p>
    <w:p w14:paraId="2BCB2937" w14:textId="77777777" w:rsidR="00D11625" w:rsidRDefault="00D11625" w:rsidP="00D11625">
      <w:pPr>
        <w:pStyle w:val="AltZ"/>
        <w:spacing w:before="156" w:after="156"/>
      </w:pPr>
      <w:r>
        <w:t>A.</w:t>
      </w:r>
      <w:r>
        <w:t>实体完整性、参照完整性、用户定义完整性</w:t>
      </w:r>
      <w:r>
        <w:t xml:space="preserve">           </w:t>
      </w:r>
    </w:p>
    <w:p w14:paraId="2BF8FE78" w14:textId="77777777" w:rsidR="00D11625" w:rsidRDefault="00D11625" w:rsidP="00D11625">
      <w:pPr>
        <w:pStyle w:val="AltZ"/>
        <w:spacing w:before="156" w:after="156"/>
      </w:pPr>
      <w:r>
        <w:t>B.</w:t>
      </w:r>
      <w:r>
        <w:t>参照完整性、实体完整性、用户定义完整性</w:t>
      </w:r>
      <w:r>
        <w:t xml:space="preserve">           </w:t>
      </w:r>
    </w:p>
    <w:p w14:paraId="0A47131F" w14:textId="77777777" w:rsidR="00D11625" w:rsidRDefault="00D11625" w:rsidP="00D11625">
      <w:pPr>
        <w:pStyle w:val="AltZ"/>
        <w:spacing w:before="156" w:after="156"/>
      </w:pPr>
      <w:r>
        <w:t>C.</w:t>
      </w:r>
      <w:r>
        <w:t>用户定义完整性、实体完整性、参照完整性</w:t>
      </w:r>
      <w:r>
        <w:t xml:space="preserve">           </w:t>
      </w:r>
    </w:p>
    <w:p w14:paraId="63B53159" w14:textId="77777777" w:rsidR="00D11625" w:rsidRDefault="00D11625" w:rsidP="00D11625">
      <w:pPr>
        <w:pStyle w:val="AltZ"/>
        <w:spacing w:before="156" w:after="156"/>
      </w:pPr>
      <w:r>
        <w:lastRenderedPageBreak/>
        <w:t>D.</w:t>
      </w:r>
      <w:r>
        <w:t>实体完整性、用户定义完整性、参照完整性</w:t>
      </w:r>
      <w:r>
        <w:t xml:space="preserve">  </w:t>
      </w:r>
    </w:p>
    <w:p w14:paraId="3933202A" w14:textId="77777777" w:rsidR="00D11625" w:rsidRDefault="00D11625" w:rsidP="00D11625">
      <w:pPr>
        <w:pStyle w:val="AltZ"/>
        <w:spacing w:before="156" w:after="156"/>
      </w:pPr>
      <w:r>
        <w:t>2010</w:t>
      </w:r>
      <w:r>
        <w:t>年</w:t>
      </w:r>
      <w:r>
        <w:t>(</w:t>
      </w:r>
      <w:r>
        <w:rPr>
          <w:color w:val="006666"/>
        </w:rPr>
        <w:t>7</w:t>
      </w:r>
      <w:r>
        <w:t>)</w:t>
      </w:r>
    </w:p>
    <w:p w14:paraId="7965B642" w14:textId="77777777" w:rsidR="00D11625" w:rsidRDefault="00D11625" w:rsidP="00D11625">
      <w:pPr>
        <w:pStyle w:val="AltZ"/>
        <w:spacing w:before="156" w:after="156"/>
      </w:pPr>
      <w:r>
        <w:t>A.</w:t>
      </w:r>
      <w:r>
        <w:rPr>
          <w:color w:val="000088"/>
        </w:rPr>
        <w:t>ORDERBY</w:t>
      </w:r>
      <w:r>
        <w:t>产品名称</w:t>
      </w:r>
      <w:r>
        <w:t xml:space="preserve">                   </w:t>
      </w:r>
    </w:p>
    <w:p w14:paraId="4E0DFB5C" w14:textId="77777777" w:rsidR="00D11625" w:rsidRDefault="00D11625" w:rsidP="00D11625">
      <w:pPr>
        <w:pStyle w:val="AltZ"/>
        <w:spacing w:before="156" w:after="156"/>
      </w:pPr>
      <w:r>
        <w:t>B.</w:t>
      </w:r>
      <w:r>
        <w:rPr>
          <w:color w:val="000088"/>
        </w:rPr>
        <w:t>ORDERBY</w:t>
      </w:r>
      <w:r>
        <w:t>产品数量</w:t>
      </w:r>
      <w:r>
        <w:t xml:space="preserve">         </w:t>
      </w:r>
    </w:p>
    <w:p w14:paraId="0970DC28" w14:textId="77777777" w:rsidR="00D11625" w:rsidRDefault="00D11625" w:rsidP="00D11625">
      <w:pPr>
        <w:pStyle w:val="AltZ"/>
        <w:spacing w:before="156" w:after="156"/>
      </w:pPr>
      <w:r>
        <w:t>C.</w:t>
      </w:r>
      <w:r>
        <w:rPr>
          <w:color w:val="000088"/>
        </w:rPr>
        <w:t>GROUPBY</w:t>
      </w:r>
      <w:r>
        <w:t>产品名称</w:t>
      </w:r>
      <w:r>
        <w:t xml:space="preserve">                   </w:t>
      </w:r>
    </w:p>
    <w:p w14:paraId="49BA94F1" w14:textId="77777777" w:rsidR="00D11625" w:rsidRPr="002076D0" w:rsidRDefault="00D11625" w:rsidP="00D11625">
      <w:pPr>
        <w:pStyle w:val="AltZ"/>
        <w:spacing w:before="156" w:after="156"/>
        <w:rPr>
          <w:rFonts w:hint="eastAsia"/>
        </w:rPr>
      </w:pPr>
      <w:r>
        <w:t>D.</w:t>
      </w:r>
      <w:r>
        <w:rPr>
          <w:color w:val="000088"/>
        </w:rPr>
        <w:t>GROUPBY</w:t>
      </w:r>
      <w:r>
        <w:t>产品数量</w:t>
      </w:r>
      <w:r>
        <w:t xml:space="preserve">  </w:t>
      </w:r>
    </w:p>
    <w:p w14:paraId="15F0B40D" w14:textId="77777777" w:rsidR="00D11625" w:rsidRDefault="00D11625" w:rsidP="00D11625">
      <w:pPr>
        <w:spacing w:line="251" w:lineRule="auto"/>
        <w:ind w:left="420"/>
      </w:pPr>
      <w:bookmarkStart w:id="9" w:name="5776-1534675790150"/>
      <w:bookmarkStart w:id="10" w:name="5232-1534675790168"/>
      <w:bookmarkEnd w:id="9"/>
      <w:bookmarkEnd w:id="10"/>
      <w:r>
        <w:rPr>
          <w:color w:val="999999"/>
        </w:rPr>
        <w:t>【答案】</w:t>
      </w:r>
      <w:r>
        <w:rPr>
          <w:color w:val="999999"/>
        </w:rPr>
        <w:t xml:space="preserve">B C </w:t>
      </w:r>
      <w:r>
        <w:rPr>
          <w:color w:val="999999"/>
        </w:rPr>
        <w:t>【解析】本题考查关系的完整性约束和</w:t>
      </w:r>
      <w:r>
        <w:rPr>
          <w:color w:val="999999"/>
        </w:rPr>
        <w:t>SQL</w:t>
      </w:r>
      <w:r>
        <w:rPr>
          <w:color w:val="999999"/>
        </w:rPr>
        <w:t>的基本知识及应用。</w:t>
      </w:r>
    </w:p>
    <w:p w14:paraId="4E3809AC" w14:textId="77777777" w:rsidR="00D11625" w:rsidRDefault="00D11625" w:rsidP="00D11625">
      <w:bookmarkStart w:id="11" w:name="3956-1534675791246"/>
      <w:bookmarkEnd w:id="11"/>
    </w:p>
    <w:p w14:paraId="56D7F91A" w14:textId="77777777" w:rsidR="00D11625" w:rsidRDefault="00D11625" w:rsidP="00D11625">
      <w:pPr>
        <w:spacing w:line="251" w:lineRule="auto"/>
        <w:ind w:left="420"/>
      </w:pPr>
      <w:bookmarkStart w:id="12" w:name="5987-1534675790169"/>
      <w:bookmarkEnd w:id="12"/>
      <w:r>
        <w:rPr>
          <w:color w:val="999999"/>
        </w:rPr>
        <w:t>(6)</w:t>
      </w:r>
      <w:r>
        <w:rPr>
          <w:color w:val="999999"/>
        </w:rPr>
        <w:t>关系模型的完整性规则是对关系的某种约束条件。关系模型中可以有三类完整性约束：实体完整性、参照完整性和用户定义的完整性。实体完整性规定基本关系的主属性不能取空值。由于</w:t>
      </w:r>
      <w:r>
        <w:rPr>
          <w:color w:val="999999"/>
        </w:rPr>
        <w:t>①</w:t>
      </w:r>
      <w:r>
        <w:rPr>
          <w:color w:val="999999"/>
        </w:rPr>
        <w:t>仓库关系</w:t>
      </w:r>
      <w:r>
        <w:rPr>
          <w:color w:val="999999"/>
        </w:rPr>
        <w:t>W</w:t>
      </w:r>
      <w:r>
        <w:rPr>
          <w:color w:val="999999"/>
        </w:rPr>
        <w:t>中的</w:t>
      </w:r>
      <w:r>
        <w:rPr>
          <w:color w:val="999999"/>
        </w:rPr>
        <w:t>“</w:t>
      </w:r>
      <w:r>
        <w:rPr>
          <w:color w:val="999999"/>
        </w:rPr>
        <w:t>负责人</w:t>
      </w:r>
      <w:r>
        <w:rPr>
          <w:color w:val="999999"/>
        </w:rPr>
        <w:t>”</w:t>
      </w:r>
      <w:r>
        <w:rPr>
          <w:color w:val="999999"/>
        </w:rPr>
        <w:t>引用员工关系的员工号，所以应满足参照完整性约束；</w:t>
      </w:r>
      <w:r>
        <w:rPr>
          <w:color w:val="999999"/>
        </w:rPr>
        <w:t>②</w:t>
      </w:r>
      <w:r>
        <w:rPr>
          <w:color w:val="999999"/>
        </w:rPr>
        <w:t>库存关系</w:t>
      </w:r>
      <w:r>
        <w:rPr>
          <w:color w:val="999999"/>
        </w:rPr>
        <w:t>I</w:t>
      </w:r>
      <w:r>
        <w:rPr>
          <w:color w:val="999999"/>
        </w:rPr>
        <w:t>中的</w:t>
      </w:r>
      <w:r>
        <w:rPr>
          <w:color w:val="999999"/>
        </w:rPr>
        <w:t>“</w:t>
      </w:r>
      <w:r>
        <w:rPr>
          <w:color w:val="999999"/>
        </w:rPr>
        <w:t>仓库号，产品号</w:t>
      </w:r>
      <w:r>
        <w:rPr>
          <w:color w:val="999999"/>
        </w:rPr>
        <w:t>”</w:t>
      </w:r>
      <w:r>
        <w:rPr>
          <w:color w:val="999999"/>
        </w:rPr>
        <w:t>唯一标识</w:t>
      </w:r>
      <w:r>
        <w:rPr>
          <w:color w:val="999999"/>
        </w:rPr>
        <w:t>I</w:t>
      </w:r>
      <w:r>
        <w:rPr>
          <w:color w:val="999999"/>
        </w:rPr>
        <w:t>中的每一个记录，所以应满足实体完整性约束；</w:t>
      </w:r>
      <w:r>
        <w:rPr>
          <w:color w:val="999999"/>
        </w:rPr>
        <w:t>③</w:t>
      </w:r>
      <w:r>
        <w:rPr>
          <w:color w:val="999999"/>
        </w:rPr>
        <w:t>职称为</w:t>
      </w:r>
      <w:r>
        <w:rPr>
          <w:color w:val="999999"/>
        </w:rPr>
        <w:t>“</w:t>
      </w:r>
      <w:r>
        <w:rPr>
          <w:color w:val="999999"/>
        </w:rPr>
        <w:t>工程师</w:t>
      </w:r>
      <w:r>
        <w:rPr>
          <w:color w:val="999999"/>
        </w:rPr>
        <w:t>”</w:t>
      </w:r>
      <w:r>
        <w:rPr>
          <w:color w:val="999999"/>
        </w:rPr>
        <w:t>的月薪不能低于</w:t>
      </w:r>
      <w:r>
        <w:rPr>
          <w:color w:val="999999"/>
        </w:rPr>
        <w:t>3500</w:t>
      </w:r>
      <w:r>
        <w:rPr>
          <w:color w:val="999999"/>
        </w:rPr>
        <w:t>元，是针对某一具体关系数据库的约束条件，它反映某一具体应用所涉及的数据必须满足的语义要求，所以应满足用户定义完整性约束。因此，试题</w:t>
      </w:r>
      <w:r>
        <w:rPr>
          <w:color w:val="999999"/>
        </w:rPr>
        <w:t>(6)</w:t>
      </w:r>
      <w:r>
        <w:rPr>
          <w:color w:val="999999"/>
        </w:rPr>
        <w:t>的正确答案为</w:t>
      </w:r>
      <w:r>
        <w:rPr>
          <w:color w:val="999999"/>
        </w:rPr>
        <w:t>B</w:t>
      </w:r>
      <w:r>
        <w:rPr>
          <w:color w:val="999999"/>
        </w:rPr>
        <w:t>。</w:t>
      </w:r>
    </w:p>
    <w:p w14:paraId="367C50AF" w14:textId="77777777" w:rsidR="00D11625" w:rsidRDefault="00D11625" w:rsidP="00D11625">
      <w:bookmarkStart w:id="13" w:name="2370-1534675791246"/>
      <w:bookmarkEnd w:id="13"/>
    </w:p>
    <w:p w14:paraId="5A30152D" w14:textId="77777777" w:rsidR="00D11625" w:rsidRDefault="00D11625" w:rsidP="00D11625">
      <w:pPr>
        <w:spacing w:line="251" w:lineRule="auto"/>
        <w:ind w:left="420"/>
      </w:pPr>
      <w:bookmarkStart w:id="14" w:name="7031-1534675790187"/>
      <w:bookmarkEnd w:id="14"/>
      <w:r>
        <w:rPr>
          <w:color w:val="999999"/>
        </w:rPr>
        <w:t>2010</w:t>
      </w:r>
      <w:r>
        <w:rPr>
          <w:color w:val="999999"/>
        </w:rPr>
        <w:t>年</w:t>
      </w:r>
      <w:bookmarkStart w:id="15" w:name="7510-1534675791246"/>
      <w:bookmarkEnd w:id="15"/>
      <w:r>
        <w:rPr>
          <w:color w:val="999999"/>
        </w:rPr>
        <w:t>(7)</w:t>
      </w:r>
    </w:p>
    <w:p w14:paraId="01A943C1" w14:textId="77777777" w:rsidR="00D11625" w:rsidRDefault="00D11625" w:rsidP="00D11625"/>
    <w:p w14:paraId="559905E0" w14:textId="77777777" w:rsidR="00D11625" w:rsidRPr="00D11625" w:rsidRDefault="00D11625" w:rsidP="00D11625">
      <w:pPr>
        <w:pStyle w:val="AltZ"/>
        <w:spacing w:before="156" w:after="156"/>
      </w:pPr>
      <w:bookmarkStart w:id="16" w:name="3990-1534675790187"/>
      <w:bookmarkEnd w:id="16"/>
      <w:r>
        <w:rPr>
          <w:color w:val="999999"/>
        </w:rPr>
        <w:t>SQL</w:t>
      </w:r>
      <w:r>
        <w:rPr>
          <w:color w:val="999999"/>
        </w:rPr>
        <w:t>查询是数据库中非常重要的内容。该</w:t>
      </w:r>
      <w:r>
        <w:rPr>
          <w:color w:val="999999"/>
        </w:rPr>
        <w:t>SQL</w:t>
      </w:r>
      <w:r>
        <w:rPr>
          <w:color w:val="999999"/>
        </w:rPr>
        <w:t>查询要求对查询结果进行分组，即具有相同名称的产品的元组为一组，然后计算每组的库存数量。由此可排除</w:t>
      </w:r>
      <w:r>
        <w:rPr>
          <w:color w:val="999999"/>
        </w:rPr>
        <w:t>A</w:t>
      </w:r>
      <w:r>
        <w:rPr>
          <w:color w:val="999999"/>
        </w:rPr>
        <w:t>、</w:t>
      </w:r>
      <w:r>
        <w:rPr>
          <w:color w:val="999999"/>
        </w:rPr>
        <w:t>B</w:t>
      </w:r>
      <w:r>
        <w:rPr>
          <w:color w:val="999999"/>
        </w:rPr>
        <w:t>和</w:t>
      </w:r>
      <w:r>
        <w:rPr>
          <w:color w:val="999999"/>
        </w:rPr>
        <w:t>D</w:t>
      </w:r>
      <w:r>
        <w:rPr>
          <w:color w:val="999999"/>
        </w:rPr>
        <w:t>，所以试题</w:t>
      </w:r>
      <w:r>
        <w:rPr>
          <w:color w:val="999999"/>
        </w:rPr>
        <w:t>(7)</w:t>
      </w:r>
      <w:r>
        <w:rPr>
          <w:color w:val="999999"/>
        </w:rPr>
        <w:t>的正确答案为</w:t>
      </w:r>
      <w:r>
        <w:rPr>
          <w:color w:val="999999"/>
        </w:rPr>
        <w:t>C</w:t>
      </w:r>
      <w:r>
        <w:rPr>
          <w:color w:val="999999"/>
        </w:rPr>
        <w:t>。</w:t>
      </w:r>
    </w:p>
    <w:p w14:paraId="6A833625" w14:textId="77777777" w:rsidR="00BF07D8" w:rsidRDefault="00BF07D8" w:rsidP="00BF07D8">
      <w:pPr>
        <w:pStyle w:val="-AltD"/>
        <w:spacing w:before="156" w:after="156"/>
      </w:pPr>
      <w:r>
        <w:t>给定学生</w:t>
      </w:r>
      <w:r>
        <w:t>S (</w:t>
      </w:r>
      <w:r>
        <w:t>学号，姓名，年龄，入学时间，联系方式）和选课</w:t>
      </w:r>
      <w:r>
        <w:t>SC (</w:t>
      </w:r>
      <w:r>
        <w:t>学号，课程号，</w:t>
      </w:r>
      <w:r>
        <w:t xml:space="preserve"> </w:t>
      </w:r>
      <w:r>
        <w:t>成绩）关系，若要查询选修了</w:t>
      </w:r>
      <w:r>
        <w:rPr>
          <w:color w:val="006666"/>
        </w:rPr>
        <w:t>1</w:t>
      </w:r>
      <w:r>
        <w:t>号课程的学生学号、姓名和成绩，则该查询与关系代数表达式（</w:t>
      </w:r>
      <w:r>
        <w:rPr>
          <w:color w:val="006666"/>
        </w:rPr>
        <w:t>8</w:t>
      </w:r>
      <w:r>
        <w:t>)</w:t>
      </w:r>
      <w:r>
        <w:t>等价。</w:t>
      </w:r>
      <w:r>
        <w:t xml:space="preserve">     </w:t>
      </w:r>
    </w:p>
    <w:p w14:paraId="46C11197" w14:textId="77777777" w:rsidR="00BF07D8" w:rsidRDefault="00BF07D8" w:rsidP="00BF07D8">
      <w:pPr>
        <w:pStyle w:val="AltZ"/>
        <w:spacing w:before="156" w:after="156"/>
      </w:pPr>
      <w:r>
        <w:t>2011</w:t>
      </w:r>
      <w:r>
        <w:t>年</w:t>
      </w:r>
      <w:r>
        <w:t>(</w:t>
      </w:r>
      <w:r>
        <w:rPr>
          <w:color w:val="006666"/>
        </w:rPr>
        <w:t>8</w:t>
      </w:r>
      <w:r>
        <w:t>)</w:t>
      </w:r>
    </w:p>
    <w:p w14:paraId="77CCBA20" w14:textId="77777777" w:rsidR="00BF07D8" w:rsidRDefault="00BF07D8" w:rsidP="00BF07D8">
      <w:pPr>
        <w:pStyle w:val="AltZ"/>
        <w:spacing w:before="156" w:after="156"/>
      </w:pPr>
      <w:r>
        <w:t xml:space="preserve">A.                   </w:t>
      </w:r>
    </w:p>
    <w:p w14:paraId="040D4987" w14:textId="77777777" w:rsidR="00BF07D8" w:rsidRDefault="00BF07D8" w:rsidP="00BF07D8">
      <w:pPr>
        <w:pStyle w:val="AltZ"/>
        <w:spacing w:before="156" w:after="156"/>
      </w:pPr>
      <w:r>
        <w:rPr>
          <w:noProof/>
        </w:rPr>
        <w:drawing>
          <wp:inline distT="0" distB="0" distL="0" distR="0" wp14:anchorId="4D64AF6E" wp14:editId="2AAAF7DD">
            <wp:extent cx="2260600" cy="352301"/>
            <wp:effectExtent l="0" t="0" r="0" b="0"/>
            <wp:docPr id="2" name="Drawing 2" descr="1B422C9F75214A3BA700136373C2E380.png"/>
            <wp:cNvGraphicFramePr/>
            <a:graphic xmlns:a="http://schemas.openxmlformats.org/drawingml/2006/main">
              <a:graphicData uri="http://schemas.openxmlformats.org/drawingml/2006/picture">
                <pic:pic xmlns:pic="http://schemas.openxmlformats.org/drawingml/2006/picture">
                  <pic:nvPicPr>
                    <pic:cNvPr id="0" name="Picture 2" descr="1B422C9F75214A3BA700136373C2E380.png"/>
                    <pic:cNvPicPr>
                      <a:picLocks noChangeAspect="1"/>
                    </pic:cNvPicPr>
                  </pic:nvPicPr>
                  <pic:blipFill>
                    <a:blip r:embed="rId9"/>
                    <a:stretch>
                      <a:fillRect/>
                    </a:stretch>
                  </pic:blipFill>
                  <pic:spPr>
                    <a:xfrm>
                      <a:off x="0" y="0"/>
                      <a:ext cx="2260600" cy="352301"/>
                    </a:xfrm>
                    <a:prstGeom prst="rect">
                      <a:avLst/>
                    </a:prstGeom>
                  </pic:spPr>
                </pic:pic>
              </a:graphicData>
            </a:graphic>
          </wp:inline>
        </w:drawing>
      </w:r>
    </w:p>
    <w:p w14:paraId="0CCA62BD" w14:textId="77777777" w:rsidR="00BF07D8" w:rsidRDefault="00BF07D8" w:rsidP="00BF07D8">
      <w:pPr>
        <w:pStyle w:val="AltZ"/>
        <w:spacing w:before="156" w:after="156"/>
      </w:pPr>
      <w:r>
        <w:lastRenderedPageBreak/>
        <w:t xml:space="preserve">B.       </w:t>
      </w:r>
    </w:p>
    <w:p w14:paraId="4B3AA3F5" w14:textId="77777777" w:rsidR="00BF07D8" w:rsidRDefault="00BF07D8" w:rsidP="00BF07D8">
      <w:pPr>
        <w:pStyle w:val="AltZ"/>
        <w:spacing w:before="156" w:after="156"/>
      </w:pPr>
      <w:r>
        <w:rPr>
          <w:noProof/>
        </w:rPr>
        <w:drawing>
          <wp:inline distT="0" distB="0" distL="0" distR="0" wp14:anchorId="7BF39826" wp14:editId="4B20D2DB">
            <wp:extent cx="1752600" cy="347943"/>
            <wp:effectExtent l="0" t="0" r="0" b="0"/>
            <wp:docPr id="5" name="Drawing 3" descr="BC74995477344656A9D437C72F7EB795.png"/>
            <wp:cNvGraphicFramePr/>
            <a:graphic xmlns:a="http://schemas.openxmlformats.org/drawingml/2006/main">
              <a:graphicData uri="http://schemas.openxmlformats.org/drawingml/2006/picture">
                <pic:pic xmlns:pic="http://schemas.openxmlformats.org/drawingml/2006/picture">
                  <pic:nvPicPr>
                    <pic:cNvPr id="0" name="Picture 3" descr="BC74995477344656A9D437C72F7EB795.png"/>
                    <pic:cNvPicPr>
                      <a:picLocks noChangeAspect="1"/>
                    </pic:cNvPicPr>
                  </pic:nvPicPr>
                  <pic:blipFill>
                    <a:blip r:embed="rId10"/>
                    <a:stretch>
                      <a:fillRect/>
                    </a:stretch>
                  </pic:blipFill>
                  <pic:spPr>
                    <a:xfrm>
                      <a:off x="0" y="0"/>
                      <a:ext cx="1752600" cy="347943"/>
                    </a:xfrm>
                    <a:prstGeom prst="rect">
                      <a:avLst/>
                    </a:prstGeom>
                  </pic:spPr>
                </pic:pic>
              </a:graphicData>
            </a:graphic>
          </wp:inline>
        </w:drawing>
      </w:r>
    </w:p>
    <w:p w14:paraId="23B0C9CB" w14:textId="77777777" w:rsidR="00BF07D8" w:rsidRDefault="00BF07D8" w:rsidP="00BF07D8">
      <w:pPr>
        <w:pStyle w:val="AltZ"/>
        <w:spacing w:before="156" w:after="156"/>
      </w:pPr>
      <w:r>
        <w:rPr>
          <w:color w:val="000088"/>
        </w:rPr>
        <w:t>C</w:t>
      </w:r>
      <w:r>
        <w:t xml:space="preserve">.                       </w:t>
      </w:r>
    </w:p>
    <w:p w14:paraId="503A37C7" w14:textId="77777777" w:rsidR="00BF07D8" w:rsidRDefault="00BF07D8" w:rsidP="00BF07D8">
      <w:pPr>
        <w:pStyle w:val="AltZ"/>
        <w:spacing w:before="156" w:after="156"/>
      </w:pPr>
      <w:r>
        <w:rPr>
          <w:noProof/>
        </w:rPr>
        <w:drawing>
          <wp:inline distT="0" distB="0" distL="0" distR="0" wp14:anchorId="4545E883" wp14:editId="25F5B1F9">
            <wp:extent cx="1625600" cy="322638"/>
            <wp:effectExtent l="0" t="0" r="0" b="0"/>
            <wp:docPr id="7" name="Drawing 4" descr="3B201A6E55CD4C50955685EA2BC7437F.png"/>
            <wp:cNvGraphicFramePr/>
            <a:graphic xmlns:a="http://schemas.openxmlformats.org/drawingml/2006/main">
              <a:graphicData uri="http://schemas.openxmlformats.org/drawingml/2006/picture">
                <pic:pic xmlns:pic="http://schemas.openxmlformats.org/drawingml/2006/picture">
                  <pic:nvPicPr>
                    <pic:cNvPr id="0" name="Picture 4" descr="3B201A6E55CD4C50955685EA2BC7437F.png"/>
                    <pic:cNvPicPr>
                      <a:picLocks noChangeAspect="1"/>
                    </pic:cNvPicPr>
                  </pic:nvPicPr>
                  <pic:blipFill>
                    <a:blip r:embed="rId11"/>
                    <a:stretch>
                      <a:fillRect/>
                    </a:stretch>
                  </pic:blipFill>
                  <pic:spPr>
                    <a:xfrm>
                      <a:off x="0" y="0"/>
                      <a:ext cx="1625600" cy="322638"/>
                    </a:xfrm>
                    <a:prstGeom prst="rect">
                      <a:avLst/>
                    </a:prstGeom>
                  </pic:spPr>
                </pic:pic>
              </a:graphicData>
            </a:graphic>
          </wp:inline>
        </w:drawing>
      </w:r>
    </w:p>
    <w:p w14:paraId="647AAE9F" w14:textId="77777777" w:rsidR="00BF07D8" w:rsidRDefault="00BF07D8" w:rsidP="00BF07D8">
      <w:pPr>
        <w:pStyle w:val="AltZ"/>
        <w:spacing w:before="156" w:after="156"/>
      </w:pPr>
      <w:r>
        <w:rPr>
          <w:color w:val="000088"/>
        </w:rPr>
        <w:t>D</w:t>
      </w:r>
      <w:r>
        <w:t>.</w:t>
      </w:r>
    </w:p>
    <w:p w14:paraId="518A0817" w14:textId="77777777" w:rsidR="00BF07D8" w:rsidRDefault="00BF07D8" w:rsidP="00BF07D8">
      <w:pPr>
        <w:pStyle w:val="AltZ"/>
        <w:spacing w:before="156" w:after="156"/>
      </w:pPr>
      <w:r>
        <w:rPr>
          <w:noProof/>
        </w:rPr>
        <w:drawing>
          <wp:inline distT="0" distB="0" distL="0" distR="0" wp14:anchorId="5DB962C4" wp14:editId="2C0ED3B8">
            <wp:extent cx="1816100" cy="315843"/>
            <wp:effectExtent l="0" t="0" r="0" b="0"/>
            <wp:docPr id="6" name="Drawing 5" descr="CD783782B89D44F099FA0F11B66C18F8.png"/>
            <wp:cNvGraphicFramePr/>
            <a:graphic xmlns:a="http://schemas.openxmlformats.org/drawingml/2006/main">
              <a:graphicData uri="http://schemas.openxmlformats.org/drawingml/2006/picture">
                <pic:pic xmlns:pic="http://schemas.openxmlformats.org/drawingml/2006/picture">
                  <pic:nvPicPr>
                    <pic:cNvPr id="0" name="Picture 5" descr="CD783782B89D44F099FA0F11B66C18F8.png"/>
                    <pic:cNvPicPr>
                      <a:picLocks noChangeAspect="1"/>
                    </pic:cNvPicPr>
                  </pic:nvPicPr>
                  <pic:blipFill>
                    <a:blip r:embed="rId12"/>
                    <a:stretch>
                      <a:fillRect/>
                    </a:stretch>
                  </pic:blipFill>
                  <pic:spPr>
                    <a:xfrm>
                      <a:off x="0" y="0"/>
                      <a:ext cx="1816100" cy="315843"/>
                    </a:xfrm>
                    <a:prstGeom prst="rect">
                      <a:avLst/>
                    </a:prstGeom>
                  </pic:spPr>
                </pic:pic>
              </a:graphicData>
            </a:graphic>
          </wp:inline>
        </w:drawing>
      </w:r>
      <w:bookmarkStart w:id="17" w:name="1087-1534675783359"/>
      <w:bookmarkStart w:id="18" w:name="9197-1534675783361"/>
      <w:bookmarkStart w:id="19" w:name="9330-1534675783362"/>
      <w:bookmarkEnd w:id="17"/>
      <w:bookmarkEnd w:id="18"/>
      <w:bookmarkEnd w:id="19"/>
    </w:p>
    <w:p w14:paraId="37653DA3" w14:textId="77777777" w:rsidR="00BF07D8" w:rsidRDefault="00BF07D8" w:rsidP="00BF07D8">
      <w:pPr>
        <w:spacing w:line="251" w:lineRule="auto"/>
        <w:ind w:left="420"/>
      </w:pPr>
      <w:bookmarkStart w:id="20" w:name="2897-1534675783362"/>
      <w:bookmarkEnd w:id="20"/>
      <w:r>
        <w:rPr>
          <w:color w:val="999999"/>
        </w:rPr>
        <w:t>【答案】</w:t>
      </w:r>
      <w:r>
        <w:rPr>
          <w:color w:val="999999"/>
        </w:rPr>
        <w:t xml:space="preserve">B </w:t>
      </w:r>
      <w:r>
        <w:rPr>
          <w:color w:val="999999"/>
        </w:rPr>
        <w:t>【解析】本题考查关系代数运算方面的基础知识。</w:t>
      </w:r>
    </w:p>
    <w:p w14:paraId="41FA638B" w14:textId="77777777" w:rsidR="00BF07D8" w:rsidRDefault="00BF07D8" w:rsidP="00BF07D8">
      <w:bookmarkStart w:id="21" w:name="3063-1534675784235"/>
      <w:bookmarkEnd w:id="21"/>
    </w:p>
    <w:p w14:paraId="3DC9905B" w14:textId="77777777" w:rsidR="00BF07D8" w:rsidRDefault="00BF07D8" w:rsidP="00BF07D8">
      <w:pPr>
        <w:spacing w:line="251" w:lineRule="auto"/>
        <w:ind w:left="420"/>
      </w:pPr>
      <w:bookmarkStart w:id="22" w:name="4428-1534675783363"/>
      <w:bookmarkEnd w:id="22"/>
      <w:r>
        <w:rPr>
          <w:color w:val="999999"/>
        </w:rPr>
        <w:t>对于试题（</w:t>
      </w:r>
      <w:r>
        <w:rPr>
          <w:color w:val="999999"/>
        </w:rPr>
        <w:t>8)</w:t>
      </w:r>
      <w:r>
        <w:rPr>
          <w:color w:val="999999"/>
        </w:rPr>
        <w:t>，题目要求</w:t>
      </w:r>
      <w:r>
        <w:rPr>
          <w:color w:val="999999"/>
        </w:rPr>
        <w:t>“</w:t>
      </w:r>
      <w:r>
        <w:rPr>
          <w:color w:val="999999"/>
        </w:rPr>
        <w:t>查询选修了</w:t>
      </w:r>
      <w:r>
        <w:rPr>
          <w:color w:val="999999"/>
        </w:rPr>
        <w:t>1</w:t>
      </w:r>
      <w:r>
        <w:rPr>
          <w:color w:val="999999"/>
        </w:rPr>
        <w:t>号课程的学生学号和姓名</w:t>
      </w:r>
      <w:r>
        <w:rPr>
          <w:color w:val="999999"/>
        </w:rPr>
        <w:t>”</w:t>
      </w:r>
      <w:r>
        <w:rPr>
          <w:color w:val="999999"/>
        </w:rPr>
        <w:t>，因此先进行</w:t>
      </w:r>
      <w:r>
        <w:rPr>
          <w:color w:val="999999"/>
        </w:rPr>
        <w:t>S</w:t>
      </w:r>
      <w:r>
        <w:rPr>
          <w:color w:val="999999"/>
        </w:rPr>
        <w:t>与</w:t>
      </w:r>
      <w:r>
        <w:rPr>
          <w:color w:val="999999"/>
        </w:rPr>
        <w:t>SC</w:t>
      </w:r>
      <w:r>
        <w:rPr>
          <w:color w:val="999999"/>
        </w:rPr>
        <w:t>关系的自然连接，即选取</w:t>
      </w:r>
      <w:r>
        <w:rPr>
          <w:color w:val="999999"/>
        </w:rPr>
        <w:t>S.</w:t>
      </w:r>
      <w:r>
        <w:rPr>
          <w:color w:val="999999"/>
        </w:rPr>
        <w:t>学号</w:t>
      </w:r>
      <w:r>
        <w:rPr>
          <w:color w:val="999999"/>
        </w:rPr>
        <w:t>=SC.</w:t>
      </w:r>
      <w:r>
        <w:rPr>
          <w:color w:val="999999"/>
        </w:rPr>
        <w:t>学号的元组并去掉右边的重复属性</w:t>
      </w:r>
      <w:r>
        <w:rPr>
          <w:color w:val="999999"/>
        </w:rPr>
        <w:t>“</w:t>
      </w:r>
      <w:r>
        <w:rPr>
          <w:color w:val="999999"/>
        </w:rPr>
        <w:t>学号</w:t>
      </w:r>
      <w:r>
        <w:rPr>
          <w:color w:val="999999"/>
        </w:rPr>
        <w:t>”</w:t>
      </w:r>
      <w:r>
        <w:rPr>
          <w:color w:val="999999"/>
        </w:rPr>
        <w:t>，生成的新关系为（学号，姓名，年龄，入学时间，联系方式，课程号，成绩），共有</w:t>
      </w:r>
      <w:r>
        <w:rPr>
          <w:color w:val="999999"/>
        </w:rPr>
        <w:t>7</w:t>
      </w:r>
    </w:p>
    <w:p w14:paraId="78B3CA1F" w14:textId="77777777" w:rsidR="00BF07D8" w:rsidRDefault="00BF07D8" w:rsidP="00BF07D8">
      <w:bookmarkStart w:id="23" w:name="8776-1534675784235"/>
      <w:bookmarkEnd w:id="23"/>
    </w:p>
    <w:p w14:paraId="245E0A03" w14:textId="77777777" w:rsidR="00BF07D8" w:rsidRDefault="00BF07D8" w:rsidP="00BF07D8">
      <w:pPr>
        <w:spacing w:line="251" w:lineRule="auto"/>
        <w:ind w:left="420"/>
      </w:pPr>
      <w:bookmarkStart w:id="24" w:name="2865-1534675783364"/>
      <w:bookmarkEnd w:id="24"/>
      <w:r>
        <w:rPr>
          <w:color w:val="999999"/>
        </w:rPr>
        <w:t>个属性列。</w:t>
      </w:r>
      <w:r>
        <w:rPr>
          <w:color w:val="999999"/>
        </w:rPr>
        <w:t xml:space="preserve"> </w:t>
      </w:r>
      <w:r>
        <w:rPr>
          <w:color w:val="999999"/>
        </w:rPr>
        <w:t>选项</w:t>
      </w:r>
      <w:r>
        <w:rPr>
          <w:color w:val="999999"/>
        </w:rPr>
        <w:t>A</w:t>
      </w:r>
      <w:r>
        <w:rPr>
          <w:color w:val="999999"/>
        </w:rPr>
        <w:t>是错误的，因为自然连接后的第</w:t>
      </w:r>
      <w:r>
        <w:rPr>
          <w:color w:val="999999"/>
        </w:rPr>
        <w:t>6</w:t>
      </w:r>
      <w:r>
        <w:rPr>
          <w:color w:val="999999"/>
        </w:rPr>
        <w:t>个属性为课程号，其选取运算的实际含义为</w:t>
      </w:r>
      <w:r>
        <w:rPr>
          <w:color w:val="999999"/>
        </w:rPr>
        <w:t>“</w:t>
      </w:r>
      <w:r>
        <w:rPr>
          <w:color w:val="999999"/>
        </w:rPr>
        <w:t>学号</w:t>
      </w:r>
      <w:r>
        <w:rPr>
          <w:color w:val="999999"/>
        </w:rPr>
        <w:t>=</w:t>
      </w:r>
      <w:r>
        <w:rPr>
          <w:color w:val="999999"/>
        </w:rPr>
        <w:t>课程号</w:t>
      </w:r>
      <w:r>
        <w:rPr>
          <w:color w:val="999999"/>
        </w:rPr>
        <w:t>”</w:t>
      </w:r>
      <w:r>
        <w:rPr>
          <w:color w:val="999999"/>
        </w:rPr>
        <w:t>同时</w:t>
      </w:r>
      <w:r>
        <w:rPr>
          <w:color w:val="999999"/>
        </w:rPr>
        <w:t>“</w:t>
      </w:r>
      <w:r>
        <w:rPr>
          <w:color w:val="999999"/>
        </w:rPr>
        <w:t>成绩</w:t>
      </w:r>
      <w:r>
        <w:rPr>
          <w:color w:val="999999"/>
        </w:rPr>
        <w:t>=1”</w:t>
      </w:r>
      <w:r>
        <w:rPr>
          <w:color w:val="999999"/>
        </w:rPr>
        <w:t>，与题意不符。</w:t>
      </w:r>
    </w:p>
    <w:p w14:paraId="46B2ED94" w14:textId="77777777" w:rsidR="00BF07D8" w:rsidRDefault="00BF07D8" w:rsidP="00BF07D8">
      <w:bookmarkStart w:id="25" w:name="2758-1534675784235"/>
      <w:bookmarkEnd w:id="25"/>
    </w:p>
    <w:p w14:paraId="59513476" w14:textId="77777777" w:rsidR="00BF07D8" w:rsidRDefault="00BF07D8" w:rsidP="00BF07D8">
      <w:pPr>
        <w:spacing w:line="251" w:lineRule="auto"/>
        <w:ind w:left="420"/>
      </w:pPr>
      <w:bookmarkStart w:id="26" w:name="4163-1534675783366"/>
      <w:bookmarkEnd w:id="26"/>
      <w:r>
        <w:rPr>
          <w:color w:val="999999"/>
        </w:rPr>
        <w:t>选项</w:t>
      </w:r>
      <w:r>
        <w:rPr>
          <w:color w:val="999999"/>
        </w:rPr>
        <w:t>B</w:t>
      </w:r>
      <w:r>
        <w:rPr>
          <w:color w:val="999999"/>
        </w:rPr>
        <w:t>是正确的，因为该关系表达式的含义为：进行</w:t>
      </w:r>
      <w:r>
        <w:rPr>
          <w:color w:val="999999"/>
        </w:rPr>
        <w:t>S</w:t>
      </w:r>
      <w:r>
        <w:rPr>
          <w:color w:val="999999"/>
        </w:rPr>
        <w:t>与</w:t>
      </w:r>
      <w:r>
        <w:rPr>
          <w:color w:val="999999"/>
        </w:rPr>
        <w:t>SC</w:t>
      </w:r>
      <w:r>
        <w:rPr>
          <w:color w:val="999999"/>
        </w:rPr>
        <w:t>关系的自然连接，选取</w:t>
      </w:r>
      <w:r>
        <w:rPr>
          <w:color w:val="999999"/>
        </w:rPr>
        <w:t>S.</w:t>
      </w:r>
      <w:r>
        <w:rPr>
          <w:color w:val="999999"/>
        </w:rPr>
        <w:t>学号</w:t>
      </w:r>
      <w:r>
        <w:rPr>
          <w:color w:val="999999"/>
        </w:rPr>
        <w:t>=sc.</w:t>
      </w:r>
      <w:r>
        <w:rPr>
          <w:color w:val="999999"/>
        </w:rPr>
        <w:t>学号的元组并去掉右边的重复属性</w:t>
      </w:r>
      <w:r>
        <w:rPr>
          <w:color w:val="999999"/>
        </w:rPr>
        <w:t>“</w:t>
      </w:r>
      <w:r>
        <w:rPr>
          <w:color w:val="999999"/>
        </w:rPr>
        <w:t>学号</w:t>
      </w:r>
      <w:r>
        <w:rPr>
          <w:color w:val="999999"/>
        </w:rPr>
        <w:t>”</w:t>
      </w:r>
      <w:r>
        <w:rPr>
          <w:color w:val="999999"/>
        </w:rPr>
        <w:t>，再选取</w:t>
      </w:r>
      <w:r>
        <w:rPr>
          <w:color w:val="999999"/>
        </w:rPr>
        <w:t>“</w:t>
      </w:r>
      <w:r>
        <w:rPr>
          <w:color w:val="999999"/>
        </w:rPr>
        <w:t>课程号</w:t>
      </w:r>
      <w:r>
        <w:rPr>
          <w:color w:val="999999"/>
        </w:rPr>
        <w:t>=1”</w:t>
      </w:r>
      <w:r>
        <w:rPr>
          <w:color w:val="999999"/>
        </w:rPr>
        <w:t>的元组，最后进行学号、姓名和成绩的投影运算。</w:t>
      </w:r>
    </w:p>
    <w:p w14:paraId="1B5669B6" w14:textId="77777777" w:rsidR="00BF07D8" w:rsidRDefault="00BF07D8" w:rsidP="00BF07D8">
      <w:bookmarkStart w:id="27" w:name="1513-1534675784235"/>
      <w:bookmarkEnd w:id="27"/>
    </w:p>
    <w:p w14:paraId="5D223299" w14:textId="77777777" w:rsidR="00BF07D8" w:rsidRPr="00BF07D8" w:rsidRDefault="00BF07D8" w:rsidP="00BF07D8">
      <w:pPr>
        <w:pStyle w:val="AltZ"/>
        <w:spacing w:before="156" w:after="156"/>
      </w:pPr>
      <w:bookmarkStart w:id="28" w:name="2361-1534675783367"/>
      <w:bookmarkEnd w:id="28"/>
      <w:r>
        <w:rPr>
          <w:color w:val="999999"/>
        </w:rPr>
        <w:t>同理可以分析选项</w:t>
      </w:r>
      <w:r>
        <w:rPr>
          <w:color w:val="999999"/>
        </w:rPr>
        <w:t>C</w:t>
      </w:r>
      <w:r>
        <w:rPr>
          <w:color w:val="999999"/>
        </w:rPr>
        <w:t>和</w:t>
      </w:r>
      <w:r>
        <w:rPr>
          <w:color w:val="999999"/>
        </w:rPr>
        <w:t>D</w:t>
      </w:r>
      <w:r>
        <w:rPr>
          <w:color w:val="999999"/>
        </w:rPr>
        <w:t>都是错误的。</w:t>
      </w:r>
    </w:p>
    <w:p w14:paraId="03FBFC5D" w14:textId="77777777" w:rsidR="00F25E89" w:rsidRDefault="00F25E89" w:rsidP="00F25E89">
      <w:pPr>
        <w:pStyle w:val="-AltD"/>
        <w:spacing w:before="156" w:after="156"/>
      </w:pPr>
      <w:r>
        <w:t>某企业工程项目管理数据库的部分关系模式如下所示，其中带实下划线的表示主键，虚下划线的表示外键。</w:t>
      </w:r>
      <w:r>
        <w:t xml:space="preserve"> </w:t>
      </w:r>
      <w:r>
        <w:t>供应商</w:t>
      </w:r>
      <w:r>
        <w:t>(</w:t>
      </w:r>
      <w:r>
        <w:t>供应商号，名称，地址，电话，账号）</w:t>
      </w:r>
      <w:r>
        <w:t xml:space="preserve"> </w:t>
      </w:r>
      <w:r>
        <w:t>项目</w:t>
      </w:r>
      <w:r>
        <w:t>(</w:t>
      </w:r>
      <w:r>
        <w:t>项目号，负责人，开工日期）</w:t>
      </w:r>
      <w:r>
        <w:t xml:space="preserve"> </w:t>
      </w:r>
      <w:r>
        <w:t>零件</w:t>
      </w:r>
      <w:r>
        <w:t>(</w:t>
      </w:r>
      <w:r>
        <w:t>零件号，厂规格，单价）</w:t>
      </w:r>
      <w:r>
        <w:t xml:space="preserve"> </w:t>
      </w:r>
      <w:r>
        <w:t>供应</w:t>
      </w:r>
      <w:r>
        <w:t>(</w:t>
      </w:r>
      <w:r>
        <w:t>项目号</w:t>
      </w:r>
      <w:r>
        <w:t>,</w:t>
      </w:r>
      <w:r>
        <w:t>零件号</w:t>
      </w:r>
      <w:r>
        <w:t>,</w:t>
      </w:r>
      <w:r>
        <w:t>供应商号，供应量）</w:t>
      </w:r>
      <w:r>
        <w:t xml:space="preserve"> </w:t>
      </w:r>
      <w:r>
        <w:t>员工（员工号，姓名，性别出生日期，职位，联系方式）</w:t>
      </w:r>
      <w:r>
        <w:t xml:space="preserve"> </w:t>
      </w:r>
      <w:r>
        <w:t>其中供应关系是（</w:t>
      </w:r>
      <w:r>
        <w:t>5</w:t>
      </w:r>
      <w:r>
        <w:t>）的联系。若一个工程项目可以有多个员工参加，每个员工可以参加多个项目，则项目和员工之间是（</w:t>
      </w:r>
      <w:r>
        <w:t>6</w:t>
      </w:r>
      <w:r>
        <w:t>）联系。对项目和员工关系进行设计时，</w:t>
      </w:r>
      <w:r>
        <w:t>(7)</w:t>
      </w:r>
      <w:r>
        <w:t>设计成一个独立的关系模式。</w:t>
      </w:r>
    </w:p>
    <w:p w14:paraId="750D3B06" w14:textId="77777777" w:rsidR="00F25E89" w:rsidRDefault="00F25E89" w:rsidP="00F25E89">
      <w:pPr>
        <w:pStyle w:val="AltZ"/>
        <w:spacing w:before="156" w:after="156"/>
      </w:pPr>
      <w:r>
        <w:lastRenderedPageBreak/>
        <w:t>2011</w:t>
      </w:r>
      <w:r>
        <w:t>年</w:t>
      </w:r>
      <w:r>
        <w:t>(5)</w:t>
      </w:r>
    </w:p>
    <w:p w14:paraId="179E3AB6" w14:textId="77777777" w:rsidR="00F25E89" w:rsidRDefault="00F25E89" w:rsidP="00F25E89">
      <w:pPr>
        <w:pStyle w:val="AltZ"/>
        <w:spacing w:before="156" w:after="156"/>
      </w:pPr>
      <w:r>
        <w:t>A</w:t>
      </w:r>
      <w:r>
        <w:rPr>
          <w:color w:val="9B703F"/>
        </w:rPr>
        <w:t>.2</w:t>
      </w:r>
      <w:r>
        <w:t>个实体之间的</w:t>
      </w:r>
      <w:r>
        <w:t>l:n</w:t>
      </w:r>
    </w:p>
    <w:p w14:paraId="2C3F1064" w14:textId="77777777" w:rsidR="00F25E89" w:rsidRDefault="00F25E89" w:rsidP="00F25E89">
      <w:pPr>
        <w:pStyle w:val="AltZ"/>
        <w:spacing w:before="156" w:after="156"/>
      </w:pPr>
      <w:r>
        <w:t>B</w:t>
      </w:r>
      <w:r>
        <w:rPr>
          <w:color w:val="9B703F"/>
        </w:rPr>
        <w:t>.2</w:t>
      </w:r>
      <w:r>
        <w:t>个实体之间的</w:t>
      </w:r>
      <w:r>
        <w:t>n:m</w:t>
      </w:r>
    </w:p>
    <w:p w14:paraId="0A648F9E" w14:textId="77777777" w:rsidR="00F25E89" w:rsidRDefault="00F25E89" w:rsidP="00F25E89">
      <w:pPr>
        <w:pStyle w:val="AltZ"/>
        <w:spacing w:before="156" w:after="156"/>
      </w:pPr>
      <w:r>
        <w:t>C</w:t>
      </w:r>
      <w:r>
        <w:rPr>
          <w:color w:val="9B703F"/>
        </w:rPr>
        <w:t>.3</w:t>
      </w:r>
      <w:r>
        <w:t>个实体之间的</w:t>
      </w:r>
      <w:r>
        <w:t>l:n:m</w:t>
      </w:r>
    </w:p>
    <w:p w14:paraId="4EE65838" w14:textId="77777777" w:rsidR="00F25E89" w:rsidRDefault="00F25E89" w:rsidP="00F25E89">
      <w:pPr>
        <w:pStyle w:val="AltZ"/>
        <w:spacing w:before="156" w:after="156"/>
      </w:pPr>
      <w:r>
        <w:t>D</w:t>
      </w:r>
      <w:r>
        <w:rPr>
          <w:color w:val="9B703F"/>
        </w:rPr>
        <w:t>.3</w:t>
      </w:r>
      <w:r>
        <w:t>个实体之间的</w:t>
      </w:r>
      <w:r>
        <w:t xml:space="preserve">k:n:m  </w:t>
      </w:r>
    </w:p>
    <w:p w14:paraId="75D3428B" w14:textId="77777777" w:rsidR="00F25E89" w:rsidRDefault="00F25E89" w:rsidP="00F25E89">
      <w:pPr>
        <w:pStyle w:val="AltZ"/>
        <w:spacing w:before="156" w:after="156"/>
      </w:pPr>
      <w:r>
        <w:t>2011</w:t>
      </w:r>
      <w:r>
        <w:t>年</w:t>
      </w:r>
      <w:r>
        <w:t>(6)</w:t>
      </w:r>
    </w:p>
    <w:p w14:paraId="44ACC568" w14:textId="77777777" w:rsidR="00F25E89" w:rsidRDefault="00F25E89" w:rsidP="00F25E89">
      <w:pPr>
        <w:pStyle w:val="AltZ"/>
        <w:spacing w:before="156" w:after="156"/>
      </w:pPr>
      <w:r>
        <w:t>A</w:t>
      </w:r>
      <w:r>
        <w:rPr>
          <w:color w:val="9B703F"/>
        </w:rPr>
        <w:t>.1</w:t>
      </w:r>
      <w:r>
        <w:t>:1</w:t>
      </w:r>
    </w:p>
    <w:p w14:paraId="331E0AD0" w14:textId="77777777" w:rsidR="00F25E89" w:rsidRDefault="00F25E89" w:rsidP="00F25E89">
      <w:pPr>
        <w:pStyle w:val="AltZ"/>
        <w:spacing w:before="156" w:after="156"/>
      </w:pPr>
      <w:proofErr w:type="spellStart"/>
      <w:proofErr w:type="gramStart"/>
      <w:r>
        <w:t>B</w:t>
      </w:r>
      <w:r>
        <w:rPr>
          <w:color w:val="9B703F"/>
        </w:rPr>
        <w:t>.l</w:t>
      </w:r>
      <w:r>
        <w:t>:n</w:t>
      </w:r>
      <w:proofErr w:type="spellEnd"/>
      <w:proofErr w:type="gramEnd"/>
    </w:p>
    <w:p w14:paraId="229193D9" w14:textId="77777777" w:rsidR="00F25E89" w:rsidRDefault="00F25E89" w:rsidP="00F25E89">
      <w:pPr>
        <w:pStyle w:val="AltZ"/>
        <w:spacing w:before="156" w:after="156"/>
      </w:pPr>
      <w:proofErr w:type="spellStart"/>
      <w:r>
        <w:t>C</w:t>
      </w:r>
      <w:r>
        <w:rPr>
          <w:color w:val="9B703F"/>
        </w:rPr>
        <w:t>.n</w:t>
      </w:r>
      <w:r>
        <w:t>:m</w:t>
      </w:r>
      <w:proofErr w:type="spellEnd"/>
    </w:p>
    <w:p w14:paraId="45E1ADD8" w14:textId="77777777" w:rsidR="00F25E89" w:rsidRDefault="00F25E89" w:rsidP="00F25E89">
      <w:pPr>
        <w:pStyle w:val="AltZ"/>
        <w:spacing w:before="156" w:after="156"/>
      </w:pPr>
      <w:proofErr w:type="spellStart"/>
      <w:proofErr w:type="gramStart"/>
      <w:r>
        <w:t>D</w:t>
      </w:r>
      <w:r>
        <w:rPr>
          <w:color w:val="9B703F"/>
        </w:rPr>
        <w:t>.n</w:t>
      </w:r>
      <w:r>
        <w:t>:l</w:t>
      </w:r>
      <w:proofErr w:type="spellEnd"/>
      <w:proofErr w:type="gramEnd"/>
      <w:r>
        <w:t xml:space="preserve">  </w:t>
      </w:r>
    </w:p>
    <w:p w14:paraId="7DD71247" w14:textId="77777777" w:rsidR="00F25E89" w:rsidRDefault="00F25E89" w:rsidP="00F25E89">
      <w:pPr>
        <w:pStyle w:val="AltZ"/>
        <w:spacing w:before="156" w:after="156"/>
      </w:pPr>
      <w:r>
        <w:t>2011</w:t>
      </w:r>
      <w:r>
        <w:t>年</w:t>
      </w:r>
      <w:r>
        <w:t>(7)</w:t>
      </w:r>
    </w:p>
    <w:p w14:paraId="3EE533B1" w14:textId="77777777" w:rsidR="00F25E89" w:rsidRDefault="00F25E89" w:rsidP="00F25E89">
      <w:pPr>
        <w:pStyle w:val="AltZ"/>
        <w:spacing w:before="156" w:after="156"/>
      </w:pPr>
      <w:r>
        <w:t>A.</w:t>
      </w:r>
      <w:r>
        <w:t>多对多的联系在向关系模型转换时必须</w:t>
      </w:r>
      <w:r>
        <w:t xml:space="preserve">         </w:t>
      </w:r>
    </w:p>
    <w:p w14:paraId="79FCD78D" w14:textId="77777777" w:rsidR="00F25E89" w:rsidRDefault="00F25E89" w:rsidP="00F25E89">
      <w:pPr>
        <w:pStyle w:val="AltZ"/>
        <w:spacing w:before="156" w:after="156"/>
      </w:pPr>
      <w:r>
        <w:t>B.</w:t>
      </w:r>
      <w:r>
        <w:t>多对多的联系在向关系模型转换时无须</w:t>
      </w:r>
      <w:r>
        <w:t xml:space="preserve">         </w:t>
      </w:r>
    </w:p>
    <w:p w14:paraId="73E63CA6" w14:textId="77777777" w:rsidR="00F25E89" w:rsidRDefault="00F25E89" w:rsidP="00F25E89">
      <w:pPr>
        <w:pStyle w:val="AltZ"/>
        <w:spacing w:before="156" w:after="156"/>
      </w:pPr>
      <w:r>
        <w:t>C.</w:t>
      </w:r>
      <w:r>
        <w:t>只需要将一端的码并入多端，所以无须</w:t>
      </w:r>
      <w:r>
        <w:t xml:space="preserve">         </w:t>
      </w:r>
    </w:p>
    <w:p w14:paraId="62B19308" w14:textId="77777777" w:rsidR="00F25E89" w:rsidRDefault="00F25E89" w:rsidP="00F25E89">
      <w:pPr>
        <w:pStyle w:val="AltZ"/>
        <w:spacing w:before="156" w:after="156"/>
      </w:pPr>
      <w:r>
        <w:t>D.</w:t>
      </w:r>
      <w:r>
        <w:t>不仅需要将一端的码并入多端，而且必须</w:t>
      </w:r>
      <w:r>
        <w:t xml:space="preserve"> </w:t>
      </w:r>
    </w:p>
    <w:p w14:paraId="516274F2" w14:textId="77777777" w:rsidR="00F25E89" w:rsidRDefault="00F25E89" w:rsidP="00F25E89">
      <w:pPr>
        <w:spacing w:line="251" w:lineRule="auto"/>
        <w:ind w:left="420"/>
      </w:pPr>
      <w:bookmarkStart w:id="29" w:name="9783-1534675783347"/>
      <w:bookmarkStart w:id="30" w:name="4941-1534675783354"/>
      <w:bookmarkEnd w:id="29"/>
      <w:bookmarkEnd w:id="30"/>
      <w:r>
        <w:rPr>
          <w:color w:val="999999"/>
        </w:rPr>
        <w:t>【答案】</w:t>
      </w:r>
      <w:r>
        <w:rPr>
          <w:color w:val="999999"/>
        </w:rPr>
        <w:t xml:space="preserve">D C A </w:t>
      </w:r>
      <w:r>
        <w:rPr>
          <w:color w:val="999999"/>
        </w:rPr>
        <w:t>【解析】本题考查关系模式和</w:t>
      </w:r>
      <w:r>
        <w:rPr>
          <w:color w:val="999999"/>
        </w:rPr>
        <w:t>E-R</w:t>
      </w:r>
      <w:r>
        <w:rPr>
          <w:color w:val="999999"/>
        </w:rPr>
        <w:t>图的概念和性质。</w:t>
      </w:r>
    </w:p>
    <w:p w14:paraId="492D35FD" w14:textId="77777777" w:rsidR="00F25E89" w:rsidRDefault="00F25E89" w:rsidP="00F25E89">
      <w:bookmarkStart w:id="31" w:name="6819-1534675784234"/>
      <w:bookmarkEnd w:id="31"/>
    </w:p>
    <w:p w14:paraId="667D0F16" w14:textId="77777777" w:rsidR="00F25E89" w:rsidRDefault="00F25E89" w:rsidP="00F25E89">
      <w:pPr>
        <w:spacing w:line="251" w:lineRule="auto"/>
        <w:ind w:left="420"/>
      </w:pPr>
      <w:bookmarkStart w:id="32" w:name="6691-1534675783355"/>
      <w:bookmarkEnd w:id="32"/>
      <w:r>
        <w:rPr>
          <w:color w:val="999999"/>
        </w:rPr>
        <w:t>对于试题（</w:t>
      </w:r>
      <w:r>
        <w:rPr>
          <w:color w:val="999999"/>
        </w:rPr>
        <w:t>6)</w:t>
      </w:r>
      <w:r>
        <w:rPr>
          <w:color w:val="999999"/>
        </w:rPr>
        <w:t>、（</w:t>
      </w:r>
      <w:r>
        <w:rPr>
          <w:color w:val="999999"/>
        </w:rPr>
        <w:t>7)</w:t>
      </w:r>
      <w:r>
        <w:rPr>
          <w:color w:val="999999"/>
        </w:rPr>
        <w:t>，多对多的联系必须转换为一个独立的关系模式。下面分析诊疗科和医师之间的联系：根据</w:t>
      </w:r>
      <w:r>
        <w:rPr>
          <w:color w:val="999999"/>
        </w:rPr>
        <w:t>E-R</w:t>
      </w:r>
      <w:r>
        <w:rPr>
          <w:color w:val="999999"/>
        </w:rPr>
        <w:t>模型中一对多联系向关系模式转换规则可知，一个一对多的联系既可以转换为一个独立的关系模式，也可以与多端的关系模式合并。如果与多端的关系模式合并的话，需要将一端的码和联系上的属性合并到多端的关系模式中。由于本题将诊疗科的主键合并到了医师关系模式中，因此诊疗科和医师之间应该是一个一对多的联系。</w:t>
      </w:r>
    </w:p>
    <w:p w14:paraId="66B8B993" w14:textId="77777777" w:rsidR="00F25E89" w:rsidRPr="00F25E89" w:rsidRDefault="00F25E89" w:rsidP="00F25E89">
      <w:pPr>
        <w:pStyle w:val="AltZ"/>
        <w:spacing w:before="156" w:after="156"/>
      </w:pPr>
    </w:p>
    <w:p w14:paraId="57B41C89" w14:textId="77777777" w:rsidR="00F41EF1" w:rsidRDefault="00F41EF1" w:rsidP="007E4CFE">
      <w:pPr>
        <w:pStyle w:val="-AltD"/>
        <w:spacing w:before="156" w:after="156"/>
      </w:pPr>
      <w:r>
        <w:t>给定员工关系</w:t>
      </w:r>
      <w:r>
        <w:t>EMP(</w:t>
      </w:r>
      <w:proofErr w:type="spellStart"/>
      <w:r>
        <w:t>EmpID</w:t>
      </w:r>
      <w:proofErr w:type="spellEnd"/>
      <w:r>
        <w:t>，</w:t>
      </w:r>
      <w:proofErr w:type="spellStart"/>
      <w:r>
        <w:t>Ename</w:t>
      </w:r>
      <w:proofErr w:type="spellEnd"/>
      <w:r>
        <w:t>，</w:t>
      </w:r>
      <w:r>
        <w:t>sex</w:t>
      </w:r>
      <w:r>
        <w:t>，</w:t>
      </w:r>
      <w:r>
        <w:t>age</w:t>
      </w:r>
      <w:r>
        <w:t>，</w:t>
      </w:r>
      <w:proofErr w:type="spellStart"/>
      <w:r>
        <w:t>tel</w:t>
      </w:r>
      <w:proofErr w:type="spellEnd"/>
      <w:r>
        <w:t>，</w:t>
      </w:r>
      <w:proofErr w:type="spellStart"/>
      <w:r>
        <w:t>DepID</w:t>
      </w:r>
      <w:proofErr w:type="spellEnd"/>
      <w:r>
        <w:t>),</w:t>
      </w:r>
      <w:r>
        <w:t>其属性含义分别为：员工号、姓名、性别、年龄、电话、部门号；部门关系</w:t>
      </w:r>
      <w:r>
        <w:t>DEP(</w:t>
      </w:r>
      <w:proofErr w:type="spellStart"/>
      <w:r>
        <w:t>DepID</w:t>
      </w:r>
      <w:proofErr w:type="spellEnd"/>
      <w:r>
        <w:t>，</w:t>
      </w:r>
      <w:proofErr w:type="spellStart"/>
      <w:r>
        <w:t>Dname</w:t>
      </w:r>
      <w:proofErr w:type="spellEnd"/>
      <w:r>
        <w:t>，</w:t>
      </w:r>
      <w:proofErr w:type="spellStart"/>
      <w:r>
        <w:t>Dtel</w:t>
      </w:r>
      <w:proofErr w:type="spellEnd"/>
      <w:r>
        <w:t>，</w:t>
      </w:r>
      <w:proofErr w:type="spellStart"/>
      <w:r>
        <w:t>DEmpID</w:t>
      </w:r>
      <w:proofErr w:type="spellEnd"/>
      <w:r>
        <w:t>)</w:t>
      </w:r>
      <w:r>
        <w:t>，其属性含义分别为：部门号、部门名、电话，</w:t>
      </w:r>
      <w:r>
        <w:lastRenderedPageBreak/>
        <w:t>负责人号。若要求</w:t>
      </w:r>
      <w:proofErr w:type="spellStart"/>
      <w:r>
        <w:t>DepID</w:t>
      </w:r>
      <w:proofErr w:type="spellEnd"/>
      <w:r>
        <w:t>参照部门关系</w:t>
      </w:r>
      <w:r>
        <w:t>DEP</w:t>
      </w:r>
      <w:r>
        <w:t>的主码</w:t>
      </w:r>
      <w:proofErr w:type="spellStart"/>
      <w:r>
        <w:t>DepID</w:t>
      </w:r>
      <w:proofErr w:type="spellEnd"/>
      <w:r>
        <w:t>,</w:t>
      </w:r>
      <w:r>
        <w:t>则可以在定义</w:t>
      </w:r>
      <w:r>
        <w:t>EMP</w:t>
      </w:r>
      <w:r>
        <w:t>时用（</w:t>
      </w:r>
      <w:r>
        <w:rPr>
          <w:color w:val="006666"/>
        </w:rPr>
        <w:t>7</w:t>
      </w:r>
      <w:r>
        <w:t>)</w:t>
      </w:r>
      <w:r>
        <w:t>进行约束。</w:t>
      </w:r>
      <w:r>
        <w:t xml:space="preserve"> </w:t>
      </w:r>
      <w:r>
        <w:t>若要査询开发部的负责人姓名、年龄，则正确的关系代数表达式为（</w:t>
      </w:r>
      <w:r>
        <w:rPr>
          <w:color w:val="006666"/>
        </w:rPr>
        <w:t>8</w:t>
      </w:r>
      <w:r>
        <w:t>)</w:t>
      </w:r>
      <w:r>
        <w:t>。</w:t>
      </w:r>
    </w:p>
    <w:p w14:paraId="33B78F55" w14:textId="77777777" w:rsidR="00F41EF1" w:rsidRDefault="00F41EF1" w:rsidP="00F41EF1">
      <w:pPr>
        <w:pStyle w:val="AltZ"/>
        <w:spacing w:before="156" w:after="156"/>
      </w:pPr>
      <w:r>
        <w:t>2013</w:t>
      </w:r>
      <w:r>
        <w:t>年</w:t>
      </w:r>
      <w:r>
        <w:t>(</w:t>
      </w:r>
      <w:r>
        <w:rPr>
          <w:color w:val="006666"/>
        </w:rPr>
        <w:t>7</w:t>
      </w:r>
      <w:r>
        <w:t>)</w:t>
      </w:r>
    </w:p>
    <w:p w14:paraId="2402885F" w14:textId="77777777" w:rsidR="00F41EF1" w:rsidRDefault="00F41EF1" w:rsidP="00F41EF1">
      <w:pPr>
        <w:pStyle w:val="AltZ"/>
        <w:spacing w:before="156" w:after="156"/>
      </w:pPr>
      <w:proofErr w:type="spellStart"/>
      <w:r>
        <w:t>A.Primary</w:t>
      </w:r>
      <w:proofErr w:type="spellEnd"/>
      <w:r>
        <w:t xml:space="preserve"> </w:t>
      </w:r>
      <w:r>
        <w:rPr>
          <w:color w:val="000088"/>
        </w:rPr>
        <w:t>Key</w:t>
      </w:r>
      <w:r>
        <w:t xml:space="preserve"> (</w:t>
      </w:r>
      <w:proofErr w:type="spellStart"/>
      <w:r>
        <w:t>DepID</w:t>
      </w:r>
      <w:proofErr w:type="spellEnd"/>
      <w:r>
        <w:t xml:space="preserve">) </w:t>
      </w:r>
      <w:r>
        <w:rPr>
          <w:color w:val="000088"/>
        </w:rPr>
        <w:t>On</w:t>
      </w:r>
      <w:r>
        <w:t xml:space="preserve"> DEP (</w:t>
      </w:r>
      <w:proofErr w:type="spellStart"/>
      <w:r>
        <w:t>DepID</w:t>
      </w:r>
      <w:proofErr w:type="spellEnd"/>
      <w:r>
        <w:t xml:space="preserve">) </w:t>
      </w:r>
    </w:p>
    <w:p w14:paraId="10366BD9" w14:textId="77777777" w:rsidR="00F41EF1" w:rsidRDefault="00F41EF1" w:rsidP="00F41EF1">
      <w:pPr>
        <w:pStyle w:val="AltZ"/>
        <w:spacing w:before="156" w:after="156"/>
      </w:pPr>
      <w:proofErr w:type="spellStart"/>
      <w:r>
        <w:t>B.Primary</w:t>
      </w:r>
      <w:proofErr w:type="spellEnd"/>
      <w:r>
        <w:t xml:space="preserve"> </w:t>
      </w:r>
      <w:r>
        <w:rPr>
          <w:color w:val="000088"/>
        </w:rPr>
        <w:t>Key</w:t>
      </w:r>
      <w:r>
        <w:t xml:space="preserve"> (</w:t>
      </w:r>
      <w:proofErr w:type="spellStart"/>
      <w:r>
        <w:t>DepID</w:t>
      </w:r>
      <w:proofErr w:type="spellEnd"/>
      <w:r>
        <w:t xml:space="preserve">) </w:t>
      </w:r>
      <w:r>
        <w:rPr>
          <w:color w:val="000088"/>
        </w:rPr>
        <w:t>On</w:t>
      </w:r>
      <w:r>
        <w:t xml:space="preserve"> EMP (</w:t>
      </w:r>
      <w:proofErr w:type="spellStart"/>
      <w:r>
        <w:t>DepID</w:t>
      </w:r>
      <w:proofErr w:type="spellEnd"/>
      <w:r>
        <w:t xml:space="preserve">)       </w:t>
      </w:r>
    </w:p>
    <w:p w14:paraId="12D41450" w14:textId="77777777" w:rsidR="00F41EF1" w:rsidRDefault="00F41EF1" w:rsidP="00F41EF1">
      <w:pPr>
        <w:pStyle w:val="AltZ"/>
        <w:spacing w:before="156" w:after="156"/>
      </w:pPr>
      <w:proofErr w:type="spellStart"/>
      <w:r>
        <w:t>C.Foreign</w:t>
      </w:r>
      <w:proofErr w:type="spellEnd"/>
      <w:r>
        <w:t xml:space="preserve"> </w:t>
      </w:r>
      <w:r>
        <w:rPr>
          <w:color w:val="000088"/>
        </w:rPr>
        <w:t>Key</w:t>
      </w:r>
      <w:r>
        <w:t xml:space="preserve"> (</w:t>
      </w:r>
      <w:proofErr w:type="spellStart"/>
      <w:r>
        <w:t>DepID</w:t>
      </w:r>
      <w:proofErr w:type="spellEnd"/>
      <w:r>
        <w:t>) References DEP (</w:t>
      </w:r>
      <w:proofErr w:type="spellStart"/>
      <w:r>
        <w:t>DepID</w:t>
      </w:r>
      <w:proofErr w:type="spellEnd"/>
      <w:r>
        <w:t>)</w:t>
      </w:r>
    </w:p>
    <w:p w14:paraId="6D1C088B" w14:textId="77777777" w:rsidR="00F41EF1" w:rsidRDefault="00F41EF1" w:rsidP="00F41EF1">
      <w:pPr>
        <w:pStyle w:val="AltZ"/>
        <w:spacing w:before="156" w:after="156"/>
      </w:pPr>
      <w:proofErr w:type="spellStart"/>
      <w:r>
        <w:t>D.Foreign</w:t>
      </w:r>
      <w:proofErr w:type="spellEnd"/>
      <w:r>
        <w:t xml:space="preserve"> </w:t>
      </w:r>
      <w:r>
        <w:rPr>
          <w:color w:val="000088"/>
        </w:rPr>
        <w:t>Key</w:t>
      </w:r>
      <w:r>
        <w:t xml:space="preserve"> (</w:t>
      </w:r>
      <w:proofErr w:type="spellStart"/>
      <w:r>
        <w:t>DepID</w:t>
      </w:r>
      <w:proofErr w:type="spellEnd"/>
      <w:r>
        <w:t>) References EMP (</w:t>
      </w:r>
      <w:proofErr w:type="spellStart"/>
      <w:r>
        <w:t>DepID</w:t>
      </w:r>
      <w:proofErr w:type="spellEnd"/>
      <w:r>
        <w:t>)</w:t>
      </w:r>
    </w:p>
    <w:p w14:paraId="6780A146" w14:textId="77777777" w:rsidR="00F41EF1" w:rsidRDefault="00F41EF1" w:rsidP="00F41EF1">
      <w:pPr>
        <w:pStyle w:val="AltZ"/>
        <w:spacing w:before="156" w:after="156"/>
      </w:pPr>
      <w:r>
        <w:t>2013</w:t>
      </w:r>
      <w:r>
        <w:t>年</w:t>
      </w:r>
      <w:r>
        <w:t>(</w:t>
      </w:r>
      <w:r>
        <w:rPr>
          <w:color w:val="006666"/>
        </w:rPr>
        <w:t>8</w:t>
      </w:r>
      <w:r>
        <w:t>)</w:t>
      </w:r>
    </w:p>
    <w:p w14:paraId="4CB7E01B" w14:textId="77777777" w:rsidR="00F41EF1" w:rsidRDefault="00F41EF1" w:rsidP="00F41EF1">
      <w:pPr>
        <w:pStyle w:val="AltZ"/>
        <w:spacing w:before="156" w:after="156"/>
        <w:rPr>
          <w:color w:val="880000"/>
        </w:rPr>
      </w:pPr>
      <w:r>
        <w:t>A.π</w:t>
      </w:r>
      <w:r>
        <w:rPr>
          <w:color w:val="006666"/>
        </w:rPr>
        <w:t>2</w:t>
      </w:r>
      <w:r>
        <w:t>,</w:t>
      </w:r>
      <w:r>
        <w:rPr>
          <w:color w:val="006666"/>
        </w:rPr>
        <w:t>4</w:t>
      </w:r>
      <w:r>
        <w:t>（</w:t>
      </w:r>
      <w:r>
        <w:t>σ</w:t>
      </w:r>
      <w:r>
        <w:rPr>
          <w:color w:val="006666"/>
        </w:rPr>
        <w:t>8</w:t>
      </w:r>
      <w:r>
        <w:t>‘</w:t>
      </w:r>
      <w:r>
        <w:t>开发部</w:t>
      </w:r>
      <w:r>
        <w:rPr>
          <w:color w:val="880000"/>
        </w:rPr>
        <w:t>'</w:t>
      </w:r>
      <w:r>
        <w:rPr>
          <w:color w:val="880000"/>
        </w:rPr>
        <w:t>（</w:t>
      </w:r>
      <w:r>
        <w:rPr>
          <w:color w:val="880000"/>
        </w:rPr>
        <w:t xml:space="preserve">EMP×DEP </w:t>
      </w:r>
      <w:r>
        <w:rPr>
          <w:color w:val="880000"/>
        </w:rPr>
        <w:t>））</w:t>
      </w:r>
      <w:r>
        <w:rPr>
          <w:color w:val="880000"/>
        </w:rPr>
        <w:t xml:space="preserve">    </w:t>
      </w:r>
    </w:p>
    <w:p w14:paraId="451D584E" w14:textId="77777777" w:rsidR="00F41EF1" w:rsidRDefault="00F41EF1" w:rsidP="00F41EF1">
      <w:pPr>
        <w:pStyle w:val="AltZ"/>
        <w:spacing w:before="156" w:after="156"/>
      </w:pPr>
      <w:r>
        <w:t>B.π</w:t>
      </w:r>
      <w:r>
        <w:rPr>
          <w:color w:val="006666"/>
        </w:rPr>
        <w:t>2</w:t>
      </w:r>
      <w:r>
        <w:t>，</w:t>
      </w:r>
      <w:r>
        <w:rPr>
          <w:color w:val="006666"/>
        </w:rPr>
        <w:t>4</w:t>
      </w:r>
      <w:r>
        <w:t>（</w:t>
      </w:r>
      <w:r>
        <w:t>σ</w:t>
      </w:r>
      <w:r>
        <w:rPr>
          <w:color w:val="006666"/>
        </w:rPr>
        <w:t>1</w:t>
      </w:r>
      <w:r>
        <w:t>=</w:t>
      </w:r>
      <w:r>
        <w:rPr>
          <w:color w:val="006666"/>
        </w:rPr>
        <w:t>9</w:t>
      </w:r>
      <w:r>
        <w:t>（</w:t>
      </w:r>
      <w:r>
        <w:t>EMP σ</w:t>
      </w:r>
      <w:r>
        <w:rPr>
          <w:color w:val="006666"/>
        </w:rPr>
        <w:t>2</w:t>
      </w:r>
      <w:r>
        <w:t>=’</w:t>
      </w:r>
      <w:r>
        <w:t>开发部</w:t>
      </w:r>
      <w:r>
        <w:t>‘ DEP</w:t>
      </w:r>
      <w:r>
        <w:t>））</w:t>
      </w:r>
      <w:r>
        <w:t xml:space="preserve">  </w:t>
      </w:r>
    </w:p>
    <w:p w14:paraId="11D182C7" w14:textId="77777777" w:rsidR="00F41EF1" w:rsidRDefault="00F41EF1" w:rsidP="00F41EF1">
      <w:pPr>
        <w:pStyle w:val="AltZ"/>
        <w:spacing w:before="156" w:after="156"/>
      </w:pPr>
      <w:r>
        <w:t>C.π</w:t>
      </w:r>
      <w:r>
        <w:rPr>
          <w:color w:val="006666"/>
        </w:rPr>
        <w:t>2</w:t>
      </w:r>
      <w:r>
        <w:t>，</w:t>
      </w:r>
      <w:r>
        <w:rPr>
          <w:color w:val="006666"/>
        </w:rPr>
        <w:t>3</w:t>
      </w:r>
      <w:r>
        <w:t>（</w:t>
      </w:r>
      <w:r>
        <w:t>EMP×σ</w:t>
      </w:r>
      <w:r>
        <w:rPr>
          <w:color w:val="006666"/>
        </w:rPr>
        <w:t>2</w:t>
      </w:r>
      <w:r>
        <w:t>=’</w:t>
      </w:r>
      <w:r>
        <w:t>开发部</w:t>
      </w:r>
      <w:r>
        <w:t>‘</w:t>
      </w:r>
      <w:r>
        <w:t>（</w:t>
      </w:r>
      <w:r>
        <w:t>DEP</w:t>
      </w:r>
      <w:r>
        <w:t>））</w:t>
      </w:r>
      <w:r>
        <w:t xml:space="preserve"> </w:t>
      </w:r>
    </w:p>
    <w:p w14:paraId="2D92C8FD" w14:textId="77777777" w:rsidR="00F41EF1" w:rsidRDefault="00F41EF1" w:rsidP="00F41EF1">
      <w:pPr>
        <w:pStyle w:val="AltZ"/>
        <w:spacing w:before="156" w:after="156"/>
      </w:pPr>
      <w:r>
        <w:t>D.π</w:t>
      </w:r>
      <w:r>
        <w:rPr>
          <w:color w:val="006666"/>
        </w:rPr>
        <w:t>2</w:t>
      </w:r>
      <w:r>
        <w:t>,</w:t>
      </w:r>
      <w:r>
        <w:rPr>
          <w:color w:val="006666"/>
        </w:rPr>
        <w:t>3</w:t>
      </w:r>
      <w:r>
        <w:t>（</w:t>
      </w:r>
      <w:r>
        <w:t>π</w:t>
      </w:r>
      <w:r>
        <w:rPr>
          <w:color w:val="006666"/>
        </w:rPr>
        <w:t>1</w:t>
      </w:r>
      <w:r>
        <w:t>,</w:t>
      </w:r>
      <w:r>
        <w:rPr>
          <w:color w:val="006666"/>
        </w:rPr>
        <w:t>2</w:t>
      </w:r>
      <w:r>
        <w:t>,</w:t>
      </w:r>
      <w:r>
        <w:rPr>
          <w:color w:val="006666"/>
        </w:rPr>
        <w:t>4</w:t>
      </w:r>
      <w:r>
        <w:t>,</w:t>
      </w:r>
      <w:r>
        <w:rPr>
          <w:color w:val="006666"/>
        </w:rPr>
        <w:t>6</w:t>
      </w:r>
      <w:r>
        <w:t>（</w:t>
      </w:r>
      <w:r>
        <w:t xml:space="preserve">EMP </w:t>
      </w:r>
      <w:r>
        <w:t>）</w:t>
      </w:r>
      <w:r>
        <w:t>σ</w:t>
      </w:r>
      <w:r>
        <w:rPr>
          <w:color w:val="006666"/>
        </w:rPr>
        <w:t>2</w:t>
      </w:r>
      <w:r>
        <w:t>=</w:t>
      </w:r>
      <w:r>
        <w:rPr>
          <w:color w:val="880000"/>
        </w:rPr>
        <w:t>'</w:t>
      </w:r>
      <w:r>
        <w:rPr>
          <w:color w:val="880000"/>
        </w:rPr>
        <w:t>开发部（</w:t>
      </w:r>
      <w:r>
        <w:rPr>
          <w:color w:val="880000"/>
        </w:rPr>
        <w:t>DEP</w:t>
      </w:r>
      <w:r>
        <w:rPr>
          <w:color w:val="880000"/>
        </w:rPr>
        <w:t>）</w:t>
      </w:r>
      <w:r>
        <w:rPr>
          <w:color w:val="880000"/>
        </w:rPr>
        <w:t>'</w:t>
      </w:r>
      <w:r>
        <w:rPr>
          <w:color w:val="880000"/>
        </w:rPr>
        <w:t>）</w:t>
      </w:r>
    </w:p>
    <w:p w14:paraId="73354A54" w14:textId="77777777" w:rsidR="00F41EF1" w:rsidRDefault="00F41EF1" w:rsidP="00F41EF1">
      <w:pPr>
        <w:spacing w:line="251" w:lineRule="auto"/>
        <w:ind w:left="420"/>
      </w:pPr>
      <w:bookmarkStart w:id="33" w:name="5784-1534675764924"/>
      <w:bookmarkStart w:id="34" w:name="3973-1534675764931"/>
      <w:bookmarkEnd w:id="33"/>
      <w:bookmarkEnd w:id="34"/>
      <w:r>
        <w:rPr>
          <w:color w:val="999999"/>
        </w:rPr>
        <w:t>【答案】</w:t>
      </w:r>
      <w:r>
        <w:rPr>
          <w:color w:val="999999"/>
        </w:rPr>
        <w:t xml:space="preserve">C B </w:t>
      </w:r>
      <w:r>
        <w:rPr>
          <w:color w:val="999999"/>
        </w:rPr>
        <w:t>【解析】本题考查关系代数运算方面的基础知识。</w:t>
      </w:r>
    </w:p>
    <w:p w14:paraId="5E71701A" w14:textId="77777777" w:rsidR="00F41EF1" w:rsidRDefault="00F41EF1" w:rsidP="00F41EF1">
      <w:bookmarkStart w:id="35" w:name="7466-1534675765615"/>
      <w:bookmarkEnd w:id="35"/>
    </w:p>
    <w:p w14:paraId="40E66B63" w14:textId="77777777" w:rsidR="00F41EF1" w:rsidRDefault="00F41EF1" w:rsidP="00F41EF1">
      <w:pPr>
        <w:spacing w:line="251" w:lineRule="auto"/>
        <w:ind w:left="420"/>
      </w:pPr>
      <w:bookmarkStart w:id="36" w:name="1360-1534675764932"/>
      <w:bookmarkEnd w:id="36"/>
      <w:r>
        <w:rPr>
          <w:color w:val="999999"/>
        </w:rPr>
        <w:t>(7)</w:t>
      </w:r>
      <w:r>
        <w:rPr>
          <w:color w:val="999999"/>
        </w:rPr>
        <w:t>员工关系中的</w:t>
      </w:r>
      <w:proofErr w:type="spellStart"/>
      <w:r>
        <w:rPr>
          <w:color w:val="999999"/>
        </w:rPr>
        <w:t>DepID</w:t>
      </w:r>
      <w:proofErr w:type="spellEnd"/>
      <w:r>
        <w:rPr>
          <w:color w:val="999999"/>
        </w:rPr>
        <w:t>是一个外键，为了保证数据的正确性，通过参照完整性加以约束。</w:t>
      </w:r>
      <w:r>
        <w:rPr>
          <w:color w:val="999999"/>
        </w:rPr>
        <w:t>SQL</w:t>
      </w:r>
      <w:r>
        <w:rPr>
          <w:color w:val="999999"/>
        </w:rPr>
        <w:t>语言通过使用保留字</w:t>
      </w:r>
      <w:r>
        <w:rPr>
          <w:color w:val="999999"/>
        </w:rPr>
        <w:t>Foreign</w:t>
      </w:r>
    </w:p>
    <w:p w14:paraId="62B29BEA" w14:textId="77777777" w:rsidR="00F41EF1" w:rsidRDefault="00F41EF1" w:rsidP="00F41EF1">
      <w:bookmarkStart w:id="37" w:name="3136-1534675765615"/>
      <w:bookmarkEnd w:id="37"/>
    </w:p>
    <w:p w14:paraId="79144FDF" w14:textId="77777777" w:rsidR="00F41EF1" w:rsidRDefault="00F41EF1" w:rsidP="00F41EF1">
      <w:pPr>
        <w:spacing w:line="251" w:lineRule="auto"/>
        <w:ind w:left="420"/>
      </w:pPr>
      <w:bookmarkStart w:id="38" w:name="5288-1534675764933"/>
      <w:bookmarkEnd w:id="38"/>
      <w:r>
        <w:rPr>
          <w:color w:val="999999"/>
        </w:rPr>
        <w:t>Key</w:t>
      </w:r>
      <w:r>
        <w:rPr>
          <w:color w:val="999999"/>
        </w:rPr>
        <w:t>定义外键，</w:t>
      </w:r>
      <w:r>
        <w:rPr>
          <w:color w:val="999999"/>
        </w:rPr>
        <w:t>References</w:t>
      </w:r>
      <w:r>
        <w:rPr>
          <w:color w:val="999999"/>
        </w:rPr>
        <w:t>指明外码对应于哪个表的主码。参照完整性定义格式如下：</w:t>
      </w:r>
      <w:r>
        <w:rPr>
          <w:color w:val="999999"/>
        </w:rPr>
        <w:t xml:space="preserve"> Foreign</w:t>
      </w:r>
    </w:p>
    <w:p w14:paraId="1B49257C" w14:textId="77777777" w:rsidR="00F41EF1" w:rsidRDefault="00F41EF1" w:rsidP="00F41EF1">
      <w:bookmarkStart w:id="39" w:name="4722-1534675765615"/>
      <w:bookmarkEnd w:id="39"/>
    </w:p>
    <w:p w14:paraId="602FC91B" w14:textId="77777777" w:rsidR="00F41EF1" w:rsidRDefault="00F41EF1" w:rsidP="00F41EF1">
      <w:pPr>
        <w:spacing w:line="251" w:lineRule="auto"/>
        <w:ind w:left="420"/>
      </w:pPr>
      <w:bookmarkStart w:id="40" w:name="3767-1534675764935"/>
      <w:bookmarkEnd w:id="40"/>
      <w:r>
        <w:rPr>
          <w:color w:val="999999"/>
        </w:rPr>
        <w:t>Key(</w:t>
      </w:r>
      <w:r>
        <w:rPr>
          <w:color w:val="999999"/>
        </w:rPr>
        <w:t>属性名）</w:t>
      </w:r>
      <w:r>
        <w:rPr>
          <w:color w:val="999999"/>
        </w:rPr>
        <w:t>References</w:t>
      </w:r>
      <w:r>
        <w:rPr>
          <w:color w:val="999999"/>
        </w:rPr>
        <w:t>表名（属性名）</w:t>
      </w:r>
    </w:p>
    <w:p w14:paraId="24430074" w14:textId="77777777" w:rsidR="00F41EF1" w:rsidRDefault="00F41EF1" w:rsidP="00F41EF1">
      <w:bookmarkStart w:id="41" w:name="2535-1534675765615"/>
      <w:bookmarkEnd w:id="41"/>
    </w:p>
    <w:p w14:paraId="39752E58" w14:textId="77777777" w:rsidR="00F41EF1" w:rsidRDefault="00F41EF1" w:rsidP="00F41EF1">
      <w:pPr>
        <w:spacing w:line="251" w:lineRule="auto"/>
        <w:ind w:left="420"/>
      </w:pPr>
      <w:bookmarkStart w:id="42" w:name="5020-1534675764936"/>
      <w:bookmarkEnd w:id="42"/>
      <w:r>
        <w:rPr>
          <w:color w:val="999999"/>
        </w:rPr>
        <w:t>可见，若要求</w:t>
      </w:r>
      <w:proofErr w:type="spellStart"/>
      <w:r>
        <w:rPr>
          <w:color w:val="999999"/>
        </w:rPr>
        <w:t>DepID</w:t>
      </w:r>
      <w:proofErr w:type="spellEnd"/>
      <w:r>
        <w:rPr>
          <w:color w:val="999999"/>
        </w:rPr>
        <w:t>参照部门关系</w:t>
      </w:r>
      <w:r>
        <w:rPr>
          <w:color w:val="999999"/>
        </w:rPr>
        <w:t>DEP</w:t>
      </w:r>
      <w:r>
        <w:rPr>
          <w:color w:val="999999"/>
        </w:rPr>
        <w:t>的主码</w:t>
      </w:r>
      <w:proofErr w:type="spellStart"/>
      <w:r>
        <w:rPr>
          <w:color w:val="999999"/>
        </w:rPr>
        <w:t>DepID</w:t>
      </w:r>
      <w:proofErr w:type="spellEnd"/>
      <w:r>
        <w:rPr>
          <w:color w:val="999999"/>
        </w:rPr>
        <w:t>，则可以在定义</w:t>
      </w:r>
      <w:r>
        <w:rPr>
          <w:color w:val="999999"/>
        </w:rPr>
        <w:t>EMP</w:t>
      </w:r>
      <w:r>
        <w:rPr>
          <w:color w:val="999999"/>
        </w:rPr>
        <w:t>时用</w:t>
      </w:r>
      <w:r>
        <w:rPr>
          <w:color w:val="999999"/>
        </w:rPr>
        <w:t>“Foreign Key (</w:t>
      </w:r>
      <w:proofErr w:type="spellStart"/>
      <w:r>
        <w:rPr>
          <w:color w:val="999999"/>
        </w:rPr>
        <w:t>DepID</w:t>
      </w:r>
      <w:proofErr w:type="spellEnd"/>
      <w:r>
        <w:rPr>
          <w:color w:val="999999"/>
        </w:rPr>
        <w:t>)</w:t>
      </w:r>
    </w:p>
    <w:p w14:paraId="5F7FB564" w14:textId="77777777" w:rsidR="00F41EF1" w:rsidRDefault="00F41EF1" w:rsidP="00F41EF1">
      <w:bookmarkStart w:id="43" w:name="8767-1534675765615"/>
      <w:bookmarkEnd w:id="43"/>
    </w:p>
    <w:p w14:paraId="415EABD9" w14:textId="77777777" w:rsidR="00F41EF1" w:rsidRDefault="00F41EF1" w:rsidP="00F41EF1">
      <w:pPr>
        <w:spacing w:line="251" w:lineRule="auto"/>
        <w:ind w:left="420"/>
      </w:pPr>
      <w:bookmarkStart w:id="44" w:name="4914-1534675764938"/>
      <w:bookmarkEnd w:id="44"/>
      <w:r>
        <w:rPr>
          <w:color w:val="999999"/>
        </w:rPr>
        <w:t>References DEP (</w:t>
      </w:r>
      <w:proofErr w:type="spellStart"/>
      <w:r>
        <w:rPr>
          <w:color w:val="999999"/>
        </w:rPr>
        <w:t>DepID</w:t>
      </w:r>
      <w:proofErr w:type="spellEnd"/>
      <w:r>
        <w:rPr>
          <w:color w:val="999999"/>
        </w:rPr>
        <w:t>)”</w:t>
      </w:r>
      <w:r>
        <w:rPr>
          <w:color w:val="999999"/>
        </w:rPr>
        <w:t>进行约束。</w:t>
      </w:r>
      <w:r>
        <w:rPr>
          <w:color w:val="999999"/>
        </w:rPr>
        <w:t xml:space="preserve"> 2013</w:t>
      </w:r>
      <w:r>
        <w:rPr>
          <w:color w:val="999999"/>
        </w:rPr>
        <w:t>年</w:t>
      </w:r>
      <w:bookmarkStart w:id="45" w:name="4552-1534675765615"/>
      <w:bookmarkEnd w:id="45"/>
      <w:r>
        <w:rPr>
          <w:color w:val="999999"/>
        </w:rPr>
        <w:t>(8)</w:t>
      </w:r>
    </w:p>
    <w:p w14:paraId="67F37A99" w14:textId="77777777" w:rsidR="00F41EF1" w:rsidRDefault="00F41EF1" w:rsidP="00F41EF1"/>
    <w:p w14:paraId="02B32676" w14:textId="77777777" w:rsidR="00F41EF1" w:rsidRDefault="00F41EF1" w:rsidP="00F41EF1">
      <w:pPr>
        <w:spacing w:line="251" w:lineRule="auto"/>
        <w:ind w:left="420"/>
      </w:pPr>
      <w:bookmarkStart w:id="46" w:name="8534-1534675764939"/>
      <w:bookmarkEnd w:id="46"/>
      <w:r>
        <w:rPr>
          <w:color w:val="999999"/>
        </w:rPr>
        <w:t>试题（</w:t>
      </w:r>
      <w:r>
        <w:rPr>
          <w:color w:val="999999"/>
        </w:rPr>
        <w:t>8)</w:t>
      </w:r>
      <w:r>
        <w:rPr>
          <w:color w:val="999999"/>
        </w:rPr>
        <w:t>要求</w:t>
      </w:r>
      <w:r>
        <w:rPr>
          <w:color w:val="999999"/>
        </w:rPr>
        <w:t>“</w:t>
      </w:r>
      <w:r>
        <w:rPr>
          <w:color w:val="999999"/>
        </w:rPr>
        <w:t>查询开发部的负责人姓名、年龄</w:t>
      </w:r>
      <w:r>
        <w:rPr>
          <w:color w:val="999999"/>
        </w:rPr>
        <w:t>”</w:t>
      </w:r>
      <w:r>
        <w:rPr>
          <w:color w:val="999999"/>
        </w:rPr>
        <w:t>的关系代数表达式，选项</w:t>
      </w:r>
      <w:r>
        <w:rPr>
          <w:color w:val="999999"/>
        </w:rPr>
        <w:t>B</w:t>
      </w:r>
      <w:r>
        <w:rPr>
          <w:color w:val="999999"/>
        </w:rPr>
        <w:t>是先进行</w:t>
      </w:r>
      <w:r>
        <w:rPr>
          <w:color w:val="999999"/>
        </w:rPr>
        <w:t>δ2=’</w:t>
      </w:r>
      <w:r>
        <w:rPr>
          <w:color w:val="999999"/>
        </w:rPr>
        <w:t>开发部（</w:t>
      </w:r>
      <w:r>
        <w:rPr>
          <w:color w:val="999999"/>
        </w:rPr>
        <w:t>DEP</w:t>
      </w:r>
      <w:r>
        <w:rPr>
          <w:color w:val="999999"/>
        </w:rPr>
        <w:t>）运算，即在</w:t>
      </w:r>
      <w:r>
        <w:rPr>
          <w:color w:val="999999"/>
        </w:rPr>
        <w:t>DEP</w:t>
      </w:r>
      <w:r>
        <w:rPr>
          <w:color w:val="999999"/>
        </w:rPr>
        <w:t>关系中选择部门名</w:t>
      </w:r>
      <w:proofErr w:type="spellStart"/>
      <w:r>
        <w:rPr>
          <w:color w:val="999999"/>
        </w:rPr>
        <w:t>Dname</w:t>
      </w:r>
      <w:proofErr w:type="spellEnd"/>
      <w:r>
        <w:rPr>
          <w:color w:val="999999"/>
        </w:rPr>
        <w:t>=‘</w:t>
      </w:r>
      <w:r>
        <w:rPr>
          <w:color w:val="999999"/>
        </w:rPr>
        <w:t>开发部</w:t>
      </w:r>
      <w:r>
        <w:rPr>
          <w:color w:val="999999"/>
        </w:rPr>
        <w:t>’</w:t>
      </w:r>
      <w:r>
        <w:rPr>
          <w:color w:val="999999"/>
        </w:rPr>
        <w:t>的元组；然后将</w:t>
      </w:r>
      <w:r>
        <w:rPr>
          <w:color w:val="999999"/>
        </w:rPr>
        <w:t>EMP</w:t>
      </w:r>
      <w:r>
        <w:rPr>
          <w:color w:val="999999"/>
        </w:rPr>
        <w:t>关系与其进行</w:t>
      </w:r>
      <w:proofErr w:type="spellStart"/>
      <w:r>
        <w:rPr>
          <w:color w:val="999999"/>
        </w:rPr>
        <w:t>EMP.DepID</w:t>
      </w:r>
      <w:proofErr w:type="spellEnd"/>
      <w:r>
        <w:rPr>
          <w:color w:val="999999"/>
        </w:rPr>
        <w:t>=</w:t>
      </w:r>
      <w:proofErr w:type="spellStart"/>
      <w:r>
        <w:rPr>
          <w:color w:val="999999"/>
        </w:rPr>
        <w:t>DEP.DepID</w:t>
      </w:r>
      <w:proofErr w:type="spellEnd"/>
      <w:r>
        <w:rPr>
          <w:color w:val="999999"/>
        </w:rPr>
        <w:t>的自然连</w:t>
      </w:r>
      <w:r>
        <w:rPr>
          <w:color w:val="999999"/>
        </w:rPr>
        <w:lastRenderedPageBreak/>
        <w:t>接，并去掉右边的重复属性</w:t>
      </w:r>
      <w:r>
        <w:rPr>
          <w:color w:val="999999"/>
        </w:rPr>
        <w:t>“</w:t>
      </w:r>
      <w:proofErr w:type="spellStart"/>
      <w:r>
        <w:rPr>
          <w:color w:val="999999"/>
        </w:rPr>
        <w:t>DEP.DepID</w:t>
      </w:r>
      <w:proofErr w:type="spellEnd"/>
      <w:r>
        <w:rPr>
          <w:color w:val="999999"/>
        </w:rPr>
        <w:t>”</w:t>
      </w:r>
      <w:r>
        <w:rPr>
          <w:color w:val="999999"/>
        </w:rPr>
        <w:t>，自然连接后的属性列为（</w:t>
      </w:r>
      <w:proofErr w:type="spellStart"/>
      <w:r>
        <w:rPr>
          <w:color w:val="999999"/>
        </w:rPr>
        <w:t>EmpID,Ename,sex,age,tel,DepID,Dname,Dtel,DEmpID</w:t>
      </w:r>
      <w:proofErr w:type="spellEnd"/>
      <w:r>
        <w:rPr>
          <w:color w:val="999999"/>
        </w:rPr>
        <w:t>)</w:t>
      </w:r>
      <w:r>
        <w:rPr>
          <w:color w:val="999999"/>
        </w:rPr>
        <w:t>；再此基础上进行</w:t>
      </w:r>
      <w:r>
        <w:rPr>
          <w:color w:val="999999"/>
        </w:rPr>
        <w:t>δ1=9</w:t>
      </w:r>
      <w:r>
        <w:rPr>
          <w:color w:val="999999"/>
        </w:rPr>
        <w:t>运算，即进行员工号</w:t>
      </w:r>
      <w:proofErr w:type="spellStart"/>
      <w:r>
        <w:rPr>
          <w:color w:val="999999"/>
        </w:rPr>
        <w:t>EmpID</w:t>
      </w:r>
      <w:proofErr w:type="spellEnd"/>
      <w:r>
        <w:rPr>
          <w:color w:val="999999"/>
        </w:rPr>
        <w:t>等于部门负责人号</w:t>
      </w:r>
      <w:proofErr w:type="spellStart"/>
      <w:r>
        <w:rPr>
          <w:color w:val="999999"/>
        </w:rPr>
        <w:t>DEmpID</w:t>
      </w:r>
      <w:proofErr w:type="spellEnd"/>
      <w:r>
        <w:rPr>
          <w:color w:val="999999"/>
        </w:rPr>
        <w:t>的选取运算；最后进行属性列</w:t>
      </w:r>
      <w:r>
        <w:rPr>
          <w:color w:val="999999"/>
        </w:rPr>
        <w:t>2(</w:t>
      </w:r>
      <w:proofErr w:type="spellStart"/>
      <w:r>
        <w:rPr>
          <w:color w:val="999999"/>
        </w:rPr>
        <w:t>Ename</w:t>
      </w:r>
      <w:proofErr w:type="spellEnd"/>
      <w:r>
        <w:rPr>
          <w:color w:val="999999"/>
        </w:rPr>
        <w:t>)</w:t>
      </w:r>
      <w:r>
        <w:rPr>
          <w:color w:val="999999"/>
        </w:rPr>
        <w:t>和属性列</w:t>
      </w:r>
      <w:r>
        <w:rPr>
          <w:color w:val="999999"/>
        </w:rPr>
        <w:t>4(age)</w:t>
      </w:r>
      <w:r>
        <w:rPr>
          <w:color w:val="999999"/>
        </w:rPr>
        <w:t>的投影运算。</w:t>
      </w:r>
    </w:p>
    <w:p w14:paraId="2DD73F68" w14:textId="77777777" w:rsidR="00F41EF1" w:rsidRPr="007E4CFE" w:rsidRDefault="00F41EF1" w:rsidP="00F41EF1">
      <w:pPr>
        <w:pStyle w:val="AltZ"/>
        <w:spacing w:before="156" w:after="156"/>
      </w:pPr>
    </w:p>
    <w:p w14:paraId="35A837A6" w14:textId="77777777" w:rsidR="00B451E1" w:rsidRDefault="00B451E1" w:rsidP="00B451E1">
      <w:pPr>
        <w:pStyle w:val="-AltD"/>
        <w:spacing w:before="156" w:after="156"/>
      </w:pPr>
      <w:r>
        <w:t>假设关系模式</w:t>
      </w:r>
      <w:r>
        <w:t>R(U</w:t>
      </w:r>
      <w:r>
        <w:t>，</w:t>
      </w:r>
      <w:r>
        <w:t>F),</w:t>
      </w:r>
      <w:r>
        <w:t>属性集</w:t>
      </w:r>
      <w:r>
        <w:t>U={A</w:t>
      </w:r>
      <w:r>
        <w:t>，</w:t>
      </w:r>
      <w:r>
        <w:t>B</w:t>
      </w:r>
      <w:r>
        <w:t>，</w:t>
      </w:r>
      <w:r>
        <w:t>C}</w:t>
      </w:r>
      <w:r>
        <w:t>，函数依赖集</w:t>
      </w:r>
      <w:r>
        <w:t>F={A→B</w:t>
      </w:r>
      <w:r>
        <w:t>，</w:t>
      </w:r>
      <w:r>
        <w:t>B→C}</w:t>
      </w:r>
      <w:r>
        <w:t>。若将其分解为</w:t>
      </w:r>
      <w:r>
        <w:t>p={</w:t>
      </w:r>
      <w:proofErr w:type="spellStart"/>
      <w:r>
        <w:t>Rl</w:t>
      </w:r>
      <w:proofErr w:type="spellEnd"/>
      <w:r>
        <w:t>(U1</w:t>
      </w:r>
      <w:r>
        <w:t>，</w:t>
      </w:r>
      <w:r>
        <w:t>F1),R2(U2,F2)},</w:t>
      </w:r>
      <w:r>
        <w:t>其中</w:t>
      </w:r>
      <w:r>
        <w:t>U1={A,B},U2={A,C}</w:t>
      </w:r>
      <w:r>
        <w:t>。那么，关系模式</w:t>
      </w:r>
      <w:r>
        <w:t>R</w:t>
      </w:r>
      <w:r>
        <w:t>、</w:t>
      </w:r>
      <w:r>
        <w:t>R1</w:t>
      </w:r>
      <w:r>
        <w:t>、</w:t>
      </w:r>
      <w:r>
        <w:t>R2</w:t>
      </w:r>
      <w:r>
        <w:t>分别达到了（</w:t>
      </w:r>
      <w:r>
        <w:rPr>
          <w:color w:val="006666"/>
        </w:rPr>
        <w:t>5</w:t>
      </w:r>
      <w:r>
        <w:t>）；分解</w:t>
      </w:r>
      <w:r>
        <w:rPr>
          <w:color w:val="000088"/>
        </w:rPr>
        <w:t>D</w:t>
      </w:r>
      <w:r>
        <w:t>(</w:t>
      </w:r>
      <w:r>
        <w:rPr>
          <w:color w:val="006666"/>
        </w:rPr>
        <w:t>6</w:t>
      </w:r>
      <w:r>
        <w:t>)</w:t>
      </w:r>
      <w:r>
        <w:t>。</w:t>
      </w:r>
    </w:p>
    <w:p w14:paraId="116BB4FF" w14:textId="77777777" w:rsidR="00B451E1" w:rsidRDefault="00B451E1" w:rsidP="00B451E1">
      <w:pPr>
        <w:pStyle w:val="AltZ"/>
        <w:spacing w:before="156" w:after="156"/>
      </w:pPr>
      <w:r>
        <w:t>2013</w:t>
      </w:r>
      <w:r>
        <w:t>年</w:t>
      </w:r>
      <w:r>
        <w:t>(</w:t>
      </w:r>
      <w:r>
        <w:rPr>
          <w:color w:val="006666"/>
        </w:rPr>
        <w:t>5</w:t>
      </w:r>
      <w:r>
        <w:t>)</w:t>
      </w:r>
    </w:p>
    <w:p w14:paraId="6C0B5E5F" w14:textId="77777777" w:rsidR="00B451E1" w:rsidRDefault="00B451E1" w:rsidP="00B451E1">
      <w:pPr>
        <w:pStyle w:val="AltZ"/>
        <w:spacing w:before="156" w:after="156"/>
      </w:pPr>
      <w:r>
        <w:t>A</w:t>
      </w:r>
      <w:r>
        <w:rPr>
          <w:color w:val="006666"/>
        </w:rPr>
        <w:t>.1</w:t>
      </w:r>
      <w:r>
        <w:t>NF</w:t>
      </w:r>
      <w:r>
        <w:t>、</w:t>
      </w:r>
      <w:r>
        <w:rPr>
          <w:color w:val="006666"/>
        </w:rPr>
        <w:t>2</w:t>
      </w:r>
      <w:r>
        <w:t>NF</w:t>
      </w:r>
      <w:r>
        <w:t>、</w:t>
      </w:r>
      <w:r>
        <w:rPr>
          <w:color w:val="006666"/>
        </w:rPr>
        <w:t>3</w:t>
      </w:r>
      <w:r>
        <w:t xml:space="preserve">NF        </w:t>
      </w:r>
    </w:p>
    <w:p w14:paraId="0B304426" w14:textId="77777777" w:rsidR="00B451E1" w:rsidRDefault="00B451E1" w:rsidP="00B451E1">
      <w:pPr>
        <w:pStyle w:val="AltZ"/>
        <w:spacing w:before="156" w:after="156"/>
      </w:pPr>
      <w:r>
        <w:t>B.INF</w:t>
      </w:r>
      <w:r>
        <w:t>、</w:t>
      </w:r>
      <w:r>
        <w:rPr>
          <w:color w:val="006666"/>
        </w:rPr>
        <w:t>3</w:t>
      </w:r>
      <w:r>
        <w:t>NF</w:t>
      </w:r>
      <w:r>
        <w:t>、</w:t>
      </w:r>
      <w:r>
        <w:rPr>
          <w:color w:val="006666"/>
        </w:rPr>
        <w:t>3</w:t>
      </w:r>
      <w:r>
        <w:t xml:space="preserve">NF       </w:t>
      </w:r>
    </w:p>
    <w:p w14:paraId="55B30CFE" w14:textId="77777777" w:rsidR="00B451E1" w:rsidRDefault="00B451E1" w:rsidP="00B451E1">
      <w:pPr>
        <w:pStyle w:val="AltZ"/>
        <w:spacing w:before="156" w:after="156"/>
      </w:pPr>
      <w:r>
        <w:rPr>
          <w:color w:val="000088"/>
        </w:rPr>
        <w:t>C</w:t>
      </w:r>
      <w:r>
        <w:rPr>
          <w:color w:val="006666"/>
        </w:rPr>
        <w:t>.2</w:t>
      </w:r>
      <w:r>
        <w:t>NF</w:t>
      </w:r>
      <w:r>
        <w:t>、</w:t>
      </w:r>
      <w:r>
        <w:rPr>
          <w:color w:val="006666"/>
        </w:rPr>
        <w:t>2</w:t>
      </w:r>
      <w:r>
        <w:t>NF</w:t>
      </w:r>
      <w:r>
        <w:t>、</w:t>
      </w:r>
      <w:r>
        <w:rPr>
          <w:color w:val="006666"/>
        </w:rPr>
        <w:t>3</w:t>
      </w:r>
      <w:r>
        <w:t xml:space="preserve">NF     </w:t>
      </w:r>
      <w:r>
        <w:rPr>
          <w:color w:val="000088"/>
        </w:rPr>
        <w:t>D</w:t>
      </w:r>
      <w:r>
        <w:rPr>
          <w:color w:val="006666"/>
        </w:rPr>
        <w:t>.2</w:t>
      </w:r>
      <w:r>
        <w:t>NF</w:t>
      </w:r>
      <w:r>
        <w:t>、</w:t>
      </w:r>
      <w:r>
        <w:rPr>
          <w:color w:val="006666"/>
        </w:rPr>
        <w:t>3</w:t>
      </w:r>
      <w:r>
        <w:t>NF</w:t>
      </w:r>
      <w:r>
        <w:t>、</w:t>
      </w:r>
      <w:r>
        <w:rPr>
          <w:color w:val="006666"/>
        </w:rPr>
        <w:t>3</w:t>
      </w:r>
      <w:r>
        <w:t>NF</w:t>
      </w:r>
    </w:p>
    <w:p w14:paraId="51064609" w14:textId="77777777" w:rsidR="00B451E1" w:rsidRDefault="00B451E1" w:rsidP="00B451E1">
      <w:pPr>
        <w:pStyle w:val="AltZ"/>
        <w:spacing w:before="156" w:after="156"/>
      </w:pPr>
      <w:r>
        <w:t>2013</w:t>
      </w:r>
      <w:r>
        <w:t>年</w:t>
      </w:r>
      <w:r>
        <w:t>(</w:t>
      </w:r>
      <w:r>
        <w:rPr>
          <w:color w:val="006666"/>
        </w:rPr>
        <w:t>6</w:t>
      </w:r>
      <w:r>
        <w:t>)</w:t>
      </w:r>
    </w:p>
    <w:p w14:paraId="78B9B855" w14:textId="77777777" w:rsidR="00B451E1" w:rsidRDefault="00B451E1" w:rsidP="00B451E1">
      <w:pPr>
        <w:pStyle w:val="AltZ"/>
        <w:spacing w:before="156" w:after="156"/>
      </w:pPr>
      <w:r>
        <w:t>A.</w:t>
      </w:r>
      <w:r>
        <w:t>有损连接但保持函数依赖</w:t>
      </w:r>
      <w:r>
        <w:t xml:space="preserve">                    </w:t>
      </w:r>
    </w:p>
    <w:p w14:paraId="07E198C2" w14:textId="77777777" w:rsidR="00B451E1" w:rsidRDefault="00B451E1" w:rsidP="00B451E1">
      <w:pPr>
        <w:pStyle w:val="AltZ"/>
        <w:spacing w:before="156" w:after="156"/>
      </w:pPr>
      <w:r>
        <w:t>B.</w:t>
      </w:r>
      <w:r>
        <w:t>既无损连接又保持函数依赖</w:t>
      </w:r>
      <w:r>
        <w:t xml:space="preserve">       </w:t>
      </w:r>
    </w:p>
    <w:p w14:paraId="74ADF1F6" w14:textId="77777777" w:rsidR="00B451E1" w:rsidRDefault="00B451E1" w:rsidP="00B451E1">
      <w:pPr>
        <w:pStyle w:val="AltZ"/>
        <w:spacing w:before="156" w:after="156"/>
      </w:pPr>
      <w:r>
        <w:rPr>
          <w:color w:val="000088"/>
        </w:rPr>
        <w:t>C</w:t>
      </w:r>
      <w:r>
        <w:t>.</w:t>
      </w:r>
      <w:r>
        <w:t>有损连接且不保持函数依赖</w:t>
      </w:r>
      <w:r>
        <w:t xml:space="preserve">               </w:t>
      </w:r>
    </w:p>
    <w:p w14:paraId="50286001" w14:textId="77777777" w:rsidR="00B451E1" w:rsidRDefault="00B451E1" w:rsidP="00B451E1">
      <w:pPr>
        <w:pStyle w:val="AltZ"/>
        <w:spacing w:before="156" w:after="156"/>
      </w:pPr>
      <w:r>
        <w:rPr>
          <w:color w:val="000088"/>
        </w:rPr>
        <w:t>D</w:t>
      </w:r>
      <w:r>
        <w:t>.</w:t>
      </w:r>
      <w:r>
        <w:t>无损连接但不保持函数依赖</w:t>
      </w:r>
    </w:p>
    <w:p w14:paraId="37F7E719" w14:textId="77777777" w:rsidR="00B451E1" w:rsidRDefault="00B451E1" w:rsidP="00B451E1">
      <w:pPr>
        <w:spacing w:line="251" w:lineRule="auto"/>
        <w:ind w:left="420"/>
      </w:pPr>
      <w:bookmarkStart w:id="47" w:name="8214-1534675764910"/>
      <w:bookmarkStart w:id="48" w:name="2312-1534675764914"/>
      <w:bookmarkEnd w:id="47"/>
      <w:bookmarkEnd w:id="48"/>
      <w:r>
        <w:rPr>
          <w:color w:val="999999"/>
        </w:rPr>
        <w:t>【答案】</w:t>
      </w:r>
      <w:r>
        <w:rPr>
          <w:color w:val="999999"/>
        </w:rPr>
        <w:t xml:space="preserve">D B </w:t>
      </w:r>
      <w:r>
        <w:rPr>
          <w:color w:val="999999"/>
        </w:rPr>
        <w:t>【解析】本题考查关系数据库方面的基本知识。</w:t>
      </w:r>
    </w:p>
    <w:p w14:paraId="3C6970AA" w14:textId="77777777" w:rsidR="00B451E1" w:rsidRDefault="00B451E1" w:rsidP="00B451E1">
      <w:bookmarkStart w:id="49" w:name="5318-1534675765614"/>
      <w:bookmarkEnd w:id="49"/>
    </w:p>
    <w:p w14:paraId="341407A5" w14:textId="77777777" w:rsidR="00B451E1" w:rsidRDefault="00B451E1" w:rsidP="00B451E1">
      <w:pPr>
        <w:spacing w:line="251" w:lineRule="auto"/>
        <w:ind w:left="420"/>
      </w:pPr>
      <w:bookmarkStart w:id="50" w:name="1020-1534675764914"/>
      <w:bookmarkEnd w:id="50"/>
      <w:r>
        <w:rPr>
          <w:color w:val="999999"/>
        </w:rPr>
        <w:t>(5)</w:t>
      </w:r>
      <w:r>
        <w:rPr>
          <w:color w:val="999999"/>
        </w:rPr>
        <w:t>由关系模式</w:t>
      </w:r>
      <w:r>
        <w:rPr>
          <w:color w:val="999999"/>
        </w:rPr>
        <w:t>R</w:t>
      </w:r>
      <w:r>
        <w:rPr>
          <w:color w:val="999999"/>
        </w:rPr>
        <w:t>的函数依赖集</w:t>
      </w:r>
      <w:r>
        <w:rPr>
          <w:color w:val="999999"/>
        </w:rPr>
        <w:t>F={A→B</w:t>
      </w:r>
      <w:r>
        <w:rPr>
          <w:color w:val="999999"/>
        </w:rPr>
        <w:t>，</w:t>
      </w:r>
      <w:r>
        <w:rPr>
          <w:color w:val="999999"/>
        </w:rPr>
        <w:t>B→C}</w:t>
      </w:r>
      <w:r>
        <w:rPr>
          <w:color w:val="999999"/>
        </w:rPr>
        <w:t>可以得出</w:t>
      </w:r>
      <w:r>
        <w:rPr>
          <w:color w:val="999999"/>
        </w:rPr>
        <w:t>A→C</w:t>
      </w:r>
      <w:r>
        <w:rPr>
          <w:color w:val="999999"/>
        </w:rPr>
        <w:t>，存在传递依赖，但不存在非主属性对码的部分函数依赖，故</w:t>
      </w:r>
      <w:r>
        <w:rPr>
          <w:color w:val="999999"/>
        </w:rPr>
        <w:t>R</w:t>
      </w:r>
      <w:r>
        <w:rPr>
          <w:color w:val="999999"/>
        </w:rPr>
        <w:t>为</w:t>
      </w:r>
      <w:r>
        <w:rPr>
          <w:color w:val="999999"/>
        </w:rPr>
        <w:t>2NF</w:t>
      </w:r>
      <w:r>
        <w:rPr>
          <w:color w:val="999999"/>
        </w:rPr>
        <w:t>。又由于分解后的关系模式</w:t>
      </w:r>
      <w:r>
        <w:rPr>
          <w:color w:val="999999"/>
        </w:rPr>
        <w:t>R1</w:t>
      </w:r>
      <w:r>
        <w:rPr>
          <w:color w:val="999999"/>
        </w:rPr>
        <w:t>的函数依赖集</w:t>
      </w:r>
      <w:r>
        <w:rPr>
          <w:color w:val="999999"/>
        </w:rPr>
        <w:t>F1={A→B}</w:t>
      </w:r>
      <w:r>
        <w:rPr>
          <w:color w:val="999999"/>
        </w:rPr>
        <w:t>，关系模式</w:t>
      </w:r>
      <w:r>
        <w:rPr>
          <w:color w:val="999999"/>
        </w:rPr>
        <w:t>R2</w:t>
      </w:r>
      <w:r>
        <w:rPr>
          <w:color w:val="999999"/>
        </w:rPr>
        <w:t>的函数依赖集</w:t>
      </w:r>
      <w:r>
        <w:rPr>
          <w:color w:val="999999"/>
        </w:rPr>
        <w:t>F2={A→C}</w:t>
      </w:r>
      <w:r>
        <w:rPr>
          <w:color w:val="999999"/>
        </w:rPr>
        <w:t>，因此</w:t>
      </w:r>
      <w:r>
        <w:rPr>
          <w:color w:val="999999"/>
        </w:rPr>
        <w:t>R1</w:t>
      </w:r>
      <w:r>
        <w:rPr>
          <w:color w:val="999999"/>
        </w:rPr>
        <w:t>、</w:t>
      </w:r>
      <w:r>
        <w:rPr>
          <w:color w:val="999999"/>
        </w:rPr>
        <w:t>R2</w:t>
      </w:r>
      <w:r>
        <w:rPr>
          <w:color w:val="999999"/>
        </w:rPr>
        <w:t>分别达到了</w:t>
      </w:r>
      <w:r>
        <w:rPr>
          <w:color w:val="999999"/>
        </w:rPr>
        <w:t>3NF</w:t>
      </w:r>
      <w:r>
        <w:rPr>
          <w:color w:val="999999"/>
        </w:rPr>
        <w:t>。</w:t>
      </w:r>
    </w:p>
    <w:p w14:paraId="7F760F44" w14:textId="77777777" w:rsidR="00B451E1" w:rsidRDefault="00B451E1" w:rsidP="00B451E1">
      <w:bookmarkStart w:id="51" w:name="4351-1534675765614"/>
      <w:bookmarkEnd w:id="51"/>
    </w:p>
    <w:p w14:paraId="6F34AB19" w14:textId="77777777" w:rsidR="00B451E1" w:rsidRDefault="00B451E1" w:rsidP="00B451E1">
      <w:pPr>
        <w:spacing w:line="251" w:lineRule="auto"/>
        <w:ind w:left="420"/>
      </w:pPr>
      <w:bookmarkStart w:id="52" w:name="6779-1534675764916"/>
      <w:bookmarkEnd w:id="52"/>
      <w:r>
        <w:rPr>
          <w:color w:val="999999"/>
        </w:rPr>
        <w:t>(6)</w:t>
      </w:r>
      <w:r>
        <w:rPr>
          <w:color w:val="999999"/>
        </w:rPr>
        <w:t>因为</w:t>
      </w:r>
      <w:r>
        <w:rPr>
          <w:color w:val="999999"/>
        </w:rPr>
        <w:t>F=F1</w:t>
      </w:r>
      <w:r>
        <w:rPr>
          <w:rFonts w:ascii="宋体" w:hAnsi="宋体" w:cs="宋体" w:hint="eastAsia"/>
          <w:color w:val="999999"/>
        </w:rPr>
        <w:t>∪</w:t>
      </w:r>
      <w:r>
        <w:rPr>
          <w:color w:val="999999"/>
        </w:rPr>
        <w:t>F2,</w:t>
      </w:r>
      <w:r>
        <w:rPr>
          <w:color w:val="999999"/>
        </w:rPr>
        <w:t>所以分解</w:t>
      </w:r>
      <w:r>
        <w:rPr>
          <w:color w:val="999999"/>
        </w:rPr>
        <w:t>p</w:t>
      </w:r>
      <w:r>
        <w:rPr>
          <w:color w:val="999999"/>
        </w:rPr>
        <w:t>保持函数依赖。又由于关系模式</w:t>
      </w:r>
      <w:r>
        <w:rPr>
          <w:color w:val="999999"/>
        </w:rPr>
        <w:t>R(U</w:t>
      </w:r>
      <w:r>
        <w:rPr>
          <w:color w:val="999999"/>
        </w:rPr>
        <w:t>，</w:t>
      </w:r>
      <w:r>
        <w:rPr>
          <w:color w:val="999999"/>
        </w:rPr>
        <w:t>F)</w:t>
      </w:r>
      <w:r>
        <w:rPr>
          <w:color w:val="999999"/>
        </w:rPr>
        <w:t>的一个分解</w:t>
      </w:r>
      <w:r>
        <w:rPr>
          <w:color w:val="999999"/>
        </w:rPr>
        <w:t>p={R1(U1,F1),R2(U2,F2)}</w:t>
      </w:r>
      <w:r>
        <w:rPr>
          <w:color w:val="999999"/>
        </w:rPr>
        <w:t>具有无损连接的充分必要的条件是：</w:t>
      </w:r>
      <w:r>
        <w:rPr>
          <w:color w:val="999999"/>
        </w:rPr>
        <w:t>U1∩U2→U1-U2</w:t>
      </w:r>
      <w:r>
        <w:rPr>
          <w:rFonts w:ascii="宋体" w:hAnsi="宋体" w:cs="宋体" w:hint="eastAsia"/>
          <w:color w:val="999999"/>
        </w:rPr>
        <w:t>∈</w:t>
      </w:r>
      <w:r>
        <w:rPr>
          <w:color w:val="999999"/>
        </w:rPr>
        <w:t>F+</w:t>
      </w:r>
      <w:r>
        <w:rPr>
          <w:color w:val="999999"/>
        </w:rPr>
        <w:t>或</w:t>
      </w:r>
      <w:r>
        <w:rPr>
          <w:color w:val="999999"/>
        </w:rPr>
        <w:t>U1∩U2→U2-U1</w:t>
      </w:r>
      <w:r>
        <w:rPr>
          <w:rFonts w:ascii="宋体" w:hAnsi="宋体" w:cs="宋体" w:hint="eastAsia"/>
          <w:color w:val="999999"/>
        </w:rPr>
        <w:t>∈</w:t>
      </w:r>
      <w:r>
        <w:rPr>
          <w:color w:val="999999"/>
        </w:rPr>
        <w:t>F+</w:t>
      </w:r>
      <w:r>
        <w:rPr>
          <w:color w:val="999999"/>
        </w:rPr>
        <w:t>。分解</w:t>
      </w:r>
      <w:r>
        <w:rPr>
          <w:color w:val="999999"/>
        </w:rPr>
        <w:t>p</w:t>
      </w:r>
      <w:r>
        <w:rPr>
          <w:color w:val="999999"/>
        </w:rPr>
        <w:t>是否无损连接分析如下：</w:t>
      </w:r>
    </w:p>
    <w:p w14:paraId="5294C09D" w14:textId="77777777" w:rsidR="00B451E1" w:rsidRDefault="00B451E1" w:rsidP="00B451E1">
      <w:bookmarkStart w:id="53" w:name="8472-1534675765614"/>
      <w:bookmarkEnd w:id="53"/>
    </w:p>
    <w:p w14:paraId="2FAE1B7B" w14:textId="77777777" w:rsidR="00B451E1" w:rsidRPr="00B451E1" w:rsidRDefault="00B451E1" w:rsidP="00B451E1">
      <w:pPr>
        <w:pStyle w:val="AltZ"/>
        <w:spacing w:before="156" w:after="156"/>
      </w:pPr>
      <w:bookmarkStart w:id="54" w:name="6891-1534675764917"/>
      <w:bookmarkEnd w:id="54"/>
      <w:r>
        <w:rPr>
          <w:rFonts w:ascii="宋体" w:hAnsi="宋体" w:cs="宋体" w:hint="eastAsia"/>
          <w:color w:val="999999"/>
        </w:rPr>
        <w:lastRenderedPageBreak/>
        <w:t>∵</w:t>
      </w:r>
      <w:r>
        <w:rPr>
          <w:color w:val="999999"/>
        </w:rPr>
        <w:t>AB∩AC=A</w:t>
      </w:r>
      <w:r>
        <w:rPr>
          <w:color w:val="999999"/>
        </w:rPr>
        <w:t>，</w:t>
      </w:r>
      <w:r>
        <w:rPr>
          <w:color w:val="999999"/>
        </w:rPr>
        <w:t>AB-AC=B</w:t>
      </w:r>
      <w:r>
        <w:rPr>
          <w:color w:val="999999"/>
        </w:rPr>
        <w:t>，</w:t>
      </w:r>
      <w:r>
        <w:rPr>
          <w:color w:val="999999"/>
        </w:rPr>
        <w:t xml:space="preserve">AC-AB=C </w:t>
      </w:r>
      <w:r>
        <w:rPr>
          <w:rFonts w:ascii="宋体" w:hAnsi="宋体" w:cs="宋体" w:hint="eastAsia"/>
          <w:color w:val="999999"/>
        </w:rPr>
        <w:t>∴</w:t>
      </w:r>
      <w:r>
        <w:rPr>
          <w:color w:val="999999"/>
        </w:rPr>
        <w:t>A→B</w:t>
      </w:r>
      <w:r>
        <w:rPr>
          <w:rFonts w:ascii="宋体" w:hAnsi="宋体" w:cs="宋体" w:hint="eastAsia"/>
          <w:color w:val="999999"/>
        </w:rPr>
        <w:t>∈</w:t>
      </w:r>
      <w:r>
        <w:rPr>
          <w:color w:val="999999"/>
        </w:rPr>
        <w:t>F+</w:t>
      </w:r>
      <w:r>
        <w:rPr>
          <w:color w:val="999999"/>
        </w:rPr>
        <w:t>，</w:t>
      </w:r>
      <w:r>
        <w:rPr>
          <w:color w:val="999999"/>
        </w:rPr>
        <w:t>A→C</w:t>
      </w:r>
      <w:r>
        <w:rPr>
          <w:rFonts w:ascii="宋体" w:hAnsi="宋体" w:cs="宋体" w:hint="eastAsia"/>
          <w:color w:val="999999"/>
        </w:rPr>
        <w:t>∈</w:t>
      </w:r>
      <w:r>
        <w:rPr>
          <w:color w:val="999999"/>
        </w:rPr>
        <w:t xml:space="preserve">F+ </w:t>
      </w:r>
      <w:r>
        <w:rPr>
          <w:rFonts w:ascii="宋体" w:hAnsi="宋体" w:cs="宋体" w:hint="eastAsia"/>
          <w:color w:val="999999"/>
        </w:rPr>
        <w:t>∴</w:t>
      </w:r>
      <w:r>
        <w:rPr>
          <w:color w:val="999999"/>
        </w:rPr>
        <w:t>根据无损连接的充分必要的条件可知</w:t>
      </w:r>
      <w:r>
        <w:rPr>
          <w:color w:val="999999"/>
        </w:rPr>
        <w:t>p</w:t>
      </w:r>
      <w:r>
        <w:rPr>
          <w:color w:val="999999"/>
        </w:rPr>
        <w:t>为无损连接。</w:t>
      </w:r>
    </w:p>
    <w:p w14:paraId="45610C5C" w14:textId="77777777" w:rsidR="001C2F25" w:rsidRPr="00816CF3" w:rsidRDefault="001C2F25" w:rsidP="001C2F25">
      <w:pPr>
        <w:pStyle w:val="-AltD"/>
        <w:spacing w:before="156" w:after="156"/>
      </w:pPr>
      <w:r>
        <w:rPr>
          <w:highlight w:val="white"/>
        </w:rPr>
        <w:t>若关系模式</w:t>
      </w:r>
      <w:r>
        <w:rPr>
          <w:highlight w:val="white"/>
        </w:rPr>
        <w:t>R</w:t>
      </w:r>
      <w:r>
        <w:rPr>
          <w:highlight w:val="white"/>
        </w:rPr>
        <w:t>和</w:t>
      </w:r>
      <w:r>
        <w:rPr>
          <w:highlight w:val="white"/>
        </w:rPr>
        <w:t>S</w:t>
      </w:r>
      <w:r>
        <w:rPr>
          <w:highlight w:val="white"/>
        </w:rPr>
        <w:t>分别为：</w:t>
      </w:r>
      <w:r>
        <w:rPr>
          <w:highlight w:val="white"/>
        </w:rPr>
        <w:t>R(A,B,C,D)</w:t>
      </w:r>
      <w:r>
        <w:rPr>
          <w:highlight w:val="white"/>
        </w:rPr>
        <w:t>、</w:t>
      </w:r>
      <w:r>
        <w:rPr>
          <w:highlight w:val="white"/>
        </w:rPr>
        <w:t>S(B,C,E,F)</w:t>
      </w:r>
      <w:r>
        <w:rPr>
          <w:highlight w:val="white"/>
        </w:rPr>
        <w:t>，则关系</w:t>
      </w:r>
      <w:r>
        <w:rPr>
          <w:highlight w:val="white"/>
        </w:rPr>
        <w:t>R</w:t>
      </w:r>
      <w:r>
        <w:rPr>
          <w:highlight w:val="white"/>
        </w:rPr>
        <w:t>与</w:t>
      </w:r>
      <w:r>
        <w:rPr>
          <w:highlight w:val="white"/>
        </w:rPr>
        <w:t>S</w:t>
      </w:r>
      <w:r>
        <w:rPr>
          <w:highlight w:val="white"/>
        </w:rPr>
        <w:t>自然联结运算后的属性列有（</w:t>
      </w:r>
      <w:r>
        <w:rPr>
          <w:color w:val="006666"/>
          <w:highlight w:val="white"/>
        </w:rPr>
        <w:t>6</w:t>
      </w:r>
      <w:r>
        <w:rPr>
          <w:highlight w:val="white"/>
        </w:rPr>
        <w:t>）个，与表达方式</w:t>
      </w:r>
      <w:r>
        <w:rPr>
          <w:highlight w:val="white"/>
        </w:rPr>
        <w:t>π</w:t>
      </w:r>
      <w:r>
        <w:rPr>
          <w:color w:val="006666"/>
          <w:highlight w:val="white"/>
        </w:rPr>
        <w:t>1</w:t>
      </w:r>
      <w:r>
        <w:rPr>
          <w:highlight w:val="white"/>
        </w:rPr>
        <w:t>,</w:t>
      </w:r>
      <w:r>
        <w:rPr>
          <w:color w:val="006666"/>
          <w:highlight w:val="white"/>
        </w:rPr>
        <w:t>3</w:t>
      </w:r>
      <w:r>
        <w:rPr>
          <w:highlight w:val="white"/>
        </w:rPr>
        <w:t>,</w:t>
      </w:r>
      <w:r>
        <w:rPr>
          <w:color w:val="006666"/>
          <w:highlight w:val="white"/>
        </w:rPr>
        <w:t>5</w:t>
      </w:r>
      <w:r>
        <w:rPr>
          <w:highlight w:val="white"/>
        </w:rPr>
        <w:t>,</w:t>
      </w:r>
      <w:r>
        <w:rPr>
          <w:color w:val="006666"/>
          <w:highlight w:val="white"/>
        </w:rPr>
        <w:t>6</w:t>
      </w:r>
      <w:r>
        <w:rPr>
          <w:highlight w:val="white"/>
        </w:rPr>
        <w:t>（</w:t>
      </w:r>
      <w:r>
        <w:rPr>
          <w:highlight w:val="white"/>
        </w:rPr>
        <w:t>σ</w:t>
      </w:r>
      <w:r>
        <w:rPr>
          <w:color w:val="006666"/>
          <w:highlight w:val="white"/>
        </w:rPr>
        <w:t>3</w:t>
      </w:r>
      <w:r>
        <w:rPr>
          <w:highlight w:val="white"/>
        </w:rPr>
        <w:t>&lt;</w:t>
      </w:r>
      <w:r>
        <w:rPr>
          <w:color w:val="006666"/>
          <w:highlight w:val="white"/>
        </w:rPr>
        <w:t>6</w:t>
      </w:r>
      <w:r>
        <w:rPr>
          <w:highlight w:val="white"/>
        </w:rPr>
        <w:t>（</w:t>
      </w:r>
      <w:r>
        <w:rPr>
          <w:highlight w:val="white"/>
        </w:rPr>
        <w:t>RS</w:t>
      </w:r>
      <w:r>
        <w:rPr>
          <w:highlight w:val="white"/>
        </w:rPr>
        <w:t>））等价的</w:t>
      </w:r>
      <w:r>
        <w:rPr>
          <w:highlight w:val="white"/>
        </w:rPr>
        <w:t>SQL</w:t>
      </w:r>
      <w:r>
        <w:rPr>
          <w:highlight w:val="white"/>
        </w:rPr>
        <w:t>语句为：</w:t>
      </w:r>
      <w:r>
        <w:rPr>
          <w:highlight w:val="white"/>
        </w:rPr>
        <w:t xml:space="preserve">  SELECT </w:t>
      </w:r>
      <w:r>
        <w:rPr>
          <w:highlight w:val="white"/>
        </w:rPr>
        <w:t>（</w:t>
      </w:r>
      <w:r>
        <w:rPr>
          <w:color w:val="006666"/>
          <w:highlight w:val="white"/>
        </w:rPr>
        <w:t>7</w:t>
      </w:r>
      <w:r>
        <w:rPr>
          <w:highlight w:val="white"/>
        </w:rPr>
        <w:t>）</w:t>
      </w:r>
      <w:r>
        <w:rPr>
          <w:highlight w:val="white"/>
        </w:rPr>
        <w:t xml:space="preserve"> FROM R, S WHERE </w:t>
      </w:r>
      <w:r>
        <w:rPr>
          <w:highlight w:val="white"/>
        </w:rPr>
        <w:t>（</w:t>
      </w:r>
      <w:r>
        <w:rPr>
          <w:color w:val="006666"/>
          <w:highlight w:val="white"/>
        </w:rPr>
        <w:t>8</w:t>
      </w:r>
      <w:r>
        <w:rPr>
          <w:highlight w:val="white"/>
        </w:rPr>
        <w:t>）</w:t>
      </w:r>
    </w:p>
    <w:p w14:paraId="3723F49F" w14:textId="77777777" w:rsidR="001C2F25" w:rsidRDefault="001C2F25" w:rsidP="001C2F25">
      <w:pPr>
        <w:pStyle w:val="AltZ"/>
        <w:spacing w:before="156" w:after="156"/>
        <w:rPr>
          <w:highlight w:val="white"/>
        </w:rPr>
      </w:pPr>
      <w:r>
        <w:rPr>
          <w:highlight w:val="white"/>
        </w:rPr>
        <w:t>2014</w:t>
      </w:r>
      <w:r>
        <w:rPr>
          <w:highlight w:val="white"/>
        </w:rPr>
        <w:t>年</w:t>
      </w:r>
      <w:r>
        <w:rPr>
          <w:highlight w:val="white"/>
        </w:rPr>
        <w:t>(</w:t>
      </w:r>
      <w:r>
        <w:rPr>
          <w:color w:val="006666"/>
          <w:highlight w:val="white"/>
        </w:rPr>
        <w:t>6</w:t>
      </w:r>
      <w:r>
        <w:rPr>
          <w:highlight w:val="white"/>
        </w:rPr>
        <w:t>)</w:t>
      </w:r>
    </w:p>
    <w:p w14:paraId="796C515F" w14:textId="77777777" w:rsidR="001C2F25" w:rsidRDefault="001C2F25" w:rsidP="001C2F25">
      <w:pPr>
        <w:pStyle w:val="AltZ"/>
        <w:spacing w:before="156" w:after="156"/>
        <w:rPr>
          <w:highlight w:val="white"/>
        </w:rPr>
      </w:pPr>
      <w:r>
        <w:rPr>
          <w:highlight w:val="white"/>
        </w:rPr>
        <w:t>A</w:t>
      </w:r>
      <w:r>
        <w:rPr>
          <w:color w:val="006666"/>
          <w:highlight w:val="white"/>
        </w:rPr>
        <w:t>.4</w:t>
      </w:r>
      <w:r>
        <w:rPr>
          <w:highlight w:val="white"/>
        </w:rPr>
        <w:t xml:space="preserve">                  </w:t>
      </w:r>
    </w:p>
    <w:p w14:paraId="4B7AB301" w14:textId="77777777" w:rsidR="001C2F25" w:rsidRDefault="001C2F25" w:rsidP="001C2F25">
      <w:pPr>
        <w:pStyle w:val="AltZ"/>
        <w:spacing w:before="156" w:after="156"/>
        <w:rPr>
          <w:highlight w:val="white"/>
        </w:rPr>
      </w:pPr>
      <w:r>
        <w:rPr>
          <w:highlight w:val="white"/>
        </w:rPr>
        <w:t>B</w:t>
      </w:r>
      <w:r>
        <w:rPr>
          <w:color w:val="006666"/>
          <w:highlight w:val="white"/>
        </w:rPr>
        <w:t>.6</w:t>
      </w:r>
      <w:r>
        <w:rPr>
          <w:highlight w:val="white"/>
        </w:rPr>
        <w:t xml:space="preserve">                 </w:t>
      </w:r>
    </w:p>
    <w:p w14:paraId="3D321331" w14:textId="77777777" w:rsidR="001C2F25" w:rsidRDefault="001C2F25" w:rsidP="001C2F25">
      <w:pPr>
        <w:pStyle w:val="AltZ"/>
        <w:spacing w:before="156" w:after="156"/>
        <w:rPr>
          <w:highlight w:val="white"/>
        </w:rPr>
      </w:pPr>
      <w:r>
        <w:rPr>
          <w:highlight w:val="white"/>
        </w:rPr>
        <w:t>C</w:t>
      </w:r>
      <w:r>
        <w:rPr>
          <w:color w:val="006666"/>
          <w:highlight w:val="white"/>
        </w:rPr>
        <w:t>.7</w:t>
      </w:r>
      <w:r>
        <w:rPr>
          <w:highlight w:val="white"/>
        </w:rPr>
        <w:t xml:space="preserve">                 </w:t>
      </w:r>
    </w:p>
    <w:p w14:paraId="451712DF" w14:textId="77777777" w:rsidR="001C2F25" w:rsidRDefault="001C2F25" w:rsidP="001C2F25">
      <w:pPr>
        <w:pStyle w:val="AltZ"/>
        <w:spacing w:before="156" w:after="156"/>
        <w:rPr>
          <w:color w:val="006666"/>
          <w:highlight w:val="white"/>
        </w:rPr>
      </w:pPr>
      <w:r>
        <w:rPr>
          <w:highlight w:val="white"/>
        </w:rPr>
        <w:t>D</w:t>
      </w:r>
      <w:r>
        <w:rPr>
          <w:color w:val="006666"/>
          <w:highlight w:val="white"/>
        </w:rPr>
        <w:t>.8</w:t>
      </w:r>
    </w:p>
    <w:p w14:paraId="213BC736" w14:textId="77777777" w:rsidR="001C2F25" w:rsidRDefault="001C2F25" w:rsidP="001C2F25">
      <w:pPr>
        <w:pStyle w:val="AltZ"/>
        <w:spacing w:before="156" w:after="156"/>
        <w:rPr>
          <w:highlight w:val="white"/>
        </w:rPr>
      </w:pPr>
      <w:r>
        <w:rPr>
          <w:highlight w:val="white"/>
        </w:rPr>
        <w:t>2014</w:t>
      </w:r>
      <w:r>
        <w:rPr>
          <w:highlight w:val="white"/>
        </w:rPr>
        <w:t>年</w:t>
      </w:r>
      <w:r>
        <w:rPr>
          <w:highlight w:val="white"/>
        </w:rPr>
        <w:t>(</w:t>
      </w:r>
      <w:r>
        <w:rPr>
          <w:color w:val="006666"/>
          <w:highlight w:val="white"/>
        </w:rPr>
        <w:t>7</w:t>
      </w:r>
      <w:r>
        <w:rPr>
          <w:highlight w:val="white"/>
        </w:rPr>
        <w:t>)</w:t>
      </w:r>
    </w:p>
    <w:p w14:paraId="0D562010" w14:textId="77777777" w:rsidR="001C2F25" w:rsidRDefault="001C2F25" w:rsidP="001C2F25">
      <w:pPr>
        <w:pStyle w:val="AltZ"/>
        <w:spacing w:before="156" w:after="156"/>
        <w:rPr>
          <w:highlight w:val="white"/>
        </w:rPr>
      </w:pPr>
      <w:proofErr w:type="gramStart"/>
      <w:r>
        <w:rPr>
          <w:highlight w:val="white"/>
        </w:rPr>
        <w:t>A</w:t>
      </w:r>
      <w:r>
        <w:rPr>
          <w:color w:val="009900"/>
          <w:highlight w:val="white"/>
        </w:rPr>
        <w:t>.A</w:t>
      </w:r>
      <w:r>
        <w:rPr>
          <w:highlight w:val="white"/>
        </w:rPr>
        <w:t>,R</w:t>
      </w:r>
      <w:proofErr w:type="gramEnd"/>
      <w:r>
        <w:rPr>
          <w:color w:val="009900"/>
          <w:highlight w:val="white"/>
        </w:rPr>
        <w:t>.C</w:t>
      </w:r>
      <w:r>
        <w:rPr>
          <w:highlight w:val="white"/>
        </w:rPr>
        <w:t xml:space="preserve">,E,F                              </w:t>
      </w:r>
    </w:p>
    <w:p w14:paraId="3C18B731" w14:textId="77777777" w:rsidR="001C2F25" w:rsidRDefault="001C2F25" w:rsidP="001C2F25">
      <w:pPr>
        <w:pStyle w:val="AltZ"/>
        <w:spacing w:before="156" w:after="156"/>
        <w:rPr>
          <w:highlight w:val="white"/>
        </w:rPr>
      </w:pPr>
      <w:proofErr w:type="gramStart"/>
      <w:r>
        <w:rPr>
          <w:highlight w:val="white"/>
        </w:rPr>
        <w:t>B</w:t>
      </w:r>
      <w:r>
        <w:rPr>
          <w:color w:val="009900"/>
          <w:highlight w:val="white"/>
        </w:rPr>
        <w:t>.A</w:t>
      </w:r>
      <w:r>
        <w:rPr>
          <w:highlight w:val="white"/>
        </w:rPr>
        <w:t>,C</w:t>
      </w:r>
      <w:proofErr w:type="gramEnd"/>
      <w:r>
        <w:rPr>
          <w:highlight w:val="white"/>
        </w:rPr>
        <w:t>,S</w:t>
      </w:r>
      <w:r>
        <w:rPr>
          <w:color w:val="009900"/>
          <w:highlight w:val="white"/>
        </w:rPr>
        <w:t>.B</w:t>
      </w:r>
      <w:r>
        <w:rPr>
          <w:highlight w:val="white"/>
        </w:rPr>
        <w:t>,S</w:t>
      </w:r>
      <w:r>
        <w:rPr>
          <w:color w:val="009900"/>
          <w:highlight w:val="white"/>
        </w:rPr>
        <w:t>.E</w:t>
      </w:r>
      <w:r>
        <w:rPr>
          <w:highlight w:val="white"/>
        </w:rPr>
        <w:t xml:space="preserve">       </w:t>
      </w:r>
    </w:p>
    <w:p w14:paraId="1B38A12E" w14:textId="77777777" w:rsidR="001C2F25" w:rsidRDefault="001C2F25" w:rsidP="001C2F25">
      <w:pPr>
        <w:pStyle w:val="AltZ"/>
        <w:spacing w:before="156" w:after="156"/>
        <w:rPr>
          <w:highlight w:val="white"/>
        </w:rPr>
      </w:pPr>
      <w:proofErr w:type="gramStart"/>
      <w:r>
        <w:rPr>
          <w:highlight w:val="white"/>
        </w:rPr>
        <w:t>C</w:t>
      </w:r>
      <w:r>
        <w:rPr>
          <w:color w:val="009900"/>
          <w:highlight w:val="white"/>
        </w:rPr>
        <w:t>.A</w:t>
      </w:r>
      <w:r>
        <w:rPr>
          <w:highlight w:val="white"/>
        </w:rPr>
        <w:t>,C</w:t>
      </w:r>
      <w:proofErr w:type="gramEnd"/>
      <w:r>
        <w:rPr>
          <w:highlight w:val="white"/>
        </w:rPr>
        <w:t>,S</w:t>
      </w:r>
      <w:r>
        <w:rPr>
          <w:color w:val="009900"/>
          <w:highlight w:val="white"/>
        </w:rPr>
        <w:t>.B</w:t>
      </w:r>
      <w:r>
        <w:rPr>
          <w:highlight w:val="white"/>
        </w:rPr>
        <w:t>,S</w:t>
      </w:r>
      <w:r>
        <w:rPr>
          <w:color w:val="009900"/>
          <w:highlight w:val="white"/>
        </w:rPr>
        <w:t>.C</w:t>
      </w:r>
      <w:r>
        <w:rPr>
          <w:highlight w:val="white"/>
        </w:rPr>
        <w:t xml:space="preserve">                           </w:t>
      </w:r>
    </w:p>
    <w:p w14:paraId="668C1509" w14:textId="77777777" w:rsidR="001C2F25" w:rsidRDefault="001C2F25" w:rsidP="001C2F25">
      <w:pPr>
        <w:pStyle w:val="AltZ"/>
        <w:spacing w:before="156" w:after="156"/>
        <w:rPr>
          <w:color w:val="009900"/>
          <w:highlight w:val="white"/>
        </w:rPr>
      </w:pPr>
      <w:proofErr w:type="gramStart"/>
      <w:r>
        <w:rPr>
          <w:highlight w:val="white"/>
        </w:rPr>
        <w:t>D</w:t>
      </w:r>
      <w:r>
        <w:rPr>
          <w:color w:val="009900"/>
          <w:highlight w:val="white"/>
        </w:rPr>
        <w:t>.R.A</w:t>
      </w:r>
      <w:r>
        <w:rPr>
          <w:highlight w:val="white"/>
        </w:rPr>
        <w:t>,R</w:t>
      </w:r>
      <w:proofErr w:type="gramEnd"/>
      <w:r>
        <w:rPr>
          <w:color w:val="009900"/>
          <w:highlight w:val="white"/>
        </w:rPr>
        <w:t>.C</w:t>
      </w:r>
      <w:r>
        <w:rPr>
          <w:highlight w:val="white"/>
        </w:rPr>
        <w:t>,S</w:t>
      </w:r>
      <w:r>
        <w:rPr>
          <w:color w:val="009900"/>
          <w:highlight w:val="white"/>
        </w:rPr>
        <w:t>.B</w:t>
      </w:r>
      <w:r>
        <w:rPr>
          <w:highlight w:val="white"/>
        </w:rPr>
        <w:t>,S</w:t>
      </w:r>
      <w:r>
        <w:rPr>
          <w:color w:val="009900"/>
          <w:highlight w:val="white"/>
        </w:rPr>
        <w:t>.C</w:t>
      </w:r>
    </w:p>
    <w:p w14:paraId="270FE45F" w14:textId="77777777" w:rsidR="001C2F25" w:rsidRDefault="001C2F25" w:rsidP="001C2F25">
      <w:pPr>
        <w:pStyle w:val="AltZ"/>
        <w:spacing w:before="156" w:after="156"/>
        <w:rPr>
          <w:highlight w:val="white"/>
        </w:rPr>
      </w:pPr>
      <w:r>
        <w:rPr>
          <w:highlight w:val="white"/>
        </w:rPr>
        <w:t>2014</w:t>
      </w:r>
      <w:r>
        <w:rPr>
          <w:highlight w:val="white"/>
        </w:rPr>
        <w:t>年</w:t>
      </w:r>
      <w:r>
        <w:rPr>
          <w:highlight w:val="white"/>
        </w:rPr>
        <w:t>(</w:t>
      </w:r>
      <w:r>
        <w:rPr>
          <w:color w:val="006666"/>
          <w:highlight w:val="white"/>
        </w:rPr>
        <w:t>8</w:t>
      </w:r>
      <w:r>
        <w:rPr>
          <w:highlight w:val="white"/>
        </w:rPr>
        <w:t>)</w:t>
      </w:r>
    </w:p>
    <w:p w14:paraId="27B8CBC8" w14:textId="77777777" w:rsidR="001C2F25" w:rsidRDefault="001C2F25" w:rsidP="001C2F25">
      <w:pPr>
        <w:pStyle w:val="AltZ"/>
        <w:spacing w:before="156" w:after="156"/>
        <w:rPr>
          <w:highlight w:val="white"/>
        </w:rPr>
      </w:pPr>
      <w:r>
        <w:rPr>
          <w:highlight w:val="white"/>
        </w:rPr>
        <w:t>A</w:t>
      </w:r>
      <w:r>
        <w:rPr>
          <w:color w:val="009900"/>
          <w:highlight w:val="white"/>
        </w:rPr>
        <w:t>.R.B</w:t>
      </w:r>
      <w:r>
        <w:rPr>
          <w:highlight w:val="white"/>
        </w:rPr>
        <w:t>=S</w:t>
      </w:r>
      <w:r>
        <w:rPr>
          <w:color w:val="009900"/>
          <w:highlight w:val="white"/>
        </w:rPr>
        <w:t>.B</w:t>
      </w:r>
      <w:r>
        <w:rPr>
          <w:color w:val="000088"/>
          <w:highlight w:val="white"/>
        </w:rPr>
        <w:t>AND</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AND</w:t>
      </w:r>
      <w:r>
        <w:rPr>
          <w:highlight w:val="white"/>
        </w:rPr>
        <w:t xml:space="preserve"> RC</w:t>
      </w:r>
      <w:r>
        <w:rPr>
          <w:color w:val="009900"/>
          <w:highlight w:val="white"/>
        </w:rPr>
        <w:t>.B</w:t>
      </w:r>
      <w:r>
        <w:rPr>
          <w:highlight w:val="white"/>
        </w:rPr>
        <w:t xml:space="preserve">       </w:t>
      </w:r>
    </w:p>
    <w:p w14:paraId="776E8521" w14:textId="77777777" w:rsidR="001C2F25" w:rsidRDefault="001C2F25" w:rsidP="001C2F25">
      <w:pPr>
        <w:pStyle w:val="AltZ"/>
        <w:spacing w:before="156" w:after="156"/>
        <w:rPr>
          <w:highlight w:val="white"/>
        </w:rPr>
      </w:pPr>
      <w:r>
        <w:rPr>
          <w:highlight w:val="white"/>
        </w:rPr>
        <w:t>B</w:t>
      </w:r>
      <w:r>
        <w:rPr>
          <w:color w:val="009900"/>
          <w:highlight w:val="white"/>
        </w:rPr>
        <w:t>.R.B</w:t>
      </w:r>
      <w:r>
        <w:rPr>
          <w:highlight w:val="white"/>
        </w:rPr>
        <w:t>=S</w:t>
      </w:r>
      <w:r>
        <w:rPr>
          <w:color w:val="009900"/>
          <w:highlight w:val="white"/>
        </w:rPr>
        <w:t>.B</w:t>
      </w:r>
      <w:r>
        <w:rPr>
          <w:color w:val="000088"/>
          <w:highlight w:val="white"/>
        </w:rPr>
        <w:t>AND</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AND</w:t>
      </w:r>
      <w:r>
        <w:rPr>
          <w:highlight w:val="white"/>
        </w:rPr>
        <w:t xml:space="preserve"> R</w:t>
      </w:r>
      <w:r>
        <w:rPr>
          <w:color w:val="009900"/>
          <w:highlight w:val="white"/>
        </w:rPr>
        <w:t>.C.F</w:t>
      </w:r>
      <w:r>
        <w:rPr>
          <w:highlight w:val="white"/>
        </w:rPr>
        <w:t xml:space="preserve">       </w:t>
      </w:r>
    </w:p>
    <w:p w14:paraId="65F63C25" w14:textId="77777777" w:rsidR="001C2F25" w:rsidRDefault="001C2F25" w:rsidP="001C2F25">
      <w:pPr>
        <w:pStyle w:val="AltZ"/>
        <w:spacing w:before="156" w:after="156"/>
        <w:rPr>
          <w:highlight w:val="white"/>
        </w:rPr>
      </w:pPr>
      <w:r>
        <w:rPr>
          <w:highlight w:val="white"/>
        </w:rPr>
        <w:t>C</w:t>
      </w:r>
      <w:r>
        <w:rPr>
          <w:color w:val="009900"/>
          <w:highlight w:val="white"/>
        </w:rPr>
        <w:t>.R.B</w:t>
      </w:r>
      <w:r>
        <w:rPr>
          <w:highlight w:val="white"/>
        </w:rPr>
        <w:t>=S</w:t>
      </w:r>
      <w:r>
        <w:rPr>
          <w:color w:val="009900"/>
          <w:highlight w:val="white"/>
        </w:rPr>
        <w:t>.B</w:t>
      </w:r>
      <w:r>
        <w:rPr>
          <w:color w:val="000088"/>
          <w:highlight w:val="white"/>
        </w:rPr>
        <w:t>OR</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OR</w:t>
      </w:r>
      <w:r>
        <w:rPr>
          <w:highlight w:val="white"/>
        </w:rPr>
        <w:t xml:space="preserve"> R</w:t>
      </w:r>
      <w:r>
        <w:rPr>
          <w:color w:val="009900"/>
          <w:highlight w:val="white"/>
        </w:rPr>
        <w:t>.C.B</w:t>
      </w:r>
      <w:r>
        <w:rPr>
          <w:highlight w:val="white"/>
        </w:rPr>
        <w:t xml:space="preserve">       </w:t>
      </w:r>
    </w:p>
    <w:p w14:paraId="326E4CB5" w14:textId="77777777" w:rsidR="001C2F25" w:rsidRDefault="001C2F25" w:rsidP="001C2F25">
      <w:pPr>
        <w:pStyle w:val="AltZ"/>
        <w:spacing w:before="156" w:after="156"/>
      </w:pPr>
      <w:r>
        <w:rPr>
          <w:highlight w:val="white"/>
        </w:rPr>
        <w:t>D</w:t>
      </w:r>
      <w:r>
        <w:rPr>
          <w:color w:val="009900"/>
          <w:highlight w:val="white"/>
        </w:rPr>
        <w:t>.R.B</w:t>
      </w:r>
      <w:r>
        <w:rPr>
          <w:highlight w:val="white"/>
        </w:rPr>
        <w:t>=S</w:t>
      </w:r>
      <w:r>
        <w:rPr>
          <w:color w:val="009900"/>
          <w:highlight w:val="white"/>
        </w:rPr>
        <w:t>.B</w:t>
      </w:r>
      <w:r>
        <w:rPr>
          <w:color w:val="000088"/>
          <w:highlight w:val="white"/>
        </w:rPr>
        <w:t>OR</w:t>
      </w:r>
      <w:r>
        <w:rPr>
          <w:highlight w:val="white"/>
        </w:rPr>
        <w:t xml:space="preserve"> R</w:t>
      </w:r>
      <w:r>
        <w:rPr>
          <w:color w:val="009900"/>
          <w:highlight w:val="white"/>
        </w:rPr>
        <w:t>.C</w:t>
      </w:r>
      <w:r>
        <w:rPr>
          <w:highlight w:val="white"/>
        </w:rPr>
        <w:t>=S</w:t>
      </w:r>
      <w:r>
        <w:rPr>
          <w:color w:val="009900"/>
          <w:highlight w:val="white"/>
        </w:rPr>
        <w:t>.C</w:t>
      </w:r>
      <w:r>
        <w:rPr>
          <w:color w:val="000088"/>
          <w:highlight w:val="white"/>
        </w:rPr>
        <w:t>OR</w:t>
      </w:r>
      <w:r>
        <w:rPr>
          <w:highlight w:val="white"/>
        </w:rPr>
        <w:t xml:space="preserve"> R</w:t>
      </w:r>
      <w:r>
        <w:rPr>
          <w:color w:val="009900"/>
          <w:highlight w:val="white"/>
        </w:rPr>
        <w:t>.C.F</w:t>
      </w:r>
    </w:p>
    <w:p w14:paraId="4C81797F" w14:textId="77777777" w:rsidR="001C2F25" w:rsidRDefault="001C2F25" w:rsidP="001C2F25">
      <w:pPr>
        <w:spacing w:line="251" w:lineRule="auto"/>
        <w:ind w:left="420"/>
      </w:pPr>
      <w:bookmarkStart w:id="55" w:name="2317-1534675151764"/>
      <w:bookmarkStart w:id="56" w:name="1632-1534675151774"/>
      <w:bookmarkEnd w:id="55"/>
      <w:bookmarkEnd w:id="56"/>
      <w:r>
        <w:rPr>
          <w:color w:val="999999"/>
          <w:highlight w:val="white"/>
        </w:rPr>
        <w:t>【答案】</w:t>
      </w:r>
      <w:r>
        <w:rPr>
          <w:color w:val="999999"/>
          <w:highlight w:val="white"/>
        </w:rPr>
        <w:t xml:space="preserve">B A B </w:t>
      </w:r>
      <w:r>
        <w:rPr>
          <w:color w:val="999999"/>
          <w:highlight w:val="white"/>
        </w:rPr>
        <w:t>【解析】本题考查关系代数运算与</w:t>
      </w:r>
      <w:r>
        <w:rPr>
          <w:color w:val="999999"/>
          <w:highlight w:val="white"/>
        </w:rPr>
        <w:t>SQL</w:t>
      </w:r>
      <w:r>
        <w:rPr>
          <w:color w:val="999999"/>
          <w:highlight w:val="white"/>
        </w:rPr>
        <w:t>查询方面的基础知识。</w:t>
      </w:r>
    </w:p>
    <w:p w14:paraId="1E1ECA64" w14:textId="77777777" w:rsidR="001C2F25" w:rsidRDefault="001C2F25" w:rsidP="001C2F25">
      <w:pPr>
        <w:spacing w:line="251" w:lineRule="auto"/>
        <w:ind w:left="420"/>
      </w:pPr>
      <w:bookmarkStart w:id="57" w:name="6798-1534675151775"/>
      <w:bookmarkEnd w:id="57"/>
      <w:r>
        <w:rPr>
          <w:color w:val="999999"/>
          <w:highlight w:val="white"/>
        </w:rPr>
        <w:t>试题（</w:t>
      </w:r>
      <w:r>
        <w:rPr>
          <w:color w:val="999999"/>
          <w:highlight w:val="white"/>
        </w:rPr>
        <w:t>6)</w:t>
      </w:r>
      <w:r>
        <w:rPr>
          <w:color w:val="999999"/>
          <w:highlight w:val="white"/>
        </w:rPr>
        <w:t>的正确答案为选项</w:t>
      </w:r>
      <w:r>
        <w:rPr>
          <w:color w:val="999999"/>
          <w:highlight w:val="white"/>
        </w:rPr>
        <w:t>B</w:t>
      </w:r>
      <w:r>
        <w:rPr>
          <w:color w:val="999999"/>
          <w:highlight w:val="white"/>
        </w:rPr>
        <w:t>。自然连接</w:t>
      </w:r>
      <w:r>
        <w:rPr>
          <w:color w:val="999999"/>
          <w:highlight w:val="white"/>
        </w:rPr>
        <w:t>RS</w:t>
      </w:r>
      <w:r>
        <w:rPr>
          <w:color w:val="999999"/>
          <w:highlight w:val="white"/>
        </w:rPr>
        <w:t>是指</w:t>
      </w:r>
      <w:r>
        <w:rPr>
          <w:color w:val="999999"/>
          <w:highlight w:val="white"/>
        </w:rPr>
        <w:t>R</w:t>
      </w:r>
      <w:r>
        <w:rPr>
          <w:color w:val="999999"/>
          <w:highlight w:val="white"/>
        </w:rPr>
        <w:t>与</w:t>
      </w:r>
      <w:r>
        <w:rPr>
          <w:color w:val="999999"/>
          <w:highlight w:val="white"/>
        </w:rPr>
        <w:t>S</w:t>
      </w:r>
      <w:r>
        <w:rPr>
          <w:color w:val="999999"/>
          <w:highlight w:val="white"/>
        </w:rPr>
        <w:t>关系中相同属性列名的等值连接运算后，再去掉右边重复的属性列名</w:t>
      </w:r>
      <w:r>
        <w:rPr>
          <w:color w:val="999999"/>
          <w:highlight w:val="white"/>
        </w:rPr>
        <w:t>S.B</w:t>
      </w:r>
      <w:r>
        <w:rPr>
          <w:color w:val="999999"/>
          <w:highlight w:val="white"/>
        </w:rPr>
        <w:t>、</w:t>
      </w:r>
      <w:r>
        <w:rPr>
          <w:color w:val="999999"/>
          <w:highlight w:val="white"/>
        </w:rPr>
        <w:t>S.C</w:t>
      </w:r>
      <w:r>
        <w:rPr>
          <w:color w:val="999999"/>
          <w:highlight w:val="white"/>
        </w:rPr>
        <w:t>，所以经</w:t>
      </w:r>
      <w:r>
        <w:rPr>
          <w:color w:val="999999"/>
          <w:highlight w:val="white"/>
        </w:rPr>
        <w:t>RS</w:t>
      </w:r>
      <w:r>
        <w:rPr>
          <w:color w:val="999999"/>
          <w:highlight w:val="white"/>
        </w:rPr>
        <w:t>运算后的属性列名为：</w:t>
      </w:r>
      <w:r>
        <w:rPr>
          <w:color w:val="999999"/>
          <w:highlight w:val="white"/>
        </w:rPr>
        <w:t>R.A</w:t>
      </w:r>
      <w:r>
        <w:rPr>
          <w:color w:val="999999"/>
          <w:highlight w:val="white"/>
        </w:rPr>
        <w:t>、</w:t>
      </w:r>
      <w:r>
        <w:rPr>
          <w:color w:val="999999"/>
          <w:highlight w:val="white"/>
        </w:rPr>
        <w:t>R.B</w:t>
      </w:r>
      <w:r>
        <w:rPr>
          <w:color w:val="999999"/>
          <w:highlight w:val="white"/>
        </w:rPr>
        <w:t>、</w:t>
      </w:r>
      <w:r>
        <w:rPr>
          <w:color w:val="999999"/>
          <w:highlight w:val="white"/>
        </w:rPr>
        <w:t>R.C</w:t>
      </w:r>
      <w:r>
        <w:rPr>
          <w:color w:val="999999"/>
          <w:highlight w:val="white"/>
        </w:rPr>
        <w:t>、</w:t>
      </w:r>
      <w:r>
        <w:rPr>
          <w:color w:val="999999"/>
          <w:highlight w:val="white"/>
        </w:rPr>
        <w:t>R.D</w:t>
      </w:r>
      <w:r>
        <w:rPr>
          <w:color w:val="999999"/>
          <w:highlight w:val="white"/>
        </w:rPr>
        <w:t>、</w:t>
      </w:r>
      <w:r>
        <w:rPr>
          <w:color w:val="999999"/>
          <w:highlight w:val="white"/>
        </w:rPr>
        <w:t>S.E</w:t>
      </w:r>
      <w:r>
        <w:rPr>
          <w:color w:val="999999"/>
          <w:highlight w:val="white"/>
        </w:rPr>
        <w:t>和</w:t>
      </w:r>
      <w:r>
        <w:rPr>
          <w:color w:val="999999"/>
          <w:highlight w:val="white"/>
        </w:rPr>
        <w:t>S.F</w:t>
      </w:r>
      <w:r>
        <w:rPr>
          <w:color w:val="999999"/>
          <w:highlight w:val="white"/>
        </w:rPr>
        <w:t>，共有</w:t>
      </w:r>
      <w:r>
        <w:rPr>
          <w:color w:val="999999"/>
          <w:highlight w:val="white"/>
        </w:rPr>
        <w:t>6</w:t>
      </w:r>
      <w:r>
        <w:rPr>
          <w:color w:val="999999"/>
          <w:highlight w:val="white"/>
        </w:rPr>
        <w:t>个属性列。</w:t>
      </w:r>
    </w:p>
    <w:p w14:paraId="1E471C39" w14:textId="77777777" w:rsidR="001C2F25" w:rsidRDefault="001C2F25" w:rsidP="001C2F25">
      <w:pPr>
        <w:spacing w:line="251" w:lineRule="auto"/>
        <w:ind w:left="420"/>
      </w:pPr>
      <w:bookmarkStart w:id="58" w:name="5288-1534675151776"/>
      <w:bookmarkEnd w:id="58"/>
      <w:r>
        <w:rPr>
          <w:color w:val="999999"/>
          <w:highlight w:val="white"/>
        </w:rPr>
        <w:t>试题（</w:t>
      </w:r>
      <w:r>
        <w:rPr>
          <w:color w:val="999999"/>
          <w:highlight w:val="white"/>
        </w:rPr>
        <w:t>7)</w:t>
      </w:r>
      <w:r>
        <w:rPr>
          <w:color w:val="999999"/>
          <w:highlight w:val="white"/>
        </w:rPr>
        <w:t>的正确答案为选项</w:t>
      </w:r>
      <w:r>
        <w:rPr>
          <w:color w:val="999999"/>
          <w:highlight w:val="white"/>
        </w:rPr>
        <w:t>A</w:t>
      </w:r>
      <w:r>
        <w:rPr>
          <w:color w:val="999999"/>
          <w:highlight w:val="white"/>
        </w:rPr>
        <w:t>。</w:t>
      </w:r>
      <w:r>
        <w:rPr>
          <w:color w:val="999999"/>
          <w:highlight w:val="white"/>
        </w:rPr>
        <w:t>π1,3,5,6(σ3&lt;6(RS))</w:t>
      </w:r>
      <w:r>
        <w:rPr>
          <w:color w:val="999999"/>
          <w:highlight w:val="white"/>
        </w:rPr>
        <w:t>的含义是从</w:t>
      </w:r>
      <w:r>
        <w:rPr>
          <w:color w:val="999999"/>
          <w:highlight w:val="white"/>
        </w:rPr>
        <w:t>RS</w:t>
      </w:r>
      <w:r>
        <w:rPr>
          <w:color w:val="999999"/>
          <w:highlight w:val="white"/>
        </w:rPr>
        <w:t>结果集中选取</w:t>
      </w:r>
      <w:r>
        <w:rPr>
          <w:color w:val="999999"/>
          <w:highlight w:val="white"/>
        </w:rPr>
        <w:t>R.C</w:t>
      </w:r>
    </w:p>
    <w:p w14:paraId="29126B89" w14:textId="77777777" w:rsidR="001C2F25" w:rsidRPr="001C2F25" w:rsidRDefault="001C2F25" w:rsidP="001C2F25">
      <w:pPr>
        <w:pStyle w:val="AltZ"/>
        <w:spacing w:before="156" w:after="156"/>
      </w:pPr>
    </w:p>
    <w:p w14:paraId="42B41C6B" w14:textId="77777777" w:rsidR="008E16BE" w:rsidRPr="00864974" w:rsidRDefault="008E16BE" w:rsidP="008E16BE">
      <w:pPr>
        <w:pStyle w:val="-AltD"/>
        <w:spacing w:before="156" w:after="156"/>
      </w:pPr>
      <w:r>
        <w:rPr>
          <w:highlight w:val="white"/>
        </w:rPr>
        <w:t>设关系模式</w:t>
      </w:r>
      <w:r>
        <w:rPr>
          <w:highlight w:val="white"/>
        </w:rPr>
        <w:t>R(U,F)</w:t>
      </w:r>
      <w:r>
        <w:rPr>
          <w:highlight w:val="white"/>
        </w:rPr>
        <w:t>，其中</w:t>
      </w:r>
      <w:r>
        <w:rPr>
          <w:highlight w:val="white"/>
        </w:rPr>
        <w:t>U</w:t>
      </w:r>
      <w:r>
        <w:rPr>
          <w:highlight w:val="white"/>
        </w:rPr>
        <w:t>为属性集，</w:t>
      </w:r>
      <w:r>
        <w:rPr>
          <w:highlight w:val="white"/>
        </w:rPr>
        <w:t>F</w:t>
      </w:r>
      <w:r>
        <w:rPr>
          <w:highlight w:val="white"/>
        </w:rPr>
        <w:t>是</w:t>
      </w:r>
      <w:r>
        <w:rPr>
          <w:highlight w:val="white"/>
        </w:rPr>
        <w:t>U</w:t>
      </w:r>
      <w:r>
        <w:rPr>
          <w:highlight w:val="white"/>
        </w:rPr>
        <w:t>上的一组函数依赖，那么函数依赖的公理系统（</w:t>
      </w:r>
      <w:r>
        <w:rPr>
          <w:highlight w:val="white"/>
        </w:rPr>
        <w:t>Armstrong</w:t>
      </w:r>
      <w:r>
        <w:rPr>
          <w:highlight w:val="white"/>
        </w:rPr>
        <w:t>公理系统）中的合并规则是指（</w:t>
      </w:r>
      <w:r>
        <w:rPr>
          <w:color w:val="006666"/>
          <w:highlight w:val="white"/>
        </w:rPr>
        <w:t>5</w:t>
      </w:r>
      <w:r>
        <w:rPr>
          <w:highlight w:val="white"/>
        </w:rPr>
        <w:t>）为</w:t>
      </w:r>
      <w:r>
        <w:rPr>
          <w:highlight w:val="white"/>
        </w:rPr>
        <w:t>F</w:t>
      </w:r>
      <w:r>
        <w:rPr>
          <w:highlight w:val="white"/>
        </w:rPr>
        <w:t>所蕴涵。</w:t>
      </w:r>
    </w:p>
    <w:p w14:paraId="12B310D0" w14:textId="77777777" w:rsidR="008E16BE" w:rsidRDefault="008E16BE" w:rsidP="008E16BE">
      <w:pPr>
        <w:pStyle w:val="AltZ"/>
        <w:spacing w:before="156" w:after="156"/>
        <w:rPr>
          <w:highlight w:val="white"/>
        </w:rPr>
      </w:pPr>
      <w:r>
        <w:rPr>
          <w:highlight w:val="white"/>
        </w:rPr>
        <w:t>2014</w:t>
      </w:r>
      <w:r>
        <w:rPr>
          <w:highlight w:val="white"/>
        </w:rPr>
        <w:t>年</w:t>
      </w:r>
      <w:r>
        <w:rPr>
          <w:highlight w:val="white"/>
        </w:rPr>
        <w:t>(</w:t>
      </w:r>
      <w:r>
        <w:rPr>
          <w:color w:val="006666"/>
          <w:highlight w:val="white"/>
        </w:rPr>
        <w:t>5</w:t>
      </w:r>
      <w:r>
        <w:rPr>
          <w:highlight w:val="white"/>
        </w:rPr>
        <w:t>)</w:t>
      </w:r>
    </w:p>
    <w:p w14:paraId="7A98AA2A" w14:textId="77777777" w:rsidR="008E16BE" w:rsidRDefault="008E16BE" w:rsidP="008E16BE">
      <w:pPr>
        <w:pStyle w:val="AltZ"/>
        <w:spacing w:before="156" w:after="156"/>
        <w:rPr>
          <w:highlight w:val="white"/>
        </w:rPr>
      </w:pPr>
      <w:r>
        <w:rPr>
          <w:color w:val="006666"/>
          <w:highlight w:val="white"/>
        </w:rPr>
        <w:t>A</w:t>
      </w:r>
      <w:r>
        <w:rPr>
          <w:highlight w:val="white"/>
        </w:rPr>
        <w:t>.</w:t>
      </w:r>
      <w:r>
        <w:rPr>
          <w:highlight w:val="white"/>
        </w:rPr>
        <w:t>若</w:t>
      </w:r>
      <w:r>
        <w:rPr>
          <w:color w:val="006666"/>
          <w:highlight w:val="white"/>
        </w:rPr>
        <w:t>A</w:t>
      </w:r>
      <w:r>
        <w:rPr>
          <w:highlight w:val="white"/>
        </w:rPr>
        <w:t>→B</w:t>
      </w:r>
      <w:r>
        <w:rPr>
          <w:highlight w:val="white"/>
        </w:rPr>
        <w:t>，</w:t>
      </w:r>
      <w:r>
        <w:rPr>
          <w:highlight w:val="white"/>
        </w:rPr>
        <w:t>B→C</w:t>
      </w:r>
      <w:r>
        <w:rPr>
          <w:highlight w:val="white"/>
        </w:rPr>
        <w:t>，则</w:t>
      </w:r>
      <w:r>
        <w:rPr>
          <w:color w:val="006666"/>
          <w:highlight w:val="white"/>
        </w:rPr>
        <w:t>A</w:t>
      </w:r>
      <w:r>
        <w:rPr>
          <w:highlight w:val="white"/>
        </w:rPr>
        <w:t xml:space="preserve">→C                  </w:t>
      </w:r>
    </w:p>
    <w:p w14:paraId="4DC50CB6" w14:textId="77777777" w:rsidR="008E16BE" w:rsidRDefault="008E16BE" w:rsidP="008E16BE">
      <w:pPr>
        <w:pStyle w:val="AltZ"/>
        <w:spacing w:before="156" w:after="156"/>
        <w:rPr>
          <w:highlight w:val="white"/>
        </w:rPr>
      </w:pPr>
      <w:r>
        <w:rPr>
          <w:highlight w:val="white"/>
        </w:rPr>
        <w:t>B.</w:t>
      </w:r>
      <w:r>
        <w:rPr>
          <w:highlight w:val="white"/>
        </w:rPr>
        <w:t>若，则</w:t>
      </w:r>
      <w:r>
        <w:rPr>
          <w:highlight w:val="white"/>
        </w:rPr>
        <w:t>X→Y</w:t>
      </w:r>
    </w:p>
    <w:p w14:paraId="1B857AE9" w14:textId="77777777" w:rsidR="008E16BE" w:rsidRDefault="008E16BE" w:rsidP="008E16BE">
      <w:pPr>
        <w:pStyle w:val="AltZ"/>
        <w:spacing w:before="156" w:after="156"/>
        <w:rPr>
          <w:highlight w:val="white"/>
        </w:rPr>
      </w:pPr>
      <w:r>
        <w:rPr>
          <w:highlight w:val="white"/>
        </w:rPr>
        <w:t>C.</w:t>
      </w:r>
      <w:r>
        <w:rPr>
          <w:highlight w:val="white"/>
        </w:rPr>
        <w:t>若</w:t>
      </w:r>
      <w:r>
        <w:rPr>
          <w:color w:val="006666"/>
          <w:highlight w:val="white"/>
        </w:rPr>
        <w:t>A</w:t>
      </w:r>
      <w:r>
        <w:rPr>
          <w:highlight w:val="white"/>
        </w:rPr>
        <w:t>→B</w:t>
      </w:r>
      <w:r>
        <w:rPr>
          <w:highlight w:val="white"/>
        </w:rPr>
        <w:t>，</w:t>
      </w:r>
      <w:r>
        <w:rPr>
          <w:color w:val="006666"/>
          <w:highlight w:val="white"/>
        </w:rPr>
        <w:t>A</w:t>
      </w:r>
      <w:r>
        <w:rPr>
          <w:highlight w:val="white"/>
        </w:rPr>
        <w:t>→C</w:t>
      </w:r>
      <w:r>
        <w:rPr>
          <w:highlight w:val="white"/>
        </w:rPr>
        <w:t>，则</w:t>
      </w:r>
      <w:r>
        <w:rPr>
          <w:color w:val="006666"/>
          <w:highlight w:val="white"/>
        </w:rPr>
        <w:t>A</w:t>
      </w:r>
      <w:r>
        <w:rPr>
          <w:highlight w:val="white"/>
        </w:rPr>
        <w:t xml:space="preserve">→BC                    </w:t>
      </w:r>
    </w:p>
    <w:p w14:paraId="6AC8F97C" w14:textId="77777777" w:rsidR="008E16BE" w:rsidRDefault="008E16BE" w:rsidP="008E16BE">
      <w:pPr>
        <w:pStyle w:val="AltZ"/>
        <w:spacing w:before="156" w:after="156"/>
      </w:pPr>
      <w:r>
        <w:rPr>
          <w:highlight w:val="white"/>
        </w:rPr>
        <w:t>D.</w:t>
      </w:r>
      <w:r>
        <w:rPr>
          <w:highlight w:val="white"/>
        </w:rPr>
        <w:t>若</w:t>
      </w:r>
      <w:r>
        <w:rPr>
          <w:color w:val="006666"/>
          <w:highlight w:val="white"/>
        </w:rPr>
        <w:t>A</w:t>
      </w:r>
      <w:r>
        <w:rPr>
          <w:highlight w:val="white"/>
        </w:rPr>
        <w:t>→B</w:t>
      </w:r>
      <w:r>
        <w:rPr>
          <w:highlight w:val="white"/>
        </w:rPr>
        <w:t>，</w:t>
      </w:r>
      <w:r>
        <w:rPr>
          <w:highlight w:val="white"/>
        </w:rPr>
        <w:t>CB</w:t>
      </w:r>
      <w:r>
        <w:rPr>
          <w:highlight w:val="white"/>
        </w:rPr>
        <w:t>，则</w:t>
      </w:r>
      <w:r>
        <w:rPr>
          <w:color w:val="006666"/>
          <w:highlight w:val="white"/>
        </w:rPr>
        <w:t>A</w:t>
      </w:r>
      <w:r>
        <w:rPr>
          <w:highlight w:val="white"/>
        </w:rPr>
        <w:t>→C</w:t>
      </w:r>
    </w:p>
    <w:p w14:paraId="3B17F6C5" w14:textId="77777777" w:rsidR="008E16BE" w:rsidRDefault="008E16BE" w:rsidP="008E16BE">
      <w:pPr>
        <w:spacing w:line="251" w:lineRule="auto"/>
        <w:ind w:left="420"/>
      </w:pPr>
      <w:bookmarkStart w:id="59" w:name="4881-1534675151744"/>
      <w:bookmarkStart w:id="60" w:name="3913-1534675151746"/>
      <w:bookmarkEnd w:id="59"/>
      <w:bookmarkEnd w:id="60"/>
      <w:r>
        <w:rPr>
          <w:color w:val="999999"/>
          <w:highlight w:val="white"/>
        </w:rPr>
        <w:t>【答案】</w:t>
      </w:r>
      <w:r>
        <w:rPr>
          <w:color w:val="999999"/>
          <w:highlight w:val="white"/>
        </w:rPr>
        <w:t xml:space="preserve">C </w:t>
      </w:r>
      <w:r>
        <w:rPr>
          <w:color w:val="999999"/>
          <w:highlight w:val="white"/>
        </w:rPr>
        <w:t>【解析】本题考査函数依赖推理规则。</w:t>
      </w:r>
    </w:p>
    <w:p w14:paraId="2162ACA0" w14:textId="77777777" w:rsidR="008E16BE" w:rsidRDefault="008E16BE" w:rsidP="008E16BE">
      <w:pPr>
        <w:spacing w:line="251" w:lineRule="auto"/>
        <w:ind w:left="420"/>
      </w:pPr>
      <w:bookmarkStart w:id="61" w:name="5790-1534675151747"/>
      <w:bookmarkEnd w:id="61"/>
      <w:r>
        <w:rPr>
          <w:color w:val="999999"/>
          <w:highlight w:val="white"/>
        </w:rPr>
        <w:t>函数依赖的公理系统（即</w:t>
      </w:r>
      <w:r>
        <w:rPr>
          <w:color w:val="999999"/>
          <w:highlight w:val="white"/>
        </w:rPr>
        <w:t>Armstrong</w:t>
      </w:r>
      <w:r>
        <w:rPr>
          <w:color w:val="999999"/>
          <w:highlight w:val="white"/>
        </w:rPr>
        <w:t>公理系统）为：设关系模式</w:t>
      </w:r>
      <w:r>
        <w:rPr>
          <w:color w:val="999999"/>
          <w:highlight w:val="white"/>
        </w:rPr>
        <w:t>R(U</w:t>
      </w:r>
      <w:r>
        <w:rPr>
          <w:color w:val="999999"/>
          <w:highlight w:val="white"/>
        </w:rPr>
        <w:t>，</w:t>
      </w:r>
      <w:r>
        <w:rPr>
          <w:color w:val="999999"/>
          <w:highlight w:val="white"/>
        </w:rPr>
        <w:t>F),</w:t>
      </w:r>
      <w:r>
        <w:rPr>
          <w:color w:val="999999"/>
          <w:highlight w:val="white"/>
        </w:rPr>
        <w:t>其中</w:t>
      </w:r>
      <w:r>
        <w:rPr>
          <w:color w:val="999999"/>
          <w:highlight w:val="white"/>
        </w:rPr>
        <w:t>U</w:t>
      </w:r>
      <w:r>
        <w:rPr>
          <w:color w:val="999999"/>
          <w:highlight w:val="white"/>
        </w:rPr>
        <w:t>为属性集，</w:t>
      </w:r>
      <w:r>
        <w:rPr>
          <w:color w:val="999999"/>
          <w:highlight w:val="white"/>
        </w:rPr>
        <w:t>F</w:t>
      </w:r>
      <w:r>
        <w:rPr>
          <w:color w:val="999999"/>
          <w:highlight w:val="white"/>
        </w:rPr>
        <w:t>是</w:t>
      </w:r>
      <w:r>
        <w:rPr>
          <w:color w:val="999999"/>
          <w:highlight w:val="white"/>
        </w:rPr>
        <w:t>U</w:t>
      </w:r>
      <w:r>
        <w:rPr>
          <w:color w:val="999999"/>
          <w:highlight w:val="white"/>
        </w:rPr>
        <w:t>上的一组函数依赖，那么有如下推理规则：</w:t>
      </w:r>
    </w:p>
    <w:p w14:paraId="61852D6C" w14:textId="77777777" w:rsidR="008E16BE" w:rsidRDefault="008E16BE" w:rsidP="008E16BE">
      <w:pPr>
        <w:spacing w:line="251" w:lineRule="auto"/>
        <w:ind w:left="420"/>
      </w:pPr>
      <w:bookmarkStart w:id="62" w:name="2371-1534675151747"/>
      <w:bookmarkEnd w:id="62"/>
      <w:r>
        <w:rPr>
          <w:color w:val="999999"/>
          <w:highlight w:val="white"/>
        </w:rPr>
        <w:t>A1</w:t>
      </w:r>
      <w:r>
        <w:rPr>
          <w:color w:val="999999"/>
          <w:highlight w:val="white"/>
        </w:rPr>
        <w:t>自反律：若，则</w:t>
      </w:r>
      <w:r>
        <w:rPr>
          <w:color w:val="999999"/>
          <w:highlight w:val="white"/>
        </w:rPr>
        <w:t>X→Y</w:t>
      </w:r>
      <w:r>
        <w:rPr>
          <w:color w:val="999999"/>
          <w:highlight w:val="white"/>
        </w:rPr>
        <w:t>为</w:t>
      </w:r>
      <w:r>
        <w:rPr>
          <w:color w:val="999999"/>
          <w:highlight w:val="white"/>
        </w:rPr>
        <w:t>F</w:t>
      </w:r>
      <w:r>
        <w:rPr>
          <w:color w:val="999999"/>
          <w:highlight w:val="white"/>
        </w:rPr>
        <w:t>所蕴涵。</w:t>
      </w:r>
      <w:r>
        <w:rPr>
          <w:color w:val="999999"/>
          <w:highlight w:val="white"/>
        </w:rPr>
        <w:t xml:space="preserve"> A2</w:t>
      </w:r>
      <w:r>
        <w:rPr>
          <w:color w:val="999999"/>
          <w:highlight w:val="white"/>
        </w:rPr>
        <w:t>增广律：若</w:t>
      </w:r>
      <w:r>
        <w:rPr>
          <w:color w:val="999999"/>
          <w:highlight w:val="white"/>
        </w:rPr>
        <w:t>X→Y</w:t>
      </w:r>
      <w:r>
        <w:rPr>
          <w:color w:val="999999"/>
          <w:highlight w:val="white"/>
        </w:rPr>
        <w:t>为</w:t>
      </w:r>
      <w:r>
        <w:rPr>
          <w:color w:val="999999"/>
          <w:highlight w:val="white"/>
        </w:rPr>
        <w:t>F</w:t>
      </w:r>
      <w:r>
        <w:rPr>
          <w:color w:val="999999"/>
          <w:highlight w:val="white"/>
        </w:rPr>
        <w:t>所蕴涵，且，则</w:t>
      </w:r>
      <w:r>
        <w:rPr>
          <w:color w:val="999999"/>
          <w:highlight w:val="white"/>
        </w:rPr>
        <w:t>XZ→YZ</w:t>
      </w:r>
      <w:r>
        <w:rPr>
          <w:color w:val="999999"/>
          <w:highlight w:val="white"/>
        </w:rPr>
        <w:t>为</w:t>
      </w:r>
      <w:r>
        <w:rPr>
          <w:color w:val="999999"/>
          <w:highlight w:val="white"/>
        </w:rPr>
        <w:t>F</w:t>
      </w:r>
      <w:r>
        <w:rPr>
          <w:color w:val="999999"/>
          <w:highlight w:val="white"/>
        </w:rPr>
        <w:t>所蕴涵。</w:t>
      </w:r>
    </w:p>
    <w:p w14:paraId="4D2C6405" w14:textId="77777777" w:rsidR="008E16BE" w:rsidRDefault="008E16BE" w:rsidP="008E16BE">
      <w:pPr>
        <w:spacing w:line="251" w:lineRule="auto"/>
        <w:ind w:left="420"/>
      </w:pPr>
      <w:bookmarkStart w:id="63" w:name="1582-1534675151748"/>
      <w:bookmarkEnd w:id="63"/>
      <w:r>
        <w:rPr>
          <w:color w:val="999999"/>
          <w:highlight w:val="white"/>
        </w:rPr>
        <w:t>A3</w:t>
      </w:r>
      <w:r>
        <w:rPr>
          <w:color w:val="999999"/>
          <w:highlight w:val="white"/>
        </w:rPr>
        <w:t>传递律：若</w:t>
      </w:r>
      <w:r>
        <w:rPr>
          <w:color w:val="999999"/>
          <w:highlight w:val="white"/>
        </w:rPr>
        <w:t>X→Y</w:t>
      </w:r>
      <w:r>
        <w:rPr>
          <w:color w:val="999999"/>
          <w:highlight w:val="white"/>
        </w:rPr>
        <w:t>，</w:t>
      </w:r>
      <w:r>
        <w:rPr>
          <w:color w:val="999999"/>
          <w:highlight w:val="white"/>
        </w:rPr>
        <w:t>Y→Z</w:t>
      </w:r>
      <w:r>
        <w:rPr>
          <w:color w:val="999999"/>
          <w:highlight w:val="white"/>
        </w:rPr>
        <w:t>为</w:t>
      </w:r>
      <w:r>
        <w:rPr>
          <w:color w:val="999999"/>
          <w:highlight w:val="white"/>
        </w:rPr>
        <w:t>F</w:t>
      </w:r>
      <w:r>
        <w:rPr>
          <w:color w:val="999999"/>
          <w:highlight w:val="white"/>
        </w:rPr>
        <w:t>所蕴涵，则</w:t>
      </w:r>
      <w:r>
        <w:rPr>
          <w:color w:val="999999"/>
          <w:highlight w:val="white"/>
        </w:rPr>
        <w:t>X→Z</w:t>
      </w:r>
      <w:r>
        <w:rPr>
          <w:color w:val="999999"/>
          <w:highlight w:val="white"/>
        </w:rPr>
        <w:t>为</w:t>
      </w:r>
      <w:r>
        <w:rPr>
          <w:color w:val="999999"/>
          <w:highlight w:val="white"/>
        </w:rPr>
        <w:t>F</w:t>
      </w:r>
      <w:r>
        <w:rPr>
          <w:color w:val="999999"/>
          <w:highlight w:val="white"/>
        </w:rPr>
        <w:t>所蕴涵。</w:t>
      </w:r>
      <w:r>
        <w:rPr>
          <w:color w:val="999999"/>
          <w:highlight w:val="white"/>
        </w:rPr>
        <w:t xml:space="preserve"> </w:t>
      </w:r>
      <w:r>
        <w:rPr>
          <w:color w:val="999999"/>
          <w:highlight w:val="white"/>
        </w:rPr>
        <w:t>根据上述三条推理规则又可推出下述三条推理规则：</w:t>
      </w:r>
    </w:p>
    <w:p w14:paraId="3B060136" w14:textId="77777777" w:rsidR="008E16BE" w:rsidRDefault="008E16BE" w:rsidP="008E16BE">
      <w:pPr>
        <w:spacing w:line="251" w:lineRule="auto"/>
        <w:ind w:left="420"/>
      </w:pPr>
      <w:bookmarkStart w:id="64" w:name="7548-1534675151749"/>
      <w:bookmarkEnd w:id="64"/>
      <w:r>
        <w:rPr>
          <w:color w:val="999999"/>
          <w:highlight w:val="white"/>
        </w:rPr>
        <w:t>A4</w:t>
      </w:r>
      <w:r>
        <w:rPr>
          <w:color w:val="999999"/>
          <w:highlight w:val="white"/>
        </w:rPr>
        <w:t>合并规则：若</w:t>
      </w:r>
      <w:r>
        <w:rPr>
          <w:color w:val="999999"/>
          <w:highlight w:val="white"/>
        </w:rPr>
        <w:t>X→Y</w:t>
      </w:r>
      <w:r>
        <w:rPr>
          <w:color w:val="999999"/>
          <w:highlight w:val="white"/>
        </w:rPr>
        <w:t>，</w:t>
      </w:r>
      <w:r>
        <w:rPr>
          <w:color w:val="999999"/>
          <w:highlight w:val="white"/>
        </w:rPr>
        <w:t>X→Z</w:t>
      </w:r>
      <w:r>
        <w:rPr>
          <w:color w:val="999999"/>
          <w:highlight w:val="white"/>
        </w:rPr>
        <w:t>，则</w:t>
      </w:r>
      <w:r>
        <w:rPr>
          <w:color w:val="999999"/>
          <w:highlight w:val="white"/>
        </w:rPr>
        <w:t>X→YZ</w:t>
      </w:r>
      <w:r>
        <w:rPr>
          <w:color w:val="999999"/>
          <w:highlight w:val="white"/>
        </w:rPr>
        <w:t>为</w:t>
      </w:r>
      <w:r>
        <w:rPr>
          <w:color w:val="999999"/>
          <w:highlight w:val="white"/>
        </w:rPr>
        <w:t>F</w:t>
      </w:r>
      <w:r>
        <w:rPr>
          <w:color w:val="999999"/>
          <w:highlight w:val="white"/>
        </w:rPr>
        <w:t>所蕴涵。</w:t>
      </w:r>
      <w:r>
        <w:rPr>
          <w:color w:val="999999"/>
          <w:highlight w:val="white"/>
        </w:rPr>
        <w:t xml:space="preserve"> A5</w:t>
      </w:r>
      <w:r>
        <w:rPr>
          <w:color w:val="999999"/>
          <w:highlight w:val="white"/>
        </w:rPr>
        <w:t>伪传递率：若</w:t>
      </w:r>
      <w:r>
        <w:rPr>
          <w:color w:val="999999"/>
          <w:highlight w:val="white"/>
        </w:rPr>
        <w:t>X→Y</w:t>
      </w:r>
      <w:r>
        <w:rPr>
          <w:color w:val="999999"/>
          <w:highlight w:val="white"/>
        </w:rPr>
        <w:t>，</w:t>
      </w:r>
      <w:r>
        <w:rPr>
          <w:color w:val="999999"/>
          <w:highlight w:val="white"/>
        </w:rPr>
        <w:t>WY→Z</w:t>
      </w:r>
      <w:r>
        <w:rPr>
          <w:color w:val="999999"/>
          <w:highlight w:val="white"/>
        </w:rPr>
        <w:t>，则</w:t>
      </w:r>
      <w:r>
        <w:rPr>
          <w:color w:val="999999"/>
          <w:highlight w:val="white"/>
        </w:rPr>
        <w:t>XW4Z</w:t>
      </w:r>
      <w:r>
        <w:rPr>
          <w:color w:val="999999"/>
          <w:highlight w:val="white"/>
        </w:rPr>
        <w:t>为</w:t>
      </w:r>
      <w:r>
        <w:rPr>
          <w:color w:val="999999"/>
          <w:highlight w:val="white"/>
        </w:rPr>
        <w:t>F</w:t>
      </w:r>
      <w:r>
        <w:rPr>
          <w:color w:val="999999"/>
          <w:highlight w:val="white"/>
        </w:rPr>
        <w:t>所蕴涵。</w:t>
      </w:r>
    </w:p>
    <w:p w14:paraId="706955F2" w14:textId="77777777" w:rsidR="008E16BE" w:rsidRDefault="008E16BE" w:rsidP="008E16BE">
      <w:pPr>
        <w:spacing w:line="251" w:lineRule="auto"/>
        <w:ind w:left="420"/>
      </w:pPr>
      <w:bookmarkStart w:id="65" w:name="5818-1534675151749"/>
      <w:bookmarkEnd w:id="65"/>
      <w:r>
        <w:rPr>
          <w:color w:val="999999"/>
          <w:highlight w:val="white"/>
        </w:rPr>
        <w:t>A6</w:t>
      </w:r>
      <w:r>
        <w:rPr>
          <w:color w:val="999999"/>
          <w:highlight w:val="white"/>
        </w:rPr>
        <w:t>分解规则：若</w:t>
      </w:r>
      <w:r>
        <w:rPr>
          <w:color w:val="999999"/>
          <w:highlight w:val="white"/>
        </w:rPr>
        <w:t>X→Y</w:t>
      </w:r>
      <w:r>
        <w:rPr>
          <w:color w:val="999999"/>
          <w:highlight w:val="white"/>
        </w:rPr>
        <w:t>，，则</w:t>
      </w:r>
      <w:r>
        <w:rPr>
          <w:color w:val="999999"/>
          <w:highlight w:val="white"/>
        </w:rPr>
        <w:t>X→Z</w:t>
      </w:r>
      <w:r>
        <w:rPr>
          <w:color w:val="999999"/>
          <w:highlight w:val="white"/>
        </w:rPr>
        <w:t>为</w:t>
      </w:r>
      <w:r>
        <w:rPr>
          <w:color w:val="999999"/>
          <w:highlight w:val="white"/>
        </w:rPr>
        <w:t>F</w:t>
      </w:r>
      <w:r>
        <w:rPr>
          <w:color w:val="999999"/>
          <w:highlight w:val="white"/>
        </w:rPr>
        <w:t>所蕴涵。</w:t>
      </w:r>
    </w:p>
    <w:p w14:paraId="1413233F" w14:textId="77777777" w:rsidR="008E16BE" w:rsidRPr="008E16BE" w:rsidRDefault="008E16BE" w:rsidP="008E16BE">
      <w:pPr>
        <w:pStyle w:val="AltZ"/>
        <w:spacing w:before="156" w:after="156"/>
      </w:pPr>
      <w:bookmarkStart w:id="66" w:name="5570-1534675151749"/>
      <w:bookmarkEnd w:id="66"/>
      <w:r>
        <w:rPr>
          <w:color w:val="999999"/>
          <w:highlight w:val="white"/>
        </w:rPr>
        <w:t>选项</w:t>
      </w:r>
      <w:r>
        <w:rPr>
          <w:color w:val="999999"/>
          <w:highlight w:val="white"/>
        </w:rPr>
        <w:t>A</w:t>
      </w:r>
      <w:r>
        <w:rPr>
          <w:color w:val="999999"/>
          <w:highlight w:val="white"/>
        </w:rPr>
        <w:t>符合规则为</w:t>
      </w:r>
      <w:r>
        <w:rPr>
          <w:color w:val="999999"/>
          <w:highlight w:val="white"/>
        </w:rPr>
        <w:t>A3</w:t>
      </w:r>
      <w:r>
        <w:rPr>
          <w:color w:val="999999"/>
          <w:highlight w:val="white"/>
        </w:rPr>
        <w:t>，即传递规则；选项</w:t>
      </w:r>
      <w:r>
        <w:rPr>
          <w:color w:val="999999"/>
          <w:highlight w:val="white"/>
        </w:rPr>
        <w:t>B</w:t>
      </w:r>
      <w:r>
        <w:rPr>
          <w:color w:val="999999"/>
          <w:highlight w:val="white"/>
        </w:rPr>
        <w:t>符合规则为</w:t>
      </w:r>
      <w:r>
        <w:rPr>
          <w:color w:val="999999"/>
          <w:highlight w:val="white"/>
        </w:rPr>
        <w:t>A1</w:t>
      </w:r>
      <w:r>
        <w:rPr>
          <w:color w:val="999999"/>
          <w:highlight w:val="white"/>
        </w:rPr>
        <w:t>，即为自反规则；选项</w:t>
      </w:r>
      <w:r>
        <w:rPr>
          <w:color w:val="999999"/>
          <w:highlight w:val="white"/>
        </w:rPr>
        <w:t>C</w:t>
      </w:r>
      <w:r>
        <w:rPr>
          <w:color w:val="999999"/>
          <w:highlight w:val="white"/>
        </w:rPr>
        <w:t>符合规则为</w:t>
      </w:r>
      <w:r>
        <w:rPr>
          <w:color w:val="999999"/>
          <w:highlight w:val="white"/>
        </w:rPr>
        <w:t>A4</w:t>
      </w:r>
      <w:r>
        <w:rPr>
          <w:color w:val="999999"/>
          <w:highlight w:val="white"/>
        </w:rPr>
        <w:t>，即为合并规则；选项</w:t>
      </w:r>
      <w:r>
        <w:rPr>
          <w:color w:val="999999"/>
          <w:highlight w:val="white"/>
        </w:rPr>
        <w:t>D</w:t>
      </w:r>
      <w:r>
        <w:rPr>
          <w:color w:val="999999"/>
          <w:highlight w:val="white"/>
        </w:rPr>
        <w:t>符合规则为</w:t>
      </w:r>
      <w:r>
        <w:rPr>
          <w:color w:val="999999"/>
          <w:highlight w:val="white"/>
        </w:rPr>
        <w:t>A6</w:t>
      </w:r>
      <w:r>
        <w:rPr>
          <w:color w:val="999999"/>
          <w:highlight w:val="white"/>
        </w:rPr>
        <w:t>，即为分解规则。</w:t>
      </w:r>
    </w:p>
    <w:p w14:paraId="3D3BE4F4" w14:textId="77777777" w:rsidR="00890E10" w:rsidRDefault="00890E10" w:rsidP="00890E10">
      <w:pPr>
        <w:pStyle w:val="-AltD"/>
        <w:spacing w:before="156" w:after="156"/>
      </w:pPr>
      <w:r>
        <w:t>若关系</w:t>
      </w:r>
      <w:r>
        <w:t>R</w:t>
      </w:r>
      <w:r>
        <w:t>、</w:t>
      </w:r>
      <w:r>
        <w:t>S</w:t>
      </w:r>
      <w:r>
        <w:t>如下图所示，则关系</w:t>
      </w:r>
      <w:r>
        <w:t>R</w:t>
      </w:r>
      <w:r>
        <w:t>与</w:t>
      </w:r>
      <w:r>
        <w:t>S</w:t>
      </w:r>
      <w:r>
        <w:t>进行自然连接运算后的元组个数和属性列数分别为（</w:t>
      </w:r>
      <w:r>
        <w:rPr>
          <w:color w:val="006666"/>
        </w:rPr>
        <w:t>7</w:t>
      </w:r>
      <w:r>
        <w:t>）；关系代数表达式</w:t>
      </w:r>
      <w:r>
        <w:t>π</w:t>
      </w:r>
      <w:r>
        <w:rPr>
          <w:color w:val="006666"/>
        </w:rPr>
        <w:t>1</w:t>
      </w:r>
      <w:r>
        <w:t>,</w:t>
      </w:r>
      <w:r>
        <w:rPr>
          <w:color w:val="006666"/>
        </w:rPr>
        <w:t>4</w:t>
      </w:r>
      <w:r>
        <w:t>(σ</w:t>
      </w:r>
      <w:r>
        <w:rPr>
          <w:color w:val="006666"/>
        </w:rPr>
        <w:t>3</w:t>
      </w:r>
      <w:r>
        <w:t>=</w:t>
      </w:r>
      <w:r>
        <w:rPr>
          <w:color w:val="006666"/>
        </w:rPr>
        <w:t>6</w:t>
      </w:r>
      <w:r>
        <w:t>(R×S))</w:t>
      </w:r>
      <w:r>
        <w:t>与关系代数表达式（</w:t>
      </w:r>
      <w:r>
        <w:rPr>
          <w:color w:val="006666"/>
        </w:rPr>
        <w:t>8</w:t>
      </w:r>
      <w:r>
        <w:t>）等价。</w:t>
      </w:r>
    </w:p>
    <w:p w14:paraId="3DCB3FE7" w14:textId="77777777" w:rsidR="00890E10" w:rsidRDefault="00890E10" w:rsidP="00890E10">
      <w:pPr>
        <w:pStyle w:val="AltZ"/>
        <w:spacing w:before="156" w:after="156"/>
      </w:pPr>
      <w:r>
        <w:t>2015</w:t>
      </w:r>
      <w:r>
        <w:t>年</w:t>
      </w:r>
      <w:r>
        <w:t>(</w:t>
      </w:r>
      <w:r>
        <w:rPr>
          <w:color w:val="006666"/>
        </w:rPr>
        <w:t>7</w:t>
      </w:r>
      <w:r>
        <w:t>)</w:t>
      </w:r>
    </w:p>
    <w:p w14:paraId="395F63E6" w14:textId="77777777" w:rsidR="00890E10" w:rsidRDefault="00890E10" w:rsidP="00890E10">
      <w:pPr>
        <w:pStyle w:val="AltZ"/>
        <w:spacing w:before="156" w:after="156"/>
      </w:pPr>
      <w:r>
        <w:t>A</w:t>
      </w:r>
      <w:r>
        <w:rPr>
          <w:color w:val="006666"/>
        </w:rPr>
        <w:t>.6</w:t>
      </w:r>
      <w:r>
        <w:t>和</w:t>
      </w:r>
      <w:r>
        <w:rPr>
          <w:color w:val="006666"/>
        </w:rPr>
        <w:t>6</w:t>
      </w:r>
      <w:r>
        <w:t xml:space="preserve">            </w:t>
      </w:r>
    </w:p>
    <w:p w14:paraId="1B884660" w14:textId="77777777" w:rsidR="00890E10" w:rsidRDefault="00890E10" w:rsidP="00890E10">
      <w:pPr>
        <w:pStyle w:val="AltZ"/>
        <w:spacing w:before="156" w:after="156"/>
        <w:rPr>
          <w:color w:val="006666"/>
        </w:rPr>
      </w:pPr>
      <w:r>
        <w:t>B</w:t>
      </w:r>
      <w:r>
        <w:rPr>
          <w:color w:val="006666"/>
        </w:rPr>
        <w:t>.4</w:t>
      </w:r>
      <w:r>
        <w:t>和</w:t>
      </w:r>
      <w:r>
        <w:rPr>
          <w:color w:val="006666"/>
        </w:rPr>
        <w:t>6</w:t>
      </w:r>
    </w:p>
    <w:p w14:paraId="56007FDB" w14:textId="77777777" w:rsidR="00890E10" w:rsidRDefault="00890E10" w:rsidP="00890E10">
      <w:pPr>
        <w:pStyle w:val="AltZ"/>
        <w:spacing w:before="156" w:after="156"/>
        <w:rPr>
          <w:color w:val="006666"/>
        </w:rPr>
      </w:pPr>
      <w:r>
        <w:rPr>
          <w:color w:val="000088"/>
        </w:rPr>
        <w:t>C</w:t>
      </w:r>
      <w:r>
        <w:rPr>
          <w:color w:val="006666"/>
        </w:rPr>
        <w:t>.3</w:t>
      </w:r>
      <w:r>
        <w:t>和</w:t>
      </w:r>
      <w:r>
        <w:rPr>
          <w:color w:val="006666"/>
        </w:rPr>
        <w:t>6</w:t>
      </w:r>
    </w:p>
    <w:p w14:paraId="6C35CA20" w14:textId="77777777" w:rsidR="00890E10" w:rsidRDefault="00890E10" w:rsidP="00890E10">
      <w:pPr>
        <w:pStyle w:val="AltZ"/>
        <w:spacing w:before="156" w:after="156"/>
        <w:rPr>
          <w:color w:val="006666"/>
        </w:rPr>
      </w:pPr>
      <w:r>
        <w:rPr>
          <w:color w:val="000088"/>
        </w:rPr>
        <w:lastRenderedPageBreak/>
        <w:t>D</w:t>
      </w:r>
      <w:r>
        <w:rPr>
          <w:color w:val="006666"/>
        </w:rPr>
        <w:t>.3</w:t>
      </w:r>
      <w:r>
        <w:t>和</w:t>
      </w:r>
      <w:r>
        <w:rPr>
          <w:color w:val="006666"/>
        </w:rPr>
        <w:t>4</w:t>
      </w:r>
    </w:p>
    <w:p w14:paraId="66981819" w14:textId="77777777" w:rsidR="00890E10" w:rsidRDefault="00890E10" w:rsidP="00890E10">
      <w:pPr>
        <w:pStyle w:val="AltZ"/>
        <w:spacing w:before="156" w:after="156"/>
      </w:pPr>
      <w:r>
        <w:t>2015</w:t>
      </w:r>
      <w:r>
        <w:t>年</w:t>
      </w:r>
      <w:r>
        <w:t>(</w:t>
      </w:r>
      <w:r>
        <w:rPr>
          <w:color w:val="006666"/>
        </w:rPr>
        <w:t>8</w:t>
      </w:r>
      <w:r>
        <w:t>)</w:t>
      </w:r>
    </w:p>
    <w:p w14:paraId="73E15544" w14:textId="77777777" w:rsidR="00890E10" w:rsidRDefault="00890E10" w:rsidP="00890E10">
      <w:pPr>
        <w:pStyle w:val="AltZ"/>
        <w:spacing w:before="156" w:after="156"/>
      </w:pPr>
      <w:r>
        <w:t>A.π</w:t>
      </w:r>
      <w:proofErr w:type="gramStart"/>
      <w:r>
        <w:t>A,</w:t>
      </w:r>
      <w:r>
        <w:rPr>
          <w:color w:val="000088"/>
        </w:rPr>
        <w:t>D</w:t>
      </w:r>
      <w:proofErr w:type="gramEnd"/>
      <w:r>
        <w:t>(</w:t>
      </w:r>
      <w:proofErr w:type="spellStart"/>
      <w:r>
        <w:t>σ</w:t>
      </w:r>
      <w:r>
        <w:rPr>
          <w:color w:val="000088"/>
        </w:rPr>
        <w:t>C</w:t>
      </w:r>
      <w:proofErr w:type="spellEnd"/>
      <w:r>
        <w:t>=</w:t>
      </w:r>
      <w:r>
        <w:rPr>
          <w:color w:val="000088"/>
        </w:rPr>
        <w:t>D</w:t>
      </w:r>
      <w:r>
        <w:t xml:space="preserve">(R×S))                    </w:t>
      </w:r>
    </w:p>
    <w:p w14:paraId="2690F7E8" w14:textId="77777777" w:rsidR="00890E10" w:rsidRDefault="00890E10" w:rsidP="00890E10">
      <w:pPr>
        <w:pStyle w:val="AltZ"/>
        <w:spacing w:before="156" w:after="156"/>
      </w:pPr>
      <w:r>
        <w:t>B.π</w:t>
      </w:r>
      <w:proofErr w:type="gramStart"/>
      <w:r>
        <w:t>A,R</w:t>
      </w:r>
      <w:proofErr w:type="gramEnd"/>
      <w:r>
        <w:t>,</w:t>
      </w:r>
      <w:r>
        <w:rPr>
          <w:color w:val="000088"/>
        </w:rPr>
        <w:t>D</w:t>
      </w:r>
      <w:r>
        <w:t>(</w:t>
      </w:r>
      <w:proofErr w:type="spellStart"/>
      <w:r>
        <w:t>σS.</w:t>
      </w:r>
      <w:r>
        <w:rPr>
          <w:color w:val="000088"/>
        </w:rPr>
        <w:t>C</w:t>
      </w:r>
      <w:proofErr w:type="spellEnd"/>
      <w:r>
        <w:t>=R.</w:t>
      </w:r>
      <w:r>
        <w:rPr>
          <w:color w:val="000088"/>
        </w:rPr>
        <w:t>D</w:t>
      </w:r>
      <w:r>
        <w:t>(R×S))</w:t>
      </w:r>
    </w:p>
    <w:p w14:paraId="22834FD5" w14:textId="77777777" w:rsidR="00890E10" w:rsidRDefault="00890E10" w:rsidP="00890E10">
      <w:pPr>
        <w:pStyle w:val="AltZ"/>
        <w:spacing w:before="156" w:after="156"/>
      </w:pPr>
      <w:r>
        <w:rPr>
          <w:color w:val="000088"/>
        </w:rPr>
        <w:t>C</w:t>
      </w:r>
      <w:r>
        <w:t>.π</w:t>
      </w:r>
      <w:proofErr w:type="gramStart"/>
      <w:r>
        <w:t>A,R</w:t>
      </w:r>
      <w:proofErr w:type="gramEnd"/>
      <w:r>
        <w:t>,</w:t>
      </w:r>
      <w:r>
        <w:rPr>
          <w:color w:val="000088"/>
        </w:rPr>
        <w:t>D</w:t>
      </w:r>
      <w:r>
        <w:t>(</w:t>
      </w:r>
      <w:proofErr w:type="spellStart"/>
      <w:r>
        <w:t>σR.</w:t>
      </w:r>
      <w:r>
        <w:rPr>
          <w:color w:val="000088"/>
        </w:rPr>
        <w:t>C</w:t>
      </w:r>
      <w:proofErr w:type="spellEnd"/>
      <w:r>
        <w:t>=S.</w:t>
      </w:r>
      <w:r>
        <w:rPr>
          <w:color w:val="000088"/>
        </w:rPr>
        <w:t>D</w:t>
      </w:r>
      <w:r>
        <w:t xml:space="preserve">(R×S))         </w:t>
      </w:r>
    </w:p>
    <w:p w14:paraId="229A5BF9" w14:textId="77777777" w:rsidR="00890E10" w:rsidRDefault="00890E10" w:rsidP="00890E10">
      <w:pPr>
        <w:pStyle w:val="AltZ"/>
        <w:spacing w:before="156" w:after="156"/>
      </w:pPr>
      <w:r>
        <w:rPr>
          <w:color w:val="000088"/>
        </w:rPr>
        <w:t>D</w:t>
      </w:r>
      <w:r>
        <w:t>.π</w:t>
      </w:r>
      <w:proofErr w:type="gramStart"/>
      <w:r>
        <w:t>A,R</w:t>
      </w:r>
      <w:proofErr w:type="gramEnd"/>
      <w:r>
        <w:t>,</w:t>
      </w:r>
      <w:r>
        <w:rPr>
          <w:color w:val="000088"/>
        </w:rPr>
        <w:t>D</w:t>
      </w:r>
      <w:r>
        <w:t>(</w:t>
      </w:r>
      <w:proofErr w:type="spellStart"/>
      <w:r>
        <w:t>σS.</w:t>
      </w:r>
      <w:r>
        <w:rPr>
          <w:color w:val="000088"/>
        </w:rPr>
        <w:t>C</w:t>
      </w:r>
      <w:proofErr w:type="spellEnd"/>
      <w:r>
        <w:t>=S.</w:t>
      </w:r>
      <w:r>
        <w:rPr>
          <w:color w:val="000088"/>
        </w:rPr>
        <w:t>D</w:t>
      </w:r>
      <w:r>
        <w:t>(R×S))</w:t>
      </w:r>
    </w:p>
    <w:p w14:paraId="16C71EC6" w14:textId="77777777" w:rsidR="00890E10" w:rsidRDefault="00890E10" w:rsidP="00890E10">
      <w:pPr>
        <w:jc w:val="center"/>
      </w:pPr>
      <w:bookmarkStart w:id="67" w:name="5331-1534675381393"/>
      <w:bookmarkStart w:id="68" w:name="8530-1534675381396"/>
      <w:bookmarkEnd w:id="67"/>
      <w:bookmarkEnd w:id="68"/>
      <w:r>
        <w:rPr>
          <w:noProof/>
        </w:rPr>
        <w:drawing>
          <wp:inline distT="0" distB="0" distL="0" distR="0" wp14:anchorId="4FDCFD81" wp14:editId="6BF61886">
            <wp:extent cx="5267325" cy="1921213"/>
            <wp:effectExtent l="0" t="0" r="0" b="0"/>
            <wp:docPr id="3" name="Drawing 2" descr="69B51EF83A0949F2A9AA633685D3280B.png"/>
            <wp:cNvGraphicFramePr/>
            <a:graphic xmlns:a="http://schemas.openxmlformats.org/drawingml/2006/main">
              <a:graphicData uri="http://schemas.openxmlformats.org/drawingml/2006/picture">
                <pic:pic xmlns:pic="http://schemas.openxmlformats.org/drawingml/2006/picture">
                  <pic:nvPicPr>
                    <pic:cNvPr id="0" name="Picture 2" descr="69B51EF83A0949F2A9AA633685D3280B.png"/>
                    <pic:cNvPicPr>
                      <a:picLocks noChangeAspect="1"/>
                    </pic:cNvPicPr>
                  </pic:nvPicPr>
                  <pic:blipFill>
                    <a:blip r:embed="rId13"/>
                    <a:stretch>
                      <a:fillRect/>
                    </a:stretch>
                  </pic:blipFill>
                  <pic:spPr>
                    <a:xfrm>
                      <a:off x="0" y="0"/>
                      <a:ext cx="5267325" cy="1921213"/>
                    </a:xfrm>
                    <a:prstGeom prst="rect">
                      <a:avLst/>
                    </a:prstGeom>
                  </pic:spPr>
                </pic:pic>
              </a:graphicData>
            </a:graphic>
          </wp:inline>
        </w:drawing>
      </w:r>
    </w:p>
    <w:p w14:paraId="6FF4580F" w14:textId="77777777" w:rsidR="00890E10" w:rsidRDefault="00890E10" w:rsidP="00890E10">
      <w:pPr>
        <w:spacing w:line="251" w:lineRule="auto"/>
        <w:ind w:left="420"/>
      </w:pPr>
      <w:bookmarkStart w:id="69" w:name="6015-1534675381396"/>
      <w:bookmarkEnd w:id="69"/>
      <w:r>
        <w:rPr>
          <w:color w:val="999999"/>
        </w:rPr>
        <w:t>【答案】</w:t>
      </w:r>
      <w:r>
        <w:rPr>
          <w:color w:val="999999"/>
        </w:rPr>
        <w:t xml:space="preserve">D C </w:t>
      </w:r>
      <w:r>
        <w:rPr>
          <w:color w:val="999999"/>
        </w:rPr>
        <w:t>【解析】本题考查关系运算方面的基础知识。</w:t>
      </w:r>
    </w:p>
    <w:p w14:paraId="0BE33841" w14:textId="77777777" w:rsidR="00890E10" w:rsidRDefault="00890E10" w:rsidP="00890E10">
      <w:bookmarkStart w:id="70" w:name="6065-1534675382169"/>
      <w:bookmarkEnd w:id="70"/>
    </w:p>
    <w:p w14:paraId="26F1D262" w14:textId="77777777" w:rsidR="00890E10" w:rsidRDefault="00890E10" w:rsidP="00890E10">
      <w:pPr>
        <w:spacing w:line="251" w:lineRule="auto"/>
        <w:ind w:left="420"/>
      </w:pPr>
      <w:bookmarkStart w:id="71" w:name="1419-1534675381397"/>
      <w:bookmarkEnd w:id="71"/>
      <w:r>
        <w:rPr>
          <w:color w:val="999999"/>
        </w:rPr>
        <w:t>(7)</w:t>
      </w:r>
      <w:r>
        <w:rPr>
          <w:color w:val="999999"/>
        </w:rPr>
        <w:t>根据自然连接要求，两个关系中进行比较的分量必须是相同的属性组，并且在结果中将重复属性列去掉，故</w:t>
      </w:r>
      <w:r>
        <w:rPr>
          <w:color w:val="999999"/>
        </w:rPr>
        <w:t>R</w:t>
      </w:r>
      <w:r>
        <w:rPr>
          <w:rFonts w:ascii="MS Mincho" w:eastAsia="MS Mincho" w:hAnsi="MS Mincho" w:cs="MS Mincho" w:hint="eastAsia"/>
          <w:color w:val="999999"/>
        </w:rPr>
        <w:t>▷◁</w:t>
      </w:r>
      <w:r>
        <w:rPr>
          <w:color w:val="999999"/>
        </w:rPr>
        <w:t>S</w:t>
      </w:r>
      <w:r>
        <w:rPr>
          <w:color w:val="999999"/>
        </w:rPr>
        <w:t>后的属性列数为</w:t>
      </w:r>
      <w:r>
        <w:rPr>
          <w:color w:val="999999"/>
        </w:rPr>
        <w:t>4</w:t>
      </w:r>
      <w:r>
        <w:rPr>
          <w:color w:val="999999"/>
        </w:rPr>
        <w:t>。同时，自然连接是一种特殊的等值连接，即及关系中的</w:t>
      </w:r>
      <w:r>
        <w:rPr>
          <w:color w:val="999999"/>
        </w:rPr>
        <w:t>C</w:t>
      </w:r>
      <w:r>
        <w:rPr>
          <w:color w:val="999999"/>
        </w:rPr>
        <w:t>、</w:t>
      </w:r>
      <w:r>
        <w:rPr>
          <w:color w:val="999999"/>
        </w:rPr>
        <w:t>D</w:t>
      </w:r>
      <w:r>
        <w:rPr>
          <w:color w:val="999999"/>
        </w:rPr>
        <w:t>属性与</w:t>
      </w:r>
      <w:r>
        <w:rPr>
          <w:color w:val="999999"/>
        </w:rPr>
        <w:t>S</w:t>
      </w:r>
      <w:r>
        <w:rPr>
          <w:color w:val="999999"/>
        </w:rPr>
        <w:t>关系中的</w:t>
      </w:r>
      <w:r>
        <w:rPr>
          <w:color w:val="999999"/>
        </w:rPr>
        <w:t>C</w:t>
      </w:r>
      <w:r>
        <w:rPr>
          <w:color w:val="999999"/>
        </w:rPr>
        <w:t>、</w:t>
      </w:r>
      <w:r>
        <w:rPr>
          <w:color w:val="999999"/>
        </w:rPr>
        <w:t>D</w:t>
      </w:r>
      <w:r>
        <w:rPr>
          <w:color w:val="999999"/>
        </w:rPr>
        <w:t>属性进行等值连接，然后去掉复属性列，其结果为：</w:t>
      </w:r>
    </w:p>
    <w:p w14:paraId="2620B8FE" w14:textId="77777777" w:rsidR="00890E10" w:rsidRDefault="00890E10" w:rsidP="00890E10">
      <w:pPr>
        <w:jc w:val="center"/>
      </w:pPr>
      <w:bookmarkStart w:id="72" w:name="1499-1534675381399"/>
      <w:bookmarkEnd w:id="72"/>
      <w:r>
        <w:rPr>
          <w:noProof/>
        </w:rPr>
        <w:drawing>
          <wp:inline distT="0" distB="0" distL="0" distR="0" wp14:anchorId="5B17C4A3" wp14:editId="39DF9A13">
            <wp:extent cx="2755900" cy="1669751"/>
            <wp:effectExtent l="0" t="0" r="0" b="0"/>
            <wp:docPr id="4" name="Drawing 3" descr="2C43DF793E39448694110F6AF95E1DC2.png"/>
            <wp:cNvGraphicFramePr/>
            <a:graphic xmlns:a="http://schemas.openxmlformats.org/drawingml/2006/main">
              <a:graphicData uri="http://schemas.openxmlformats.org/drawingml/2006/picture">
                <pic:pic xmlns:pic="http://schemas.openxmlformats.org/drawingml/2006/picture">
                  <pic:nvPicPr>
                    <pic:cNvPr id="0" name="Picture 3" descr="2C43DF793E39448694110F6AF95E1DC2.png"/>
                    <pic:cNvPicPr>
                      <a:picLocks noChangeAspect="1"/>
                    </pic:cNvPicPr>
                  </pic:nvPicPr>
                  <pic:blipFill>
                    <a:blip r:embed="rId14"/>
                    <a:stretch>
                      <a:fillRect/>
                    </a:stretch>
                  </pic:blipFill>
                  <pic:spPr>
                    <a:xfrm>
                      <a:off x="0" y="0"/>
                      <a:ext cx="2755900" cy="1669751"/>
                    </a:xfrm>
                    <a:prstGeom prst="rect">
                      <a:avLst/>
                    </a:prstGeom>
                  </pic:spPr>
                </pic:pic>
              </a:graphicData>
            </a:graphic>
          </wp:inline>
        </w:drawing>
      </w:r>
    </w:p>
    <w:p w14:paraId="5065B560" w14:textId="77777777" w:rsidR="00890E10" w:rsidRDefault="00890E10" w:rsidP="00890E10">
      <w:pPr>
        <w:spacing w:line="251" w:lineRule="auto"/>
        <w:ind w:left="420"/>
      </w:pPr>
      <w:bookmarkStart w:id="73" w:name="4440-1534675381399"/>
      <w:bookmarkEnd w:id="73"/>
    </w:p>
    <w:p w14:paraId="68EBFA31" w14:textId="77777777" w:rsidR="00890E10" w:rsidRDefault="00890E10" w:rsidP="00890E10">
      <w:pPr>
        <w:spacing w:line="251" w:lineRule="auto"/>
        <w:ind w:left="420"/>
      </w:pPr>
      <w:bookmarkStart w:id="74" w:name="5428-1534675381399"/>
      <w:bookmarkEnd w:id="74"/>
      <w:r>
        <w:rPr>
          <w:color w:val="999999"/>
        </w:rPr>
        <w:t>可见</w:t>
      </w:r>
      <w:r>
        <w:rPr>
          <w:color w:val="999999"/>
        </w:rPr>
        <w:t>R</w:t>
      </w:r>
      <w:r>
        <w:rPr>
          <w:rFonts w:ascii="MS Mincho" w:eastAsia="MS Mincho" w:hAnsi="MS Mincho" w:cs="MS Mincho" w:hint="eastAsia"/>
          <w:color w:val="999999"/>
        </w:rPr>
        <w:t>▷◁</w:t>
      </w:r>
      <w:r>
        <w:rPr>
          <w:color w:val="999999"/>
        </w:rPr>
        <w:t>后的元组个数为</w:t>
      </w:r>
      <w:r>
        <w:rPr>
          <w:color w:val="999999"/>
        </w:rPr>
        <w:t>3</w:t>
      </w:r>
      <w:r>
        <w:rPr>
          <w:color w:val="999999"/>
        </w:rPr>
        <w:t>。因此试题</w:t>
      </w:r>
      <w:r>
        <w:rPr>
          <w:color w:val="999999"/>
        </w:rPr>
        <w:t>(7)</w:t>
      </w:r>
      <w:r>
        <w:rPr>
          <w:color w:val="999999"/>
        </w:rPr>
        <w:t>的正确答案是</w:t>
      </w:r>
      <w:r>
        <w:rPr>
          <w:color w:val="999999"/>
        </w:rPr>
        <w:t>D</w:t>
      </w:r>
      <w:r>
        <w:rPr>
          <w:color w:val="999999"/>
        </w:rPr>
        <w:t>。</w:t>
      </w:r>
    </w:p>
    <w:p w14:paraId="3FEA0D3B" w14:textId="77777777" w:rsidR="00890E10" w:rsidRDefault="00890E10" w:rsidP="00890E10">
      <w:bookmarkStart w:id="75" w:name="7189-1534675382169"/>
      <w:bookmarkEnd w:id="75"/>
    </w:p>
    <w:p w14:paraId="110A6BB3" w14:textId="77777777" w:rsidR="00890E10" w:rsidRPr="00890E10" w:rsidRDefault="00890E10" w:rsidP="00890E10">
      <w:pPr>
        <w:pStyle w:val="AltZ"/>
        <w:spacing w:before="156" w:after="156"/>
      </w:pPr>
      <w:bookmarkStart w:id="76" w:name="3068-1534675381400"/>
      <w:bookmarkEnd w:id="76"/>
      <w:r>
        <w:rPr>
          <w:color w:val="999999"/>
        </w:rPr>
        <w:t>(8)</w:t>
      </w:r>
      <w:r>
        <w:rPr>
          <w:color w:val="999999"/>
        </w:rPr>
        <w:t>关系代数表达式</w:t>
      </w:r>
      <w:r>
        <w:rPr>
          <w:color w:val="999999"/>
        </w:rPr>
        <w:t>π1.4(σ3=6(R×S))</w:t>
      </w:r>
      <w:r>
        <w:rPr>
          <w:color w:val="999999"/>
        </w:rPr>
        <w:t>中，</w:t>
      </w:r>
      <w:r>
        <w:rPr>
          <w:color w:val="999999"/>
        </w:rPr>
        <w:t>R×S</w:t>
      </w:r>
      <w:r>
        <w:rPr>
          <w:color w:val="999999"/>
        </w:rPr>
        <w:t>的</w:t>
      </w:r>
      <w:r>
        <w:rPr>
          <w:color w:val="999999"/>
        </w:rPr>
        <w:t>6</w:t>
      </w:r>
      <w:r>
        <w:rPr>
          <w:color w:val="999999"/>
        </w:rPr>
        <w:t>个属性列为：</w:t>
      </w:r>
      <w:r>
        <w:rPr>
          <w:color w:val="999999"/>
        </w:rPr>
        <w:t>R.A</w:t>
      </w:r>
      <w:r>
        <w:rPr>
          <w:color w:val="999999"/>
        </w:rPr>
        <w:t>、</w:t>
      </w:r>
      <w:r>
        <w:rPr>
          <w:color w:val="999999"/>
        </w:rPr>
        <w:t>R.B</w:t>
      </w:r>
      <w:r>
        <w:rPr>
          <w:color w:val="999999"/>
        </w:rPr>
        <w:t>、</w:t>
      </w:r>
      <w:r>
        <w:rPr>
          <w:color w:val="999999"/>
        </w:rPr>
        <w:t>R.C</w:t>
      </w:r>
      <w:r>
        <w:rPr>
          <w:color w:val="999999"/>
        </w:rPr>
        <w:t>、</w:t>
      </w:r>
      <w:r>
        <w:rPr>
          <w:color w:val="999999"/>
        </w:rPr>
        <w:t>R.D</w:t>
      </w:r>
      <w:r>
        <w:rPr>
          <w:color w:val="999999"/>
        </w:rPr>
        <w:t>、</w:t>
      </w:r>
      <w:r>
        <w:rPr>
          <w:color w:val="999999"/>
        </w:rPr>
        <w:t>S.C</w:t>
      </w:r>
      <w:r>
        <w:rPr>
          <w:color w:val="999999"/>
        </w:rPr>
        <w:t>和</w:t>
      </w:r>
      <w:r>
        <w:rPr>
          <w:color w:val="999999"/>
        </w:rPr>
        <w:t>S.D</w:t>
      </w:r>
      <w:r>
        <w:rPr>
          <w:color w:val="999999"/>
        </w:rPr>
        <w:t>，</w:t>
      </w:r>
      <w:r>
        <w:rPr>
          <w:color w:val="999999"/>
        </w:rPr>
        <w:t>σ3=6(R×S)</w:t>
      </w:r>
      <w:r>
        <w:rPr>
          <w:color w:val="999999"/>
        </w:rPr>
        <w:t>表示</w:t>
      </w:r>
      <w:r>
        <w:rPr>
          <w:color w:val="999999"/>
        </w:rPr>
        <w:t>R</w:t>
      </w:r>
      <w:r>
        <w:rPr>
          <w:color w:val="999999"/>
        </w:rPr>
        <w:t>与</w:t>
      </w:r>
      <w:r>
        <w:rPr>
          <w:color w:val="999999"/>
        </w:rPr>
        <w:t>S</w:t>
      </w:r>
      <w:r>
        <w:rPr>
          <w:color w:val="999999"/>
        </w:rPr>
        <w:t>关系进行笛卡儿积运算后，选取第三个属性</w:t>
      </w:r>
      <w:r>
        <w:rPr>
          <w:color w:val="999999"/>
        </w:rPr>
        <w:t>R.C</w:t>
      </w:r>
      <w:r>
        <w:rPr>
          <w:color w:val="999999"/>
        </w:rPr>
        <w:t>等于第六个属性</w:t>
      </w:r>
      <w:r>
        <w:rPr>
          <w:color w:val="999999"/>
        </w:rPr>
        <w:t>S.D</w:t>
      </w:r>
      <w:r>
        <w:rPr>
          <w:color w:val="999999"/>
        </w:rPr>
        <w:t>的元组；</w:t>
      </w:r>
      <w:r>
        <w:rPr>
          <w:color w:val="999999"/>
        </w:rPr>
        <w:t>π1.4(σ3=6(R×S))</w:t>
      </w:r>
      <w:r>
        <w:rPr>
          <w:color w:val="999999"/>
        </w:rPr>
        <w:t>表示从</w:t>
      </w:r>
      <w:r>
        <w:rPr>
          <w:color w:val="999999"/>
        </w:rPr>
        <w:t>σ3=6(R×S)</w:t>
      </w:r>
      <w:r>
        <w:rPr>
          <w:color w:val="999999"/>
        </w:rPr>
        <w:lastRenderedPageBreak/>
        <w:t>的结果中投影第一个和第四个属性列，即投影</w:t>
      </w:r>
      <w:r>
        <w:rPr>
          <w:color w:val="999999"/>
        </w:rPr>
        <w:t>R.A</w:t>
      </w:r>
      <w:r>
        <w:rPr>
          <w:color w:val="999999"/>
        </w:rPr>
        <w:t>和</w:t>
      </w:r>
      <w:r>
        <w:rPr>
          <w:color w:val="999999"/>
        </w:rPr>
        <w:t>R.D</w:t>
      </w:r>
      <w:r>
        <w:rPr>
          <w:color w:val="999999"/>
        </w:rPr>
        <w:t>属性列，因此试题</w:t>
      </w:r>
      <w:r>
        <w:rPr>
          <w:color w:val="999999"/>
        </w:rPr>
        <w:t>(8)</w:t>
      </w:r>
      <w:r>
        <w:rPr>
          <w:color w:val="999999"/>
        </w:rPr>
        <w:t>的正确答案是</w:t>
      </w:r>
      <w:r>
        <w:rPr>
          <w:color w:val="999999"/>
        </w:rPr>
        <w:t>C</w:t>
      </w:r>
      <w:r>
        <w:rPr>
          <w:color w:val="999999"/>
        </w:rPr>
        <w:t>。</w:t>
      </w:r>
    </w:p>
    <w:p w14:paraId="57D26EA5" w14:textId="77777777" w:rsidR="007366A1" w:rsidRPr="00B92EC6" w:rsidRDefault="007366A1" w:rsidP="007366A1">
      <w:pPr>
        <w:pStyle w:val="-AltD"/>
        <w:spacing w:before="156" w:after="156"/>
      </w:pPr>
      <w:r>
        <w:rPr>
          <w:highlight w:val="white"/>
        </w:rPr>
        <w:t>给定关系</w:t>
      </w:r>
      <w:r>
        <w:rPr>
          <w:highlight w:val="white"/>
        </w:rPr>
        <w:t>R</w:t>
      </w:r>
      <w:r>
        <w:rPr>
          <w:highlight w:val="white"/>
        </w:rPr>
        <w:t>（</w:t>
      </w:r>
      <w:r>
        <w:rPr>
          <w:highlight w:val="white"/>
        </w:rPr>
        <w:t>A1</w:t>
      </w:r>
      <w:r>
        <w:rPr>
          <w:highlight w:val="white"/>
        </w:rPr>
        <w:t>，</w:t>
      </w:r>
      <w:r>
        <w:rPr>
          <w:highlight w:val="white"/>
        </w:rPr>
        <w:t>A2</w:t>
      </w:r>
      <w:r>
        <w:rPr>
          <w:highlight w:val="white"/>
        </w:rPr>
        <w:t>，</w:t>
      </w:r>
      <w:r>
        <w:rPr>
          <w:highlight w:val="white"/>
        </w:rPr>
        <w:t>A3</w:t>
      </w:r>
      <w:r>
        <w:rPr>
          <w:highlight w:val="white"/>
        </w:rPr>
        <w:t>，</w:t>
      </w:r>
      <w:r>
        <w:rPr>
          <w:highlight w:val="white"/>
        </w:rPr>
        <w:t>A4</w:t>
      </w:r>
      <w:r>
        <w:rPr>
          <w:highlight w:val="white"/>
        </w:rPr>
        <w:t>）上的函数依赖集</w:t>
      </w:r>
      <w:r>
        <w:rPr>
          <w:highlight w:val="white"/>
        </w:rPr>
        <w:t>F={A1→A2A5</w:t>
      </w:r>
      <w:r>
        <w:rPr>
          <w:highlight w:val="white"/>
        </w:rPr>
        <w:t>，</w:t>
      </w:r>
      <w:r>
        <w:rPr>
          <w:highlight w:val="white"/>
        </w:rPr>
        <w:t>A2→A3A4</w:t>
      </w:r>
      <w:r>
        <w:rPr>
          <w:highlight w:val="white"/>
        </w:rPr>
        <w:t>，</w:t>
      </w:r>
      <w:r>
        <w:rPr>
          <w:highlight w:val="white"/>
        </w:rPr>
        <w:t>A3→A2}</w:t>
      </w:r>
      <w:r>
        <w:rPr>
          <w:highlight w:val="white"/>
        </w:rPr>
        <w:t>，</w:t>
      </w:r>
      <w:r>
        <w:rPr>
          <w:highlight w:val="white"/>
        </w:rPr>
        <w:t>R</w:t>
      </w:r>
      <w:r>
        <w:rPr>
          <w:highlight w:val="white"/>
        </w:rPr>
        <w:t>的候选关键字为（</w:t>
      </w:r>
      <w:r>
        <w:rPr>
          <w:color w:val="006666"/>
          <w:highlight w:val="white"/>
        </w:rPr>
        <w:t>10</w:t>
      </w:r>
      <w:r>
        <w:rPr>
          <w:highlight w:val="white"/>
        </w:rPr>
        <w:t>）。函数依赖（</w:t>
      </w:r>
      <w:r>
        <w:rPr>
          <w:color w:val="006666"/>
          <w:highlight w:val="white"/>
        </w:rPr>
        <w:t>11</w:t>
      </w:r>
      <w:r>
        <w:rPr>
          <w:highlight w:val="white"/>
        </w:rPr>
        <w:t>）</w:t>
      </w:r>
      <w:r>
        <w:rPr>
          <w:rFonts w:ascii="宋体" w:hAnsi="宋体" w:cs="宋体" w:hint="eastAsia"/>
          <w:highlight w:val="white"/>
        </w:rPr>
        <w:t>∈</w:t>
      </w:r>
      <w:r>
        <w:rPr>
          <w:highlight w:val="white"/>
        </w:rPr>
        <w:t>F+</w:t>
      </w:r>
      <w:r>
        <w:rPr>
          <w:highlight w:val="white"/>
        </w:rPr>
        <w:t>。</w:t>
      </w:r>
    </w:p>
    <w:p w14:paraId="3EEB87C2" w14:textId="77777777" w:rsidR="007366A1" w:rsidRDefault="007366A1" w:rsidP="007366A1">
      <w:pPr>
        <w:pStyle w:val="AltZ"/>
        <w:spacing w:before="156" w:after="156"/>
        <w:rPr>
          <w:highlight w:val="white"/>
        </w:rPr>
      </w:pPr>
      <w:r>
        <w:rPr>
          <w:highlight w:val="white"/>
        </w:rPr>
        <w:t>2016</w:t>
      </w:r>
      <w:r>
        <w:rPr>
          <w:highlight w:val="white"/>
        </w:rPr>
        <w:t>年</w:t>
      </w:r>
      <w:r>
        <w:rPr>
          <w:highlight w:val="white"/>
        </w:rPr>
        <w:t>(</w:t>
      </w:r>
      <w:r>
        <w:rPr>
          <w:color w:val="006666"/>
          <w:highlight w:val="white"/>
        </w:rPr>
        <w:t>10</w:t>
      </w:r>
      <w:r>
        <w:rPr>
          <w:highlight w:val="white"/>
        </w:rPr>
        <w:t>)</w:t>
      </w:r>
    </w:p>
    <w:p w14:paraId="6CC3F2D1" w14:textId="77777777" w:rsidR="007366A1" w:rsidRDefault="007366A1" w:rsidP="007366A1">
      <w:pPr>
        <w:pStyle w:val="AltZ"/>
        <w:spacing w:before="156" w:after="156"/>
        <w:rPr>
          <w:highlight w:val="white"/>
        </w:rPr>
      </w:pPr>
      <w:r>
        <w:rPr>
          <w:highlight w:val="white"/>
        </w:rPr>
        <w:t>A</w:t>
      </w:r>
      <w:r>
        <w:rPr>
          <w:color w:val="009900"/>
          <w:highlight w:val="white"/>
        </w:rPr>
        <w:t>.A</w:t>
      </w:r>
      <w:r>
        <w:rPr>
          <w:highlight w:val="white"/>
        </w:rPr>
        <w:t xml:space="preserve">1            </w:t>
      </w:r>
    </w:p>
    <w:p w14:paraId="344737DC" w14:textId="77777777" w:rsidR="007366A1" w:rsidRDefault="007366A1" w:rsidP="007366A1">
      <w:pPr>
        <w:pStyle w:val="AltZ"/>
        <w:spacing w:before="156" w:after="156"/>
        <w:rPr>
          <w:highlight w:val="white"/>
        </w:rPr>
      </w:pPr>
      <w:r>
        <w:rPr>
          <w:highlight w:val="white"/>
        </w:rPr>
        <w:t>B</w:t>
      </w:r>
      <w:r>
        <w:rPr>
          <w:color w:val="009900"/>
          <w:highlight w:val="white"/>
        </w:rPr>
        <w:t>.A</w:t>
      </w:r>
      <w:r>
        <w:rPr>
          <w:highlight w:val="white"/>
        </w:rPr>
        <w:t xml:space="preserve">1A2          </w:t>
      </w:r>
    </w:p>
    <w:p w14:paraId="2B36B72F" w14:textId="77777777" w:rsidR="007366A1" w:rsidRDefault="007366A1" w:rsidP="007366A1">
      <w:pPr>
        <w:pStyle w:val="AltZ"/>
        <w:spacing w:before="156" w:after="156"/>
        <w:rPr>
          <w:highlight w:val="white"/>
        </w:rPr>
      </w:pPr>
      <w:r>
        <w:rPr>
          <w:highlight w:val="white"/>
        </w:rPr>
        <w:t>C</w:t>
      </w:r>
      <w:r>
        <w:rPr>
          <w:color w:val="009900"/>
          <w:highlight w:val="white"/>
        </w:rPr>
        <w:t>.A</w:t>
      </w:r>
      <w:r>
        <w:rPr>
          <w:highlight w:val="white"/>
        </w:rPr>
        <w:t xml:space="preserve">1A3          </w:t>
      </w:r>
    </w:p>
    <w:p w14:paraId="6D1E4BC1" w14:textId="77777777" w:rsidR="007366A1" w:rsidRDefault="007366A1" w:rsidP="007366A1">
      <w:pPr>
        <w:pStyle w:val="AltZ"/>
        <w:spacing w:before="156" w:after="156"/>
        <w:rPr>
          <w:highlight w:val="white"/>
        </w:rPr>
      </w:pPr>
      <w:r>
        <w:rPr>
          <w:highlight w:val="white"/>
        </w:rPr>
        <w:t>D</w:t>
      </w:r>
      <w:r>
        <w:rPr>
          <w:color w:val="009900"/>
          <w:highlight w:val="white"/>
        </w:rPr>
        <w:t>.A</w:t>
      </w:r>
      <w:r>
        <w:rPr>
          <w:highlight w:val="white"/>
        </w:rPr>
        <w:t>1A2A3</w:t>
      </w:r>
    </w:p>
    <w:p w14:paraId="3E4D2878" w14:textId="77777777" w:rsidR="007366A1" w:rsidRDefault="007366A1" w:rsidP="007366A1">
      <w:pPr>
        <w:pStyle w:val="AltZ"/>
        <w:spacing w:before="156" w:after="156"/>
        <w:rPr>
          <w:highlight w:val="white"/>
        </w:rPr>
      </w:pPr>
      <w:r>
        <w:rPr>
          <w:highlight w:val="white"/>
        </w:rPr>
        <w:t>2016</w:t>
      </w:r>
      <w:r>
        <w:rPr>
          <w:highlight w:val="white"/>
        </w:rPr>
        <w:t>年</w:t>
      </w:r>
      <w:r>
        <w:rPr>
          <w:highlight w:val="white"/>
        </w:rPr>
        <w:t>(</w:t>
      </w:r>
      <w:r>
        <w:rPr>
          <w:color w:val="006666"/>
          <w:highlight w:val="white"/>
        </w:rPr>
        <w:t>11</w:t>
      </w:r>
      <w:r>
        <w:rPr>
          <w:highlight w:val="white"/>
        </w:rPr>
        <w:t>)</w:t>
      </w:r>
    </w:p>
    <w:p w14:paraId="31165917" w14:textId="77777777" w:rsidR="007366A1" w:rsidRDefault="007366A1" w:rsidP="007366A1">
      <w:pPr>
        <w:pStyle w:val="AltZ"/>
        <w:spacing w:before="156" w:after="156"/>
        <w:rPr>
          <w:highlight w:val="white"/>
        </w:rPr>
      </w:pPr>
      <w:r>
        <w:rPr>
          <w:highlight w:val="white"/>
        </w:rPr>
        <w:t>A</w:t>
      </w:r>
      <w:r>
        <w:rPr>
          <w:color w:val="009900"/>
          <w:highlight w:val="white"/>
        </w:rPr>
        <w:t>.A</w:t>
      </w:r>
      <w:r>
        <w:rPr>
          <w:highlight w:val="white"/>
        </w:rPr>
        <w:t xml:space="preserve">5→A1A2   </w:t>
      </w:r>
    </w:p>
    <w:p w14:paraId="4164847F" w14:textId="77777777" w:rsidR="007366A1" w:rsidRDefault="007366A1" w:rsidP="007366A1">
      <w:pPr>
        <w:pStyle w:val="AltZ"/>
        <w:spacing w:before="156" w:after="156"/>
        <w:rPr>
          <w:highlight w:val="white"/>
        </w:rPr>
      </w:pPr>
      <w:r>
        <w:rPr>
          <w:highlight w:val="white"/>
        </w:rPr>
        <w:t>B</w:t>
      </w:r>
      <w:r>
        <w:rPr>
          <w:color w:val="009900"/>
          <w:highlight w:val="white"/>
        </w:rPr>
        <w:t>.A</w:t>
      </w:r>
      <w:r>
        <w:rPr>
          <w:highlight w:val="white"/>
        </w:rPr>
        <w:t xml:space="preserve">4→A1A2       </w:t>
      </w:r>
    </w:p>
    <w:p w14:paraId="483BDE5E" w14:textId="77777777" w:rsidR="007366A1" w:rsidRDefault="007366A1" w:rsidP="007366A1">
      <w:pPr>
        <w:pStyle w:val="AltZ"/>
        <w:spacing w:before="156" w:after="156"/>
        <w:rPr>
          <w:highlight w:val="white"/>
        </w:rPr>
      </w:pPr>
      <w:r>
        <w:rPr>
          <w:highlight w:val="white"/>
        </w:rPr>
        <w:t>C</w:t>
      </w:r>
      <w:r>
        <w:rPr>
          <w:color w:val="009900"/>
          <w:highlight w:val="white"/>
        </w:rPr>
        <w:t>.A</w:t>
      </w:r>
      <w:r>
        <w:rPr>
          <w:highlight w:val="white"/>
        </w:rPr>
        <w:t xml:space="preserve">3→A2A4       </w:t>
      </w:r>
    </w:p>
    <w:p w14:paraId="3BCE9B02" w14:textId="77777777" w:rsidR="007366A1" w:rsidRDefault="007366A1" w:rsidP="007366A1">
      <w:pPr>
        <w:pStyle w:val="AltZ"/>
        <w:spacing w:before="156" w:after="156"/>
      </w:pPr>
      <w:r>
        <w:rPr>
          <w:highlight w:val="white"/>
        </w:rPr>
        <w:t>D</w:t>
      </w:r>
      <w:r>
        <w:rPr>
          <w:color w:val="009900"/>
          <w:highlight w:val="white"/>
        </w:rPr>
        <w:t>.A</w:t>
      </w:r>
      <w:r>
        <w:rPr>
          <w:highlight w:val="white"/>
        </w:rPr>
        <w:t>2→A1A5</w:t>
      </w:r>
    </w:p>
    <w:p w14:paraId="001D73EC" w14:textId="77777777" w:rsidR="007366A1" w:rsidRDefault="007366A1" w:rsidP="007366A1">
      <w:pPr>
        <w:spacing w:line="251" w:lineRule="auto"/>
        <w:ind w:left="420"/>
      </w:pPr>
      <w:bookmarkStart w:id="77" w:name="4692-1534675476059"/>
      <w:bookmarkStart w:id="78" w:name="8583-1534675476061"/>
      <w:bookmarkEnd w:id="77"/>
      <w:bookmarkEnd w:id="78"/>
      <w:r>
        <w:rPr>
          <w:color w:val="999999"/>
          <w:highlight w:val="white"/>
        </w:rPr>
        <w:t>【答案】</w:t>
      </w:r>
      <w:r>
        <w:rPr>
          <w:color w:val="999999"/>
          <w:highlight w:val="white"/>
        </w:rPr>
        <w:t xml:space="preserve">A C </w:t>
      </w:r>
      <w:r>
        <w:rPr>
          <w:color w:val="999999"/>
          <w:highlight w:val="white"/>
        </w:rPr>
        <w:t>【解析】</w:t>
      </w:r>
      <w:r>
        <w:rPr>
          <w:color w:val="999999"/>
          <w:highlight w:val="white"/>
        </w:rPr>
        <w:t xml:space="preserve"> (10)</w:t>
      </w:r>
      <w:r>
        <w:rPr>
          <w:color w:val="999999"/>
          <w:highlight w:val="white"/>
        </w:rPr>
        <w:t>通过绘制函数依赖图可以了解到，从</w:t>
      </w:r>
      <w:r>
        <w:rPr>
          <w:color w:val="999999"/>
          <w:highlight w:val="white"/>
        </w:rPr>
        <w:t>A1</w:t>
      </w:r>
      <w:r>
        <w:rPr>
          <w:color w:val="999999"/>
          <w:highlight w:val="white"/>
        </w:rPr>
        <w:t>出发，可以遍历全图，所以候选关键字为</w:t>
      </w:r>
      <w:r>
        <w:rPr>
          <w:color w:val="999999"/>
          <w:highlight w:val="white"/>
        </w:rPr>
        <w:t>A1</w:t>
      </w:r>
      <w:r>
        <w:rPr>
          <w:color w:val="999999"/>
          <w:highlight w:val="white"/>
        </w:rPr>
        <w:t>。</w:t>
      </w:r>
      <w:bookmarkStart w:id="79" w:name="7587-1534675476062"/>
      <w:bookmarkEnd w:id="79"/>
      <w:r>
        <w:rPr>
          <w:color w:val="999999"/>
          <w:highlight w:val="white"/>
        </w:rPr>
        <w:t>(11)F+</w:t>
      </w:r>
      <w:r>
        <w:rPr>
          <w:color w:val="999999"/>
          <w:highlight w:val="white"/>
        </w:rPr>
        <w:t>是代表，</w:t>
      </w:r>
      <w:r>
        <w:rPr>
          <w:color w:val="999999"/>
          <w:highlight w:val="white"/>
        </w:rPr>
        <w:t>F</w:t>
      </w:r>
      <w:r>
        <w:rPr>
          <w:color w:val="999999"/>
          <w:highlight w:val="white"/>
        </w:rPr>
        <w:t>函数依赖集的闭包，通俗一点，就是从</w:t>
      </w:r>
      <w:r>
        <w:rPr>
          <w:color w:val="999999"/>
          <w:highlight w:val="white"/>
        </w:rPr>
        <w:t>F</w:t>
      </w:r>
      <w:r>
        <w:rPr>
          <w:color w:val="999999"/>
          <w:highlight w:val="white"/>
        </w:rPr>
        <w:t>函数依赖集能推导出来的依赖关系。</w:t>
      </w:r>
      <w:bookmarkStart w:id="80" w:name="2942-1534675476062"/>
      <w:bookmarkEnd w:id="80"/>
      <w:r>
        <w:rPr>
          <w:color w:val="999999"/>
          <w:highlight w:val="white"/>
        </w:rPr>
        <w:t>A3→A2A4</w:t>
      </w:r>
      <w:r>
        <w:rPr>
          <w:color w:val="999999"/>
          <w:highlight w:val="white"/>
        </w:rPr>
        <w:t>是正确的。首先</w:t>
      </w:r>
      <w:r>
        <w:rPr>
          <w:color w:val="999999"/>
          <w:highlight w:val="white"/>
        </w:rPr>
        <w:t>F</w:t>
      </w:r>
      <w:r>
        <w:rPr>
          <w:color w:val="999999"/>
          <w:highlight w:val="white"/>
        </w:rPr>
        <w:t>中有直接的依赖关系：</w:t>
      </w:r>
      <w:r>
        <w:rPr>
          <w:color w:val="999999"/>
          <w:highlight w:val="white"/>
        </w:rPr>
        <w:t>A3→A2</w:t>
      </w:r>
      <w:r>
        <w:rPr>
          <w:color w:val="999999"/>
          <w:highlight w:val="white"/>
        </w:rPr>
        <w:t>，此外，又由</w:t>
      </w:r>
      <w:r>
        <w:rPr>
          <w:color w:val="999999"/>
          <w:highlight w:val="white"/>
        </w:rPr>
        <w:t>A3→A2</w:t>
      </w:r>
      <w:r>
        <w:rPr>
          <w:color w:val="999999"/>
          <w:highlight w:val="white"/>
        </w:rPr>
        <w:t>与</w:t>
      </w:r>
      <w:r>
        <w:rPr>
          <w:color w:val="999999"/>
          <w:highlight w:val="white"/>
        </w:rPr>
        <w:t>A2→A4</w:t>
      </w:r>
      <w:r>
        <w:rPr>
          <w:color w:val="999999"/>
          <w:highlight w:val="white"/>
        </w:rPr>
        <w:t>得出</w:t>
      </w:r>
      <w:r>
        <w:rPr>
          <w:color w:val="999999"/>
          <w:highlight w:val="white"/>
        </w:rPr>
        <w:t>A3→A4</w:t>
      </w:r>
      <w:r>
        <w:rPr>
          <w:color w:val="999999"/>
          <w:highlight w:val="white"/>
        </w:rPr>
        <w:t>。</w:t>
      </w:r>
      <w:r>
        <w:rPr>
          <w:color w:val="999999"/>
          <w:highlight w:val="white"/>
        </w:rPr>
        <w:t>A3→A2</w:t>
      </w:r>
      <w:r>
        <w:rPr>
          <w:color w:val="999999"/>
          <w:highlight w:val="white"/>
        </w:rPr>
        <w:t>与</w:t>
      </w:r>
      <w:r>
        <w:rPr>
          <w:color w:val="999999"/>
          <w:highlight w:val="white"/>
        </w:rPr>
        <w:t>A3→A4</w:t>
      </w:r>
      <w:r>
        <w:rPr>
          <w:color w:val="999999"/>
          <w:highlight w:val="white"/>
        </w:rPr>
        <w:t>合并为</w:t>
      </w:r>
      <w:r>
        <w:rPr>
          <w:color w:val="999999"/>
          <w:highlight w:val="white"/>
        </w:rPr>
        <w:t>A3→A2A4</w:t>
      </w:r>
      <w:r>
        <w:rPr>
          <w:color w:val="999999"/>
          <w:highlight w:val="white"/>
        </w:rPr>
        <w:t>。</w:t>
      </w:r>
    </w:p>
    <w:p w14:paraId="04F4D032" w14:textId="77777777" w:rsidR="007366A1" w:rsidRPr="007366A1" w:rsidRDefault="007366A1" w:rsidP="007366A1">
      <w:pPr>
        <w:pStyle w:val="AltZ"/>
        <w:spacing w:before="156" w:after="156"/>
      </w:pPr>
    </w:p>
    <w:p w14:paraId="3EE3CF21" w14:textId="77777777" w:rsidR="0059660B" w:rsidRDefault="0059660B" w:rsidP="0059660B">
      <w:pPr>
        <w:pStyle w:val="2"/>
        <w:spacing w:before="156" w:after="156"/>
      </w:pPr>
      <w:bookmarkStart w:id="81" w:name="_Toc524289787"/>
      <w:r>
        <w:rPr>
          <w:rFonts w:hint="eastAsia"/>
        </w:rPr>
        <w:t>数据的规范化</w:t>
      </w:r>
      <w:bookmarkEnd w:id="81"/>
    </w:p>
    <w:p w14:paraId="448DF958" w14:textId="77777777" w:rsidR="00FD0FAE" w:rsidRDefault="00FD0FAE" w:rsidP="00FD0FAE">
      <w:pPr>
        <w:jc w:val="center"/>
      </w:pPr>
      <w:bookmarkStart w:id="82" w:name="6229-1534675794393"/>
      <w:bookmarkEnd w:id="82"/>
      <w:r>
        <w:rPr>
          <w:noProof/>
        </w:rPr>
        <w:lastRenderedPageBreak/>
        <w:drawing>
          <wp:inline distT="0" distB="0" distL="0" distR="0" wp14:anchorId="5226A437" wp14:editId="2F76BF9A">
            <wp:extent cx="5267325" cy="6559974"/>
            <wp:effectExtent l="0" t="0" r="0" b="0"/>
            <wp:docPr id="8" name="Drawing 3" descr="6F91C569774E4E5492A0471F70B12E1D.png"/>
            <wp:cNvGraphicFramePr/>
            <a:graphic xmlns:a="http://schemas.openxmlformats.org/drawingml/2006/main">
              <a:graphicData uri="http://schemas.openxmlformats.org/drawingml/2006/picture">
                <pic:pic xmlns:pic="http://schemas.openxmlformats.org/drawingml/2006/picture">
                  <pic:nvPicPr>
                    <pic:cNvPr id="0" name="Picture 3" descr="6F91C569774E4E5492A0471F70B12E1D.png"/>
                    <pic:cNvPicPr>
                      <a:picLocks noChangeAspect="1"/>
                    </pic:cNvPicPr>
                  </pic:nvPicPr>
                  <pic:blipFill>
                    <a:blip r:embed="rId15"/>
                    <a:stretch>
                      <a:fillRect/>
                    </a:stretch>
                  </pic:blipFill>
                  <pic:spPr>
                    <a:xfrm>
                      <a:off x="0" y="0"/>
                      <a:ext cx="5267325" cy="6559974"/>
                    </a:xfrm>
                    <a:prstGeom prst="rect">
                      <a:avLst/>
                    </a:prstGeom>
                  </pic:spPr>
                </pic:pic>
              </a:graphicData>
            </a:graphic>
          </wp:inline>
        </w:drawing>
      </w:r>
    </w:p>
    <w:p w14:paraId="15A37C30" w14:textId="77777777" w:rsidR="00FD0FAE" w:rsidRDefault="00FD0FAE" w:rsidP="00FD0FAE">
      <w:pPr>
        <w:spacing w:line="260" w:lineRule="auto"/>
      </w:pPr>
      <w:bookmarkStart w:id="83" w:name="2020-1534675794393"/>
      <w:bookmarkEnd w:id="83"/>
    </w:p>
    <w:p w14:paraId="3BE00166" w14:textId="77777777" w:rsidR="00FD0FAE" w:rsidRDefault="00FD0FAE" w:rsidP="00FD0FAE">
      <w:pPr>
        <w:jc w:val="center"/>
      </w:pPr>
      <w:bookmarkStart w:id="84" w:name="3432-1534675794393"/>
      <w:bookmarkEnd w:id="84"/>
      <w:r>
        <w:rPr>
          <w:noProof/>
        </w:rPr>
        <w:lastRenderedPageBreak/>
        <w:drawing>
          <wp:inline distT="0" distB="0" distL="0" distR="0" wp14:anchorId="79A146D1" wp14:editId="3B26B1E4">
            <wp:extent cx="5267325" cy="7564969"/>
            <wp:effectExtent l="0" t="0" r="0" b="0"/>
            <wp:docPr id="9" name="Drawing 4" descr="4D26009C122F4C448E510ADFE58ACC5A.png"/>
            <wp:cNvGraphicFramePr/>
            <a:graphic xmlns:a="http://schemas.openxmlformats.org/drawingml/2006/main">
              <a:graphicData uri="http://schemas.openxmlformats.org/drawingml/2006/picture">
                <pic:pic xmlns:pic="http://schemas.openxmlformats.org/drawingml/2006/picture">
                  <pic:nvPicPr>
                    <pic:cNvPr id="0" name="Picture 4" descr="4D26009C122F4C448E510ADFE58ACC5A.png"/>
                    <pic:cNvPicPr>
                      <a:picLocks noChangeAspect="1"/>
                    </pic:cNvPicPr>
                  </pic:nvPicPr>
                  <pic:blipFill>
                    <a:blip r:embed="rId16"/>
                    <a:stretch>
                      <a:fillRect/>
                    </a:stretch>
                  </pic:blipFill>
                  <pic:spPr>
                    <a:xfrm>
                      <a:off x="0" y="0"/>
                      <a:ext cx="5267325" cy="7564969"/>
                    </a:xfrm>
                    <a:prstGeom prst="rect">
                      <a:avLst/>
                    </a:prstGeom>
                  </pic:spPr>
                </pic:pic>
              </a:graphicData>
            </a:graphic>
          </wp:inline>
        </w:drawing>
      </w:r>
    </w:p>
    <w:p w14:paraId="1BA2763B" w14:textId="77777777" w:rsidR="00FD0FAE" w:rsidRDefault="00FD0FAE" w:rsidP="00FD0FAE">
      <w:pPr>
        <w:spacing w:line="260" w:lineRule="auto"/>
      </w:pPr>
      <w:bookmarkStart w:id="85" w:name="6540-1534675794393"/>
      <w:bookmarkEnd w:id="85"/>
    </w:p>
    <w:p w14:paraId="429E768C" w14:textId="77777777" w:rsidR="00FD0FAE" w:rsidRDefault="00FD0FAE" w:rsidP="00FD0FAE">
      <w:pPr>
        <w:jc w:val="center"/>
      </w:pPr>
      <w:bookmarkStart w:id="86" w:name="3684-1534675794394"/>
      <w:bookmarkEnd w:id="86"/>
      <w:r>
        <w:rPr>
          <w:noProof/>
        </w:rPr>
        <w:lastRenderedPageBreak/>
        <w:drawing>
          <wp:inline distT="0" distB="0" distL="0" distR="0" wp14:anchorId="56835C4E" wp14:editId="08790C6F">
            <wp:extent cx="5267325" cy="3415893"/>
            <wp:effectExtent l="0" t="0" r="0" b="0"/>
            <wp:docPr id="10" name="Drawing 5" descr="6FC77B045F7449B094301A34E2A52F25.png"/>
            <wp:cNvGraphicFramePr/>
            <a:graphic xmlns:a="http://schemas.openxmlformats.org/drawingml/2006/main">
              <a:graphicData uri="http://schemas.openxmlformats.org/drawingml/2006/picture">
                <pic:pic xmlns:pic="http://schemas.openxmlformats.org/drawingml/2006/picture">
                  <pic:nvPicPr>
                    <pic:cNvPr id="0" name="Picture 5" descr="6FC77B045F7449B094301A34E2A52F25.png"/>
                    <pic:cNvPicPr>
                      <a:picLocks noChangeAspect="1"/>
                    </pic:cNvPicPr>
                  </pic:nvPicPr>
                  <pic:blipFill>
                    <a:blip r:embed="rId17"/>
                    <a:stretch>
                      <a:fillRect/>
                    </a:stretch>
                  </pic:blipFill>
                  <pic:spPr>
                    <a:xfrm>
                      <a:off x="0" y="0"/>
                      <a:ext cx="5267325" cy="3415893"/>
                    </a:xfrm>
                    <a:prstGeom prst="rect">
                      <a:avLst/>
                    </a:prstGeom>
                  </pic:spPr>
                </pic:pic>
              </a:graphicData>
            </a:graphic>
          </wp:inline>
        </w:drawing>
      </w:r>
    </w:p>
    <w:p w14:paraId="5436ACC7" w14:textId="77777777" w:rsidR="00D20AD2" w:rsidRPr="00D20AD2" w:rsidRDefault="00D20AD2" w:rsidP="00D20AD2">
      <w:pPr>
        <w:pStyle w:val="AltZ"/>
        <w:spacing w:before="156" w:after="156"/>
      </w:pPr>
    </w:p>
    <w:p w14:paraId="508F38EA" w14:textId="77777777" w:rsidR="006A0FBC" w:rsidRDefault="006A0FBC" w:rsidP="006A0FBC">
      <w:pPr>
        <w:pStyle w:val="-AltD"/>
        <w:spacing w:before="156" w:after="156"/>
      </w:pPr>
      <w:r>
        <w:t>某商场商品数据库的商品关系模式</w:t>
      </w:r>
      <w:r>
        <w:t>P (</w:t>
      </w:r>
      <w:r>
        <w:t>商品代码，商品名称，供应商，联系方式，库存量</w:t>
      </w:r>
      <w:r>
        <w:t>)</w:t>
      </w:r>
      <w:r>
        <w:t>，函数依赖集</w:t>
      </w:r>
      <w:r>
        <w:t>F={</w:t>
      </w:r>
      <w:r>
        <w:t>商品代码一商品名称，（商品代码，供应商）一库存量，供应商一联系方式。商品关系模式</w:t>
      </w:r>
      <w:r>
        <w:t>P</w:t>
      </w:r>
      <w:r>
        <w:t>达到（</w:t>
      </w:r>
      <w:r>
        <w:rPr>
          <w:color w:val="006666"/>
        </w:rPr>
        <w:t>7</w:t>
      </w:r>
      <w:r>
        <w:t>）；该关系模式分解成（</w:t>
      </w:r>
      <w:r>
        <w:rPr>
          <w:color w:val="006666"/>
        </w:rPr>
        <w:t>8</w:t>
      </w:r>
      <w:r>
        <w:t>）后，具有无损连接的特性，并能够保持函数依赖。</w:t>
      </w:r>
    </w:p>
    <w:p w14:paraId="2187550E" w14:textId="77777777" w:rsidR="006A0FBC" w:rsidRDefault="006A0FBC" w:rsidP="006A0FBC">
      <w:pPr>
        <w:pStyle w:val="AltZ"/>
        <w:spacing w:before="156" w:after="156"/>
      </w:pPr>
      <w:r>
        <w:t>2012</w:t>
      </w:r>
      <w:r>
        <w:t>年</w:t>
      </w:r>
      <w:r>
        <w:t>(</w:t>
      </w:r>
      <w:r>
        <w:rPr>
          <w:color w:val="006666"/>
        </w:rPr>
        <w:t>7</w:t>
      </w:r>
      <w:r>
        <w:t>)</w:t>
      </w:r>
    </w:p>
    <w:p w14:paraId="5FD6D113" w14:textId="77777777" w:rsidR="006A0FBC" w:rsidRDefault="006A0FBC" w:rsidP="006A0FBC">
      <w:pPr>
        <w:pStyle w:val="AltZ"/>
        <w:spacing w:before="156" w:after="156"/>
      </w:pPr>
      <w:r>
        <w:t>A</w:t>
      </w:r>
      <w:r>
        <w:rPr>
          <w:color w:val="009900"/>
        </w:rPr>
        <w:t>.INF</w:t>
      </w:r>
      <w:r>
        <w:t xml:space="preserve">                </w:t>
      </w:r>
    </w:p>
    <w:p w14:paraId="4F1FC1AF" w14:textId="77777777" w:rsidR="006A0FBC" w:rsidRDefault="006A0FBC" w:rsidP="006A0FBC">
      <w:pPr>
        <w:pStyle w:val="AltZ"/>
        <w:spacing w:before="156" w:after="156"/>
      </w:pPr>
      <w:r>
        <w:t>B</w:t>
      </w:r>
      <w:r>
        <w:rPr>
          <w:color w:val="006666"/>
        </w:rPr>
        <w:t>.2</w:t>
      </w:r>
      <w:r>
        <w:t xml:space="preserve">NF               </w:t>
      </w:r>
    </w:p>
    <w:p w14:paraId="1056331D" w14:textId="77777777" w:rsidR="006A0FBC" w:rsidRDefault="006A0FBC" w:rsidP="006A0FBC">
      <w:pPr>
        <w:pStyle w:val="AltZ"/>
        <w:spacing w:before="156" w:after="156"/>
      </w:pPr>
      <w:r>
        <w:t>C</w:t>
      </w:r>
      <w:r>
        <w:rPr>
          <w:color w:val="006666"/>
        </w:rPr>
        <w:t>.3</w:t>
      </w:r>
      <w:r>
        <w:t xml:space="preserve">NF               </w:t>
      </w:r>
    </w:p>
    <w:p w14:paraId="55F39F86" w14:textId="77777777" w:rsidR="006A0FBC" w:rsidRDefault="006A0FBC" w:rsidP="006A0FBC">
      <w:pPr>
        <w:pStyle w:val="AltZ"/>
        <w:spacing w:before="156" w:after="156"/>
        <w:rPr>
          <w:color w:val="009900"/>
        </w:rPr>
      </w:pPr>
      <w:r>
        <w:t>D</w:t>
      </w:r>
      <w:r>
        <w:rPr>
          <w:color w:val="009900"/>
        </w:rPr>
        <w:t>.BCNF</w:t>
      </w:r>
    </w:p>
    <w:p w14:paraId="7E3BB629" w14:textId="77777777" w:rsidR="006A0FBC" w:rsidRDefault="006A0FBC" w:rsidP="006A0FBC">
      <w:pPr>
        <w:pStyle w:val="AltZ"/>
        <w:spacing w:before="156" w:after="156"/>
      </w:pPr>
      <w:r>
        <w:t>2012</w:t>
      </w:r>
      <w:r>
        <w:t>年</w:t>
      </w:r>
      <w:r>
        <w:t>(</w:t>
      </w:r>
      <w:r>
        <w:rPr>
          <w:color w:val="006666"/>
        </w:rPr>
        <w:t>8</w:t>
      </w:r>
      <w:r>
        <w:t>)</w:t>
      </w:r>
    </w:p>
    <w:p w14:paraId="53C844F8" w14:textId="77777777" w:rsidR="006A0FBC" w:rsidRDefault="006A0FBC" w:rsidP="006A0FBC">
      <w:pPr>
        <w:pStyle w:val="AltZ"/>
        <w:spacing w:before="156" w:after="156"/>
      </w:pPr>
      <w:r>
        <w:t>A</w:t>
      </w:r>
      <w:r>
        <w:rPr>
          <w:color w:val="009900"/>
        </w:rPr>
        <w:t>.P</w:t>
      </w:r>
      <w:r>
        <w:t>1 (</w:t>
      </w:r>
      <w:r>
        <w:t>商品代码，联系方式），</w:t>
      </w:r>
      <w:r>
        <w:t>P2 (</w:t>
      </w:r>
      <w:r>
        <w:t>商品名称，供应商，库存量）</w:t>
      </w:r>
      <w:r>
        <w:t xml:space="preserve">       </w:t>
      </w:r>
    </w:p>
    <w:p w14:paraId="450AC485" w14:textId="77777777" w:rsidR="006A0FBC" w:rsidRDefault="006A0FBC" w:rsidP="006A0FBC">
      <w:pPr>
        <w:pStyle w:val="AltZ"/>
        <w:spacing w:before="156" w:after="156"/>
      </w:pPr>
      <w:r>
        <w:t>B</w:t>
      </w:r>
      <w:r>
        <w:rPr>
          <w:color w:val="009900"/>
        </w:rPr>
        <w:t>.P</w:t>
      </w:r>
      <w:r>
        <w:t>1 (</w:t>
      </w:r>
      <w:r>
        <w:t>商品名称，联系方式</w:t>
      </w:r>
      <w:r>
        <w:t>)</w:t>
      </w:r>
      <w:r>
        <w:t>，</w:t>
      </w:r>
      <w:r>
        <w:t>P2 (</w:t>
      </w:r>
      <w:r>
        <w:t>商品代码，供应商，库存量）</w:t>
      </w:r>
      <w:r>
        <w:t xml:space="preserve">       </w:t>
      </w:r>
    </w:p>
    <w:p w14:paraId="492207C5" w14:textId="77777777" w:rsidR="006A0FBC" w:rsidRDefault="006A0FBC" w:rsidP="006A0FBC">
      <w:pPr>
        <w:pStyle w:val="AltZ"/>
        <w:spacing w:before="156" w:after="156"/>
      </w:pPr>
      <w:r>
        <w:t>C</w:t>
      </w:r>
      <w:r>
        <w:rPr>
          <w:color w:val="009900"/>
        </w:rPr>
        <w:t>.P</w:t>
      </w:r>
      <w:r>
        <w:t>1 (</w:t>
      </w:r>
      <w:r>
        <w:t>商品代码，商品名称，联系方式），</w:t>
      </w:r>
      <w:r>
        <w:t>P2 (</w:t>
      </w:r>
      <w:r>
        <w:t>供应商，库存量）</w:t>
      </w:r>
      <w:r>
        <w:t xml:space="preserve">       </w:t>
      </w:r>
    </w:p>
    <w:p w14:paraId="3990E829" w14:textId="77777777" w:rsidR="006A0FBC" w:rsidRDefault="006A0FBC" w:rsidP="006A0FBC">
      <w:pPr>
        <w:pStyle w:val="AltZ"/>
        <w:spacing w:before="156" w:after="156"/>
      </w:pPr>
      <w:r>
        <w:lastRenderedPageBreak/>
        <w:t>D</w:t>
      </w:r>
      <w:r>
        <w:rPr>
          <w:color w:val="009900"/>
        </w:rPr>
        <w:t>.P</w:t>
      </w:r>
      <w:r>
        <w:t>1 (</w:t>
      </w:r>
      <w:r>
        <w:t>商品代码，商品名称</w:t>
      </w:r>
      <w:r>
        <w:t>)</w:t>
      </w:r>
      <w:r>
        <w:t>，</w:t>
      </w:r>
      <w:r>
        <w:t>P2 (</w:t>
      </w:r>
      <w:r>
        <w:t>商品代码，供应商，库存量</w:t>
      </w:r>
      <w:r>
        <w:t>)</w:t>
      </w:r>
      <w:r>
        <w:t>，</w:t>
      </w:r>
      <w:r>
        <w:t xml:space="preserve"> P3 (</w:t>
      </w:r>
      <w:r>
        <w:t>供应商，联系方式</w:t>
      </w:r>
      <w:r>
        <w:t>)</w:t>
      </w:r>
    </w:p>
    <w:p w14:paraId="07272D56" w14:textId="77777777" w:rsidR="006A0FBC" w:rsidRDefault="006A0FBC" w:rsidP="006A0FBC">
      <w:pPr>
        <w:spacing w:line="251" w:lineRule="auto"/>
        <w:ind w:left="420"/>
      </w:pPr>
      <w:bookmarkStart w:id="87" w:name="4413-1534675772795"/>
      <w:bookmarkStart w:id="88" w:name="9074-1534675772799"/>
      <w:bookmarkEnd w:id="87"/>
      <w:bookmarkEnd w:id="88"/>
      <w:r>
        <w:rPr>
          <w:color w:val="999999"/>
        </w:rPr>
        <w:t>【答案】</w:t>
      </w:r>
      <w:r>
        <w:rPr>
          <w:color w:val="999999"/>
        </w:rPr>
        <w:t xml:space="preserve">A D </w:t>
      </w:r>
      <w:r>
        <w:rPr>
          <w:color w:val="999999"/>
        </w:rPr>
        <w:t>【解析】本题考查的是应试者关系数据库方面的基础知识。</w:t>
      </w:r>
    </w:p>
    <w:p w14:paraId="0502F7D0" w14:textId="77777777" w:rsidR="006A0FBC" w:rsidRDefault="006A0FBC" w:rsidP="006A0FBC">
      <w:bookmarkStart w:id="89" w:name="9060-1534675773536"/>
      <w:bookmarkEnd w:id="89"/>
    </w:p>
    <w:p w14:paraId="5DE9A98C" w14:textId="77777777" w:rsidR="006A0FBC" w:rsidRDefault="006A0FBC" w:rsidP="006A0FBC">
      <w:pPr>
        <w:spacing w:line="251" w:lineRule="auto"/>
        <w:ind w:left="420"/>
      </w:pPr>
      <w:bookmarkStart w:id="90" w:name="6785-1534675772800"/>
      <w:bookmarkEnd w:id="90"/>
      <w:r>
        <w:rPr>
          <w:color w:val="999999"/>
        </w:rPr>
        <w:t>根据题意，零件</w:t>
      </w:r>
      <w:r>
        <w:rPr>
          <w:color w:val="999999"/>
        </w:rPr>
        <w:t>P</w:t>
      </w:r>
      <w:r>
        <w:rPr>
          <w:color w:val="999999"/>
        </w:rPr>
        <w:t>关系中的（商品代码，供应商）可决定的零件</w:t>
      </w:r>
      <w:r>
        <w:rPr>
          <w:color w:val="999999"/>
        </w:rPr>
        <w:t>P</w:t>
      </w:r>
      <w:r>
        <w:rPr>
          <w:color w:val="999999"/>
        </w:rPr>
        <w:t>关系的所有属性，所以零件</w:t>
      </w:r>
      <w:r>
        <w:rPr>
          <w:color w:val="999999"/>
        </w:rPr>
        <w:t>P</w:t>
      </w:r>
      <w:r>
        <w:rPr>
          <w:color w:val="999999"/>
        </w:rPr>
        <w:t>关系的主键为（商品代码，供应商）</w:t>
      </w:r>
      <w:r>
        <w:rPr>
          <w:color w:val="999999"/>
        </w:rPr>
        <w:t>;</w:t>
      </w:r>
      <w:r>
        <w:rPr>
          <w:color w:val="999999"/>
        </w:rPr>
        <w:t>又因为，根据题意（商品代码，供应商）一商品名称，而商品代码一商品名称，供应商一联系方式，可以得出商品名称和联系方式都部分依赖于码，所以，该关系模式属于</w:t>
      </w:r>
      <w:r>
        <w:rPr>
          <w:color w:val="999999"/>
        </w:rPr>
        <w:t>1NF</w:t>
      </w:r>
      <w:r>
        <w:rPr>
          <w:color w:val="999999"/>
        </w:rPr>
        <w:t>。</w:t>
      </w:r>
      <w:bookmarkStart w:id="91" w:name="1669-1534675773536"/>
      <w:bookmarkStart w:id="92" w:name="1165-1534675772803"/>
      <w:bookmarkEnd w:id="91"/>
      <w:bookmarkEnd w:id="92"/>
      <w:r>
        <w:rPr>
          <w:color w:val="999999"/>
        </w:rPr>
        <w:t>关系模式</w:t>
      </w:r>
      <w:r>
        <w:rPr>
          <w:color w:val="999999"/>
        </w:rPr>
        <w:t>P</w:t>
      </w:r>
      <w:r>
        <w:rPr>
          <w:color w:val="999999"/>
        </w:rPr>
        <w:t>属于</w:t>
      </w:r>
      <w:r>
        <w:rPr>
          <w:color w:val="999999"/>
        </w:rPr>
        <w:t>INF,</w:t>
      </w:r>
      <w:bookmarkStart w:id="93" w:name="2224-1534675773536"/>
      <w:bookmarkStart w:id="94" w:name="7287-1534675772803"/>
      <w:bookmarkEnd w:id="93"/>
      <w:bookmarkEnd w:id="94"/>
      <w:r>
        <w:rPr>
          <w:color w:val="999999"/>
        </w:rPr>
        <w:t>1NF</w:t>
      </w:r>
      <w:r>
        <w:rPr>
          <w:color w:val="999999"/>
        </w:rPr>
        <w:t>存在冗余度大、修改操作的不一致性、插入异常和删除异常四个问题。所以需要对模式分解，其中选项</w:t>
      </w:r>
      <w:r>
        <w:rPr>
          <w:color w:val="999999"/>
        </w:rPr>
        <w:t>A</w:t>
      </w:r>
      <w:r>
        <w:rPr>
          <w:color w:val="999999"/>
        </w:rPr>
        <w:t>、选项</w:t>
      </w:r>
      <w:r>
        <w:rPr>
          <w:color w:val="999999"/>
        </w:rPr>
        <w:t>B</w:t>
      </w:r>
      <w:r>
        <w:rPr>
          <w:color w:val="999999"/>
        </w:rPr>
        <w:t>和选项</w:t>
      </w:r>
      <w:r>
        <w:rPr>
          <w:color w:val="999999"/>
        </w:rPr>
        <w:t>C</w:t>
      </w:r>
      <w:r>
        <w:rPr>
          <w:color w:val="999999"/>
        </w:rPr>
        <w:t>的分解是有损且不保持函数依赖。例如，选项</w:t>
      </w:r>
      <w:r>
        <w:rPr>
          <w:color w:val="999999"/>
        </w:rPr>
        <w:t>A</w:t>
      </w:r>
      <w:r>
        <w:rPr>
          <w:color w:val="999999"/>
        </w:rPr>
        <w:t>中的分解</w:t>
      </w:r>
      <w:r>
        <w:rPr>
          <w:color w:val="999999"/>
        </w:rPr>
        <w:t>P1</w:t>
      </w:r>
      <w:r>
        <w:rPr>
          <w:color w:val="999999"/>
        </w:rPr>
        <w:t>的函数依赖集</w:t>
      </w:r>
      <w:r>
        <w:rPr>
          <w:color w:val="999999"/>
        </w:rPr>
        <w:t>F1=0,</w:t>
      </w:r>
      <w:r>
        <w:rPr>
          <w:color w:val="999999"/>
        </w:rPr>
        <w:t>分解</w:t>
      </w:r>
      <w:r>
        <w:rPr>
          <w:color w:val="999999"/>
        </w:rPr>
        <w:t>P2</w:t>
      </w:r>
      <w:r>
        <w:rPr>
          <w:color w:val="999999"/>
        </w:rPr>
        <w:t>的函数依赖集</w:t>
      </w:r>
      <w:bookmarkStart w:id="95" w:name="0057-1534675773536"/>
      <w:bookmarkStart w:id="96" w:name="5784-1534675772804"/>
      <w:bookmarkEnd w:id="95"/>
      <w:bookmarkEnd w:id="96"/>
      <w:r>
        <w:rPr>
          <w:color w:val="999999"/>
        </w:rPr>
        <w:t>F2=0,</w:t>
      </w:r>
      <w:r>
        <w:rPr>
          <w:color w:val="999999"/>
        </w:rPr>
        <w:t>丢失了</w:t>
      </w:r>
      <w:r>
        <w:rPr>
          <w:color w:val="999999"/>
        </w:rPr>
        <w:t>F</w:t>
      </w:r>
      <w:r>
        <w:rPr>
          <w:color w:val="999999"/>
        </w:rPr>
        <w:t>中的函数依赖，即不保持函数依赖。</w:t>
      </w:r>
    </w:p>
    <w:p w14:paraId="681A4888" w14:textId="77777777" w:rsidR="006A0FBC" w:rsidRPr="006A0FBC" w:rsidRDefault="006A0FBC" w:rsidP="006A0FBC">
      <w:pPr>
        <w:pStyle w:val="AltZ"/>
        <w:spacing w:before="156" w:after="156"/>
      </w:pPr>
    </w:p>
    <w:p w14:paraId="535D8018" w14:textId="77777777" w:rsidR="0059660B" w:rsidRDefault="0059660B" w:rsidP="0059660B">
      <w:pPr>
        <w:pStyle w:val="2"/>
        <w:spacing w:before="156" w:after="156"/>
      </w:pPr>
      <w:bookmarkStart w:id="97" w:name="_Toc524289788"/>
      <w:r>
        <w:rPr>
          <w:rFonts w:hint="eastAsia"/>
        </w:rPr>
        <w:t>反规范化</w:t>
      </w:r>
      <w:bookmarkEnd w:id="97"/>
    </w:p>
    <w:p w14:paraId="4507E7C5" w14:textId="77777777" w:rsidR="0059660B" w:rsidRDefault="0059660B" w:rsidP="0059660B">
      <w:pPr>
        <w:pStyle w:val="1"/>
        <w:spacing w:before="312" w:after="156"/>
      </w:pPr>
      <w:bookmarkStart w:id="98" w:name="_Toc524289789"/>
      <w:r>
        <w:rPr>
          <w:rFonts w:hint="eastAsia"/>
        </w:rPr>
        <w:t>数据库设计</w:t>
      </w:r>
      <w:bookmarkEnd w:id="98"/>
    </w:p>
    <w:p w14:paraId="5B533C3E" w14:textId="77777777" w:rsidR="0056114A" w:rsidRDefault="0059660B" w:rsidP="007A4883">
      <w:pPr>
        <w:pStyle w:val="2"/>
        <w:spacing w:before="156" w:after="156"/>
      </w:pPr>
      <w:bookmarkStart w:id="99" w:name="_Toc524289790"/>
      <w:r>
        <w:rPr>
          <w:rFonts w:hint="eastAsia"/>
        </w:rPr>
        <w:t>数据库设计的方法</w:t>
      </w:r>
      <w:bookmarkEnd w:id="99"/>
    </w:p>
    <w:p w14:paraId="233B01E6" w14:textId="77777777" w:rsidR="002B0521" w:rsidRDefault="002B0521" w:rsidP="002B0521">
      <w:pPr>
        <w:pStyle w:val="3Alt3"/>
        <w:spacing w:before="156" w:after="156"/>
      </w:pPr>
      <w:r>
        <w:rPr>
          <w:rFonts w:hint="eastAsia"/>
        </w:rPr>
        <w:t>知识点</w:t>
      </w:r>
    </w:p>
    <w:p w14:paraId="29C49332" w14:textId="77777777" w:rsidR="004E1FCF" w:rsidRDefault="004E1FCF" w:rsidP="004E1FCF">
      <w:pPr>
        <w:pStyle w:val="123AltS"/>
        <w:spacing w:before="156" w:after="156"/>
      </w:pPr>
      <w:r>
        <w:rPr>
          <w:rFonts w:hint="eastAsia"/>
        </w:rPr>
        <w:t>文件系统具有以下特点：•针对特定应用系统设计，难度较小；</w:t>
      </w:r>
      <w:r>
        <w:rPr>
          <w:rFonts w:hint="eastAsia"/>
        </w:rPr>
        <w:t xml:space="preserve"> </w:t>
      </w:r>
      <w:r>
        <w:rPr>
          <w:rFonts w:hint="eastAsia"/>
        </w:rPr>
        <w:t>•数据冗余较大，可能在多个文件中复制相同的数据属性；</w:t>
      </w:r>
      <w:r>
        <w:rPr>
          <w:rFonts w:hint="eastAsia"/>
        </w:rPr>
        <w:t xml:space="preserve"> </w:t>
      </w:r>
      <w:r>
        <w:rPr>
          <w:rFonts w:hint="eastAsia"/>
        </w:rPr>
        <w:t>•以应用系统为中心组织、管理数据；•符合特定应用系统要求的文件数据很难在不同的应用系统之间共享。</w:t>
      </w:r>
      <w:r>
        <w:rPr>
          <w:rFonts w:hint="eastAsia"/>
        </w:rPr>
        <w:t xml:space="preserve"> </w:t>
      </w:r>
    </w:p>
    <w:p w14:paraId="754FB94E" w14:textId="77777777" w:rsidR="004E1FCF" w:rsidRDefault="004E1FCF" w:rsidP="004E1FCF">
      <w:pPr>
        <w:pStyle w:val="123AltS"/>
        <w:spacing w:before="156" w:after="156"/>
      </w:pPr>
      <w:r>
        <w:rPr>
          <w:rFonts w:hint="eastAsia"/>
        </w:rPr>
        <w:t>关系型数据库具有以下特点。</w:t>
      </w:r>
      <w:r>
        <w:rPr>
          <w:rFonts w:hint="eastAsia"/>
        </w:rPr>
        <w:t xml:space="preserve"> </w:t>
      </w:r>
      <w:r>
        <w:rPr>
          <w:rFonts w:hint="eastAsia"/>
        </w:rPr>
        <w:t>•数据结构需要符合关系模式，设计难度较大；•遵守数据库范式，数据冗余较少；</w:t>
      </w:r>
      <w:r>
        <w:rPr>
          <w:rFonts w:hint="eastAsia"/>
        </w:rPr>
        <w:t xml:space="preserve"> </w:t>
      </w:r>
      <w:r>
        <w:rPr>
          <w:rFonts w:hint="eastAsia"/>
        </w:rPr>
        <w:t>•以数据库为中心组织、管理数据；</w:t>
      </w:r>
      <w:r>
        <w:rPr>
          <w:rFonts w:hint="eastAsia"/>
        </w:rPr>
        <w:t xml:space="preserve"> </w:t>
      </w:r>
      <w:r>
        <w:rPr>
          <w:rFonts w:hint="eastAsia"/>
        </w:rPr>
        <w:t>•数据独立于应用系统，很容易在不同的应用系统之间共享数据。</w:t>
      </w:r>
      <w:r>
        <w:rPr>
          <w:rFonts w:hint="eastAsia"/>
        </w:rPr>
        <w:t xml:space="preserve"> </w:t>
      </w:r>
    </w:p>
    <w:p w14:paraId="0E84E4DE" w14:textId="77777777" w:rsidR="004E1FCF" w:rsidRDefault="004E1FCF" w:rsidP="004E1FCF">
      <w:pPr>
        <w:pStyle w:val="123AltS"/>
        <w:spacing w:before="156" w:after="156"/>
      </w:pPr>
      <w:r>
        <w:rPr>
          <w:rFonts w:hint="eastAsia"/>
        </w:rPr>
        <w:t>内存数据库型数据库是将数据放在内存中直接操作的数据库，使用内存型数据库将极大地提高应用的性能，同时通过数据缓存、快速算法、并行操作等的改进，使内存型数据库相对于传统的关系型数据库数据处理</w:t>
      </w:r>
      <w:r>
        <w:rPr>
          <w:rFonts w:hint="eastAsia"/>
        </w:rPr>
        <w:lastRenderedPageBreak/>
        <w:t>性能提高</w:t>
      </w:r>
      <w:r>
        <w:rPr>
          <w:rFonts w:hint="eastAsia"/>
        </w:rPr>
        <w:t>10</w:t>
      </w:r>
      <w:r>
        <w:rPr>
          <w:rFonts w:hint="eastAsia"/>
        </w:rPr>
        <w:t>倍以上，同时内存型数据库的应用受到内存大小，数据恢复要求的限制。</w:t>
      </w:r>
    </w:p>
    <w:p w14:paraId="1B4CD21F" w14:textId="77777777" w:rsidR="00D36BF0" w:rsidRDefault="00D36BF0" w:rsidP="004E1FCF">
      <w:pPr>
        <w:pStyle w:val="123AltS"/>
        <w:spacing w:before="156" w:after="156"/>
      </w:pPr>
      <w:r>
        <w:rPr>
          <w:noProof/>
        </w:rPr>
        <w:drawing>
          <wp:inline distT="0" distB="0" distL="0" distR="0" wp14:anchorId="26DEA79D" wp14:editId="46D0E8BC">
            <wp:extent cx="5267325" cy="1089109"/>
            <wp:effectExtent l="0" t="0" r="0" b="0"/>
            <wp:docPr id="11" name="Drawing 23" descr="20059DE668D24B788AD5BCCFA80695DA.png"/>
            <wp:cNvGraphicFramePr/>
            <a:graphic xmlns:a="http://schemas.openxmlformats.org/drawingml/2006/main">
              <a:graphicData uri="http://schemas.openxmlformats.org/drawingml/2006/picture">
                <pic:pic xmlns:pic="http://schemas.openxmlformats.org/drawingml/2006/picture">
                  <pic:nvPicPr>
                    <pic:cNvPr id="0" name="Picture 23" descr="20059DE668D24B788AD5BCCFA80695DA.png"/>
                    <pic:cNvPicPr>
                      <a:picLocks noChangeAspect="1"/>
                    </pic:cNvPicPr>
                  </pic:nvPicPr>
                  <pic:blipFill>
                    <a:blip r:embed="rId18"/>
                    <a:stretch>
                      <a:fillRect/>
                    </a:stretch>
                  </pic:blipFill>
                  <pic:spPr>
                    <a:xfrm>
                      <a:off x="0" y="0"/>
                      <a:ext cx="5267325" cy="1089109"/>
                    </a:xfrm>
                    <a:prstGeom prst="rect">
                      <a:avLst/>
                    </a:prstGeom>
                  </pic:spPr>
                </pic:pic>
              </a:graphicData>
            </a:graphic>
          </wp:inline>
        </w:drawing>
      </w:r>
    </w:p>
    <w:p w14:paraId="6D25AEF3" w14:textId="77777777" w:rsidR="00EA176A" w:rsidRDefault="00297B73" w:rsidP="00297B73">
      <w:pPr>
        <w:pStyle w:val="123AltS"/>
        <w:spacing w:before="156" w:after="156"/>
      </w:pPr>
      <w:r w:rsidRPr="00297B73">
        <w:rPr>
          <w:rFonts w:hint="eastAsia"/>
        </w:rPr>
        <w:t>SQL</w:t>
      </w:r>
      <w:r w:rsidRPr="00297B73">
        <w:rPr>
          <w:rFonts w:hint="eastAsia"/>
        </w:rPr>
        <w:t>语句设计时，影响查询效率的设计原则是：</w:t>
      </w:r>
      <w:r w:rsidRPr="00297B73">
        <w:rPr>
          <w:rFonts w:hint="eastAsia"/>
        </w:rPr>
        <w:t xml:space="preserve"> </w:t>
      </w:r>
      <w:r w:rsidRPr="00297B73">
        <w:rPr>
          <w:rFonts w:hint="eastAsia"/>
        </w:rPr>
        <w:t>•查询时尽量不要返回不需要的行、列；•需要进行多表连接査询时，尽量使用连接查询，避免使用子查询结构；</w:t>
      </w:r>
      <w:r w:rsidRPr="00297B73">
        <w:rPr>
          <w:rFonts w:hint="eastAsia"/>
        </w:rPr>
        <w:t xml:space="preserve"> </w:t>
      </w:r>
      <w:r w:rsidRPr="00297B73">
        <w:rPr>
          <w:rFonts w:hint="eastAsia"/>
        </w:rPr>
        <w:t>•尽量避免采用</w:t>
      </w:r>
      <w:r w:rsidRPr="00297B73">
        <w:rPr>
          <w:rFonts w:hint="eastAsia"/>
        </w:rPr>
        <w:t>NOTIN</w:t>
      </w:r>
      <w:r w:rsidRPr="00297B73">
        <w:rPr>
          <w:rFonts w:hint="eastAsia"/>
        </w:rPr>
        <w:t>、</w:t>
      </w:r>
      <w:r w:rsidRPr="00297B73">
        <w:rPr>
          <w:rFonts w:hint="eastAsia"/>
        </w:rPr>
        <w:t>NOTEXIST</w:t>
      </w:r>
      <w:r w:rsidRPr="00297B73">
        <w:rPr>
          <w:rFonts w:hint="eastAsia"/>
        </w:rPr>
        <w:t>、</w:t>
      </w:r>
      <w:r w:rsidRPr="00297B73">
        <w:rPr>
          <w:rFonts w:hint="eastAsia"/>
        </w:rPr>
        <w:t>LIKE</w:t>
      </w:r>
      <w:r w:rsidRPr="00297B73">
        <w:rPr>
          <w:rFonts w:hint="eastAsia"/>
        </w:rPr>
        <w:t>等使用全表查询的操作；•尽量避免使用</w:t>
      </w:r>
      <w:r w:rsidRPr="00297B73">
        <w:rPr>
          <w:rFonts w:hint="eastAsia"/>
        </w:rPr>
        <w:t>DISTINCT</w:t>
      </w:r>
      <w:r w:rsidRPr="00297B73">
        <w:rPr>
          <w:rFonts w:hint="eastAsia"/>
        </w:rPr>
        <w:t>关键字。</w:t>
      </w:r>
    </w:p>
    <w:p w14:paraId="59B58940" w14:textId="77777777" w:rsidR="002B0521" w:rsidRDefault="002B0521" w:rsidP="002B0521">
      <w:pPr>
        <w:pStyle w:val="3Alt3"/>
        <w:spacing w:before="156" w:after="156"/>
      </w:pPr>
      <w:r>
        <w:rPr>
          <w:rFonts w:hint="eastAsia"/>
        </w:rPr>
        <w:t>试题</w:t>
      </w:r>
    </w:p>
    <w:p w14:paraId="245F4886" w14:textId="77777777" w:rsidR="002B0521" w:rsidRDefault="002B0521" w:rsidP="002B0521">
      <w:pPr>
        <w:pStyle w:val="-AltD"/>
        <w:spacing w:before="156" w:after="156"/>
      </w:pPr>
      <w:r>
        <w:t>试题四【说明】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在对系统进行数据架构设计时，公司项目组的架构师王工主张采用文件系统进行数据管理，原因是目前公司客户和商品数量不大，且系统功能较为简单，采用文件系统进行数据管理简单直观，开发周期短。架构师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14:paraId="766E0236" w14:textId="77777777" w:rsidR="002B0521" w:rsidRDefault="002B0521" w:rsidP="002B0521">
      <w:pPr>
        <w:pStyle w:val="AltZ"/>
        <w:spacing w:before="156" w:after="156"/>
      </w:pPr>
      <w:bookmarkStart w:id="100" w:name="2894-1534675381895"/>
      <w:bookmarkStart w:id="101" w:name="3638-1534675381899"/>
      <w:bookmarkEnd w:id="100"/>
      <w:bookmarkEnd w:id="101"/>
      <w:r>
        <w:t>2015</w:t>
      </w:r>
      <w:r>
        <w:t>【问题</w:t>
      </w:r>
      <w:r>
        <w:t>1</w:t>
      </w:r>
      <w:r>
        <w:t>】</w:t>
      </w:r>
      <w:bookmarkStart w:id="102" w:name="4513-1534675382215"/>
      <w:bookmarkEnd w:id="102"/>
    </w:p>
    <w:p w14:paraId="7557C108" w14:textId="77777777" w:rsidR="002B0521" w:rsidRDefault="002B0521" w:rsidP="002B0521">
      <w:pPr>
        <w:pStyle w:val="AltZ"/>
        <w:spacing w:before="156" w:after="156"/>
      </w:pPr>
      <w:bookmarkStart w:id="103" w:name="6472-1534675381899"/>
      <w:bookmarkEnd w:id="103"/>
      <w:r>
        <w:t>请从设计难度、数据冗余程度、数据架构、应用扩展性等</w:t>
      </w:r>
      <w:r>
        <w:t>4</w:t>
      </w:r>
      <w:r>
        <w:t>个方面对关系型数据库管理系统和文件系统两种数据存储方式进行比较，填写表</w:t>
      </w:r>
      <w:r>
        <w:t>4-1</w:t>
      </w:r>
      <w:r>
        <w:t>中</w:t>
      </w:r>
      <w:r>
        <w:t>(1)</w:t>
      </w:r>
      <w:r>
        <w:t>～</w:t>
      </w:r>
      <w:r>
        <w:t>(4)</w:t>
      </w:r>
      <w:r>
        <w:t>。</w:t>
      </w:r>
    </w:p>
    <w:p w14:paraId="42955401" w14:textId="77777777" w:rsidR="002B0521" w:rsidRDefault="002B0521" w:rsidP="002B0521">
      <w:bookmarkStart w:id="104" w:name="9499-1534675382215"/>
      <w:bookmarkEnd w:id="104"/>
    </w:p>
    <w:p w14:paraId="75C48D31" w14:textId="77777777" w:rsidR="002B0521" w:rsidRDefault="002B0521" w:rsidP="002B0521">
      <w:pPr>
        <w:spacing w:line="251" w:lineRule="auto"/>
        <w:ind w:left="420"/>
      </w:pPr>
      <w:bookmarkStart w:id="105" w:name="7013-1534675381900"/>
      <w:bookmarkEnd w:id="105"/>
      <w:r>
        <w:rPr>
          <w:color w:val="999999"/>
        </w:rPr>
        <w:t>表</w:t>
      </w:r>
      <w:r>
        <w:rPr>
          <w:color w:val="999999"/>
        </w:rPr>
        <w:t xml:space="preserve">4-1 </w:t>
      </w:r>
      <w:r>
        <w:rPr>
          <w:color w:val="999999"/>
        </w:rPr>
        <w:t>关系型数据库管理系统和文件系统存储方式比较</w:t>
      </w:r>
    </w:p>
    <w:p w14:paraId="1069810C" w14:textId="77777777" w:rsidR="002B0521" w:rsidRDefault="002B0521" w:rsidP="002B0521">
      <w:pPr>
        <w:jc w:val="center"/>
      </w:pPr>
      <w:bookmarkStart w:id="106" w:name="1332-1534675381901"/>
      <w:bookmarkEnd w:id="106"/>
      <w:r>
        <w:rPr>
          <w:noProof/>
        </w:rPr>
        <w:drawing>
          <wp:inline distT="0" distB="0" distL="0" distR="0" wp14:anchorId="577D3EB3" wp14:editId="7ADB4106">
            <wp:extent cx="5267325" cy="1169460"/>
            <wp:effectExtent l="0" t="0" r="0" b="0"/>
            <wp:docPr id="22" name="Drawing 21" descr="0AE21A22E291428A9D305A2B4B41ADB1.png"/>
            <wp:cNvGraphicFramePr/>
            <a:graphic xmlns:a="http://schemas.openxmlformats.org/drawingml/2006/main">
              <a:graphicData uri="http://schemas.openxmlformats.org/drawingml/2006/picture">
                <pic:pic xmlns:pic="http://schemas.openxmlformats.org/drawingml/2006/picture">
                  <pic:nvPicPr>
                    <pic:cNvPr id="0" name="Picture 21" descr="0AE21A22E291428A9D305A2B4B41ADB1.png"/>
                    <pic:cNvPicPr>
                      <a:picLocks noChangeAspect="1"/>
                    </pic:cNvPicPr>
                  </pic:nvPicPr>
                  <pic:blipFill>
                    <a:blip r:embed="rId19"/>
                    <a:stretch>
                      <a:fillRect/>
                    </a:stretch>
                  </pic:blipFill>
                  <pic:spPr>
                    <a:xfrm>
                      <a:off x="0" y="0"/>
                      <a:ext cx="5267325" cy="1169460"/>
                    </a:xfrm>
                    <a:prstGeom prst="rect">
                      <a:avLst/>
                    </a:prstGeom>
                  </pic:spPr>
                </pic:pic>
              </a:graphicData>
            </a:graphic>
          </wp:inline>
        </w:drawing>
      </w:r>
    </w:p>
    <w:p w14:paraId="3A8860BB" w14:textId="77777777" w:rsidR="002B0521" w:rsidRDefault="002B0521" w:rsidP="002B0521">
      <w:pPr>
        <w:spacing w:line="251" w:lineRule="auto"/>
        <w:ind w:left="420"/>
      </w:pPr>
      <w:bookmarkStart w:id="107" w:name="3394-1534675381901"/>
      <w:bookmarkEnd w:id="107"/>
    </w:p>
    <w:p w14:paraId="1CF3C8B1" w14:textId="77777777" w:rsidR="002B0521" w:rsidRDefault="002B0521" w:rsidP="002B0521">
      <w:pPr>
        <w:spacing w:line="251" w:lineRule="auto"/>
        <w:ind w:left="420"/>
      </w:pPr>
      <w:bookmarkStart w:id="108" w:name="3540-1534675381901"/>
      <w:bookmarkEnd w:id="108"/>
      <w:r>
        <w:rPr>
          <w:color w:val="999999"/>
        </w:rPr>
        <w:t xml:space="preserve">(1) </w:t>
      </w:r>
      <w:r>
        <w:rPr>
          <w:color w:val="999999"/>
        </w:rPr>
        <w:t>数据结构需要符合关系模式，设计难度较大</w:t>
      </w:r>
      <w:r>
        <w:rPr>
          <w:color w:val="999999"/>
        </w:rPr>
        <w:t xml:space="preserve"> (2) </w:t>
      </w:r>
      <w:r>
        <w:rPr>
          <w:color w:val="999999"/>
        </w:rPr>
        <w:t>可能在多个文件中复制相同的数据属性，数据冗余较大</w:t>
      </w:r>
      <w:r>
        <w:rPr>
          <w:color w:val="999999"/>
        </w:rPr>
        <w:t xml:space="preserve"> </w:t>
      </w:r>
      <w:bookmarkStart w:id="109" w:name="9714-1534675382215"/>
      <w:bookmarkEnd w:id="109"/>
      <w:r>
        <w:rPr>
          <w:color w:val="999999"/>
        </w:rPr>
        <w:t>(3)</w:t>
      </w:r>
      <w:bookmarkStart w:id="110" w:name="1037-1534675381902"/>
      <w:bookmarkEnd w:id="110"/>
      <w:r>
        <w:rPr>
          <w:color w:val="999999"/>
        </w:rPr>
        <w:t>以应用系统为中心组织、管理数据</w:t>
      </w:r>
      <w:r>
        <w:rPr>
          <w:color w:val="999999"/>
        </w:rPr>
        <w:t xml:space="preserve"> (4) </w:t>
      </w:r>
      <w:r>
        <w:rPr>
          <w:color w:val="999999"/>
        </w:rPr>
        <w:t>数据独立于应用系统，很容易在不同的应用系统之间共享数据</w:t>
      </w:r>
    </w:p>
    <w:p w14:paraId="4F66F136" w14:textId="77777777" w:rsidR="002B0521" w:rsidRDefault="002B0521" w:rsidP="002B0521">
      <w:bookmarkStart w:id="111" w:name="8753-1534675382215"/>
      <w:bookmarkEnd w:id="111"/>
    </w:p>
    <w:p w14:paraId="3B408653" w14:textId="77777777" w:rsidR="002B0521" w:rsidRDefault="002B0521" w:rsidP="002B0521">
      <w:pPr>
        <w:spacing w:line="251" w:lineRule="auto"/>
        <w:ind w:left="420"/>
      </w:pPr>
      <w:bookmarkStart w:id="112" w:name="2250-1534675381902"/>
      <w:bookmarkEnd w:id="112"/>
      <w:r>
        <w:rPr>
          <w:color w:val="999999"/>
        </w:rPr>
        <w:t>本题考查文件系统、关系型数据库、内存型数据库的主要特点。</w:t>
      </w:r>
    </w:p>
    <w:p w14:paraId="356DF299" w14:textId="77777777" w:rsidR="002B0521" w:rsidRDefault="002B0521" w:rsidP="002B0521">
      <w:bookmarkStart w:id="113" w:name="5773-1534675382215"/>
      <w:bookmarkEnd w:id="113"/>
    </w:p>
    <w:p w14:paraId="5600A641" w14:textId="77777777" w:rsidR="002B0521" w:rsidRDefault="002B0521" w:rsidP="002B0521">
      <w:pPr>
        <w:spacing w:line="251" w:lineRule="auto"/>
        <w:ind w:left="420"/>
      </w:pPr>
      <w:bookmarkStart w:id="114" w:name="8047-1534675381903"/>
      <w:bookmarkEnd w:id="114"/>
      <w:r>
        <w:rPr>
          <w:color w:val="999999"/>
        </w:rPr>
        <w:t>此类题目要求考生认真阅读题目对现实问题的描述，依据系统的核心业务需求的特点</w:t>
      </w:r>
      <w:r>
        <w:rPr>
          <w:color w:val="999999"/>
        </w:rPr>
        <w:t>(</w:t>
      </w:r>
      <w:r>
        <w:rPr>
          <w:color w:val="999999"/>
        </w:rPr>
        <w:t>数据模型、读写性能、存储容量、可靠性</w:t>
      </w:r>
      <w:r>
        <w:rPr>
          <w:color w:val="999999"/>
        </w:rPr>
        <w:t>)</w:t>
      </w:r>
      <w:r>
        <w:rPr>
          <w:color w:val="999999"/>
        </w:rPr>
        <w:t>，正确选取不同的数据存储架构。并能够根据业务的具体情况分析影响数据库查询的主要原因。</w:t>
      </w:r>
      <w:bookmarkStart w:id="115" w:name="3500-1534675382215"/>
      <w:bookmarkEnd w:id="115"/>
    </w:p>
    <w:p w14:paraId="71F7012C" w14:textId="77777777" w:rsidR="002B0521" w:rsidRDefault="002B0521" w:rsidP="002B0521">
      <w:pPr>
        <w:spacing w:line="251" w:lineRule="auto"/>
        <w:ind w:left="420"/>
        <w:rPr>
          <w:color w:val="999999"/>
        </w:rPr>
      </w:pPr>
      <w:bookmarkStart w:id="116" w:name="8735-1534675381904"/>
      <w:bookmarkEnd w:id="116"/>
      <w:r>
        <w:rPr>
          <w:color w:val="999999"/>
        </w:rPr>
        <w:t>影响数据存储方式的主要考虑因素包括：设计难度、数据冗余程度、数据架构、应用扩展性；</w:t>
      </w:r>
      <w:r>
        <w:rPr>
          <w:color w:val="999999"/>
        </w:rPr>
        <w:t xml:space="preserve"> </w:t>
      </w:r>
    </w:p>
    <w:p w14:paraId="2BF4F4F7" w14:textId="77777777" w:rsidR="002B0521" w:rsidRDefault="002B0521" w:rsidP="002B0521">
      <w:pPr>
        <w:spacing w:line="251" w:lineRule="auto"/>
        <w:ind w:left="420"/>
      </w:pPr>
      <w:r>
        <w:rPr>
          <w:color w:val="999999"/>
        </w:rPr>
        <w:t>文件系统具有以下特点：</w:t>
      </w:r>
      <w:bookmarkStart w:id="117" w:name="1899-1534675382215"/>
      <w:bookmarkStart w:id="118" w:name="9829-1534675381905"/>
      <w:bookmarkEnd w:id="117"/>
      <w:bookmarkEnd w:id="118"/>
      <w:r>
        <w:rPr>
          <w:color w:val="999999"/>
        </w:rPr>
        <w:t>•</w:t>
      </w:r>
      <w:r>
        <w:rPr>
          <w:color w:val="999999"/>
        </w:rPr>
        <w:t>针对特定应用系统设计，难度较小；</w:t>
      </w:r>
      <w:r>
        <w:rPr>
          <w:color w:val="999999"/>
        </w:rPr>
        <w:t xml:space="preserve"> •</w:t>
      </w:r>
      <w:r>
        <w:rPr>
          <w:color w:val="999999"/>
        </w:rPr>
        <w:t>数据冗余较大，可能在多个文件中复制相同的数据属性；</w:t>
      </w:r>
      <w:r>
        <w:rPr>
          <w:color w:val="999999"/>
        </w:rPr>
        <w:t xml:space="preserve"> •</w:t>
      </w:r>
      <w:r>
        <w:rPr>
          <w:color w:val="999999"/>
        </w:rPr>
        <w:t>以应用系统为中心组织、管理数据；</w:t>
      </w:r>
      <w:bookmarkStart w:id="119" w:name="7827-1534675382215"/>
      <w:bookmarkStart w:id="120" w:name="2020-1534675381905"/>
      <w:bookmarkEnd w:id="119"/>
      <w:bookmarkEnd w:id="120"/>
      <w:r>
        <w:rPr>
          <w:color w:val="999999"/>
        </w:rPr>
        <w:t>•</w:t>
      </w:r>
      <w:r>
        <w:rPr>
          <w:color w:val="999999"/>
        </w:rPr>
        <w:t>符合特定应用系统要求的文件数据很难在不同的应用系统之间共享。</w:t>
      </w:r>
      <w:r>
        <w:rPr>
          <w:color w:val="999999"/>
        </w:rPr>
        <w:t xml:space="preserve"> </w:t>
      </w:r>
      <w:r>
        <w:rPr>
          <w:color w:val="999999"/>
        </w:rPr>
        <w:t>关系型数据库具有以下特点。</w:t>
      </w:r>
      <w:r>
        <w:rPr>
          <w:color w:val="999999"/>
        </w:rPr>
        <w:t xml:space="preserve"> •</w:t>
      </w:r>
      <w:r>
        <w:rPr>
          <w:color w:val="999999"/>
        </w:rPr>
        <w:t>数据结构需要符合关系模式，设计难度较大；</w:t>
      </w:r>
      <w:bookmarkStart w:id="121" w:name="8325-1534675382215"/>
      <w:bookmarkEnd w:id="121"/>
    </w:p>
    <w:p w14:paraId="6F66647F" w14:textId="77777777" w:rsidR="002B0521" w:rsidRDefault="002B0521" w:rsidP="002B0521">
      <w:pPr>
        <w:spacing w:line="251" w:lineRule="auto"/>
        <w:ind w:left="420"/>
        <w:rPr>
          <w:color w:val="999999"/>
        </w:rPr>
      </w:pPr>
      <w:bookmarkStart w:id="122" w:name="6225-1534675381906"/>
      <w:bookmarkEnd w:id="122"/>
      <w:r>
        <w:rPr>
          <w:color w:val="999999"/>
        </w:rPr>
        <w:t>•</w:t>
      </w:r>
      <w:r>
        <w:rPr>
          <w:color w:val="999999"/>
        </w:rPr>
        <w:t>遵守数据库范式，数据冗余较少；</w:t>
      </w:r>
      <w:r>
        <w:rPr>
          <w:color w:val="999999"/>
        </w:rPr>
        <w:t xml:space="preserve"> •</w:t>
      </w:r>
      <w:r>
        <w:rPr>
          <w:color w:val="999999"/>
        </w:rPr>
        <w:t>以数据库为中心组织、管理数据；</w:t>
      </w:r>
      <w:r>
        <w:rPr>
          <w:color w:val="999999"/>
        </w:rPr>
        <w:t xml:space="preserve"> •</w:t>
      </w:r>
      <w:r>
        <w:rPr>
          <w:color w:val="999999"/>
        </w:rPr>
        <w:t>数据独立于应用系统，很容易在不同的应用系统之间共享数据。</w:t>
      </w:r>
      <w:r>
        <w:rPr>
          <w:color w:val="999999"/>
        </w:rPr>
        <w:t xml:space="preserve"> </w:t>
      </w:r>
    </w:p>
    <w:p w14:paraId="462A41E4" w14:textId="77777777" w:rsidR="002B0521" w:rsidRDefault="002B0521" w:rsidP="002B0521">
      <w:pPr>
        <w:pStyle w:val="AltZ"/>
        <w:spacing w:before="156" w:after="156"/>
      </w:pPr>
      <w:r>
        <w:t>2015</w:t>
      </w:r>
      <w:r>
        <w:t>【问题</w:t>
      </w:r>
      <w:r>
        <w:t>2</w:t>
      </w:r>
      <w:r>
        <w:t>】</w:t>
      </w:r>
      <w:bookmarkStart w:id="123" w:name="6644-1534675382215"/>
      <w:bookmarkEnd w:id="123"/>
    </w:p>
    <w:p w14:paraId="5E2E9514" w14:textId="77777777" w:rsidR="002B0521" w:rsidRDefault="002B0521" w:rsidP="002B0521">
      <w:pPr>
        <w:pStyle w:val="AltZ"/>
        <w:spacing w:before="156" w:after="156"/>
      </w:pPr>
      <w:bookmarkStart w:id="124" w:name="6810-1534675381907"/>
      <w:bookmarkEnd w:id="124"/>
      <w: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w:t>
      </w:r>
      <w:r>
        <w:t>4-2</w:t>
      </w:r>
      <w:r>
        <w:t>中</w:t>
      </w:r>
      <w:r>
        <w:t>(1)</w:t>
      </w:r>
      <w:r>
        <w:t>～</w:t>
      </w:r>
      <w:r>
        <w:t>(4)</w:t>
      </w:r>
      <w:r>
        <w:t>的空白，并根据张工的思路指定各种业务数据的存储方式，填写表</w:t>
      </w:r>
      <w:r>
        <w:t>4-3</w:t>
      </w:r>
      <w:r>
        <w:t>中</w:t>
      </w:r>
      <w:r>
        <w:t>(5)</w:t>
      </w:r>
      <w:r>
        <w:t>～</w:t>
      </w:r>
      <w:r>
        <w:t>(9)</w:t>
      </w:r>
      <w:r>
        <w:t>中的空白。</w:t>
      </w:r>
    </w:p>
    <w:p w14:paraId="3C1A0485" w14:textId="77777777" w:rsidR="002B0521" w:rsidRDefault="002B0521" w:rsidP="002B0521">
      <w:pPr>
        <w:jc w:val="center"/>
      </w:pPr>
      <w:bookmarkStart w:id="125" w:name="4357-1534675381910"/>
      <w:bookmarkEnd w:id="125"/>
      <w:r>
        <w:rPr>
          <w:noProof/>
        </w:rPr>
        <w:lastRenderedPageBreak/>
        <w:drawing>
          <wp:inline distT="0" distB="0" distL="0" distR="0" wp14:anchorId="485A87E1" wp14:editId="541B9096">
            <wp:extent cx="5267325" cy="3318225"/>
            <wp:effectExtent l="0" t="0" r="0" b="0"/>
            <wp:docPr id="23" name="Drawing 22" descr="8038639D66344D2AB05291152CCF924B.png"/>
            <wp:cNvGraphicFramePr/>
            <a:graphic xmlns:a="http://schemas.openxmlformats.org/drawingml/2006/main">
              <a:graphicData uri="http://schemas.openxmlformats.org/drawingml/2006/picture">
                <pic:pic xmlns:pic="http://schemas.openxmlformats.org/drawingml/2006/picture">
                  <pic:nvPicPr>
                    <pic:cNvPr id="0" name="Picture 22" descr="8038639D66344D2AB05291152CCF924B.png"/>
                    <pic:cNvPicPr>
                      <a:picLocks noChangeAspect="1"/>
                    </pic:cNvPicPr>
                  </pic:nvPicPr>
                  <pic:blipFill>
                    <a:blip r:embed="rId20"/>
                    <a:stretch>
                      <a:fillRect/>
                    </a:stretch>
                  </pic:blipFill>
                  <pic:spPr>
                    <a:xfrm>
                      <a:off x="0" y="0"/>
                      <a:ext cx="5267325" cy="3318225"/>
                    </a:xfrm>
                    <a:prstGeom prst="rect">
                      <a:avLst/>
                    </a:prstGeom>
                  </pic:spPr>
                </pic:pic>
              </a:graphicData>
            </a:graphic>
          </wp:inline>
        </w:drawing>
      </w:r>
    </w:p>
    <w:p w14:paraId="4D2C3D81" w14:textId="77777777" w:rsidR="002B0521" w:rsidRDefault="002B0521" w:rsidP="002B0521">
      <w:pPr>
        <w:spacing w:line="251" w:lineRule="auto"/>
        <w:ind w:left="420"/>
      </w:pPr>
      <w:bookmarkStart w:id="126" w:name="7722-1534675381910"/>
      <w:bookmarkEnd w:id="126"/>
    </w:p>
    <w:p w14:paraId="354059E0" w14:textId="77777777" w:rsidR="002B0521" w:rsidRDefault="002B0521" w:rsidP="002B0521">
      <w:pPr>
        <w:spacing w:line="251" w:lineRule="auto"/>
        <w:ind w:left="420"/>
      </w:pPr>
      <w:bookmarkStart w:id="127" w:name="6115-1534675381910"/>
      <w:bookmarkEnd w:id="127"/>
      <w:r>
        <w:rPr>
          <w:color w:val="999999"/>
        </w:rPr>
        <w:t>(1) Key-Value</w:t>
      </w:r>
      <w:r>
        <w:rPr>
          <w:color w:val="999999"/>
        </w:rPr>
        <w:t>模式</w:t>
      </w:r>
      <w:r>
        <w:rPr>
          <w:color w:val="999999"/>
        </w:rPr>
        <w:t>(</w:t>
      </w:r>
      <w:r>
        <w:rPr>
          <w:color w:val="999999"/>
        </w:rPr>
        <w:t>键</w:t>
      </w:r>
      <w:r>
        <w:rPr>
          <w:color w:val="999999"/>
        </w:rPr>
        <w:t>-</w:t>
      </w:r>
      <w:r>
        <w:rPr>
          <w:color w:val="999999"/>
        </w:rPr>
        <w:t>值对模式</w:t>
      </w:r>
      <w:r>
        <w:rPr>
          <w:color w:val="999999"/>
        </w:rPr>
        <w:t xml:space="preserve">) (2) </w:t>
      </w:r>
      <w:r>
        <w:rPr>
          <w:color w:val="999999"/>
        </w:rPr>
        <w:t>外存读写，性能相对较低</w:t>
      </w:r>
      <w:r>
        <w:rPr>
          <w:color w:val="999999"/>
        </w:rPr>
        <w:t xml:space="preserve"> (3) </w:t>
      </w:r>
      <w:r>
        <w:rPr>
          <w:color w:val="999999"/>
        </w:rPr>
        <w:t>基于内存存储，</w:t>
      </w:r>
      <w:r>
        <w:rPr>
          <w:color w:val="999999"/>
        </w:rPr>
        <w:t xml:space="preserve"> </w:t>
      </w:r>
      <w:r>
        <w:rPr>
          <w:color w:val="999999"/>
        </w:rPr>
        <w:t>存储容量受限</w:t>
      </w:r>
      <w:r>
        <w:rPr>
          <w:color w:val="999999"/>
        </w:rPr>
        <w:t xml:space="preserve"> (4) </w:t>
      </w:r>
      <w:r>
        <w:rPr>
          <w:color w:val="999999"/>
        </w:rPr>
        <w:t>恢复机制复杂，</w:t>
      </w:r>
      <w:bookmarkStart w:id="128" w:name="7344-1534675382215"/>
      <w:bookmarkStart w:id="129" w:name="7016-1534675381911"/>
      <w:bookmarkEnd w:id="128"/>
      <w:bookmarkEnd w:id="129"/>
      <w:r>
        <w:rPr>
          <w:color w:val="999999"/>
        </w:rPr>
        <w:t>可靠性较低</w:t>
      </w:r>
      <w:r>
        <w:rPr>
          <w:color w:val="999999"/>
        </w:rPr>
        <w:t xml:space="preserve"> (5) </w:t>
      </w:r>
      <w:r>
        <w:rPr>
          <w:color w:val="999999"/>
        </w:rPr>
        <w:t>内存数据库</w:t>
      </w:r>
      <w:r>
        <w:rPr>
          <w:color w:val="999999"/>
        </w:rPr>
        <w:t xml:space="preserve"> (6) </w:t>
      </w:r>
      <w:r>
        <w:rPr>
          <w:color w:val="999999"/>
        </w:rPr>
        <w:t>内存数据库</w:t>
      </w:r>
      <w:r>
        <w:rPr>
          <w:color w:val="999999"/>
        </w:rPr>
        <w:t xml:space="preserve"> (7) </w:t>
      </w:r>
      <w:r>
        <w:rPr>
          <w:color w:val="999999"/>
        </w:rPr>
        <w:t>关系数据库</w:t>
      </w:r>
      <w:r>
        <w:rPr>
          <w:color w:val="999999"/>
        </w:rPr>
        <w:t xml:space="preserve"> (8) </w:t>
      </w:r>
      <w:r>
        <w:rPr>
          <w:color w:val="999999"/>
        </w:rPr>
        <w:t>内存数据库</w:t>
      </w:r>
      <w:r>
        <w:rPr>
          <w:color w:val="999999"/>
        </w:rPr>
        <w:t xml:space="preserve"> (9) </w:t>
      </w:r>
      <w:r>
        <w:rPr>
          <w:color w:val="999999"/>
        </w:rPr>
        <w:t>内存数据库</w:t>
      </w:r>
    </w:p>
    <w:p w14:paraId="00C4C251" w14:textId="77777777" w:rsidR="002B0521" w:rsidRDefault="002B0521" w:rsidP="002B0521">
      <w:bookmarkStart w:id="130" w:name="7289-1534675382215"/>
      <w:bookmarkEnd w:id="130"/>
    </w:p>
    <w:p w14:paraId="175F4C09" w14:textId="77777777" w:rsidR="002B0521" w:rsidRDefault="002B0521" w:rsidP="002B0521">
      <w:pPr>
        <w:spacing w:line="251" w:lineRule="auto"/>
        <w:ind w:left="420"/>
      </w:pPr>
      <w:bookmarkStart w:id="131" w:name="1690-1534675381946"/>
      <w:bookmarkEnd w:id="131"/>
      <w:r>
        <w:rPr>
          <w:color w:val="999999"/>
        </w:rPr>
        <w:t>内存数据库型数据库是将数据放在内存中直接操作的数据库，使用内存型数据库将极大地提高应用的性能，同时通过数据缓存、快速算法、并行操作等的改进，使内存型数据库相对于传统的关系型数据库数据处理性能提高</w:t>
      </w:r>
      <w:r>
        <w:rPr>
          <w:color w:val="999999"/>
        </w:rPr>
        <w:t>10</w:t>
      </w:r>
      <w:r>
        <w:rPr>
          <w:color w:val="999999"/>
        </w:rPr>
        <w:t>倍以上，同时内存型数据库的应用受到内存大小，数据恢复要求的限制。</w:t>
      </w:r>
    </w:p>
    <w:p w14:paraId="3DF4A7FF" w14:textId="77777777" w:rsidR="002B0521" w:rsidRDefault="002B0521" w:rsidP="002B0521">
      <w:bookmarkStart w:id="132" w:name="6545-1534675382216"/>
      <w:bookmarkEnd w:id="132"/>
    </w:p>
    <w:p w14:paraId="6DDDC5DA" w14:textId="77777777" w:rsidR="002B0521" w:rsidRDefault="002B0521" w:rsidP="002B0521">
      <w:pPr>
        <w:spacing w:line="251" w:lineRule="auto"/>
        <w:ind w:left="420"/>
      </w:pPr>
      <w:bookmarkStart w:id="133" w:name="5420-1534675381948"/>
      <w:bookmarkEnd w:id="133"/>
      <w:r>
        <w:rPr>
          <w:color w:val="999999"/>
        </w:rPr>
        <w:t>关系型数据库和内存数据的主要特点如下：</w:t>
      </w:r>
    </w:p>
    <w:p w14:paraId="6FFC270A" w14:textId="77777777" w:rsidR="002B0521" w:rsidRDefault="002B0521" w:rsidP="002B0521">
      <w:pPr>
        <w:jc w:val="center"/>
      </w:pPr>
      <w:bookmarkStart w:id="134" w:name="3086-1534675381949"/>
      <w:bookmarkEnd w:id="134"/>
      <w:r>
        <w:rPr>
          <w:noProof/>
        </w:rPr>
        <w:drawing>
          <wp:inline distT="0" distB="0" distL="0" distR="0" wp14:anchorId="4086C021" wp14:editId="0C859293">
            <wp:extent cx="5267325" cy="1089109"/>
            <wp:effectExtent l="0" t="0" r="0" b="0"/>
            <wp:docPr id="24" name="Drawing 23" descr="20059DE668D24B788AD5BCCFA80695DA.png"/>
            <wp:cNvGraphicFramePr/>
            <a:graphic xmlns:a="http://schemas.openxmlformats.org/drawingml/2006/main">
              <a:graphicData uri="http://schemas.openxmlformats.org/drawingml/2006/picture">
                <pic:pic xmlns:pic="http://schemas.openxmlformats.org/drawingml/2006/picture">
                  <pic:nvPicPr>
                    <pic:cNvPr id="0" name="Picture 23" descr="20059DE668D24B788AD5BCCFA80695DA.png"/>
                    <pic:cNvPicPr>
                      <a:picLocks noChangeAspect="1"/>
                    </pic:cNvPicPr>
                  </pic:nvPicPr>
                  <pic:blipFill>
                    <a:blip r:embed="rId18"/>
                    <a:stretch>
                      <a:fillRect/>
                    </a:stretch>
                  </pic:blipFill>
                  <pic:spPr>
                    <a:xfrm>
                      <a:off x="0" y="0"/>
                      <a:ext cx="5267325" cy="1089109"/>
                    </a:xfrm>
                    <a:prstGeom prst="rect">
                      <a:avLst/>
                    </a:prstGeom>
                  </pic:spPr>
                </pic:pic>
              </a:graphicData>
            </a:graphic>
          </wp:inline>
        </w:drawing>
      </w:r>
    </w:p>
    <w:p w14:paraId="3772ABBC" w14:textId="77777777" w:rsidR="002B0521" w:rsidRDefault="002B0521" w:rsidP="002B0521">
      <w:pPr>
        <w:spacing w:line="251" w:lineRule="auto"/>
        <w:ind w:left="420"/>
      </w:pPr>
      <w:bookmarkStart w:id="135" w:name="5120-1534675381949"/>
      <w:bookmarkEnd w:id="135"/>
    </w:p>
    <w:p w14:paraId="453323F0" w14:textId="77777777" w:rsidR="002B0521" w:rsidRDefault="002B0521" w:rsidP="002B0521">
      <w:pPr>
        <w:spacing w:line="251" w:lineRule="auto"/>
        <w:ind w:left="420"/>
      </w:pPr>
      <w:bookmarkStart w:id="136" w:name="4096-1534675381949"/>
      <w:bookmarkEnd w:id="136"/>
      <w:r>
        <w:rPr>
          <w:color w:val="999999"/>
        </w:rPr>
        <w:t>根据贸易综合管理系统的需求描述，需要频繁向客户发送相关的电子邮件、短信等提醒信息，并实时更新商品库存信息和商品价格信息，因此混合存储架构中，将客户电子邮件、客户联系电话、商品库存信息、商品价格信息等数据存入内存数据库：客户基本信息，商品基本信息相对稳定、访问频率较低，存入关系型数据库。</w:t>
      </w:r>
    </w:p>
    <w:p w14:paraId="55F68374" w14:textId="77777777" w:rsidR="002B0521" w:rsidRDefault="002B0521" w:rsidP="002B0521">
      <w:bookmarkStart w:id="137" w:name="4127-1534675382216"/>
      <w:bookmarkEnd w:id="137"/>
    </w:p>
    <w:p w14:paraId="6D1DEE1A" w14:textId="77777777" w:rsidR="002B0521" w:rsidRDefault="002B0521" w:rsidP="002B0521">
      <w:pPr>
        <w:pStyle w:val="AltZ"/>
        <w:spacing w:before="156" w:after="156"/>
      </w:pPr>
      <w:bookmarkStart w:id="138" w:name="4563-1534675381953"/>
      <w:bookmarkEnd w:id="138"/>
      <w:r>
        <w:t>2015</w:t>
      </w:r>
      <w:r>
        <w:t>【问题</w:t>
      </w:r>
      <w:r>
        <w:t>3</w:t>
      </w:r>
      <w:r>
        <w:t>】</w:t>
      </w:r>
      <w:bookmarkStart w:id="139" w:name="6190-1534675382216"/>
      <w:bookmarkEnd w:id="139"/>
    </w:p>
    <w:p w14:paraId="30444A0A" w14:textId="77777777" w:rsidR="002B0521" w:rsidRDefault="002B0521" w:rsidP="002B0521">
      <w:pPr>
        <w:pStyle w:val="AltZ"/>
        <w:spacing w:before="156" w:after="156"/>
      </w:pPr>
      <w:bookmarkStart w:id="140" w:name="1843-1534675381953"/>
      <w:bookmarkEnd w:id="140"/>
      <w:r>
        <w:lastRenderedPageBreak/>
        <w:t>系统开发完成进行压力测试时，发现在较大数据量的情况下，部分业务查询响应时间过长，经过分析发现其主要原因是部分</w:t>
      </w:r>
      <w:r>
        <w:t>SQL</w:t>
      </w:r>
      <w:r>
        <w:t>查询语句效率低下。请判断表</w:t>
      </w:r>
      <w:r>
        <w:t>4-4</w:t>
      </w:r>
      <w:r>
        <w:t>中的</w:t>
      </w:r>
      <w:r>
        <w:t>SQL</w:t>
      </w:r>
      <w:r>
        <w:t>语句设计策略哪些可能会提升查询效率，哪些可能会降低查询效率，在</w:t>
      </w:r>
      <w:r>
        <w:t>(1)~(4)</w:t>
      </w:r>
      <w:r>
        <w:t>中填入</w:t>
      </w:r>
      <w:r>
        <w:t>“</w:t>
      </w:r>
      <w:r>
        <w:t>提升</w:t>
      </w:r>
      <w:r>
        <w:t>”</w:t>
      </w:r>
      <w:r>
        <w:t>或</w:t>
      </w:r>
      <w:r>
        <w:t>“</w:t>
      </w:r>
      <w:r>
        <w:t>降低</w:t>
      </w:r>
      <w:r>
        <w:t>”</w:t>
      </w:r>
      <w:r>
        <w:t>。</w:t>
      </w:r>
      <w:bookmarkStart w:id="141" w:name="8318-1534675382216"/>
      <w:bookmarkEnd w:id="141"/>
    </w:p>
    <w:p w14:paraId="46D93F5E" w14:textId="77777777" w:rsidR="002B0521" w:rsidRDefault="002B0521" w:rsidP="002B0521">
      <w:pPr>
        <w:spacing w:line="251" w:lineRule="auto"/>
        <w:ind w:left="420"/>
      </w:pPr>
      <w:bookmarkStart w:id="142" w:name="2259-1534675381954"/>
      <w:bookmarkEnd w:id="142"/>
      <w:r>
        <w:rPr>
          <w:color w:val="999999"/>
        </w:rPr>
        <w:t>表</w:t>
      </w:r>
      <w:r>
        <w:rPr>
          <w:color w:val="999999"/>
        </w:rPr>
        <w:t>4-4 SQL</w:t>
      </w:r>
      <w:r>
        <w:rPr>
          <w:color w:val="999999"/>
        </w:rPr>
        <w:t>设计策略对性能的影响</w:t>
      </w:r>
    </w:p>
    <w:p w14:paraId="1760DBE8" w14:textId="77777777" w:rsidR="002B0521" w:rsidRDefault="002B0521" w:rsidP="002B0521">
      <w:pPr>
        <w:jc w:val="center"/>
      </w:pPr>
      <w:bookmarkStart w:id="143" w:name="1927-1534675381955"/>
      <w:bookmarkEnd w:id="143"/>
      <w:r>
        <w:rPr>
          <w:noProof/>
        </w:rPr>
        <w:drawing>
          <wp:inline distT="0" distB="0" distL="0" distR="0" wp14:anchorId="7B54CA0B" wp14:editId="7ED8147C">
            <wp:extent cx="5227320" cy="1630680"/>
            <wp:effectExtent l="0" t="0" r="0" b="0"/>
            <wp:docPr id="27" name="图片 27" descr="http://www.cnitpm.com/upload/image/20170118/20170118151325_5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70118/20170118151325_596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1630680"/>
                    </a:xfrm>
                    <a:prstGeom prst="rect">
                      <a:avLst/>
                    </a:prstGeom>
                    <a:noFill/>
                    <a:ln>
                      <a:noFill/>
                    </a:ln>
                  </pic:spPr>
                </pic:pic>
              </a:graphicData>
            </a:graphic>
          </wp:inline>
        </w:drawing>
      </w:r>
    </w:p>
    <w:p w14:paraId="79E11630" w14:textId="77777777" w:rsidR="002B0521" w:rsidRDefault="002B0521" w:rsidP="002B0521">
      <w:pPr>
        <w:spacing w:line="251" w:lineRule="auto"/>
        <w:ind w:left="420"/>
      </w:pPr>
      <w:bookmarkStart w:id="144" w:name="2631-1534675381955"/>
      <w:bookmarkEnd w:id="144"/>
    </w:p>
    <w:p w14:paraId="4B1D3782" w14:textId="77777777" w:rsidR="002B0521" w:rsidRDefault="002B0521" w:rsidP="002B0521">
      <w:pPr>
        <w:spacing w:line="251" w:lineRule="auto"/>
        <w:ind w:left="420"/>
      </w:pPr>
      <w:bookmarkStart w:id="145" w:name="5888-1534675381955"/>
      <w:bookmarkEnd w:id="145"/>
      <w:r>
        <w:rPr>
          <w:color w:val="999999"/>
        </w:rPr>
        <w:t xml:space="preserve">(1) </w:t>
      </w:r>
      <w:r>
        <w:rPr>
          <w:color w:val="999999"/>
        </w:rPr>
        <w:t>提升</w:t>
      </w:r>
      <w:r>
        <w:rPr>
          <w:color w:val="999999"/>
        </w:rPr>
        <w:t xml:space="preserve"> (2) </w:t>
      </w:r>
      <w:r>
        <w:rPr>
          <w:color w:val="999999"/>
        </w:rPr>
        <w:t>降低</w:t>
      </w:r>
      <w:r>
        <w:rPr>
          <w:color w:val="999999"/>
        </w:rPr>
        <w:t xml:space="preserve"> (3) </w:t>
      </w:r>
      <w:r>
        <w:rPr>
          <w:color w:val="999999"/>
        </w:rPr>
        <w:t>降低</w:t>
      </w:r>
      <w:r>
        <w:rPr>
          <w:color w:val="999999"/>
        </w:rPr>
        <w:t xml:space="preserve"> (4) </w:t>
      </w:r>
      <w:r>
        <w:rPr>
          <w:color w:val="999999"/>
        </w:rPr>
        <w:t>提升</w:t>
      </w:r>
    </w:p>
    <w:p w14:paraId="3AE74AAC" w14:textId="77777777" w:rsidR="002B0521" w:rsidRDefault="002B0521" w:rsidP="002B0521">
      <w:bookmarkStart w:id="146" w:name="3537-1534675382216"/>
      <w:bookmarkEnd w:id="146"/>
    </w:p>
    <w:p w14:paraId="56287728" w14:textId="77777777" w:rsidR="002B0521" w:rsidRDefault="002B0521" w:rsidP="002B0521">
      <w:pPr>
        <w:spacing w:line="251" w:lineRule="auto"/>
        <w:ind w:left="420"/>
      </w:pPr>
      <w:bookmarkStart w:id="147" w:name="8765-1534675381955"/>
      <w:bookmarkEnd w:id="147"/>
      <w:r>
        <w:rPr>
          <w:color w:val="999999"/>
        </w:rPr>
        <w:t>SQL</w:t>
      </w:r>
      <w:r>
        <w:rPr>
          <w:color w:val="999999"/>
        </w:rPr>
        <w:t>语句设计时，影响查询效率的设计原则是：</w:t>
      </w:r>
      <w:r>
        <w:rPr>
          <w:color w:val="999999"/>
        </w:rPr>
        <w:t xml:space="preserve"> •</w:t>
      </w:r>
      <w:r>
        <w:rPr>
          <w:color w:val="999999"/>
        </w:rPr>
        <w:t>查询时尽量不要返回不需要的行、列；</w:t>
      </w:r>
      <w:bookmarkStart w:id="148" w:name="4499-1534675382216"/>
      <w:bookmarkStart w:id="149" w:name="2071-1534675381956"/>
      <w:bookmarkEnd w:id="148"/>
      <w:bookmarkEnd w:id="149"/>
      <w:r>
        <w:rPr>
          <w:color w:val="999999"/>
        </w:rPr>
        <w:t>•</w:t>
      </w:r>
      <w:r>
        <w:rPr>
          <w:color w:val="999999"/>
        </w:rPr>
        <w:t>需要进行多表连接査询时，尽量使用连接查询，避免使用子查询结构；</w:t>
      </w:r>
      <w:r>
        <w:rPr>
          <w:color w:val="999999"/>
        </w:rPr>
        <w:t xml:space="preserve"> •</w:t>
      </w:r>
      <w:r>
        <w:rPr>
          <w:color w:val="999999"/>
        </w:rPr>
        <w:t>尽量避免采用</w:t>
      </w:r>
      <w:r>
        <w:rPr>
          <w:color w:val="999999"/>
        </w:rPr>
        <w:t>NOTIN</w:t>
      </w:r>
      <w:r>
        <w:rPr>
          <w:color w:val="999999"/>
        </w:rPr>
        <w:t>、</w:t>
      </w:r>
      <w:r>
        <w:rPr>
          <w:color w:val="999999"/>
        </w:rPr>
        <w:t>NOTEXIST</w:t>
      </w:r>
      <w:r>
        <w:rPr>
          <w:color w:val="999999"/>
        </w:rPr>
        <w:t>、</w:t>
      </w:r>
      <w:r>
        <w:rPr>
          <w:color w:val="999999"/>
        </w:rPr>
        <w:t>LIKE</w:t>
      </w:r>
      <w:r>
        <w:rPr>
          <w:color w:val="999999"/>
        </w:rPr>
        <w:t>等使用全表查询的操作；</w:t>
      </w:r>
      <w:bookmarkStart w:id="150" w:name="8079-1534675382216"/>
      <w:bookmarkStart w:id="151" w:name="4781-1534675381957"/>
      <w:bookmarkEnd w:id="150"/>
      <w:bookmarkEnd w:id="151"/>
      <w:r>
        <w:rPr>
          <w:color w:val="999999"/>
        </w:rPr>
        <w:t>•</w:t>
      </w:r>
      <w:r>
        <w:rPr>
          <w:color w:val="999999"/>
        </w:rPr>
        <w:t>尽量避免使用</w:t>
      </w:r>
      <w:r>
        <w:rPr>
          <w:color w:val="999999"/>
        </w:rPr>
        <w:t>DISTINCT</w:t>
      </w:r>
      <w:r>
        <w:rPr>
          <w:color w:val="999999"/>
        </w:rPr>
        <w:t>关键字。</w:t>
      </w:r>
    </w:p>
    <w:p w14:paraId="69702F17" w14:textId="77777777" w:rsidR="002B0521" w:rsidRPr="002B0521" w:rsidRDefault="002B0521" w:rsidP="002B0521">
      <w:pPr>
        <w:pStyle w:val="AltZ"/>
        <w:spacing w:before="156" w:after="156"/>
      </w:pPr>
    </w:p>
    <w:p w14:paraId="0FCB8556" w14:textId="77777777" w:rsidR="004E4BC8" w:rsidRDefault="004E4BC8" w:rsidP="004E4BC8">
      <w:pPr>
        <w:pStyle w:val="-AltD"/>
        <w:spacing w:before="156" w:after="156"/>
      </w:pPr>
      <w:r>
        <w:t>设有职务工资关系</w:t>
      </w:r>
      <w:r>
        <w:t>P (</w:t>
      </w:r>
      <w:r>
        <w:t>职务，最低工资，最高工资），员工关系</w:t>
      </w:r>
      <w:r>
        <w:t>EMP (</w:t>
      </w:r>
      <w:r>
        <w:t>员工号，职务，工资），要求任何一名员工，其工资值必须在其职务对应的工资范围之内，实现该需求的方法是（</w:t>
      </w:r>
      <w:r>
        <w:rPr>
          <w:color w:val="006666"/>
        </w:rPr>
        <w:t>6</w:t>
      </w:r>
      <w:r>
        <w:t>）</w:t>
      </w:r>
      <w:r>
        <w:t xml:space="preserve">. </w:t>
      </w:r>
    </w:p>
    <w:p w14:paraId="0DC6F103" w14:textId="77777777" w:rsidR="004E4BC8" w:rsidRDefault="004E4BC8" w:rsidP="004E4BC8">
      <w:pPr>
        <w:pStyle w:val="AltZ"/>
        <w:spacing w:before="156" w:after="156"/>
      </w:pPr>
      <w:r>
        <w:t xml:space="preserve"> 2009</w:t>
      </w:r>
      <w:r>
        <w:t>年</w:t>
      </w:r>
      <w:r>
        <w:t>(</w:t>
      </w:r>
      <w:r>
        <w:rPr>
          <w:color w:val="006666"/>
        </w:rPr>
        <w:t>6</w:t>
      </w:r>
      <w:r>
        <w:t>)</w:t>
      </w:r>
    </w:p>
    <w:p w14:paraId="2418BF7B" w14:textId="77777777" w:rsidR="004E4BC8" w:rsidRDefault="004E4BC8" w:rsidP="004E4BC8">
      <w:pPr>
        <w:pStyle w:val="AltZ"/>
        <w:spacing w:before="156" w:after="156"/>
      </w:pPr>
      <w:r>
        <w:t>A.</w:t>
      </w:r>
      <w:r>
        <w:t>建立</w:t>
      </w:r>
      <w:r>
        <w:t>“EMP.</w:t>
      </w:r>
      <w:r>
        <w:t>职务</w:t>
      </w:r>
      <w:r>
        <w:t>”</w:t>
      </w:r>
      <w:r>
        <w:t>向</w:t>
      </w:r>
      <w:r>
        <w:t>“P.</w:t>
      </w:r>
      <w:r>
        <w:t>职务</w:t>
      </w:r>
      <w:r>
        <w:t>”</w:t>
      </w:r>
      <w:r>
        <w:t>的参照完整性约束</w:t>
      </w:r>
      <w:r>
        <w:t xml:space="preserve">         </w:t>
      </w:r>
    </w:p>
    <w:p w14:paraId="64769EC8" w14:textId="77777777" w:rsidR="004E4BC8" w:rsidRDefault="004E4BC8" w:rsidP="004E4BC8">
      <w:pPr>
        <w:pStyle w:val="AltZ"/>
        <w:spacing w:before="156" w:after="156"/>
      </w:pPr>
      <w:r>
        <w:t>B.</w:t>
      </w:r>
      <w:r>
        <w:t>建立</w:t>
      </w:r>
      <w:r>
        <w:t>“P.</w:t>
      </w:r>
      <w:r>
        <w:t>职务</w:t>
      </w:r>
      <w:r>
        <w:t>”</w:t>
      </w:r>
      <w:r>
        <w:t>向</w:t>
      </w:r>
      <w:r>
        <w:t>“EMP.</w:t>
      </w:r>
      <w:r>
        <w:t>职务</w:t>
      </w:r>
      <w:r>
        <w:t>”</w:t>
      </w:r>
      <w:r>
        <w:t>的参照完整性约束</w:t>
      </w:r>
      <w:r>
        <w:t xml:space="preserve">        </w:t>
      </w:r>
    </w:p>
    <w:p w14:paraId="35B65B56" w14:textId="77777777" w:rsidR="004E4BC8" w:rsidRDefault="004E4BC8" w:rsidP="004E4BC8">
      <w:pPr>
        <w:pStyle w:val="AltZ"/>
        <w:spacing w:before="156" w:after="156"/>
      </w:pPr>
      <w:r>
        <w:t xml:space="preserve"> </w:t>
      </w:r>
      <w:r>
        <w:rPr>
          <w:color w:val="000088"/>
        </w:rPr>
        <w:t>C</w:t>
      </w:r>
      <w:r>
        <w:t>.</w:t>
      </w:r>
      <w:r>
        <w:t>建立</w:t>
      </w:r>
      <w:r>
        <w:t>EMP</w:t>
      </w:r>
      <w:r>
        <w:t>上的触发器程序审定该需求</w:t>
      </w:r>
      <w:r>
        <w:t xml:space="preserve">         </w:t>
      </w:r>
    </w:p>
    <w:p w14:paraId="2FDAD5AC" w14:textId="77777777" w:rsidR="004E4BC8" w:rsidRDefault="004E4BC8" w:rsidP="004E4BC8">
      <w:pPr>
        <w:pStyle w:val="AltZ"/>
        <w:spacing w:before="156" w:after="156"/>
      </w:pPr>
      <w:r>
        <w:rPr>
          <w:color w:val="000088"/>
        </w:rPr>
        <w:t>D</w:t>
      </w:r>
      <w:r>
        <w:t>.</w:t>
      </w:r>
      <w:r>
        <w:t>建立</w:t>
      </w:r>
      <w:r>
        <w:t>P</w:t>
      </w:r>
      <w:r>
        <w:t>上的触发器程序审定该需求</w:t>
      </w:r>
      <w:r>
        <w:t xml:space="preserve">  </w:t>
      </w:r>
    </w:p>
    <w:p w14:paraId="794402BE" w14:textId="77777777" w:rsidR="004E4BC8" w:rsidRDefault="004E4BC8" w:rsidP="004E4BC8">
      <w:pPr>
        <w:spacing w:line="251" w:lineRule="auto"/>
        <w:ind w:left="420"/>
      </w:pPr>
      <w:bookmarkStart w:id="152" w:name="2059-1534675794386"/>
      <w:bookmarkStart w:id="153" w:name="8328-1534675794389"/>
      <w:bookmarkEnd w:id="152"/>
      <w:bookmarkEnd w:id="153"/>
      <w:r>
        <w:rPr>
          <w:color w:val="999999"/>
        </w:rPr>
        <w:t>【答案】</w:t>
      </w:r>
      <w:r>
        <w:rPr>
          <w:color w:val="999999"/>
        </w:rPr>
        <w:t xml:space="preserve">C </w:t>
      </w:r>
      <w:r>
        <w:rPr>
          <w:color w:val="999999"/>
        </w:rPr>
        <w:t>【解析】本题考查对数据完整性约束方面基础知识的掌握。</w:t>
      </w:r>
    </w:p>
    <w:p w14:paraId="412A3C5E" w14:textId="77777777" w:rsidR="004E4BC8" w:rsidRDefault="004E4BC8" w:rsidP="004E4BC8">
      <w:bookmarkStart w:id="154" w:name="9681-1534675795015"/>
      <w:bookmarkEnd w:id="154"/>
    </w:p>
    <w:p w14:paraId="0C5ABA0B" w14:textId="77777777" w:rsidR="004E4BC8" w:rsidRDefault="004E4BC8" w:rsidP="004E4BC8">
      <w:pPr>
        <w:spacing w:line="251" w:lineRule="auto"/>
        <w:ind w:left="420"/>
        <w:rPr>
          <w:color w:val="999999"/>
        </w:rPr>
      </w:pPr>
      <w:bookmarkStart w:id="155" w:name="4212-1534675794390"/>
      <w:bookmarkEnd w:id="155"/>
      <w:r>
        <w:rPr>
          <w:color w:val="999999"/>
        </w:rPr>
        <w:lastRenderedPageBreak/>
        <w:t>完整性约束分为实体完整性约束、参照完整性约束和用户自定义完整性约束三类。其中实体完整性约束可以通过</w:t>
      </w:r>
      <w:r>
        <w:rPr>
          <w:color w:val="999999"/>
        </w:rPr>
        <w:t xml:space="preserve"> </w:t>
      </w:r>
      <w:proofErr w:type="spellStart"/>
      <w:r>
        <w:rPr>
          <w:color w:val="999999"/>
        </w:rPr>
        <w:t>Primary</w:t>
      </w:r>
      <w:bookmarkStart w:id="156" w:name="1350-1534675795015"/>
      <w:bookmarkStart w:id="157" w:name="5216-1534675794391"/>
      <w:bookmarkEnd w:id="156"/>
      <w:bookmarkEnd w:id="157"/>
      <w:r>
        <w:rPr>
          <w:color w:val="999999"/>
        </w:rPr>
        <w:t>Key</w:t>
      </w:r>
      <w:proofErr w:type="spellEnd"/>
      <w:r>
        <w:rPr>
          <w:color w:val="999999"/>
        </w:rPr>
        <w:t>指定，参照完整性约束通过</w:t>
      </w:r>
      <w:r>
        <w:rPr>
          <w:color w:val="999999"/>
        </w:rPr>
        <w:t>Foreign Key</w:t>
      </w:r>
      <w:r>
        <w:rPr>
          <w:color w:val="999999"/>
        </w:rPr>
        <w:t>指定，某些简单的约束可以通过</w:t>
      </w:r>
      <w:bookmarkStart w:id="158" w:name="5569-1534675795015"/>
      <w:bookmarkStart w:id="159" w:name="6381-1534675794391"/>
      <w:bookmarkEnd w:id="158"/>
      <w:bookmarkEnd w:id="159"/>
      <w:r>
        <w:rPr>
          <w:color w:val="999999"/>
        </w:rPr>
        <w:t>Check</w:t>
      </w:r>
      <w:r>
        <w:rPr>
          <w:color w:val="999999"/>
        </w:rPr>
        <w:t>、</w:t>
      </w:r>
      <w:r>
        <w:rPr>
          <w:color w:val="999999"/>
        </w:rPr>
        <w:t>Assertion</w:t>
      </w:r>
      <w:r>
        <w:rPr>
          <w:color w:val="999999"/>
        </w:rPr>
        <w:t>等实现。针对复杂的约束，系统提供了触发器机制，通过用户编程实现。本题中的约束条件只能通过编写职工表上的触发器，在对工资进行修改或插入新记录时触发，将新工资值与工资范围表中职工职务对应的工资范围比对，只有在范围内才提交，否则回滚。</w:t>
      </w:r>
    </w:p>
    <w:p w14:paraId="0F9FEDF3" w14:textId="77777777" w:rsidR="004E4BC8" w:rsidRPr="004E4BC8" w:rsidRDefault="004E4BC8" w:rsidP="004E4BC8">
      <w:pPr>
        <w:pStyle w:val="AltZ"/>
        <w:spacing w:before="156" w:after="156"/>
      </w:pPr>
    </w:p>
    <w:p w14:paraId="05782E5D" w14:textId="77777777" w:rsidR="0059660B" w:rsidRDefault="0059660B" w:rsidP="0059660B">
      <w:pPr>
        <w:pStyle w:val="2"/>
        <w:spacing w:before="156" w:after="156"/>
      </w:pPr>
      <w:bookmarkStart w:id="160" w:name="_Toc524289791"/>
      <w:r>
        <w:rPr>
          <w:rFonts w:hint="eastAsia"/>
        </w:rPr>
        <w:t>数据库设计的基本步骤</w:t>
      </w:r>
      <w:bookmarkEnd w:id="160"/>
    </w:p>
    <w:p w14:paraId="6E976A44" w14:textId="77777777" w:rsidR="00A50DD6" w:rsidRDefault="00A50DD6" w:rsidP="00A50DD6">
      <w:pPr>
        <w:pStyle w:val="-AltD"/>
        <w:spacing w:before="156" w:after="156"/>
        <w:rPr>
          <w:rFonts w:eastAsiaTheme="minorEastAsia"/>
        </w:rPr>
      </w:pPr>
      <w:r>
        <w:t>在数据库设计的需求分析阶段应完成包括（</w:t>
      </w:r>
      <w:r>
        <w:rPr>
          <w:color w:val="006666"/>
        </w:rPr>
        <w:t>5</w:t>
      </w:r>
      <w:r>
        <w:t>）在内的文档。</w:t>
      </w:r>
      <w:r>
        <w:t xml:space="preserve">  </w:t>
      </w:r>
    </w:p>
    <w:p w14:paraId="41D4B3A8" w14:textId="77777777" w:rsidR="00A50DD6" w:rsidRDefault="00A50DD6" w:rsidP="00A50DD6">
      <w:pPr>
        <w:pStyle w:val="AltZ"/>
        <w:spacing w:before="156" w:after="156"/>
        <w:rPr>
          <w:rFonts w:eastAsiaTheme="minorEastAsia"/>
        </w:rPr>
      </w:pPr>
      <w:r>
        <w:t>2009</w:t>
      </w:r>
      <w:r>
        <w:t>年</w:t>
      </w:r>
      <w:r>
        <w:t>(</w:t>
      </w:r>
      <w:r>
        <w:rPr>
          <w:color w:val="006666"/>
        </w:rPr>
        <w:t>5</w:t>
      </w:r>
      <w:r>
        <w:t>)</w:t>
      </w:r>
    </w:p>
    <w:p w14:paraId="17FCFEBD" w14:textId="77777777" w:rsidR="00A50DD6" w:rsidRDefault="00A50DD6" w:rsidP="00A50DD6">
      <w:pPr>
        <w:pStyle w:val="AltZ"/>
        <w:spacing w:before="156" w:after="156"/>
        <w:rPr>
          <w:rFonts w:eastAsiaTheme="minorEastAsia"/>
        </w:rPr>
      </w:pPr>
      <w:r>
        <w:t>A.</w:t>
      </w:r>
      <w:r>
        <w:rPr>
          <w:color w:val="000088"/>
        </w:rPr>
        <w:t>E</w:t>
      </w:r>
      <w:r>
        <w:t>-R</w:t>
      </w:r>
      <w:r>
        <w:t>图</w:t>
      </w:r>
      <w:r>
        <w:t xml:space="preserve">    </w:t>
      </w:r>
    </w:p>
    <w:p w14:paraId="5FC54FCE" w14:textId="77777777" w:rsidR="00A50DD6" w:rsidRDefault="00A50DD6" w:rsidP="00A50DD6">
      <w:pPr>
        <w:pStyle w:val="AltZ"/>
        <w:spacing w:before="156" w:after="156"/>
        <w:rPr>
          <w:rFonts w:eastAsiaTheme="minorEastAsia"/>
        </w:rPr>
      </w:pPr>
      <w:r>
        <w:t>B.</w:t>
      </w:r>
      <w:r>
        <w:t>关系模式</w:t>
      </w:r>
      <w:r>
        <w:t xml:space="preserve">   </w:t>
      </w:r>
    </w:p>
    <w:p w14:paraId="2F93860D" w14:textId="77777777" w:rsidR="00A50DD6" w:rsidRDefault="00A50DD6" w:rsidP="00A50DD6">
      <w:pPr>
        <w:pStyle w:val="AltZ"/>
        <w:spacing w:before="156" w:after="156"/>
        <w:rPr>
          <w:rFonts w:eastAsiaTheme="minorEastAsia"/>
        </w:rPr>
      </w:pPr>
      <w:r>
        <w:rPr>
          <w:color w:val="000088"/>
        </w:rPr>
        <w:t>C</w:t>
      </w:r>
      <w:r>
        <w:t>.</w:t>
      </w:r>
      <w:r>
        <w:t>数据字典和数据流图</w:t>
      </w:r>
      <w:r>
        <w:t xml:space="preserve">   </w:t>
      </w:r>
    </w:p>
    <w:p w14:paraId="498A6FFF" w14:textId="77777777" w:rsidR="00A50DD6" w:rsidRDefault="00A50DD6" w:rsidP="00A50DD6">
      <w:pPr>
        <w:pStyle w:val="AltZ"/>
        <w:spacing w:before="156" w:after="156"/>
      </w:pPr>
      <w:r>
        <w:rPr>
          <w:rFonts w:ascii="monospace" w:eastAsia="monospace" w:hAnsi="monospace" w:cs="monospace"/>
          <w:color w:val="000088"/>
        </w:rPr>
        <w:t>D</w:t>
      </w:r>
      <w:r>
        <w:rPr>
          <w:rFonts w:ascii="monospace" w:eastAsia="monospace" w:hAnsi="monospace" w:cs="monospace"/>
        </w:rPr>
        <w:t>.</w:t>
      </w:r>
      <w:r>
        <w:rPr>
          <w:rFonts w:ascii="宋体" w:hAnsi="宋体" w:cs="宋体" w:hint="eastAsia"/>
        </w:rPr>
        <w:t>任务书和设计方案</w:t>
      </w:r>
      <w:r>
        <w:rPr>
          <w:rFonts w:ascii="monospace" w:eastAsia="monospace" w:hAnsi="monospace" w:cs="monospace"/>
        </w:rPr>
        <w:t xml:space="preserve">  </w:t>
      </w:r>
    </w:p>
    <w:p w14:paraId="5EF76A38" w14:textId="77777777" w:rsidR="00A50DD6" w:rsidRDefault="00A50DD6" w:rsidP="00A50DD6">
      <w:pPr>
        <w:spacing w:line="251" w:lineRule="auto"/>
        <w:ind w:left="420"/>
      </w:pPr>
      <w:bookmarkStart w:id="161" w:name="8215-1534675794378"/>
      <w:bookmarkStart w:id="162" w:name="2010-1534675794381"/>
      <w:bookmarkEnd w:id="161"/>
      <w:bookmarkEnd w:id="162"/>
      <w:r>
        <w:rPr>
          <w:color w:val="999999"/>
        </w:rPr>
        <w:t>【答案】</w:t>
      </w:r>
      <w:r>
        <w:rPr>
          <w:color w:val="999999"/>
        </w:rPr>
        <w:t xml:space="preserve">C </w:t>
      </w:r>
      <w:r>
        <w:rPr>
          <w:color w:val="999999"/>
        </w:rPr>
        <w:t>【解析】本题考查数据库设计方面的相关知识。</w:t>
      </w:r>
    </w:p>
    <w:p w14:paraId="54B2C55A" w14:textId="77777777" w:rsidR="00A50DD6" w:rsidRDefault="00A50DD6" w:rsidP="00A50DD6">
      <w:bookmarkStart w:id="163" w:name="9432-1534675795014"/>
      <w:bookmarkEnd w:id="163"/>
    </w:p>
    <w:p w14:paraId="6949F3D2" w14:textId="77777777" w:rsidR="00A50DD6" w:rsidRDefault="00A50DD6" w:rsidP="00A50DD6">
      <w:pPr>
        <w:spacing w:line="251" w:lineRule="auto"/>
        <w:ind w:left="420"/>
      </w:pPr>
      <w:bookmarkStart w:id="164" w:name="8011-1534675794383"/>
      <w:bookmarkEnd w:id="164"/>
      <w:r>
        <w:rPr>
          <w:color w:val="999999"/>
        </w:rPr>
        <w:t>需求分析阶段的任务是对现实世界要处理的对象（组织、部门和企业等）进行详细调查，在了解现行系统的概况，确定新系统功能的过程中收集支持系统目标的基础数据及处理方法。需求分析是在用户调查的基础上，通过分析，逐步明确用户对系统的需求，包括数据需求和围绕这些数据的业务处理需求，以及对数据安全性和完整性方面的要求。在需求分析阶段应完成的文档是数据字典和数据流图。</w:t>
      </w:r>
    </w:p>
    <w:p w14:paraId="551BAF3B" w14:textId="77777777" w:rsidR="00A50DD6" w:rsidRPr="00A50DD6" w:rsidRDefault="00A50DD6" w:rsidP="00A50DD6">
      <w:pPr>
        <w:pStyle w:val="AltZ"/>
        <w:spacing w:before="156" w:after="156"/>
      </w:pPr>
    </w:p>
    <w:p w14:paraId="221E5283" w14:textId="77777777" w:rsidR="00D20AD2" w:rsidRDefault="00D20AD2" w:rsidP="00D20AD2">
      <w:pPr>
        <w:pStyle w:val="-AltD"/>
        <w:spacing w:before="156" w:after="156"/>
      </w:pPr>
      <w:r>
        <w:t>在数据库设计的</w:t>
      </w:r>
      <w:r>
        <w:t>(</w:t>
      </w:r>
      <w:r>
        <w:rPr>
          <w:color w:val="006666"/>
        </w:rPr>
        <w:t>5</w:t>
      </w:r>
      <w:r>
        <w:t>)</w:t>
      </w:r>
      <w:r>
        <w:t>阶段进行关系规范化。</w:t>
      </w:r>
      <w:r>
        <w:t xml:space="preserve">     </w:t>
      </w:r>
    </w:p>
    <w:p w14:paraId="00502A89" w14:textId="77777777" w:rsidR="00D20AD2" w:rsidRDefault="00D20AD2" w:rsidP="00D20AD2">
      <w:pPr>
        <w:pStyle w:val="AltZ"/>
        <w:spacing w:before="156" w:after="156"/>
      </w:pPr>
      <w:r>
        <w:t>2010</w:t>
      </w:r>
      <w:r>
        <w:t>年</w:t>
      </w:r>
      <w:r>
        <w:t>(</w:t>
      </w:r>
      <w:r>
        <w:rPr>
          <w:color w:val="006666"/>
        </w:rPr>
        <w:t>5</w:t>
      </w:r>
      <w:r>
        <w:t>)</w:t>
      </w:r>
    </w:p>
    <w:p w14:paraId="1E7C6D10" w14:textId="77777777" w:rsidR="00D20AD2" w:rsidRDefault="00D20AD2" w:rsidP="00D20AD2">
      <w:pPr>
        <w:pStyle w:val="AltZ"/>
        <w:spacing w:before="156" w:after="156"/>
      </w:pPr>
      <w:r>
        <w:t>A.</w:t>
      </w:r>
      <w:r>
        <w:t>需求分析</w:t>
      </w:r>
      <w:r>
        <w:t xml:space="preserve">       </w:t>
      </w:r>
    </w:p>
    <w:p w14:paraId="2670C77F" w14:textId="77777777" w:rsidR="00D20AD2" w:rsidRDefault="00D20AD2" w:rsidP="00D20AD2">
      <w:pPr>
        <w:pStyle w:val="AltZ"/>
        <w:spacing w:before="156" w:after="156"/>
      </w:pPr>
      <w:r>
        <w:t>B.</w:t>
      </w:r>
      <w:r>
        <w:t>概念设计</w:t>
      </w:r>
      <w:r>
        <w:t xml:space="preserve">          </w:t>
      </w:r>
    </w:p>
    <w:p w14:paraId="4FA21C57" w14:textId="77777777" w:rsidR="00D20AD2" w:rsidRDefault="00D20AD2" w:rsidP="00D20AD2">
      <w:pPr>
        <w:pStyle w:val="AltZ"/>
        <w:spacing w:before="156" w:after="156"/>
      </w:pPr>
      <w:r>
        <w:rPr>
          <w:color w:val="000088"/>
        </w:rPr>
        <w:t>C</w:t>
      </w:r>
      <w:r>
        <w:t>.</w:t>
      </w:r>
      <w:r>
        <w:t>逻辑设计</w:t>
      </w:r>
      <w:r>
        <w:t xml:space="preserve">          </w:t>
      </w:r>
    </w:p>
    <w:p w14:paraId="19262135" w14:textId="77777777" w:rsidR="00D20AD2" w:rsidRDefault="00D20AD2" w:rsidP="00D20AD2">
      <w:pPr>
        <w:pStyle w:val="AltZ"/>
        <w:spacing w:before="156" w:after="156"/>
      </w:pPr>
      <w:r>
        <w:rPr>
          <w:color w:val="000088"/>
        </w:rPr>
        <w:lastRenderedPageBreak/>
        <w:t>D</w:t>
      </w:r>
      <w:r>
        <w:t>.</w:t>
      </w:r>
      <w:r>
        <w:t>物理设计</w:t>
      </w:r>
      <w:r>
        <w:t xml:space="preserve">  </w:t>
      </w:r>
    </w:p>
    <w:p w14:paraId="66D49B6F" w14:textId="77777777" w:rsidR="00D20AD2" w:rsidRDefault="00D20AD2" w:rsidP="00D20AD2">
      <w:pPr>
        <w:spacing w:line="251" w:lineRule="auto"/>
        <w:ind w:left="420"/>
      </w:pPr>
      <w:bookmarkStart w:id="165" w:name="4054-1534675790133"/>
      <w:bookmarkStart w:id="166" w:name="9010-1534675790135"/>
      <w:bookmarkStart w:id="167" w:name="2887-1534675790136"/>
      <w:bookmarkEnd w:id="165"/>
      <w:bookmarkEnd w:id="166"/>
      <w:bookmarkEnd w:id="167"/>
      <w:r>
        <w:rPr>
          <w:color w:val="999999"/>
        </w:rPr>
        <w:t>【答案】</w:t>
      </w:r>
      <w:r>
        <w:rPr>
          <w:color w:val="999999"/>
        </w:rPr>
        <w:t xml:space="preserve">C </w:t>
      </w:r>
      <w:r>
        <w:rPr>
          <w:color w:val="999999"/>
        </w:rPr>
        <w:t>【解析】本题考查数据库设计的基础知识。</w:t>
      </w:r>
    </w:p>
    <w:p w14:paraId="055BDF79" w14:textId="77777777" w:rsidR="00D20AD2" w:rsidRDefault="00D20AD2" w:rsidP="00D20AD2">
      <w:bookmarkStart w:id="168" w:name="8235-1534675791244"/>
      <w:bookmarkEnd w:id="168"/>
    </w:p>
    <w:p w14:paraId="3098D8E2" w14:textId="77777777" w:rsidR="00D20AD2" w:rsidRDefault="00D20AD2" w:rsidP="00D20AD2">
      <w:pPr>
        <w:spacing w:line="251" w:lineRule="auto"/>
        <w:ind w:left="420"/>
      </w:pPr>
      <w:bookmarkStart w:id="169" w:name="7539-1534675790137"/>
      <w:bookmarkEnd w:id="169"/>
      <w:r>
        <w:rPr>
          <w:color w:val="999999"/>
        </w:rPr>
        <w:t>数据库设计分为用户需求分析、概念设计、逻辑设计和物理设计</w:t>
      </w:r>
      <w:r>
        <w:rPr>
          <w:color w:val="999999"/>
        </w:rPr>
        <w:t>4</w:t>
      </w:r>
      <w:r>
        <w:rPr>
          <w:color w:val="999999"/>
        </w:rPr>
        <w:t>个主要阶段。将抽象的概念模型转化为与选用的</w:t>
      </w:r>
      <w:r>
        <w:rPr>
          <w:color w:val="999999"/>
        </w:rPr>
        <w:t>DBMS</w:t>
      </w:r>
      <w:r>
        <w:rPr>
          <w:color w:val="999999"/>
        </w:rPr>
        <w:t>产品所支持的数据模型相符合的逻辑模型，它是物理设计的基础。包括模式初始设计、子模式设计、应用程序设计、模式评价以及模式求精。</w:t>
      </w:r>
    </w:p>
    <w:p w14:paraId="72C52B38" w14:textId="77777777" w:rsidR="00D20AD2" w:rsidRDefault="00D20AD2" w:rsidP="00D20AD2">
      <w:bookmarkStart w:id="170" w:name="7385-1534675791245"/>
      <w:bookmarkEnd w:id="170"/>
    </w:p>
    <w:p w14:paraId="1117EA60" w14:textId="77777777" w:rsidR="00D20AD2" w:rsidRDefault="00D20AD2" w:rsidP="00D20AD2">
      <w:pPr>
        <w:spacing w:line="251" w:lineRule="auto"/>
        <w:ind w:left="420"/>
      </w:pPr>
      <w:bookmarkStart w:id="171" w:name="9343-1534675790140"/>
      <w:bookmarkEnd w:id="171"/>
      <w:r>
        <w:rPr>
          <w:color w:val="999999"/>
        </w:rPr>
        <w:t>逻辑设计阶段的任务是将概念模型设计阶段得到的基本</w:t>
      </w:r>
      <w:r>
        <w:rPr>
          <w:color w:val="999999"/>
        </w:rPr>
        <w:t>E-R</w:t>
      </w:r>
      <w:r>
        <w:rPr>
          <w:color w:val="999999"/>
        </w:rPr>
        <w:t>图转换为与选用的</w:t>
      </w:r>
      <w:r>
        <w:rPr>
          <w:color w:val="999999"/>
        </w:rPr>
        <w:t>DBMS</w:t>
      </w:r>
      <w:r>
        <w:rPr>
          <w:color w:val="999999"/>
        </w:rPr>
        <w:t>产品所支持的数据模型相符合的逻辑结构。如采用基于</w:t>
      </w:r>
      <w:r>
        <w:rPr>
          <w:color w:val="999999"/>
        </w:rPr>
        <w:t>E-R</w:t>
      </w:r>
      <w:r>
        <w:rPr>
          <w:color w:val="999999"/>
        </w:rPr>
        <w:t>模型的数据库设计方法，该阶段就是将所设计的</w:t>
      </w:r>
      <w:r>
        <w:rPr>
          <w:color w:val="999999"/>
        </w:rPr>
        <w:t>E-R</w:t>
      </w:r>
      <w:r>
        <w:rPr>
          <w:color w:val="999999"/>
        </w:rPr>
        <w:t>模型转换为某个</w:t>
      </w:r>
      <w:r>
        <w:rPr>
          <w:color w:val="999999"/>
        </w:rPr>
        <w:t>DBMS</w:t>
      </w:r>
      <w:r>
        <w:rPr>
          <w:color w:val="999999"/>
        </w:rPr>
        <w:t>所支持的数据模型；如采用用户视图法，则应进行模式的规范化，列出所有的关键字以及用数据结构图描述表集合中的约束与联系，汇总各用户视图的设计结果，将所有的用户视图合成一个复杂的数据库系统。</w:t>
      </w:r>
    </w:p>
    <w:p w14:paraId="5D870F0F" w14:textId="77777777" w:rsidR="00D20AD2" w:rsidRPr="00D20AD2" w:rsidRDefault="00D20AD2" w:rsidP="00D20AD2">
      <w:pPr>
        <w:pStyle w:val="AltZ"/>
        <w:spacing w:before="156" w:after="156"/>
      </w:pPr>
    </w:p>
    <w:p w14:paraId="21599668" w14:textId="77777777" w:rsidR="0059660B" w:rsidRDefault="0059660B" w:rsidP="0059660B">
      <w:pPr>
        <w:pStyle w:val="2"/>
        <w:spacing w:before="156" w:after="156"/>
      </w:pPr>
      <w:bookmarkStart w:id="172" w:name="_Toc524289792"/>
      <w:r>
        <w:rPr>
          <w:rFonts w:hint="eastAsia"/>
        </w:rPr>
        <w:t>需求分析</w:t>
      </w:r>
      <w:bookmarkEnd w:id="172"/>
    </w:p>
    <w:p w14:paraId="04EBD319" w14:textId="77777777" w:rsidR="000C3D6D" w:rsidRDefault="000C3D6D" w:rsidP="000C3D6D">
      <w:pPr>
        <w:pStyle w:val="-AltD"/>
        <w:spacing w:before="156" w:after="156"/>
      </w:pPr>
      <w:r>
        <w:t>在数椐库设计的需求分析阶段应当形成（</w:t>
      </w:r>
      <w:r>
        <w:rPr>
          <w:color w:val="006666"/>
        </w:rPr>
        <w:t>5</w:t>
      </w:r>
      <w:r>
        <w:t>)</w:t>
      </w:r>
      <w:r>
        <w:t>，这些文档可以作为（</w:t>
      </w:r>
      <w:r>
        <w:rPr>
          <w:color w:val="006666"/>
        </w:rPr>
        <w:t>6</w:t>
      </w:r>
      <w:r>
        <w:t>)</w:t>
      </w:r>
      <w:r>
        <w:t>阶段的设计依据。</w:t>
      </w:r>
    </w:p>
    <w:p w14:paraId="660E2C37" w14:textId="77777777" w:rsidR="000C3D6D" w:rsidRDefault="000C3D6D" w:rsidP="000C3D6D">
      <w:pPr>
        <w:pStyle w:val="AltZ"/>
        <w:spacing w:before="156" w:after="156"/>
      </w:pPr>
      <w:r>
        <w:t>2012</w:t>
      </w:r>
      <w:r>
        <w:t>年</w:t>
      </w:r>
      <w:r>
        <w:t>(</w:t>
      </w:r>
      <w:r>
        <w:rPr>
          <w:color w:val="006666"/>
        </w:rPr>
        <w:t>5</w:t>
      </w:r>
      <w:r>
        <w:t>)</w:t>
      </w:r>
    </w:p>
    <w:p w14:paraId="48C3146B" w14:textId="77777777" w:rsidR="000C3D6D" w:rsidRDefault="000C3D6D" w:rsidP="000C3D6D">
      <w:pPr>
        <w:pStyle w:val="AltZ"/>
        <w:spacing w:before="156" w:after="156"/>
      </w:pPr>
      <w:r>
        <w:t>A.</w:t>
      </w:r>
      <w:r>
        <w:t>程序文档、数据字典和数据流图</w:t>
      </w:r>
      <w:r>
        <w:t xml:space="preserve">     </w:t>
      </w:r>
    </w:p>
    <w:p w14:paraId="7EF32FEC" w14:textId="77777777" w:rsidR="000C3D6D" w:rsidRDefault="000C3D6D" w:rsidP="000C3D6D">
      <w:pPr>
        <w:pStyle w:val="AltZ"/>
        <w:spacing w:before="156" w:after="156"/>
      </w:pPr>
      <w:r>
        <w:t>B.</w:t>
      </w:r>
      <w:r>
        <w:t>需求说明文档、</w:t>
      </w:r>
      <w:r>
        <w:t xml:space="preserve"> </w:t>
      </w:r>
      <w:r>
        <w:t>程序文档和数据流图</w:t>
      </w:r>
      <w:r>
        <w:t xml:space="preserve">       </w:t>
      </w:r>
    </w:p>
    <w:p w14:paraId="528275E2" w14:textId="77777777" w:rsidR="000C3D6D" w:rsidRDefault="000C3D6D" w:rsidP="000C3D6D">
      <w:pPr>
        <w:pStyle w:val="AltZ"/>
        <w:spacing w:before="156" w:after="156"/>
      </w:pPr>
      <w:r>
        <w:rPr>
          <w:color w:val="000088"/>
        </w:rPr>
        <w:t>C</w:t>
      </w:r>
      <w:r>
        <w:t>.</w:t>
      </w:r>
      <w:r>
        <w:t>需求说明文档、</w:t>
      </w:r>
      <w:r>
        <w:t xml:space="preserve"> </w:t>
      </w:r>
      <w:r>
        <w:t>数据字典和数据流图</w:t>
      </w:r>
      <w:r>
        <w:t xml:space="preserve">  </w:t>
      </w:r>
    </w:p>
    <w:p w14:paraId="71F13065" w14:textId="77777777" w:rsidR="000C3D6D" w:rsidRDefault="000C3D6D" w:rsidP="000C3D6D">
      <w:pPr>
        <w:pStyle w:val="AltZ"/>
        <w:spacing w:before="156" w:after="156"/>
      </w:pPr>
      <w:r>
        <w:rPr>
          <w:color w:val="000088"/>
        </w:rPr>
        <w:t>D</w:t>
      </w:r>
      <w:r>
        <w:t>.</w:t>
      </w:r>
      <w:r>
        <w:t>需求说明文档、</w:t>
      </w:r>
      <w:r>
        <w:t xml:space="preserve"> </w:t>
      </w:r>
      <w:r>
        <w:t>数据字典和程序文档</w:t>
      </w:r>
    </w:p>
    <w:p w14:paraId="4CDA95F7" w14:textId="77777777" w:rsidR="000C3D6D" w:rsidRDefault="000C3D6D" w:rsidP="000C3D6D">
      <w:pPr>
        <w:pStyle w:val="AltZ"/>
        <w:spacing w:before="156" w:after="156"/>
      </w:pPr>
      <w:r>
        <w:t>2012</w:t>
      </w:r>
      <w:r>
        <w:t>年</w:t>
      </w:r>
      <w:r>
        <w:t>(</w:t>
      </w:r>
      <w:r>
        <w:rPr>
          <w:color w:val="006666"/>
        </w:rPr>
        <w:t>6</w:t>
      </w:r>
      <w:r>
        <w:t>)</w:t>
      </w:r>
    </w:p>
    <w:p w14:paraId="78B8078F" w14:textId="77777777" w:rsidR="000C3D6D" w:rsidRDefault="000C3D6D" w:rsidP="000C3D6D">
      <w:pPr>
        <w:pStyle w:val="AltZ"/>
        <w:spacing w:before="156" w:after="156"/>
      </w:pPr>
      <w:r>
        <w:t>A.</w:t>
      </w:r>
      <w:r>
        <w:t>逻辑结构设计</w:t>
      </w:r>
      <w:r>
        <w:t xml:space="preserve"> </w:t>
      </w:r>
    </w:p>
    <w:p w14:paraId="4706E931" w14:textId="77777777" w:rsidR="000C3D6D" w:rsidRDefault="000C3D6D" w:rsidP="000C3D6D">
      <w:pPr>
        <w:pStyle w:val="AltZ"/>
        <w:spacing w:before="156" w:after="156"/>
      </w:pPr>
      <w:r>
        <w:t>B.</w:t>
      </w:r>
      <w:r>
        <w:t>概念结构设计</w:t>
      </w:r>
      <w:r>
        <w:t xml:space="preserve">    </w:t>
      </w:r>
    </w:p>
    <w:p w14:paraId="6F2CDA89" w14:textId="77777777" w:rsidR="000C3D6D" w:rsidRDefault="000C3D6D" w:rsidP="000C3D6D">
      <w:pPr>
        <w:pStyle w:val="AltZ"/>
        <w:spacing w:before="156" w:after="156"/>
      </w:pPr>
      <w:r>
        <w:rPr>
          <w:color w:val="000088"/>
        </w:rPr>
        <w:t>C</w:t>
      </w:r>
      <w:r>
        <w:t>.</w:t>
      </w:r>
      <w:r>
        <w:t>物理结构设计</w:t>
      </w:r>
      <w:r>
        <w:t xml:space="preserve">    </w:t>
      </w:r>
    </w:p>
    <w:p w14:paraId="26C89C87" w14:textId="77777777" w:rsidR="000C3D6D" w:rsidRDefault="000C3D6D" w:rsidP="000C3D6D">
      <w:pPr>
        <w:pStyle w:val="AltZ"/>
        <w:spacing w:before="156" w:after="156"/>
      </w:pPr>
      <w:r>
        <w:rPr>
          <w:color w:val="000088"/>
        </w:rPr>
        <w:t>D</w:t>
      </w:r>
      <w:r>
        <w:t>.</w:t>
      </w:r>
      <w:r>
        <w:t>数据库运行和维护</w:t>
      </w:r>
    </w:p>
    <w:p w14:paraId="7929AA1A" w14:textId="77777777" w:rsidR="000C3D6D" w:rsidRDefault="000C3D6D" w:rsidP="000C3D6D">
      <w:pPr>
        <w:spacing w:line="251" w:lineRule="auto"/>
        <w:ind w:left="420"/>
      </w:pPr>
      <w:bookmarkStart w:id="173" w:name="2484-1534675772787"/>
      <w:bookmarkStart w:id="174" w:name="5936-1534675772790"/>
      <w:bookmarkEnd w:id="173"/>
      <w:bookmarkEnd w:id="174"/>
      <w:r>
        <w:rPr>
          <w:color w:val="999999"/>
        </w:rPr>
        <w:lastRenderedPageBreak/>
        <w:t>【答案】</w:t>
      </w:r>
      <w:r>
        <w:rPr>
          <w:color w:val="999999"/>
        </w:rPr>
        <w:t xml:space="preserve">C B </w:t>
      </w:r>
      <w:r>
        <w:rPr>
          <w:color w:val="999999"/>
        </w:rPr>
        <w:t>【解析】本题考查数据库系统基本概念方面的基础知识。</w:t>
      </w:r>
    </w:p>
    <w:p w14:paraId="4E6F9717" w14:textId="77777777" w:rsidR="000C3D6D" w:rsidRDefault="000C3D6D" w:rsidP="000C3D6D">
      <w:bookmarkStart w:id="175" w:name="5987-1534675773535"/>
      <w:bookmarkEnd w:id="175"/>
    </w:p>
    <w:p w14:paraId="2A0419B6" w14:textId="77777777" w:rsidR="000C3D6D" w:rsidRPr="000C3D6D" w:rsidRDefault="000C3D6D" w:rsidP="000C3D6D">
      <w:pPr>
        <w:pStyle w:val="AltZ"/>
        <w:spacing w:before="156" w:after="156"/>
      </w:pPr>
      <w:bookmarkStart w:id="176" w:name="9040-1534675772791"/>
      <w:bookmarkEnd w:id="176"/>
      <w:r>
        <w:rPr>
          <w:color w:val="999999"/>
        </w:rPr>
        <w:t>数据库设计主要分为用户需求分析、概念结构、逻辑结构和物理结构设计四个阶段。其中，在用户需求分析阶段中，数据库设计人员采用一定的辅助工具对应用对象的功能、性能、限制等要求所进行的科学分析，并形成需求说明文档、数据字典和数据流程图。用户需求分析阶段形成的相关文档用以作为概念结构设计的设计依据。</w:t>
      </w:r>
    </w:p>
    <w:p w14:paraId="7A5B121C" w14:textId="77777777" w:rsidR="0059660B" w:rsidRDefault="0059660B" w:rsidP="0059660B">
      <w:pPr>
        <w:pStyle w:val="2"/>
        <w:spacing w:before="156" w:after="156"/>
      </w:pPr>
      <w:bookmarkStart w:id="177" w:name="_Toc524289793"/>
      <w:r>
        <w:rPr>
          <w:rFonts w:hint="eastAsia"/>
        </w:rPr>
        <w:t>概念结构设计</w:t>
      </w:r>
      <w:bookmarkEnd w:id="177"/>
    </w:p>
    <w:p w14:paraId="12D2C8D1" w14:textId="77777777" w:rsidR="0059660B" w:rsidRDefault="0059660B" w:rsidP="0059660B">
      <w:pPr>
        <w:pStyle w:val="2"/>
        <w:spacing w:before="156" w:after="156"/>
      </w:pPr>
      <w:bookmarkStart w:id="178" w:name="_Toc524289794"/>
      <w:r>
        <w:rPr>
          <w:rFonts w:hint="eastAsia"/>
        </w:rPr>
        <w:t>逻辑结构设计</w:t>
      </w:r>
      <w:bookmarkEnd w:id="178"/>
    </w:p>
    <w:p w14:paraId="3B6EAB27" w14:textId="77777777" w:rsidR="00127372" w:rsidRPr="00DF66F9" w:rsidRDefault="00127372" w:rsidP="00127372">
      <w:pPr>
        <w:pStyle w:val="-AltD"/>
        <w:spacing w:before="156" w:after="156"/>
      </w:pPr>
      <w:r>
        <w:rPr>
          <w:highlight w:val="white"/>
        </w:rPr>
        <w:t>假设某证券公司的股票交易系统中有正在运行的事务，此时，若要转储该交易系统数据库中的全部数据，则应采用（</w:t>
      </w:r>
      <w:r>
        <w:rPr>
          <w:color w:val="006666"/>
          <w:highlight w:val="white"/>
        </w:rPr>
        <w:t>12</w:t>
      </w:r>
      <w:r>
        <w:rPr>
          <w:highlight w:val="white"/>
        </w:rPr>
        <w:t>）方式。</w:t>
      </w:r>
    </w:p>
    <w:p w14:paraId="1FA8DDF9" w14:textId="77777777" w:rsidR="00127372" w:rsidRDefault="00127372" w:rsidP="00127372">
      <w:pPr>
        <w:pStyle w:val="AltZ"/>
        <w:spacing w:before="156" w:after="156"/>
        <w:rPr>
          <w:highlight w:val="white"/>
        </w:rPr>
      </w:pPr>
      <w:r>
        <w:rPr>
          <w:highlight w:val="white"/>
        </w:rPr>
        <w:t>2016</w:t>
      </w:r>
      <w:r>
        <w:rPr>
          <w:highlight w:val="white"/>
        </w:rPr>
        <w:t>年</w:t>
      </w:r>
      <w:r>
        <w:rPr>
          <w:highlight w:val="white"/>
        </w:rPr>
        <w:t>(</w:t>
      </w:r>
      <w:r>
        <w:rPr>
          <w:color w:val="006666"/>
          <w:highlight w:val="white"/>
        </w:rPr>
        <w:t>12</w:t>
      </w:r>
      <w:r>
        <w:rPr>
          <w:highlight w:val="white"/>
        </w:rPr>
        <w:t>)</w:t>
      </w:r>
    </w:p>
    <w:p w14:paraId="2C585507" w14:textId="77777777" w:rsidR="00127372" w:rsidRDefault="00127372" w:rsidP="00127372">
      <w:pPr>
        <w:pStyle w:val="AltZ"/>
        <w:spacing w:before="156" w:after="156"/>
        <w:rPr>
          <w:highlight w:val="white"/>
        </w:rPr>
      </w:pPr>
      <w:r>
        <w:rPr>
          <w:highlight w:val="white"/>
        </w:rPr>
        <w:t>A.</w:t>
      </w:r>
      <w:r>
        <w:rPr>
          <w:highlight w:val="white"/>
        </w:rPr>
        <w:t>静态全局转储</w:t>
      </w:r>
      <w:r>
        <w:rPr>
          <w:highlight w:val="white"/>
        </w:rPr>
        <w:t xml:space="preserve">   </w:t>
      </w:r>
    </w:p>
    <w:p w14:paraId="53C2B087" w14:textId="77777777" w:rsidR="00127372" w:rsidRDefault="00127372" w:rsidP="00127372">
      <w:pPr>
        <w:pStyle w:val="AltZ"/>
        <w:spacing w:before="156" w:after="156"/>
        <w:rPr>
          <w:highlight w:val="white"/>
        </w:rPr>
      </w:pPr>
      <w:r>
        <w:rPr>
          <w:highlight w:val="white"/>
        </w:rPr>
        <w:t xml:space="preserve"> B.</w:t>
      </w:r>
      <w:r>
        <w:rPr>
          <w:highlight w:val="white"/>
        </w:rPr>
        <w:t>动态全局转储</w:t>
      </w:r>
      <w:r>
        <w:rPr>
          <w:highlight w:val="white"/>
        </w:rPr>
        <w:t xml:space="preserve">    </w:t>
      </w:r>
    </w:p>
    <w:p w14:paraId="6EFB13B7" w14:textId="77777777" w:rsidR="00127372" w:rsidRDefault="00127372" w:rsidP="00127372">
      <w:pPr>
        <w:pStyle w:val="AltZ"/>
        <w:spacing w:before="156" w:after="156"/>
        <w:rPr>
          <w:highlight w:val="white"/>
        </w:rPr>
      </w:pPr>
      <w:r>
        <w:rPr>
          <w:color w:val="000088"/>
          <w:highlight w:val="white"/>
        </w:rPr>
        <w:t>C</w:t>
      </w:r>
      <w:r>
        <w:rPr>
          <w:highlight w:val="white"/>
        </w:rPr>
        <w:t>.</w:t>
      </w:r>
      <w:r>
        <w:rPr>
          <w:highlight w:val="white"/>
        </w:rPr>
        <w:t>静态增量转储</w:t>
      </w:r>
      <w:r>
        <w:rPr>
          <w:highlight w:val="white"/>
        </w:rPr>
        <w:t xml:space="preserve">    </w:t>
      </w:r>
    </w:p>
    <w:p w14:paraId="31304A2B" w14:textId="77777777" w:rsidR="00127372" w:rsidRDefault="00127372" w:rsidP="00127372">
      <w:pPr>
        <w:pStyle w:val="AltZ"/>
        <w:spacing w:before="156" w:after="156"/>
      </w:pPr>
      <w:r>
        <w:rPr>
          <w:color w:val="000088"/>
          <w:highlight w:val="white"/>
        </w:rPr>
        <w:t>D</w:t>
      </w:r>
      <w:r>
        <w:rPr>
          <w:highlight w:val="white"/>
        </w:rPr>
        <w:t>.</w:t>
      </w:r>
      <w:r>
        <w:rPr>
          <w:highlight w:val="white"/>
        </w:rPr>
        <w:t>动态增量转储</w:t>
      </w:r>
    </w:p>
    <w:p w14:paraId="249A22AC" w14:textId="77777777" w:rsidR="00127372" w:rsidRDefault="00127372" w:rsidP="00127372">
      <w:pPr>
        <w:spacing w:line="251" w:lineRule="auto"/>
        <w:ind w:left="420"/>
      </w:pPr>
      <w:bookmarkStart w:id="179" w:name="2330-1534675476064"/>
      <w:bookmarkStart w:id="180" w:name="7491-1534675476065"/>
      <w:bookmarkEnd w:id="179"/>
      <w:bookmarkEnd w:id="180"/>
      <w:r>
        <w:rPr>
          <w:color w:val="999999"/>
          <w:highlight w:val="white"/>
        </w:rPr>
        <w:t>【答案】</w:t>
      </w:r>
      <w:r>
        <w:rPr>
          <w:color w:val="999999"/>
          <w:highlight w:val="white"/>
        </w:rPr>
        <w:t xml:space="preserve">B </w:t>
      </w:r>
      <w:r>
        <w:rPr>
          <w:color w:val="999999"/>
          <w:highlight w:val="white"/>
        </w:rPr>
        <w:t>【解析】</w:t>
      </w:r>
      <w:r>
        <w:rPr>
          <w:color w:val="999999"/>
          <w:highlight w:val="white"/>
        </w:rPr>
        <w:t xml:space="preserve"> </w:t>
      </w:r>
      <w:r>
        <w:rPr>
          <w:color w:val="999999"/>
          <w:highlight w:val="white"/>
        </w:rPr>
        <w:t>从题目中</w:t>
      </w:r>
      <w:r>
        <w:rPr>
          <w:color w:val="999999"/>
          <w:highlight w:val="white"/>
        </w:rPr>
        <w:t>“</w:t>
      </w:r>
      <w:r>
        <w:rPr>
          <w:color w:val="999999"/>
          <w:highlight w:val="white"/>
        </w:rPr>
        <w:t>系统中有正在运行的事务</w:t>
      </w:r>
      <w:r>
        <w:rPr>
          <w:color w:val="999999"/>
          <w:highlight w:val="white"/>
        </w:rPr>
        <w:t>”</w:t>
      </w:r>
      <w:r>
        <w:rPr>
          <w:color w:val="999999"/>
          <w:highlight w:val="white"/>
        </w:rPr>
        <w:t>可知应采用动态方式，从题目中</w:t>
      </w:r>
      <w:r>
        <w:rPr>
          <w:color w:val="999999"/>
          <w:highlight w:val="white"/>
        </w:rPr>
        <w:t>“</w:t>
      </w:r>
      <w:r>
        <w:rPr>
          <w:color w:val="999999"/>
          <w:highlight w:val="white"/>
        </w:rPr>
        <w:t>全部数据</w:t>
      </w:r>
      <w:r>
        <w:rPr>
          <w:color w:val="999999"/>
          <w:highlight w:val="white"/>
        </w:rPr>
        <w:t>”</w:t>
      </w:r>
      <w:r>
        <w:rPr>
          <w:color w:val="999999"/>
          <w:highlight w:val="white"/>
        </w:rPr>
        <w:t>可知应是全局转储，所以应采用：动态全局转储。</w:t>
      </w:r>
    </w:p>
    <w:p w14:paraId="4830EC29" w14:textId="77777777" w:rsidR="00127372" w:rsidRPr="00127372" w:rsidRDefault="00127372" w:rsidP="00127372">
      <w:pPr>
        <w:pStyle w:val="AltZ"/>
        <w:spacing w:before="156" w:after="156"/>
      </w:pPr>
    </w:p>
    <w:p w14:paraId="17E0CC45" w14:textId="77777777" w:rsidR="0059660B" w:rsidRDefault="0059660B" w:rsidP="0059660B">
      <w:pPr>
        <w:pStyle w:val="2"/>
        <w:spacing w:before="156" w:after="156"/>
      </w:pPr>
      <w:bookmarkStart w:id="181" w:name="_Toc524289795"/>
      <w:r>
        <w:rPr>
          <w:rFonts w:hint="eastAsia"/>
        </w:rPr>
        <w:t>物理结构设计</w:t>
      </w:r>
      <w:bookmarkEnd w:id="181"/>
    </w:p>
    <w:p w14:paraId="260931B5" w14:textId="77777777" w:rsidR="0059660B" w:rsidRDefault="0059660B" w:rsidP="0059660B">
      <w:pPr>
        <w:pStyle w:val="1"/>
        <w:spacing w:before="312" w:after="156"/>
      </w:pPr>
      <w:bookmarkStart w:id="182" w:name="_Toc524289796"/>
      <w:r>
        <w:rPr>
          <w:rFonts w:hint="eastAsia"/>
        </w:rPr>
        <w:t>事务管理</w:t>
      </w:r>
      <w:bookmarkEnd w:id="182"/>
    </w:p>
    <w:p w14:paraId="49C4C0E6" w14:textId="2F9AC4E6" w:rsidR="00174501" w:rsidRDefault="00174501" w:rsidP="00174501">
      <w:pPr>
        <w:pStyle w:val="-AltD"/>
        <w:spacing w:before="156" w:after="156"/>
      </w:pPr>
      <w:r>
        <w:t>在数据库系统中，</w:t>
      </w:r>
      <w:r>
        <w:t>“</w:t>
      </w:r>
      <w:r>
        <w:t>事务</w:t>
      </w:r>
      <w:r>
        <w:t>”</w:t>
      </w:r>
      <w:r>
        <w:t>是访问数据库并可能更新各种数据项的一个程序执行单元。为了保证数据完整性，要求数据库系统维护事务的原子性、一致性、隔离性和持久性。针对事务的这</w:t>
      </w:r>
      <w:r>
        <w:rPr>
          <w:color w:val="006666"/>
        </w:rPr>
        <w:t>4</w:t>
      </w:r>
      <w:r>
        <w:t>种特性，考虑以下的架构设计场景：假设在某一个时刻只有一个活动的事务，为了保证事务的原子性，对于要执行写操作的数据项，数据库系统在磁盘上维护数据库的一</w:t>
      </w:r>
      <w:r>
        <w:lastRenderedPageBreak/>
        <w:t>个副本，所有的写操作都在数据库副本上执行，而保持原始数据库不变，如果在任一时刻操作不得不中止，系统仅需要删除副本，原数据库没有受到任何影响。这种设计策略称为（</w:t>
      </w:r>
      <w:r w:rsidR="002076D0">
        <w:rPr>
          <w:rFonts w:hint="eastAsia"/>
        </w:rPr>
        <w:t>B</w:t>
      </w:r>
      <w:r>
        <w:t>)</w:t>
      </w:r>
      <w:r>
        <w:t>。事务的一致性要求在没有其他事务并发执行的情况下，事务的执行应该保证数据库的一致性。数据库系统通常采用（</w:t>
      </w:r>
      <w:r>
        <w:rPr>
          <w:color w:val="006666"/>
        </w:rPr>
        <w:t>45</w:t>
      </w:r>
      <w:r>
        <w:t>)</w:t>
      </w:r>
      <w:r>
        <w:t>机制保证单个事务的一致性。事务的隔离性保证操作并发执行后的系统状态与这些操作以某种次序顺序执行（即可串行化执行）后的状态是等价的。两阶段锁协议是实现隔离性的常见方案，该协议</w:t>
      </w:r>
      <w:r>
        <w:t>(</w:t>
      </w:r>
      <w:r>
        <w:rPr>
          <w:color w:val="006666"/>
        </w:rPr>
        <w:t>46</w:t>
      </w:r>
      <w:r>
        <w:t>)</w:t>
      </w:r>
      <w: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w:t>
      </w:r>
      <w:r>
        <w:t>(</w:t>
      </w:r>
      <w:r>
        <w:rPr>
          <w:color w:val="006666"/>
        </w:rPr>
        <w:t>47</w:t>
      </w:r>
      <w:r>
        <w:t>)</w:t>
      </w:r>
      <w:r>
        <w:t>，当系统发生故障时，如果某个事务已经开始，但没有提交，则该事务应该（</w:t>
      </w:r>
      <w:r>
        <w:rPr>
          <w:color w:val="006666"/>
        </w:rPr>
        <w:t>48</w:t>
      </w:r>
      <w:r>
        <w:t>)</w:t>
      </w:r>
      <w:r>
        <w:t>。</w:t>
      </w:r>
    </w:p>
    <w:p w14:paraId="1C2910B9" w14:textId="77777777" w:rsidR="00174501" w:rsidRDefault="00174501" w:rsidP="00174501">
      <w:pPr>
        <w:pStyle w:val="AltZ"/>
        <w:spacing w:before="156" w:after="156"/>
      </w:pPr>
      <w:r>
        <w:t>2012</w:t>
      </w:r>
      <w:r>
        <w:t>年</w:t>
      </w:r>
      <w:r>
        <w:t>(</w:t>
      </w:r>
      <w:r>
        <w:rPr>
          <w:color w:val="006666"/>
        </w:rPr>
        <w:t>44</w:t>
      </w:r>
      <w:r>
        <w:t>)</w:t>
      </w:r>
    </w:p>
    <w:p w14:paraId="6E734286" w14:textId="77777777" w:rsidR="00174501" w:rsidRDefault="00174501" w:rsidP="00174501">
      <w:pPr>
        <w:pStyle w:val="AltZ"/>
        <w:spacing w:before="156" w:after="156"/>
      </w:pPr>
      <w:r>
        <w:t>A.</w:t>
      </w:r>
      <w:r>
        <w:t>主动冗余</w:t>
      </w:r>
      <w:r>
        <w:t xml:space="preserve">          </w:t>
      </w:r>
    </w:p>
    <w:p w14:paraId="56CC0D28" w14:textId="77777777" w:rsidR="00174501" w:rsidRDefault="00174501" w:rsidP="00174501">
      <w:pPr>
        <w:pStyle w:val="AltZ"/>
        <w:spacing w:before="156" w:after="156"/>
      </w:pPr>
      <w:r>
        <w:t>B.</w:t>
      </w:r>
      <w:r>
        <w:t>影子拷贝</w:t>
      </w:r>
      <w:r>
        <w:t xml:space="preserve">          </w:t>
      </w:r>
    </w:p>
    <w:p w14:paraId="6D21A8BF" w14:textId="77777777" w:rsidR="00174501" w:rsidRDefault="00174501" w:rsidP="00174501">
      <w:pPr>
        <w:pStyle w:val="AltZ"/>
        <w:spacing w:before="156" w:after="156"/>
      </w:pPr>
      <w:r>
        <w:rPr>
          <w:color w:val="000088"/>
        </w:rPr>
        <w:t>C</w:t>
      </w:r>
      <w:r>
        <w:t>.</w:t>
      </w:r>
      <w:r>
        <w:t>热备份</w:t>
      </w:r>
      <w:r>
        <w:t xml:space="preserve">       </w:t>
      </w:r>
    </w:p>
    <w:p w14:paraId="3F5392D6" w14:textId="77777777" w:rsidR="00174501" w:rsidRDefault="00174501" w:rsidP="00174501">
      <w:pPr>
        <w:pStyle w:val="AltZ"/>
        <w:spacing w:before="156" w:after="156"/>
      </w:pPr>
      <w:r>
        <w:rPr>
          <w:color w:val="000088"/>
        </w:rPr>
        <w:t>D</w:t>
      </w:r>
      <w:r>
        <w:t>.</w:t>
      </w:r>
      <w:r>
        <w:t>多版本编程</w:t>
      </w:r>
    </w:p>
    <w:p w14:paraId="0434E181" w14:textId="77777777" w:rsidR="00174501" w:rsidRDefault="00174501" w:rsidP="00174501">
      <w:pPr>
        <w:pStyle w:val="AltZ"/>
        <w:spacing w:before="156" w:after="156"/>
      </w:pPr>
      <w:r>
        <w:t>2012</w:t>
      </w:r>
      <w:r>
        <w:t>年</w:t>
      </w:r>
      <w:r>
        <w:t>(</w:t>
      </w:r>
      <w:r>
        <w:rPr>
          <w:color w:val="006666"/>
        </w:rPr>
        <w:t>45</w:t>
      </w:r>
      <w:r>
        <w:t>)</w:t>
      </w:r>
    </w:p>
    <w:p w14:paraId="7BBBC975" w14:textId="77777777" w:rsidR="00174501" w:rsidRDefault="00174501" w:rsidP="00174501">
      <w:pPr>
        <w:pStyle w:val="AltZ"/>
        <w:spacing w:before="156" w:after="156"/>
      </w:pPr>
      <w:r>
        <w:t>A.</w:t>
      </w:r>
      <w:r>
        <w:t>逻辑正确性检查</w:t>
      </w:r>
      <w:r>
        <w:t xml:space="preserve">   </w:t>
      </w:r>
    </w:p>
    <w:p w14:paraId="6E2C8529" w14:textId="77777777" w:rsidR="00174501" w:rsidRDefault="00174501" w:rsidP="00174501">
      <w:pPr>
        <w:pStyle w:val="AltZ"/>
        <w:spacing w:before="156" w:after="156"/>
      </w:pPr>
      <w:r>
        <w:t>B.</w:t>
      </w:r>
      <w:r>
        <w:t>物理正确性检查</w:t>
      </w:r>
      <w:r>
        <w:t xml:space="preserve">   </w:t>
      </w:r>
    </w:p>
    <w:p w14:paraId="3CFD793F" w14:textId="77777777" w:rsidR="00174501" w:rsidRDefault="00174501" w:rsidP="00174501">
      <w:pPr>
        <w:pStyle w:val="AltZ"/>
        <w:spacing w:before="156" w:after="156"/>
      </w:pPr>
      <w:r>
        <w:rPr>
          <w:color w:val="000088"/>
        </w:rPr>
        <w:t>C</w:t>
      </w:r>
      <w:r w:rsidRPr="005F0FE4">
        <w:rPr>
          <w:color w:val="FF0000"/>
        </w:rPr>
        <w:t>.</w:t>
      </w:r>
      <w:r w:rsidRPr="005F0FE4">
        <w:rPr>
          <w:color w:val="FF0000"/>
        </w:rPr>
        <w:t>完整性约束检查</w:t>
      </w:r>
    </w:p>
    <w:p w14:paraId="63212965" w14:textId="77777777" w:rsidR="00174501" w:rsidRDefault="00174501" w:rsidP="00174501">
      <w:pPr>
        <w:pStyle w:val="AltZ"/>
        <w:spacing w:before="156" w:after="156"/>
      </w:pPr>
      <w:r>
        <w:rPr>
          <w:color w:val="000088"/>
        </w:rPr>
        <w:t>D</w:t>
      </w:r>
      <w:r>
        <w:t>.</w:t>
      </w:r>
      <w:r>
        <w:t>唯一性检查</w:t>
      </w:r>
    </w:p>
    <w:p w14:paraId="0A3DFAC9" w14:textId="4C319EF6" w:rsidR="00174501" w:rsidRDefault="00174501" w:rsidP="00174501">
      <w:pPr>
        <w:pStyle w:val="AltZ"/>
        <w:spacing w:before="156" w:after="156"/>
      </w:pPr>
      <w:r>
        <w:t>2012</w:t>
      </w:r>
      <w:r>
        <w:t>年</w:t>
      </w:r>
      <w:r>
        <w:t>(</w:t>
      </w:r>
      <w:r>
        <w:rPr>
          <w:color w:val="006666"/>
        </w:rPr>
        <w:t>46</w:t>
      </w:r>
      <w:r>
        <w:t>)</w:t>
      </w:r>
      <w:r w:rsidR="002076D0">
        <w:t xml:space="preserve"> A</w:t>
      </w:r>
    </w:p>
    <w:p w14:paraId="06CAA480" w14:textId="77777777" w:rsidR="00174501" w:rsidRDefault="00174501" w:rsidP="00174501">
      <w:pPr>
        <w:pStyle w:val="AltZ"/>
        <w:spacing w:before="156" w:after="156"/>
      </w:pPr>
      <w:r>
        <w:t>A.</w:t>
      </w:r>
      <w:r>
        <w:t>能够保证事务的可串行化执行，可能发生死锁</w:t>
      </w:r>
    </w:p>
    <w:p w14:paraId="27156DCF" w14:textId="77777777" w:rsidR="00174501" w:rsidRDefault="00174501" w:rsidP="00174501">
      <w:pPr>
        <w:pStyle w:val="AltZ"/>
        <w:spacing w:before="156" w:after="156"/>
      </w:pPr>
      <w:r>
        <w:t>B.</w:t>
      </w:r>
      <w:r>
        <w:t>不能保证事务的可串行化执行，不会发生死锁</w:t>
      </w:r>
    </w:p>
    <w:p w14:paraId="7C227796" w14:textId="77777777" w:rsidR="00174501" w:rsidRDefault="00174501" w:rsidP="00174501">
      <w:pPr>
        <w:pStyle w:val="AltZ"/>
        <w:spacing w:before="156" w:after="156"/>
      </w:pPr>
      <w:r>
        <w:rPr>
          <w:color w:val="000088"/>
        </w:rPr>
        <w:lastRenderedPageBreak/>
        <w:t>C</w:t>
      </w:r>
      <w:r>
        <w:t>.</w:t>
      </w:r>
      <w:r>
        <w:t>不能保证事务的可串行化执行，可能发生死锁</w:t>
      </w:r>
      <w:r>
        <w:t xml:space="preserve">        </w:t>
      </w:r>
    </w:p>
    <w:p w14:paraId="5152AA14" w14:textId="77777777" w:rsidR="00174501" w:rsidRDefault="00174501" w:rsidP="00174501">
      <w:pPr>
        <w:pStyle w:val="AltZ"/>
        <w:spacing w:before="156" w:after="156"/>
      </w:pPr>
      <w:r>
        <w:rPr>
          <w:color w:val="000088"/>
        </w:rPr>
        <w:t>D</w:t>
      </w:r>
      <w:r>
        <w:t>.</w:t>
      </w:r>
      <w:r>
        <w:t>能够保证事务的可串行化执行，不会发生死锁</w:t>
      </w:r>
    </w:p>
    <w:p w14:paraId="6B53B361" w14:textId="0B35B307" w:rsidR="00174501" w:rsidRDefault="00174501" w:rsidP="00174501">
      <w:pPr>
        <w:pStyle w:val="AltZ"/>
        <w:spacing w:before="156" w:after="156"/>
      </w:pPr>
      <w:r>
        <w:t>2012</w:t>
      </w:r>
      <w:r>
        <w:t>年</w:t>
      </w:r>
      <w:r>
        <w:t>(</w:t>
      </w:r>
      <w:r>
        <w:rPr>
          <w:color w:val="006666"/>
        </w:rPr>
        <w:t>47</w:t>
      </w:r>
      <w:r>
        <w:t>)</w:t>
      </w:r>
      <w:r w:rsidR="005428CD">
        <w:t>D</w:t>
      </w:r>
    </w:p>
    <w:p w14:paraId="05158295" w14:textId="77777777" w:rsidR="00174501" w:rsidRDefault="00174501" w:rsidP="00174501">
      <w:pPr>
        <w:pStyle w:val="AltZ"/>
        <w:spacing w:before="156" w:after="156"/>
      </w:pPr>
      <w:r>
        <w:t>A.</w:t>
      </w:r>
      <w:r>
        <w:t>无需记录</w:t>
      </w:r>
      <w:r>
        <w:t>“</w:t>
      </w:r>
      <w:r>
        <w:t>事务开始执行</w:t>
      </w:r>
      <w:r>
        <w:t>”</w:t>
      </w:r>
      <w:r>
        <w:t>这一事件</w:t>
      </w:r>
      <w:r>
        <w:t xml:space="preserve"> </w:t>
      </w:r>
    </w:p>
    <w:p w14:paraId="253F48CD" w14:textId="77777777" w:rsidR="00174501" w:rsidRDefault="00174501" w:rsidP="00174501">
      <w:pPr>
        <w:pStyle w:val="AltZ"/>
        <w:spacing w:before="156" w:after="156"/>
      </w:pPr>
      <w:r>
        <w:t>B.</w:t>
      </w:r>
      <w:r>
        <w:t>无需记录</w:t>
      </w:r>
      <w:r>
        <w:t>“</w:t>
      </w:r>
      <w:r>
        <w:t>事务已经提交</w:t>
      </w:r>
      <w:r>
        <w:t>”</w:t>
      </w:r>
      <w:r>
        <w:t>这一事件</w:t>
      </w:r>
      <w:r>
        <w:t xml:space="preserve">        </w:t>
      </w:r>
    </w:p>
    <w:p w14:paraId="07D89C92" w14:textId="77777777" w:rsidR="00174501" w:rsidRDefault="00174501" w:rsidP="00174501">
      <w:pPr>
        <w:pStyle w:val="AltZ"/>
        <w:spacing w:before="156" w:after="156"/>
      </w:pPr>
      <w:r>
        <w:rPr>
          <w:color w:val="000088"/>
        </w:rPr>
        <w:t>C</w:t>
      </w:r>
      <w:r>
        <w:t>.</w:t>
      </w:r>
      <w:r>
        <w:t>无需记录数据项被事务修改后的新值</w:t>
      </w:r>
      <w:r>
        <w:t xml:space="preserve"> </w:t>
      </w:r>
    </w:p>
    <w:p w14:paraId="1BFB3414" w14:textId="77777777" w:rsidR="00174501" w:rsidRDefault="00174501" w:rsidP="00174501">
      <w:pPr>
        <w:pStyle w:val="AltZ"/>
        <w:spacing w:before="156" w:after="156"/>
      </w:pPr>
      <w:r>
        <w:rPr>
          <w:color w:val="000088"/>
        </w:rPr>
        <w:t>D</w:t>
      </w:r>
      <w:r>
        <w:t>.</w:t>
      </w:r>
      <w:r>
        <w:t>无需记录数据项被事务修改前的原始值</w:t>
      </w:r>
    </w:p>
    <w:p w14:paraId="0F09AF19" w14:textId="02F80A17" w:rsidR="00174501" w:rsidRDefault="00174501" w:rsidP="00174501">
      <w:pPr>
        <w:pStyle w:val="AltZ"/>
        <w:spacing w:before="156" w:after="156"/>
      </w:pPr>
      <w:r>
        <w:t>2012</w:t>
      </w:r>
      <w:r>
        <w:t>年</w:t>
      </w:r>
      <w:r>
        <w:t>(</w:t>
      </w:r>
      <w:r>
        <w:rPr>
          <w:color w:val="006666"/>
        </w:rPr>
        <w:t>48</w:t>
      </w:r>
      <w:r>
        <w:t>)</w:t>
      </w:r>
      <w:r w:rsidR="005428CD">
        <w:t>C</w:t>
      </w:r>
    </w:p>
    <w:p w14:paraId="018EFEAB" w14:textId="77777777" w:rsidR="00174501" w:rsidRDefault="00174501" w:rsidP="00174501">
      <w:pPr>
        <w:pStyle w:val="AltZ"/>
        <w:spacing w:before="156" w:after="156"/>
      </w:pPr>
      <w:r>
        <w:t>A.</w:t>
      </w:r>
      <w:r>
        <w:t>重做</w:t>
      </w:r>
      <w:r>
        <w:t xml:space="preserve">            </w:t>
      </w:r>
    </w:p>
    <w:p w14:paraId="65CC9C84" w14:textId="77777777" w:rsidR="00174501" w:rsidRDefault="00174501" w:rsidP="00174501">
      <w:pPr>
        <w:pStyle w:val="AltZ"/>
        <w:spacing w:before="156" w:after="156"/>
      </w:pPr>
      <w:r>
        <w:t>B.</w:t>
      </w:r>
      <w:r>
        <w:t>撤销</w:t>
      </w:r>
      <w:r>
        <w:t xml:space="preserve">            </w:t>
      </w:r>
    </w:p>
    <w:p w14:paraId="759D6F35" w14:textId="77777777" w:rsidR="00174501" w:rsidRDefault="00174501" w:rsidP="00174501">
      <w:pPr>
        <w:pStyle w:val="AltZ"/>
        <w:spacing w:before="156" w:after="156"/>
      </w:pPr>
      <w:r>
        <w:rPr>
          <w:color w:val="000088"/>
        </w:rPr>
        <w:t>C</w:t>
      </w:r>
      <w:r>
        <w:t>.</w:t>
      </w:r>
      <w:r>
        <w:t>什么都不做</w:t>
      </w:r>
      <w:r>
        <w:t xml:space="preserve">     </w:t>
      </w:r>
    </w:p>
    <w:p w14:paraId="33C04834" w14:textId="77777777" w:rsidR="00174501" w:rsidRDefault="00174501" w:rsidP="00174501">
      <w:pPr>
        <w:pStyle w:val="AltZ"/>
        <w:spacing w:before="156" w:after="156"/>
      </w:pPr>
      <w:r>
        <w:rPr>
          <w:color w:val="000088"/>
        </w:rPr>
        <w:t>D</w:t>
      </w:r>
      <w:r>
        <w:t>.</w:t>
      </w:r>
      <w:r>
        <w:t>抛出异常后退出</w:t>
      </w:r>
    </w:p>
    <w:p w14:paraId="729EC7C8" w14:textId="77777777" w:rsidR="00174501" w:rsidRDefault="00174501" w:rsidP="00174501">
      <w:pPr>
        <w:spacing w:line="251" w:lineRule="auto"/>
        <w:ind w:left="420"/>
      </w:pPr>
      <w:bookmarkStart w:id="183" w:name="6024-1534675773091"/>
      <w:bookmarkStart w:id="184" w:name="5090-1534675773110"/>
      <w:bookmarkEnd w:id="183"/>
      <w:bookmarkEnd w:id="184"/>
      <w:r>
        <w:rPr>
          <w:color w:val="999999"/>
        </w:rPr>
        <w:t>【答案】</w:t>
      </w:r>
      <w:r>
        <w:rPr>
          <w:color w:val="999999"/>
        </w:rPr>
        <w:t xml:space="preserve">B C A D C </w:t>
      </w:r>
      <w:r>
        <w:rPr>
          <w:color w:val="999999"/>
        </w:rPr>
        <w:t>【解析】本题主要考查数据库系统架构设计知识。</w:t>
      </w:r>
    </w:p>
    <w:p w14:paraId="50633C24" w14:textId="77777777" w:rsidR="00174501" w:rsidRDefault="00174501" w:rsidP="00174501">
      <w:bookmarkStart w:id="185" w:name="6929-1534675773551"/>
      <w:bookmarkEnd w:id="185"/>
    </w:p>
    <w:p w14:paraId="0A070DEB" w14:textId="77777777" w:rsidR="00174501" w:rsidRDefault="00174501" w:rsidP="00174501">
      <w:pPr>
        <w:spacing w:line="251" w:lineRule="auto"/>
        <w:ind w:left="420"/>
      </w:pPr>
      <w:bookmarkStart w:id="186" w:name="6930-1534675773111"/>
      <w:bookmarkEnd w:id="186"/>
      <w:r>
        <w:rPr>
          <w:color w:val="999999"/>
        </w:rPr>
        <w:t>在数据库系统中，</w:t>
      </w:r>
      <w:r>
        <w:rPr>
          <w:color w:val="999999"/>
        </w:rPr>
        <w:t>“</w:t>
      </w:r>
      <w:r>
        <w:rPr>
          <w:color w:val="999999"/>
        </w:rPr>
        <w:t>事务</w:t>
      </w:r>
      <w:r>
        <w:rPr>
          <w:color w:val="999999"/>
        </w:rPr>
        <w:t>”</w:t>
      </w:r>
      <w:r>
        <w:rPr>
          <w:color w:val="999999"/>
        </w:rPr>
        <w:t>是访问并可能更新各种数据项的一个程序执行单元。为了保证数据完整性，要求数据库系统维护事务的原子性、一致性、隔离性和持久性。</w:t>
      </w:r>
    </w:p>
    <w:p w14:paraId="4BADA5DF" w14:textId="77777777" w:rsidR="00174501" w:rsidRDefault="00174501" w:rsidP="00174501">
      <w:bookmarkStart w:id="187" w:name="5241-1534675773551"/>
      <w:bookmarkEnd w:id="187"/>
    </w:p>
    <w:p w14:paraId="5FC12A03" w14:textId="77777777" w:rsidR="00174501" w:rsidRDefault="00174501" w:rsidP="00174501">
      <w:pPr>
        <w:spacing w:line="251" w:lineRule="auto"/>
        <w:ind w:left="420"/>
      </w:pPr>
      <w:bookmarkStart w:id="188" w:name="7997-1534675773112"/>
      <w:bookmarkEnd w:id="188"/>
      <w:r>
        <w:rPr>
          <w:color w:val="999999"/>
        </w:rPr>
        <w:t>题干中第</w:t>
      </w:r>
      <w:r>
        <w:rPr>
          <w:color w:val="999999"/>
        </w:rPr>
        <w:t>1</w:t>
      </w:r>
      <w:r>
        <w:rPr>
          <w:color w:val="999999"/>
        </w:rPr>
        <w:t>个架构设计场景描述了数据库设计中为了实现原子性和持久性的最为简单的策略：</w:t>
      </w:r>
      <w:r>
        <w:rPr>
          <w:color w:val="999999"/>
        </w:rPr>
        <w:t>“</w:t>
      </w:r>
      <w:r>
        <w:rPr>
          <w:color w:val="999999"/>
        </w:rPr>
        <w:t>影子拷贝</w:t>
      </w:r>
      <w:r>
        <w:rPr>
          <w:color w:val="999999"/>
        </w:rPr>
        <w:t>”</w:t>
      </w:r>
      <w:r>
        <w:rPr>
          <w:color w:val="999999"/>
        </w:rPr>
        <w:t>。该策略假设在某一个时刻只有一个活动的事务，首先对数据库做副本（称为影子副本</w:t>
      </w:r>
      <w:r>
        <w:rPr>
          <w:color w:val="999999"/>
        </w:rPr>
        <w:t>)</w:t>
      </w:r>
      <w:r>
        <w:rPr>
          <w:color w:val="999999"/>
        </w:rPr>
        <w:t>，并在磁盘上维护一个</w:t>
      </w:r>
      <w:proofErr w:type="spellStart"/>
      <w:r>
        <w:rPr>
          <w:color w:val="999999"/>
        </w:rPr>
        <w:t>dp_pointer</w:t>
      </w:r>
      <w:proofErr w:type="spellEnd"/>
      <w:r>
        <w:rPr>
          <w:color w:val="999999"/>
        </w:rPr>
        <w:t>指针，指向数据库的当前副本。对于要执行写操作的数据项，数据库系统在磁盘上维护数据库的一个副本，所有的写操作都在数据库副本上执行，而保持原始数据库不变，如果在任一时刻操作不得不中止，</w:t>
      </w:r>
    </w:p>
    <w:p w14:paraId="1075924E" w14:textId="77777777" w:rsidR="00174501" w:rsidRDefault="00174501" w:rsidP="00174501">
      <w:bookmarkStart w:id="189" w:name="1595-1534675773551"/>
      <w:bookmarkEnd w:id="189"/>
    </w:p>
    <w:p w14:paraId="097A6C51" w14:textId="77777777" w:rsidR="00174501" w:rsidRDefault="00174501" w:rsidP="00174501">
      <w:pPr>
        <w:spacing w:line="251" w:lineRule="auto"/>
        <w:ind w:left="420"/>
      </w:pPr>
      <w:bookmarkStart w:id="190" w:name="5964-1534675773116"/>
      <w:bookmarkEnd w:id="190"/>
      <w:r>
        <w:rPr>
          <w:color w:val="999999"/>
        </w:rPr>
        <w:t>系统仅需要删除新副本，原数据库副本没有受到任何影响。</w:t>
      </w:r>
    </w:p>
    <w:p w14:paraId="389A18D2" w14:textId="77777777" w:rsidR="00174501" w:rsidRDefault="00174501" w:rsidP="00174501">
      <w:bookmarkStart w:id="191" w:name="2131-1534675773551"/>
      <w:bookmarkEnd w:id="191"/>
    </w:p>
    <w:p w14:paraId="0AB70F60" w14:textId="77777777" w:rsidR="00174501" w:rsidRDefault="00174501" w:rsidP="00174501">
      <w:pPr>
        <w:spacing w:line="251" w:lineRule="auto"/>
        <w:ind w:left="420"/>
      </w:pPr>
      <w:bookmarkStart w:id="192" w:name="2617-1534675773117"/>
      <w:bookmarkEnd w:id="192"/>
      <w:r>
        <w:rPr>
          <w:color w:val="999999"/>
        </w:rPr>
        <w:t>题干中的第</w:t>
      </w:r>
      <w:r>
        <w:rPr>
          <w:color w:val="999999"/>
        </w:rPr>
        <w:t>2</w:t>
      </w:r>
      <w:r>
        <w:rPr>
          <w:color w:val="999999"/>
        </w:rPr>
        <w:t>个架构设计场景主要考查考生对事务一致性实现机制的理解。事务的一致性要求在没有其他事务并发执行的情况下，事务的执行应该保证数据库的一致性。数据库系统通常采用完整性约束检查机制保证单个事务的一致性。</w:t>
      </w:r>
    </w:p>
    <w:p w14:paraId="2BD59C9C" w14:textId="77777777" w:rsidR="00174501" w:rsidRDefault="00174501" w:rsidP="00174501">
      <w:bookmarkStart w:id="193" w:name="3100-1534675773551"/>
      <w:bookmarkEnd w:id="193"/>
    </w:p>
    <w:p w14:paraId="3CE5D222" w14:textId="77777777" w:rsidR="00174501" w:rsidRDefault="00174501" w:rsidP="00174501">
      <w:pPr>
        <w:spacing w:line="251" w:lineRule="auto"/>
        <w:ind w:left="420"/>
      </w:pPr>
      <w:bookmarkStart w:id="194" w:name="9269-1534675773119"/>
      <w:bookmarkEnd w:id="194"/>
      <w:r>
        <w:rPr>
          <w:color w:val="999999"/>
        </w:rPr>
        <w:t>题干中的第</w:t>
      </w:r>
      <w:r>
        <w:rPr>
          <w:color w:val="999999"/>
        </w:rPr>
        <w:t>3</w:t>
      </w:r>
      <w:r>
        <w:rPr>
          <w:color w:val="999999"/>
        </w:rPr>
        <w:t>个架构设计场景主要考查数据库的锁协议。两阶段锁协议是实现事务隔离性的常见方案，该协议通过定义锁的增长和收缩两个阶段约束事务的加锁和解锁过程，能够保证事务的串行化执行，但由于事务不能一次得到所有需要的锁，因此该协议会可能会导致死锁。</w:t>
      </w:r>
    </w:p>
    <w:p w14:paraId="57BB2470" w14:textId="77777777" w:rsidR="00174501" w:rsidRDefault="00174501" w:rsidP="00174501">
      <w:bookmarkStart w:id="195" w:name="3823-1534675773551"/>
      <w:bookmarkEnd w:id="195"/>
    </w:p>
    <w:p w14:paraId="4171BE78" w14:textId="77777777" w:rsidR="00174501" w:rsidRDefault="00174501" w:rsidP="00174501">
      <w:pPr>
        <w:spacing w:line="251" w:lineRule="auto"/>
        <w:ind w:left="420"/>
      </w:pPr>
      <w:bookmarkStart w:id="196" w:name="7655-1534675773120"/>
      <w:bookmarkEnd w:id="196"/>
      <w:r>
        <w:rPr>
          <w:color w:val="999999"/>
        </w:rPr>
        <w:t xml:space="preserve">. </w:t>
      </w:r>
      <w:r>
        <w:rPr>
          <w:color w:val="999999"/>
        </w:rPr>
        <w:t>题干中的第</w:t>
      </w:r>
      <w:r>
        <w:rPr>
          <w:color w:val="999999"/>
        </w:rPr>
        <w:t>4</w:t>
      </w:r>
      <w:r>
        <w:rPr>
          <w:color w:val="999999"/>
        </w:rPr>
        <w:t>个架构设计场景主要考查数据库的恢复机制，主要描述了基于日志的延迟修改技术（</w:t>
      </w:r>
      <w:r>
        <w:rPr>
          <w:color w:val="999999"/>
        </w:rPr>
        <w:t>deferred-modification</w:t>
      </w:r>
    </w:p>
    <w:p w14:paraId="43A4DD02" w14:textId="77777777" w:rsidR="00174501" w:rsidRDefault="00174501" w:rsidP="00174501">
      <w:bookmarkStart w:id="197" w:name="6531-1534675773551"/>
      <w:bookmarkEnd w:id="197"/>
    </w:p>
    <w:p w14:paraId="26BF6048" w14:textId="77777777" w:rsidR="00174501" w:rsidRDefault="00174501" w:rsidP="00174501">
      <w:pPr>
        <w:spacing w:line="251" w:lineRule="auto"/>
        <w:ind w:left="420"/>
      </w:pPr>
      <w:bookmarkStart w:id="198" w:name="5046-1534675773121"/>
      <w:bookmarkEnd w:id="198"/>
      <w:r>
        <w:rPr>
          <w:color w:val="999999"/>
        </w:rPr>
        <w:t>technique)</w:t>
      </w:r>
      <w:r>
        <w:rPr>
          <w:color w:val="999999"/>
        </w:rPr>
        <w:t>的设计与恢复过程。该技术通过在日志中记录所有对数据库的修改操作，将一个事务的所有写操作延迟到事务提交后才执行，</w:t>
      </w:r>
    </w:p>
    <w:p w14:paraId="16DD79BC" w14:textId="77777777" w:rsidR="00174501" w:rsidRDefault="00174501" w:rsidP="00174501">
      <w:bookmarkStart w:id="199" w:name="6810-1534675773551"/>
      <w:bookmarkEnd w:id="199"/>
    </w:p>
    <w:p w14:paraId="4993D107" w14:textId="77777777" w:rsidR="00174501" w:rsidRPr="00174501" w:rsidRDefault="00174501" w:rsidP="00174501">
      <w:pPr>
        <w:pStyle w:val="AltZ"/>
        <w:spacing w:before="156" w:after="156"/>
      </w:pPr>
      <w:bookmarkStart w:id="200" w:name="1134-1534675773122"/>
      <w:bookmarkEnd w:id="200"/>
      <w:r>
        <w:rPr>
          <w:color w:val="999999"/>
        </w:rPr>
        <w:t>曰志中需要记录</w:t>
      </w:r>
      <w:r>
        <w:rPr>
          <w:color w:val="999999"/>
        </w:rPr>
        <w:t>“</w:t>
      </w:r>
      <w:r>
        <w:rPr>
          <w:color w:val="999999"/>
        </w:rPr>
        <w:t>事务开始</w:t>
      </w:r>
      <w:r>
        <w:rPr>
          <w:color w:val="999999"/>
        </w:rPr>
        <w:t>”</w:t>
      </w:r>
      <w:r>
        <w:rPr>
          <w:color w:val="999999"/>
        </w:rPr>
        <w:t>和</w:t>
      </w:r>
      <w:r>
        <w:rPr>
          <w:color w:val="999999"/>
        </w:rPr>
        <w:t>“</w:t>
      </w:r>
      <w:r>
        <w:rPr>
          <w:color w:val="999999"/>
        </w:rPr>
        <w:t>事务提交</w:t>
      </w:r>
      <w:r>
        <w:rPr>
          <w:color w:val="999999"/>
        </w:rPr>
        <w:t>”</w:t>
      </w:r>
      <w:r>
        <w:rPr>
          <w:color w:val="999999"/>
        </w:rPr>
        <w:t>时间，还需要记录数据项被事务修改后的新值，无需记录数据项被事务修改前的原始值。当系统发生故障时，如果某个事务已经开始，但没有提交，则该事务对数据项的修改尚未体现在数据库中，因此无需做任何恢复动作。</w:t>
      </w:r>
    </w:p>
    <w:p w14:paraId="46C6C811" w14:textId="77777777" w:rsidR="0059660B" w:rsidRDefault="0059660B" w:rsidP="0059660B">
      <w:pPr>
        <w:pStyle w:val="2"/>
        <w:spacing w:before="156" w:after="156"/>
      </w:pPr>
      <w:bookmarkStart w:id="201" w:name="_Toc524289797"/>
      <w:r>
        <w:rPr>
          <w:rFonts w:hint="eastAsia"/>
        </w:rPr>
        <w:t>并发控制</w:t>
      </w:r>
      <w:bookmarkEnd w:id="201"/>
    </w:p>
    <w:p w14:paraId="52F61BCD" w14:textId="77777777" w:rsidR="00266C3B" w:rsidRDefault="00266C3B" w:rsidP="00266C3B">
      <w:pPr>
        <w:pStyle w:val="-AltD"/>
        <w:spacing w:before="156" w:after="156"/>
      </w:pPr>
      <w:r>
        <w:t>若系统中存在</w:t>
      </w:r>
      <w:r>
        <w:t>n</w:t>
      </w:r>
      <w:r>
        <w:t>个等待事务</w:t>
      </w:r>
      <w:proofErr w:type="spellStart"/>
      <w:r>
        <w:t>Ti</w:t>
      </w:r>
      <w:proofErr w:type="spellEnd"/>
      <w:r>
        <w:t>（</w:t>
      </w:r>
      <w:proofErr w:type="spellStart"/>
      <w:r>
        <w:t>i</w:t>
      </w:r>
      <w:proofErr w:type="spellEnd"/>
      <w:r>
        <w:t>=</w:t>
      </w:r>
      <w:r>
        <w:rPr>
          <w:color w:val="006666"/>
        </w:rPr>
        <w:t>0</w:t>
      </w:r>
      <w:r>
        <w:t>,</w:t>
      </w:r>
      <w:r>
        <w:rPr>
          <w:color w:val="006666"/>
        </w:rPr>
        <w:t>1</w:t>
      </w:r>
      <w:r>
        <w:t>，</w:t>
      </w:r>
      <w:r>
        <w:rPr>
          <w:color w:val="006666"/>
        </w:rPr>
        <w:t>2</w:t>
      </w:r>
      <w:r>
        <w:t>，</w:t>
      </w:r>
      <w:r>
        <w:t>…</w:t>
      </w:r>
      <w:r>
        <w:t>，</w:t>
      </w:r>
      <w:r>
        <w:t>n-</w:t>
      </w:r>
      <w:r>
        <w:rPr>
          <w:color w:val="006666"/>
        </w:rPr>
        <w:t>1</w:t>
      </w:r>
      <w:r>
        <w:t>），其中：</w:t>
      </w:r>
      <w:r>
        <w:t>T0</w:t>
      </w:r>
      <w:r>
        <w:t>正等待被</w:t>
      </w:r>
      <w:r>
        <w:t>T1</w:t>
      </w:r>
      <w:r>
        <w:t>锁住的数据项</w:t>
      </w:r>
      <w:r>
        <w:t>A1</w:t>
      </w:r>
      <w:r>
        <w:t>，</w:t>
      </w:r>
      <w:r>
        <w:t>T1</w:t>
      </w:r>
      <w:r>
        <w:t>正等待被</w:t>
      </w:r>
      <w:r>
        <w:t>T2</w:t>
      </w:r>
      <w:r>
        <w:t>锁住的数据项</w:t>
      </w:r>
      <w:r>
        <w:t>A2</w:t>
      </w:r>
      <w:r>
        <w:t>，</w:t>
      </w:r>
      <w:r>
        <w:t>…</w:t>
      </w:r>
      <w:r>
        <w:t>，</w:t>
      </w:r>
      <w:proofErr w:type="spellStart"/>
      <w:r>
        <w:t>Ti</w:t>
      </w:r>
      <w:proofErr w:type="spellEnd"/>
      <w:r>
        <w:t>正等待被</w:t>
      </w:r>
      <w:r>
        <w:t>Ti+</w:t>
      </w:r>
      <w:r>
        <w:rPr>
          <w:color w:val="006666"/>
        </w:rPr>
        <w:t>1</w:t>
      </w:r>
      <w:r>
        <w:t>锁住的数据项</w:t>
      </w:r>
      <w:r>
        <w:t>Ai+</w:t>
      </w:r>
      <w:r>
        <w:rPr>
          <w:color w:val="006666"/>
        </w:rPr>
        <w:t>1</w:t>
      </w:r>
      <w:r>
        <w:t>，</w:t>
      </w:r>
      <w:r>
        <w:t>…</w:t>
      </w:r>
      <w:r>
        <w:t>，</w:t>
      </w:r>
      <w:r>
        <w:t>Tn-</w:t>
      </w:r>
      <w:r>
        <w:rPr>
          <w:color w:val="006666"/>
        </w:rPr>
        <w:t>1</w:t>
      </w:r>
      <w:r>
        <w:t>正等待被</w:t>
      </w:r>
      <w:r>
        <w:t>T0</w:t>
      </w:r>
      <w:r>
        <w:t>锁住的数据项</w:t>
      </w:r>
      <w:r>
        <w:t>A0</w:t>
      </w:r>
      <w:r>
        <w:t>，则系统处于（</w:t>
      </w:r>
      <w:r>
        <w:rPr>
          <w:color w:val="006666"/>
        </w:rPr>
        <w:t>5</w:t>
      </w:r>
      <w:r>
        <w:t>）状态。</w:t>
      </w:r>
    </w:p>
    <w:p w14:paraId="46956954" w14:textId="77777777" w:rsidR="00266C3B" w:rsidRDefault="00266C3B" w:rsidP="00266C3B">
      <w:pPr>
        <w:pStyle w:val="AltZ"/>
        <w:spacing w:before="156" w:after="156"/>
      </w:pPr>
      <w:r>
        <w:t>2015</w:t>
      </w:r>
      <w:r>
        <w:t>年</w:t>
      </w:r>
      <w:r>
        <w:t>(</w:t>
      </w:r>
      <w:r>
        <w:rPr>
          <w:color w:val="006666"/>
        </w:rPr>
        <w:t>5</w:t>
      </w:r>
      <w:r>
        <w:t>)</w:t>
      </w:r>
    </w:p>
    <w:p w14:paraId="6CF69DE5" w14:textId="77777777" w:rsidR="00266C3B" w:rsidRDefault="00266C3B" w:rsidP="00266C3B">
      <w:pPr>
        <w:pStyle w:val="AltZ"/>
        <w:spacing w:before="156" w:after="156"/>
      </w:pPr>
      <w:r>
        <w:t>A.</w:t>
      </w:r>
      <w:r>
        <w:t>封锁</w:t>
      </w:r>
      <w:r>
        <w:t xml:space="preserve">         </w:t>
      </w:r>
    </w:p>
    <w:p w14:paraId="4C1446FD" w14:textId="77777777" w:rsidR="00266C3B" w:rsidRDefault="00266C3B" w:rsidP="00266C3B">
      <w:pPr>
        <w:pStyle w:val="AltZ"/>
        <w:spacing w:before="156" w:after="156"/>
      </w:pPr>
      <w:r>
        <w:t>B.</w:t>
      </w:r>
      <w:r>
        <w:t>死锁</w:t>
      </w:r>
      <w:r>
        <w:t xml:space="preserve">                </w:t>
      </w:r>
    </w:p>
    <w:p w14:paraId="40F427DC" w14:textId="77777777" w:rsidR="00266C3B" w:rsidRDefault="00266C3B" w:rsidP="00266C3B">
      <w:pPr>
        <w:pStyle w:val="AltZ"/>
        <w:spacing w:before="156" w:after="156"/>
      </w:pPr>
      <w:r>
        <w:rPr>
          <w:color w:val="000088"/>
        </w:rPr>
        <w:t>C</w:t>
      </w:r>
      <w:r>
        <w:t>.</w:t>
      </w:r>
      <w:r>
        <w:t>循环</w:t>
      </w:r>
      <w:r>
        <w:t xml:space="preserve">                </w:t>
      </w:r>
    </w:p>
    <w:p w14:paraId="71A9F57D" w14:textId="77777777" w:rsidR="00266C3B" w:rsidRDefault="00266C3B" w:rsidP="00266C3B">
      <w:pPr>
        <w:pStyle w:val="AltZ"/>
        <w:spacing w:before="156" w:after="156"/>
      </w:pPr>
      <w:r>
        <w:rPr>
          <w:color w:val="000088"/>
        </w:rPr>
        <w:t>D</w:t>
      </w:r>
      <w:r>
        <w:t>.</w:t>
      </w:r>
      <w:r>
        <w:t>并发处理</w:t>
      </w:r>
    </w:p>
    <w:p w14:paraId="203BC30F" w14:textId="77777777" w:rsidR="00266C3B" w:rsidRDefault="00266C3B" w:rsidP="00266C3B">
      <w:pPr>
        <w:spacing w:line="251" w:lineRule="auto"/>
        <w:ind w:left="420"/>
      </w:pPr>
      <w:bookmarkStart w:id="202" w:name="6840-1534675381369"/>
      <w:bookmarkStart w:id="203" w:name="2573-1534675381372"/>
      <w:bookmarkEnd w:id="202"/>
      <w:bookmarkEnd w:id="203"/>
      <w:r>
        <w:rPr>
          <w:color w:val="999999"/>
        </w:rPr>
        <w:t>【答案】</w:t>
      </w:r>
      <w:r>
        <w:rPr>
          <w:color w:val="999999"/>
        </w:rPr>
        <w:t xml:space="preserve">B </w:t>
      </w:r>
      <w:r>
        <w:rPr>
          <w:color w:val="999999"/>
        </w:rPr>
        <w:t>【解析】本题考查关系数据库事务处理方面的基础知识。</w:t>
      </w:r>
    </w:p>
    <w:p w14:paraId="2FB6D9A9" w14:textId="77777777" w:rsidR="00266C3B" w:rsidRDefault="00266C3B" w:rsidP="00266C3B">
      <w:bookmarkStart w:id="204" w:name="1634-1534675382168"/>
      <w:bookmarkEnd w:id="204"/>
    </w:p>
    <w:p w14:paraId="14C8FF9D" w14:textId="77777777" w:rsidR="00266C3B" w:rsidRDefault="00266C3B" w:rsidP="00266C3B">
      <w:pPr>
        <w:spacing w:line="251" w:lineRule="auto"/>
        <w:ind w:left="420"/>
      </w:pPr>
      <w:bookmarkStart w:id="205" w:name="7846-1534675381373"/>
      <w:bookmarkEnd w:id="205"/>
      <w:r>
        <w:rPr>
          <w:color w:val="999999"/>
        </w:rPr>
        <w:t>与操作系统一样，封锁的方法可能引起活锁和死锁。例如事务</w:t>
      </w:r>
      <w:r>
        <w:rPr>
          <w:color w:val="999999"/>
        </w:rPr>
        <w:t>T1</w:t>
      </w:r>
      <w:r>
        <w:rPr>
          <w:color w:val="999999"/>
        </w:rPr>
        <w:t>封锁了数据</w:t>
      </w:r>
      <w:r>
        <w:rPr>
          <w:color w:val="999999"/>
        </w:rPr>
        <w:t>R</w:t>
      </w:r>
      <w:r>
        <w:rPr>
          <w:color w:val="999999"/>
        </w:rPr>
        <w:t>，事务了</w:t>
      </w:r>
      <w:r>
        <w:rPr>
          <w:color w:val="999999"/>
        </w:rPr>
        <w:t>T2</w:t>
      </w:r>
      <w:r>
        <w:rPr>
          <w:color w:val="999999"/>
        </w:rPr>
        <w:t>请求封锁</w:t>
      </w:r>
      <w:r>
        <w:rPr>
          <w:color w:val="999999"/>
        </w:rPr>
        <w:t>R</w:t>
      </w:r>
      <w:r>
        <w:rPr>
          <w:color w:val="999999"/>
        </w:rPr>
        <w:t>，于是</w:t>
      </w:r>
      <w:r>
        <w:rPr>
          <w:color w:val="999999"/>
        </w:rPr>
        <w:t>T2</w:t>
      </w:r>
      <w:r>
        <w:rPr>
          <w:color w:val="999999"/>
        </w:rPr>
        <w:t>等待。</w:t>
      </w:r>
      <w:r>
        <w:rPr>
          <w:color w:val="999999"/>
        </w:rPr>
        <w:t>T3</w:t>
      </w:r>
      <w:r>
        <w:rPr>
          <w:color w:val="999999"/>
        </w:rPr>
        <w:t>也请求封锁</w:t>
      </w:r>
      <w:r>
        <w:rPr>
          <w:color w:val="999999"/>
        </w:rPr>
        <w:t>R</w:t>
      </w:r>
      <w:r>
        <w:rPr>
          <w:color w:val="999999"/>
        </w:rPr>
        <w:t>，当</w:t>
      </w:r>
      <w:r>
        <w:rPr>
          <w:color w:val="999999"/>
        </w:rPr>
        <w:t>T1</w:t>
      </w:r>
      <w:r>
        <w:rPr>
          <w:color w:val="999999"/>
        </w:rPr>
        <w:t>释放了</w:t>
      </w:r>
      <w:r>
        <w:rPr>
          <w:color w:val="999999"/>
        </w:rPr>
        <w:t>R</w:t>
      </w:r>
      <w:r>
        <w:rPr>
          <w:color w:val="999999"/>
        </w:rPr>
        <w:t>上的封锁之后系统首先批准了</w:t>
      </w:r>
      <w:r>
        <w:rPr>
          <w:color w:val="999999"/>
        </w:rPr>
        <w:t>T3</w:t>
      </w:r>
      <w:r>
        <w:rPr>
          <w:color w:val="999999"/>
        </w:rPr>
        <w:t>的请求，</w:t>
      </w:r>
      <w:r>
        <w:rPr>
          <w:color w:val="999999"/>
        </w:rPr>
        <w:t>T2</w:t>
      </w:r>
      <w:r>
        <w:rPr>
          <w:color w:val="999999"/>
        </w:rPr>
        <w:t>仍然等待。然后</w:t>
      </w:r>
      <w:r>
        <w:rPr>
          <w:color w:val="999999"/>
        </w:rPr>
        <w:t>T4</w:t>
      </w:r>
      <w:r>
        <w:rPr>
          <w:color w:val="999999"/>
        </w:rPr>
        <w:t>又请</w:t>
      </w:r>
      <w:r>
        <w:rPr>
          <w:color w:val="999999"/>
        </w:rPr>
        <w:lastRenderedPageBreak/>
        <w:t>求封锁</w:t>
      </w:r>
      <w:r>
        <w:rPr>
          <w:color w:val="999999"/>
        </w:rPr>
        <w:t>R</w:t>
      </w:r>
      <w:r>
        <w:rPr>
          <w:color w:val="999999"/>
        </w:rPr>
        <w:t>，当：</w:t>
      </w:r>
      <w:r>
        <w:rPr>
          <w:color w:val="999999"/>
        </w:rPr>
        <w:t>T3</w:t>
      </w:r>
      <w:r>
        <w:rPr>
          <w:color w:val="999999"/>
        </w:rPr>
        <w:t>释放</w:t>
      </w:r>
      <w:r>
        <w:rPr>
          <w:color w:val="999999"/>
        </w:rPr>
        <w:t>R</w:t>
      </w:r>
      <w:r>
        <w:rPr>
          <w:color w:val="999999"/>
        </w:rPr>
        <w:t>上的封锁后系统又批准了</w:t>
      </w:r>
      <w:r>
        <w:rPr>
          <w:color w:val="999999"/>
        </w:rPr>
        <w:t>T4</w:t>
      </w:r>
      <w:r>
        <w:rPr>
          <w:color w:val="999999"/>
        </w:rPr>
        <w:t>的请求，</w:t>
      </w:r>
      <w:r>
        <w:rPr>
          <w:color w:val="999999"/>
        </w:rPr>
        <w:t>……T2</w:t>
      </w:r>
      <w:r>
        <w:rPr>
          <w:color w:val="999999"/>
        </w:rPr>
        <w:t>有可能长期等待，这就是活锁。避免活锁的简单方法是采用先来先服务的策略。即让封锁子系统按请求封锁的先后次序对事务排队。数据</w:t>
      </w:r>
      <w:r>
        <w:rPr>
          <w:color w:val="999999"/>
        </w:rPr>
        <w:t>R</w:t>
      </w:r>
      <w:r>
        <w:rPr>
          <w:color w:val="999999"/>
        </w:rPr>
        <w:t>上的锁一旦释放就批准申请队列中的第一个事务获得锁。</w:t>
      </w:r>
    </w:p>
    <w:p w14:paraId="7E02EDFE" w14:textId="77777777" w:rsidR="00266C3B" w:rsidRDefault="00266C3B" w:rsidP="00266C3B">
      <w:bookmarkStart w:id="206" w:name="4796-1534675382168"/>
      <w:bookmarkEnd w:id="206"/>
    </w:p>
    <w:p w14:paraId="51711FCF" w14:textId="77777777" w:rsidR="00266C3B" w:rsidRDefault="00266C3B" w:rsidP="00266C3B">
      <w:pPr>
        <w:spacing w:line="251" w:lineRule="auto"/>
        <w:ind w:left="420"/>
      </w:pPr>
      <w:bookmarkStart w:id="207" w:name="3864-1534675381376"/>
      <w:bookmarkEnd w:id="207"/>
      <w:r>
        <w:rPr>
          <w:color w:val="999999"/>
        </w:rPr>
        <w:t>又如事务</w:t>
      </w:r>
      <w:r>
        <w:rPr>
          <w:color w:val="999999"/>
        </w:rPr>
        <w:t>T1</w:t>
      </w:r>
      <w:r>
        <w:rPr>
          <w:color w:val="999999"/>
        </w:rPr>
        <w:t>封锁了数据</w:t>
      </w:r>
      <w:r>
        <w:rPr>
          <w:color w:val="999999"/>
        </w:rPr>
        <w:t>R1</w:t>
      </w:r>
      <w:r>
        <w:rPr>
          <w:color w:val="999999"/>
        </w:rPr>
        <w:t>，</w:t>
      </w:r>
      <w:r>
        <w:rPr>
          <w:color w:val="999999"/>
        </w:rPr>
        <w:t>T2</w:t>
      </w:r>
      <w:r>
        <w:rPr>
          <w:color w:val="999999"/>
        </w:rPr>
        <w:t>封锁了数据</w:t>
      </w:r>
      <w:r>
        <w:rPr>
          <w:color w:val="999999"/>
        </w:rPr>
        <w:t>R2</w:t>
      </w:r>
      <w:r>
        <w:rPr>
          <w:color w:val="999999"/>
        </w:rPr>
        <w:t>，</w:t>
      </w:r>
      <w:r>
        <w:rPr>
          <w:color w:val="999999"/>
        </w:rPr>
        <w:t>T3</w:t>
      </w:r>
      <w:r>
        <w:rPr>
          <w:color w:val="999999"/>
        </w:rPr>
        <w:t>封锁了数据</w:t>
      </w:r>
      <w:r>
        <w:rPr>
          <w:color w:val="999999"/>
        </w:rPr>
        <w:t>R3</w:t>
      </w:r>
      <w:r>
        <w:rPr>
          <w:color w:val="999999"/>
        </w:rPr>
        <w:t>。然后</w:t>
      </w:r>
      <w:r>
        <w:rPr>
          <w:color w:val="999999"/>
        </w:rPr>
        <w:t>T1</w:t>
      </w:r>
      <w:r>
        <w:rPr>
          <w:color w:val="999999"/>
        </w:rPr>
        <w:t>又请求封锁</w:t>
      </w:r>
      <w:r>
        <w:rPr>
          <w:color w:val="999999"/>
        </w:rPr>
        <w:t>R2</w:t>
      </w:r>
      <w:r>
        <w:rPr>
          <w:color w:val="999999"/>
        </w:rPr>
        <w:t>，</w:t>
      </w:r>
      <w:r>
        <w:rPr>
          <w:color w:val="999999"/>
        </w:rPr>
        <w:t>T2</w:t>
      </w:r>
      <w:r>
        <w:rPr>
          <w:color w:val="999999"/>
        </w:rPr>
        <w:t>请求封锁</w:t>
      </w:r>
      <w:r>
        <w:rPr>
          <w:color w:val="999999"/>
        </w:rPr>
        <w:t>R3</w:t>
      </w:r>
      <w:r>
        <w:rPr>
          <w:color w:val="999999"/>
        </w:rPr>
        <w:t>，</w:t>
      </w:r>
      <w:r>
        <w:rPr>
          <w:color w:val="999999"/>
        </w:rPr>
        <w:t>T3</w:t>
      </w:r>
      <w:r>
        <w:rPr>
          <w:color w:val="999999"/>
        </w:rPr>
        <w:t>请求封锁</w:t>
      </w:r>
      <w:r>
        <w:rPr>
          <w:color w:val="999999"/>
        </w:rPr>
        <w:t>R1</w:t>
      </w:r>
      <w:r>
        <w:rPr>
          <w:color w:val="999999"/>
        </w:rPr>
        <w:t>。于是出现</w:t>
      </w:r>
      <w:r>
        <w:rPr>
          <w:color w:val="999999"/>
        </w:rPr>
        <w:t>T1</w:t>
      </w:r>
      <w:r>
        <w:rPr>
          <w:color w:val="999999"/>
        </w:rPr>
        <w:t>等待</w:t>
      </w:r>
      <w:r>
        <w:rPr>
          <w:color w:val="999999"/>
        </w:rPr>
        <w:t>T2</w:t>
      </w:r>
      <w:r>
        <w:rPr>
          <w:color w:val="999999"/>
        </w:rPr>
        <w:t>释放</w:t>
      </w:r>
      <w:r>
        <w:rPr>
          <w:color w:val="999999"/>
        </w:rPr>
        <w:t>R2</w:t>
      </w:r>
      <w:r>
        <w:rPr>
          <w:color w:val="999999"/>
        </w:rPr>
        <w:t>上的封锁，</w:t>
      </w:r>
      <w:r>
        <w:rPr>
          <w:color w:val="999999"/>
        </w:rPr>
        <w:t>T2</w:t>
      </w:r>
      <w:r>
        <w:rPr>
          <w:color w:val="999999"/>
        </w:rPr>
        <w:t>等待</w:t>
      </w:r>
      <w:r>
        <w:rPr>
          <w:color w:val="999999"/>
        </w:rPr>
        <w:t>T3</w:t>
      </w:r>
      <w:r>
        <w:rPr>
          <w:color w:val="999999"/>
        </w:rPr>
        <w:t>释放</w:t>
      </w:r>
      <w:r>
        <w:rPr>
          <w:color w:val="999999"/>
        </w:rPr>
        <w:t>R3</w:t>
      </w:r>
      <w:r>
        <w:rPr>
          <w:color w:val="999999"/>
        </w:rPr>
        <w:t>上的封锁，</w:t>
      </w:r>
      <w:r>
        <w:rPr>
          <w:color w:val="999999"/>
        </w:rPr>
        <w:t>T3</w:t>
      </w:r>
      <w:r>
        <w:rPr>
          <w:color w:val="999999"/>
        </w:rPr>
        <w:t>等待</w:t>
      </w:r>
      <w:r>
        <w:rPr>
          <w:color w:val="999999"/>
        </w:rPr>
        <w:t>T1</w:t>
      </w:r>
      <w:r>
        <w:rPr>
          <w:color w:val="999999"/>
        </w:rPr>
        <w:t>释放</w:t>
      </w:r>
      <w:r>
        <w:rPr>
          <w:color w:val="999999"/>
        </w:rPr>
        <w:t>R1</w:t>
      </w:r>
      <w:r>
        <w:rPr>
          <w:color w:val="999999"/>
        </w:rPr>
        <w:t>上的封锁。这就使得三个事务永远不能结束。即多个事务都请求封锁别的事务已封锁的数据，导致无法运行下去的现象称为死锁。</w:t>
      </w:r>
    </w:p>
    <w:p w14:paraId="7BDE2FD2" w14:textId="77777777" w:rsidR="00266C3B" w:rsidRPr="00266C3B" w:rsidRDefault="00266C3B" w:rsidP="00266C3B">
      <w:pPr>
        <w:pStyle w:val="AltZ"/>
        <w:spacing w:before="156" w:after="156"/>
      </w:pPr>
    </w:p>
    <w:p w14:paraId="15DD9383" w14:textId="77777777" w:rsidR="0059660B" w:rsidRDefault="0059660B" w:rsidP="0059660B">
      <w:pPr>
        <w:pStyle w:val="2"/>
        <w:spacing w:before="156" w:after="156"/>
      </w:pPr>
      <w:bookmarkStart w:id="208" w:name="_Toc524289798"/>
      <w:r>
        <w:rPr>
          <w:rFonts w:hint="eastAsia"/>
        </w:rPr>
        <w:t>故障与恢复</w:t>
      </w:r>
      <w:bookmarkEnd w:id="208"/>
    </w:p>
    <w:p w14:paraId="7070C4C1" w14:textId="77777777" w:rsidR="0059660B" w:rsidRDefault="0059660B" w:rsidP="0059660B">
      <w:pPr>
        <w:pStyle w:val="1"/>
        <w:spacing w:before="312" w:after="156"/>
      </w:pPr>
      <w:bookmarkStart w:id="209" w:name="_Toc524289799"/>
      <w:r>
        <w:rPr>
          <w:rFonts w:hint="eastAsia"/>
        </w:rPr>
        <w:t>备份与恢复</w:t>
      </w:r>
      <w:bookmarkEnd w:id="209"/>
    </w:p>
    <w:p w14:paraId="31391AD9" w14:textId="77777777" w:rsidR="00196877" w:rsidRDefault="00196877" w:rsidP="00196877">
      <w:pPr>
        <w:pStyle w:val="-AltD"/>
        <w:spacing w:before="156" w:after="156"/>
      </w:pPr>
      <w:r>
        <w:t>数据备份是信息系统运行管理时保护数据的重要措施。</w:t>
      </w:r>
      <w:r>
        <w:t>(</w:t>
      </w:r>
      <w:r>
        <w:rPr>
          <w:color w:val="006666"/>
        </w:rPr>
        <w:t>17</w:t>
      </w:r>
      <w:r>
        <w:t>)</w:t>
      </w:r>
      <w:r>
        <w:t>可针对上次任何一</w:t>
      </w:r>
      <w:r>
        <w:t xml:space="preserve"> </w:t>
      </w:r>
      <w:r>
        <w:t>种备份进行，将上次备份后所有发生变化的数据进行备份，并将备份后的数据进行标记。</w:t>
      </w:r>
      <w:r>
        <w:t xml:space="preserve">     </w:t>
      </w:r>
    </w:p>
    <w:p w14:paraId="76C7BEAF" w14:textId="77777777" w:rsidR="00196877" w:rsidRDefault="00196877" w:rsidP="00196877">
      <w:pPr>
        <w:pStyle w:val="AltZ"/>
        <w:spacing w:before="156" w:after="156"/>
      </w:pPr>
      <w:r>
        <w:t>2011</w:t>
      </w:r>
      <w:r>
        <w:t>年</w:t>
      </w:r>
      <w:r>
        <w:t>(</w:t>
      </w:r>
      <w:r>
        <w:rPr>
          <w:color w:val="006666"/>
        </w:rPr>
        <w:t>17</w:t>
      </w:r>
      <w:r>
        <w:t>)</w:t>
      </w:r>
    </w:p>
    <w:p w14:paraId="67EB4731" w14:textId="77777777" w:rsidR="00196877" w:rsidRDefault="00196877" w:rsidP="00196877">
      <w:pPr>
        <w:pStyle w:val="AltZ"/>
        <w:spacing w:before="156" w:after="156"/>
      </w:pPr>
      <w:r>
        <w:t>A.</w:t>
      </w:r>
      <w:r>
        <w:t>增量备份</w:t>
      </w:r>
      <w:r>
        <w:t xml:space="preserve">          </w:t>
      </w:r>
    </w:p>
    <w:p w14:paraId="48171A50" w14:textId="77777777" w:rsidR="00196877" w:rsidRDefault="00196877" w:rsidP="00196877">
      <w:pPr>
        <w:pStyle w:val="AltZ"/>
        <w:spacing w:before="156" w:after="156"/>
      </w:pPr>
      <w:r>
        <w:t>B.</w:t>
      </w:r>
      <w:r>
        <w:t>差异备份</w:t>
      </w:r>
      <w:r>
        <w:t xml:space="preserve">          </w:t>
      </w:r>
    </w:p>
    <w:p w14:paraId="39593E0A" w14:textId="77777777" w:rsidR="00196877" w:rsidRDefault="00196877" w:rsidP="00196877">
      <w:pPr>
        <w:pStyle w:val="AltZ"/>
        <w:spacing w:before="156" w:after="156"/>
      </w:pPr>
      <w:r>
        <w:rPr>
          <w:color w:val="000088"/>
        </w:rPr>
        <w:t>C</w:t>
      </w:r>
      <w:r>
        <w:t>.</w:t>
      </w:r>
      <w:r>
        <w:t>完全备份</w:t>
      </w:r>
      <w:r>
        <w:t xml:space="preserve">          </w:t>
      </w:r>
    </w:p>
    <w:p w14:paraId="2FADCA58" w14:textId="77777777" w:rsidR="00196877" w:rsidRDefault="00196877" w:rsidP="00196877">
      <w:pPr>
        <w:pStyle w:val="AltZ"/>
        <w:spacing w:before="156" w:after="156"/>
      </w:pPr>
      <w:r>
        <w:rPr>
          <w:color w:val="000088"/>
        </w:rPr>
        <w:t>D</w:t>
      </w:r>
      <w:r>
        <w:t>.</w:t>
      </w:r>
      <w:r>
        <w:t>按需备份</w:t>
      </w:r>
    </w:p>
    <w:p w14:paraId="39385B19" w14:textId="77777777" w:rsidR="00196877" w:rsidRDefault="00196877" w:rsidP="00196877">
      <w:pPr>
        <w:spacing w:line="251" w:lineRule="auto"/>
        <w:ind w:left="420"/>
      </w:pPr>
      <w:bookmarkStart w:id="210" w:name="3576-1534675783447"/>
      <w:bookmarkStart w:id="211" w:name="6072-1534675783449"/>
      <w:bookmarkEnd w:id="210"/>
      <w:bookmarkEnd w:id="211"/>
      <w:r>
        <w:rPr>
          <w:color w:val="999999"/>
        </w:rPr>
        <w:t>【答案】</w:t>
      </w:r>
      <w:r>
        <w:rPr>
          <w:color w:val="999999"/>
        </w:rPr>
        <w:t xml:space="preserve">A </w:t>
      </w:r>
      <w:r>
        <w:rPr>
          <w:color w:val="999999"/>
        </w:rPr>
        <w:t>【解析】本题主要考查对各种数据备份机制的理解。</w:t>
      </w:r>
    </w:p>
    <w:p w14:paraId="420BB2B6" w14:textId="77777777" w:rsidR="00196877" w:rsidRDefault="00196877" w:rsidP="00196877">
      <w:bookmarkStart w:id="212" w:name="8960-1534675784243"/>
      <w:bookmarkEnd w:id="212"/>
    </w:p>
    <w:p w14:paraId="55D3C7C8" w14:textId="77777777" w:rsidR="00196877" w:rsidRDefault="00196877" w:rsidP="00196877">
      <w:pPr>
        <w:spacing w:line="251" w:lineRule="auto"/>
        <w:ind w:left="420"/>
      </w:pPr>
      <w:bookmarkStart w:id="213" w:name="6019-1534675783449"/>
      <w:bookmarkEnd w:id="213"/>
      <w:r>
        <w:rPr>
          <w:color w:val="999999"/>
        </w:rPr>
        <w:t>根据题干描述，可以看出增量备份可针对上次任何一种备份进行，将上次备份后所有发生变化的数据进行备份，并将备份后的数据进行标记。</w:t>
      </w:r>
    </w:p>
    <w:p w14:paraId="38A4316D" w14:textId="77777777" w:rsidR="00196877" w:rsidRDefault="007A4883" w:rsidP="007A4883">
      <w:pPr>
        <w:pStyle w:val="1"/>
        <w:spacing w:before="312" w:after="156"/>
      </w:pPr>
      <w:bookmarkStart w:id="214" w:name="_Toc524289800"/>
      <w:r>
        <w:rPr>
          <w:rFonts w:hint="eastAsia"/>
        </w:rPr>
        <w:t>数据集成</w:t>
      </w:r>
      <w:bookmarkEnd w:id="214"/>
    </w:p>
    <w:p w14:paraId="0E090069" w14:textId="77777777" w:rsidR="007A4883" w:rsidRDefault="007A4883" w:rsidP="007A4883">
      <w:pPr>
        <w:pStyle w:val="-AltD"/>
        <w:spacing w:before="156" w:after="156"/>
      </w:pPr>
      <w:r>
        <w:t>某企业欲对内部的数据库进行数据集成。如果集成系统的业务逻辑较为简单，仅使用数据库中的单表数据即可实现业务功能，这时采用（</w:t>
      </w:r>
      <w:r>
        <w:rPr>
          <w:color w:val="006666"/>
        </w:rPr>
        <w:t>18</w:t>
      </w:r>
      <w:r>
        <w:t>)</w:t>
      </w:r>
      <w:r>
        <w:t>方式进行数据交换与处理较为合适；如果集成系统的业务逻辑较为复杂，</w:t>
      </w:r>
      <w:r>
        <w:lastRenderedPageBreak/>
        <w:t>并需要通过数据库中不同表的连接操作获取数据才能实现业务功能，这时采用（</w:t>
      </w:r>
      <w:r>
        <w:rPr>
          <w:color w:val="006666"/>
        </w:rPr>
        <w:t>19</w:t>
      </w:r>
      <w:r>
        <w:t>)</w:t>
      </w:r>
      <w:r>
        <w:t>方式进行数据交换与处理较为合适。</w:t>
      </w:r>
      <w:r>
        <w:t xml:space="preserve">    </w:t>
      </w:r>
    </w:p>
    <w:p w14:paraId="0A617F82" w14:textId="77777777" w:rsidR="007A4883" w:rsidRDefault="007A4883" w:rsidP="007A4883">
      <w:pPr>
        <w:pStyle w:val="AltZ"/>
        <w:spacing w:before="156" w:after="156"/>
      </w:pPr>
      <w:r>
        <w:t>2011</w:t>
      </w:r>
      <w:r>
        <w:t>年</w:t>
      </w:r>
      <w:r>
        <w:t>(</w:t>
      </w:r>
      <w:r>
        <w:rPr>
          <w:color w:val="006666"/>
        </w:rPr>
        <w:t>18</w:t>
      </w:r>
      <w:r>
        <w:t>)</w:t>
      </w:r>
    </w:p>
    <w:p w14:paraId="59655D04" w14:textId="77777777" w:rsidR="007A4883" w:rsidRDefault="007A4883" w:rsidP="007A4883">
      <w:pPr>
        <w:pStyle w:val="AltZ"/>
        <w:spacing w:before="156" w:after="156"/>
      </w:pPr>
      <w:r>
        <w:t>A.</w:t>
      </w:r>
      <w:r>
        <w:t>数据网关</w:t>
      </w:r>
      <w:r>
        <w:t xml:space="preserve">          </w:t>
      </w:r>
    </w:p>
    <w:p w14:paraId="20AE4489" w14:textId="77777777" w:rsidR="007A4883" w:rsidRDefault="007A4883" w:rsidP="007A4883">
      <w:pPr>
        <w:pStyle w:val="AltZ"/>
        <w:spacing w:before="156" w:after="156"/>
      </w:pPr>
      <w:r>
        <w:t>B.</w:t>
      </w:r>
      <w:r>
        <w:t>主动记录</w:t>
      </w:r>
      <w:r>
        <w:t xml:space="preserve">          </w:t>
      </w:r>
    </w:p>
    <w:p w14:paraId="58880CB1" w14:textId="77777777" w:rsidR="007A4883" w:rsidRDefault="007A4883" w:rsidP="007A4883">
      <w:pPr>
        <w:pStyle w:val="AltZ"/>
        <w:spacing w:before="156" w:after="156"/>
      </w:pPr>
      <w:r>
        <w:rPr>
          <w:color w:val="000088"/>
        </w:rPr>
        <w:t>C</w:t>
      </w:r>
      <w:r>
        <w:t>.</w:t>
      </w:r>
      <w:r>
        <w:t>包装器</w:t>
      </w:r>
      <w:r>
        <w:t xml:space="preserve">           </w:t>
      </w:r>
    </w:p>
    <w:p w14:paraId="765BC2BB" w14:textId="77777777" w:rsidR="007A4883" w:rsidRDefault="007A4883" w:rsidP="007A4883">
      <w:pPr>
        <w:pStyle w:val="AltZ"/>
        <w:spacing w:before="156" w:after="156"/>
      </w:pPr>
      <w:r>
        <w:rPr>
          <w:color w:val="000088"/>
        </w:rPr>
        <w:t>D</w:t>
      </w:r>
      <w:r>
        <w:t>.</w:t>
      </w:r>
      <w:r>
        <w:t>数据映射</w:t>
      </w:r>
      <w:r>
        <w:t xml:space="preserve">  </w:t>
      </w:r>
    </w:p>
    <w:p w14:paraId="394A775F" w14:textId="77777777" w:rsidR="007A4883" w:rsidRDefault="007A4883" w:rsidP="007A4883">
      <w:pPr>
        <w:pStyle w:val="AltZ"/>
        <w:spacing w:before="156" w:after="156"/>
      </w:pPr>
      <w:r>
        <w:t>2011</w:t>
      </w:r>
      <w:r>
        <w:t>年</w:t>
      </w:r>
      <w:r>
        <w:t>(</w:t>
      </w:r>
      <w:r>
        <w:rPr>
          <w:color w:val="006666"/>
        </w:rPr>
        <w:t>19</w:t>
      </w:r>
      <w:r>
        <w:t>)</w:t>
      </w:r>
    </w:p>
    <w:p w14:paraId="78D23FAA" w14:textId="77777777" w:rsidR="007A4883" w:rsidRDefault="007A4883" w:rsidP="007A4883">
      <w:pPr>
        <w:pStyle w:val="AltZ"/>
        <w:spacing w:before="156" w:after="156"/>
      </w:pPr>
      <w:r>
        <w:t>A.</w:t>
      </w:r>
      <w:r>
        <w:t>数据网关</w:t>
      </w:r>
      <w:r>
        <w:t xml:space="preserve">          </w:t>
      </w:r>
    </w:p>
    <w:p w14:paraId="34E159E4" w14:textId="77777777" w:rsidR="007A4883" w:rsidRDefault="007A4883" w:rsidP="007A4883">
      <w:pPr>
        <w:pStyle w:val="AltZ"/>
        <w:spacing w:before="156" w:after="156"/>
      </w:pPr>
      <w:r>
        <w:t>B.</w:t>
      </w:r>
      <w:r>
        <w:t>主动记录</w:t>
      </w:r>
      <w:r>
        <w:t xml:space="preserve">          </w:t>
      </w:r>
    </w:p>
    <w:p w14:paraId="4442407E" w14:textId="77777777" w:rsidR="007A4883" w:rsidRDefault="007A4883" w:rsidP="007A4883">
      <w:pPr>
        <w:pStyle w:val="AltZ"/>
        <w:spacing w:before="156" w:after="156"/>
      </w:pPr>
      <w:r>
        <w:rPr>
          <w:color w:val="000088"/>
        </w:rPr>
        <w:t>C</w:t>
      </w:r>
      <w:r>
        <w:t>.</w:t>
      </w:r>
      <w:r>
        <w:t>包装器</w:t>
      </w:r>
      <w:r>
        <w:t xml:space="preserve">           </w:t>
      </w:r>
    </w:p>
    <w:p w14:paraId="3CB0F23F" w14:textId="77777777" w:rsidR="007A4883" w:rsidRDefault="007A4883" w:rsidP="007A4883">
      <w:pPr>
        <w:pStyle w:val="AltZ"/>
        <w:spacing w:before="156" w:after="156"/>
      </w:pPr>
      <w:r>
        <w:rPr>
          <w:color w:val="000088"/>
        </w:rPr>
        <w:t>D</w:t>
      </w:r>
      <w:r>
        <w:t>.</w:t>
      </w:r>
      <w:r>
        <w:t>数据映射</w:t>
      </w:r>
      <w:r>
        <w:t xml:space="preserve">  </w:t>
      </w:r>
    </w:p>
    <w:p w14:paraId="6B4A37DF" w14:textId="77777777" w:rsidR="007A4883" w:rsidRDefault="007A4883" w:rsidP="007A4883">
      <w:pPr>
        <w:spacing w:line="251" w:lineRule="auto"/>
        <w:ind w:left="420"/>
      </w:pPr>
      <w:bookmarkStart w:id="215" w:name="1794-1534675783451"/>
      <w:bookmarkStart w:id="216" w:name="6353-1534675783458"/>
      <w:bookmarkEnd w:id="215"/>
      <w:bookmarkEnd w:id="216"/>
      <w:r>
        <w:rPr>
          <w:color w:val="999999"/>
        </w:rPr>
        <w:t>【答案】</w:t>
      </w:r>
      <w:r>
        <w:rPr>
          <w:color w:val="999999"/>
        </w:rPr>
        <w:t xml:space="preserve">B D </w:t>
      </w:r>
      <w:r>
        <w:rPr>
          <w:color w:val="999999"/>
        </w:rPr>
        <w:t>【解析】本题主要考查数据集成的相关知识。</w:t>
      </w:r>
    </w:p>
    <w:p w14:paraId="194E4FD0" w14:textId="77777777" w:rsidR="007A4883" w:rsidRDefault="007A4883" w:rsidP="007A4883">
      <w:bookmarkStart w:id="217" w:name="8195-1534675784244"/>
      <w:bookmarkEnd w:id="217"/>
    </w:p>
    <w:p w14:paraId="6C58A452" w14:textId="77777777" w:rsidR="007A4883" w:rsidRDefault="007A4883" w:rsidP="007A4883">
      <w:pPr>
        <w:spacing w:line="251" w:lineRule="auto"/>
        <w:ind w:left="420"/>
      </w:pPr>
      <w:bookmarkStart w:id="218" w:name="7318-1534675783459"/>
      <w:bookmarkEnd w:id="218"/>
      <w:r>
        <w:rPr>
          <w:color w:val="999999"/>
        </w:rPr>
        <w:t>关键要判断在进行集成时，需要数据库中的单表还是多表进行数据整合。如果是单表即可完成整合，则可以将该表包装为记录，采用主动记录的方式进行集成；如果需要多张表进行数据整合，则需要采用数据映射的方式完成数据集成与处理。</w:t>
      </w:r>
    </w:p>
    <w:p w14:paraId="1FA4BBC0" w14:textId="77777777" w:rsidR="007A4883" w:rsidRPr="007A4883" w:rsidRDefault="007A4883" w:rsidP="007A4883">
      <w:pPr>
        <w:pStyle w:val="AltZ"/>
        <w:spacing w:before="156" w:after="156"/>
      </w:pPr>
    </w:p>
    <w:p w14:paraId="0DC38633" w14:textId="77777777" w:rsidR="0059660B" w:rsidRDefault="0059660B" w:rsidP="0059660B">
      <w:pPr>
        <w:pStyle w:val="1"/>
        <w:spacing w:before="312" w:after="156"/>
      </w:pPr>
      <w:bookmarkStart w:id="219" w:name="_Toc524289801"/>
      <w:r>
        <w:rPr>
          <w:rFonts w:hint="eastAsia"/>
        </w:rPr>
        <w:t>分布式数据库系统</w:t>
      </w:r>
      <w:bookmarkEnd w:id="219"/>
    </w:p>
    <w:p w14:paraId="21001704" w14:textId="77777777" w:rsidR="0059660B" w:rsidRDefault="0059660B" w:rsidP="0059660B">
      <w:pPr>
        <w:pStyle w:val="2"/>
        <w:spacing w:before="156" w:after="156"/>
      </w:pPr>
      <w:bookmarkStart w:id="220" w:name="_Toc524289802"/>
      <w:r>
        <w:rPr>
          <w:rFonts w:hint="eastAsia"/>
        </w:rPr>
        <w:t>分布式数据库的概念</w:t>
      </w:r>
      <w:bookmarkEnd w:id="220"/>
    </w:p>
    <w:p w14:paraId="1B7FA8AE" w14:textId="77777777" w:rsidR="00143F25" w:rsidRDefault="00143F25" w:rsidP="00143F25">
      <w:pPr>
        <w:pStyle w:val="-AltD"/>
        <w:spacing w:before="156" w:after="156"/>
      </w:pPr>
      <w:r>
        <w:t>在分布式数据库中包括分片透明、复制透明、位置透明和逻辑透明等基本概念，其中：（</w:t>
      </w:r>
      <w:r>
        <w:rPr>
          <w:color w:val="006666"/>
        </w:rPr>
        <w:t>6</w:t>
      </w:r>
      <w:r>
        <w:t>）是指局部数据模型透明，即用户或应用程序无需知道局部场地使用的是哪种数据模型。</w:t>
      </w:r>
    </w:p>
    <w:p w14:paraId="0B76E5D8" w14:textId="77777777" w:rsidR="00143F25" w:rsidRDefault="00143F25" w:rsidP="00143F25">
      <w:pPr>
        <w:pStyle w:val="AltZ"/>
        <w:spacing w:before="156" w:after="156"/>
      </w:pPr>
      <w:r>
        <w:t>2015</w:t>
      </w:r>
      <w:r>
        <w:t>年</w:t>
      </w:r>
      <w:r>
        <w:t>(</w:t>
      </w:r>
      <w:r>
        <w:rPr>
          <w:color w:val="006666"/>
        </w:rPr>
        <w:t>6</w:t>
      </w:r>
      <w:r>
        <w:t>)</w:t>
      </w:r>
    </w:p>
    <w:p w14:paraId="6B5C3FA5" w14:textId="77777777" w:rsidR="00143F25" w:rsidRDefault="00143F25" w:rsidP="00143F25">
      <w:pPr>
        <w:pStyle w:val="AltZ"/>
        <w:spacing w:before="156" w:after="156"/>
      </w:pPr>
      <w:r>
        <w:lastRenderedPageBreak/>
        <w:t>A.</w:t>
      </w:r>
      <w:r>
        <w:t>分片透明</w:t>
      </w:r>
      <w:r>
        <w:t xml:space="preserve">       </w:t>
      </w:r>
    </w:p>
    <w:p w14:paraId="4D029547" w14:textId="77777777" w:rsidR="00143F25" w:rsidRDefault="00143F25" w:rsidP="00143F25">
      <w:pPr>
        <w:pStyle w:val="AltZ"/>
        <w:spacing w:before="156" w:after="156"/>
      </w:pPr>
      <w:r>
        <w:t>B.</w:t>
      </w:r>
      <w:r>
        <w:t>复制透明</w:t>
      </w:r>
      <w:r>
        <w:t xml:space="preserve">          </w:t>
      </w:r>
    </w:p>
    <w:p w14:paraId="772593D7" w14:textId="77777777" w:rsidR="00143F25" w:rsidRDefault="00143F25" w:rsidP="00143F25">
      <w:pPr>
        <w:pStyle w:val="AltZ"/>
        <w:spacing w:before="156" w:after="156"/>
      </w:pPr>
      <w:r>
        <w:rPr>
          <w:color w:val="000088"/>
        </w:rPr>
        <w:t>C</w:t>
      </w:r>
      <w:r>
        <w:t>.</w:t>
      </w:r>
      <w:r>
        <w:t>位置透明</w:t>
      </w:r>
      <w:r>
        <w:t xml:space="preserve">          </w:t>
      </w:r>
    </w:p>
    <w:p w14:paraId="77A59125" w14:textId="77777777" w:rsidR="00143F25" w:rsidRDefault="00143F25" w:rsidP="00143F25">
      <w:pPr>
        <w:pStyle w:val="AltZ"/>
        <w:spacing w:before="156" w:after="156"/>
      </w:pPr>
      <w:r>
        <w:rPr>
          <w:color w:val="000088"/>
        </w:rPr>
        <w:t>D</w:t>
      </w:r>
      <w:r>
        <w:t>.</w:t>
      </w:r>
      <w:r>
        <w:t>逻辑透明</w:t>
      </w:r>
    </w:p>
    <w:p w14:paraId="25BE23F7" w14:textId="77777777" w:rsidR="00143F25" w:rsidRDefault="00143F25" w:rsidP="00143F25">
      <w:pPr>
        <w:spacing w:line="251" w:lineRule="auto"/>
        <w:ind w:left="420"/>
      </w:pPr>
      <w:bookmarkStart w:id="221" w:name="5838-1534675381380"/>
      <w:bookmarkStart w:id="222" w:name="1233-1534675381382"/>
      <w:bookmarkEnd w:id="221"/>
      <w:bookmarkEnd w:id="222"/>
      <w:r>
        <w:rPr>
          <w:color w:val="999999"/>
        </w:rPr>
        <w:t>【答案】</w:t>
      </w:r>
      <w:r>
        <w:rPr>
          <w:color w:val="999999"/>
        </w:rPr>
        <w:t xml:space="preserve">D </w:t>
      </w:r>
      <w:r>
        <w:rPr>
          <w:color w:val="999999"/>
        </w:rPr>
        <w:t>【解析】本题考查对分布式数据库基本概念的理解。</w:t>
      </w:r>
    </w:p>
    <w:p w14:paraId="0A768763" w14:textId="77777777" w:rsidR="00143F25" w:rsidRDefault="00143F25" w:rsidP="00143F25">
      <w:bookmarkStart w:id="223" w:name="8923-1534675382169"/>
      <w:bookmarkEnd w:id="223"/>
    </w:p>
    <w:p w14:paraId="00348D7A" w14:textId="77777777" w:rsidR="00143F25" w:rsidRDefault="00143F25" w:rsidP="00143F25">
      <w:pPr>
        <w:spacing w:line="251" w:lineRule="auto"/>
        <w:ind w:left="420"/>
      </w:pPr>
      <w:bookmarkStart w:id="224" w:name="6745-1534675381383"/>
      <w:bookmarkEnd w:id="224"/>
      <w:r>
        <w:rPr>
          <w:color w:val="999999"/>
        </w:rPr>
        <w:t>分片透明是指用户或应用程序不需要知道逻辑上访问的表具体是怎么分块存储的。复制透明是指采用复制技术的分布方法，用户不需要知道数据是复制到哪些节点，如何复制的位置透明是指用户无须知道数据存放的物理位置，逻辑透明，即局部数据模型透明，是指用户或应用程序无须知道局部场地使用的是哪种数据模型。</w:t>
      </w:r>
    </w:p>
    <w:p w14:paraId="7B2430BF" w14:textId="77777777" w:rsidR="00143F25" w:rsidRPr="00143F25" w:rsidRDefault="00143F25" w:rsidP="00143F25">
      <w:pPr>
        <w:pStyle w:val="AltZ"/>
        <w:spacing w:before="156" w:after="156"/>
      </w:pPr>
    </w:p>
    <w:p w14:paraId="366F0EC4" w14:textId="77777777" w:rsidR="0059660B" w:rsidRDefault="0059660B" w:rsidP="0059660B">
      <w:pPr>
        <w:pStyle w:val="2"/>
        <w:spacing w:before="156" w:after="156"/>
      </w:pPr>
      <w:bookmarkStart w:id="225" w:name="_Toc524289803"/>
      <w:r>
        <w:rPr>
          <w:rFonts w:hint="eastAsia"/>
        </w:rPr>
        <w:t>分布式数据库的架构</w:t>
      </w:r>
      <w:bookmarkEnd w:id="225"/>
    </w:p>
    <w:p w14:paraId="5D965556" w14:textId="77777777" w:rsidR="0059660B" w:rsidRDefault="0059660B" w:rsidP="0059660B">
      <w:pPr>
        <w:pStyle w:val="1"/>
        <w:spacing w:before="312" w:after="156"/>
      </w:pPr>
      <w:bookmarkStart w:id="226" w:name="_Toc524289804"/>
      <w:r>
        <w:rPr>
          <w:rFonts w:hint="eastAsia"/>
        </w:rPr>
        <w:t>数据仓库</w:t>
      </w:r>
      <w:bookmarkEnd w:id="226"/>
    </w:p>
    <w:p w14:paraId="6B549FCD" w14:textId="77777777" w:rsidR="0059660B" w:rsidRDefault="0059660B" w:rsidP="0059660B">
      <w:pPr>
        <w:pStyle w:val="2"/>
        <w:spacing w:before="156" w:after="156"/>
      </w:pPr>
      <w:bookmarkStart w:id="227" w:name="_Toc524289805"/>
      <w:r>
        <w:rPr>
          <w:rFonts w:hint="eastAsia"/>
        </w:rPr>
        <w:t>数据仓库的概念</w:t>
      </w:r>
      <w:bookmarkEnd w:id="227"/>
    </w:p>
    <w:p w14:paraId="28837A54" w14:textId="77777777" w:rsidR="0059660B" w:rsidRDefault="0059660B" w:rsidP="0059660B">
      <w:pPr>
        <w:pStyle w:val="2"/>
        <w:spacing w:before="156" w:after="156"/>
      </w:pPr>
      <w:bookmarkStart w:id="228" w:name="_Toc524289806"/>
      <w:r>
        <w:rPr>
          <w:rFonts w:hint="eastAsia"/>
        </w:rPr>
        <w:t>数据仓库的结构</w:t>
      </w:r>
      <w:bookmarkEnd w:id="228"/>
    </w:p>
    <w:p w14:paraId="56F8AFEC" w14:textId="77777777" w:rsidR="0059660B" w:rsidRDefault="0059660B" w:rsidP="0059660B">
      <w:pPr>
        <w:pStyle w:val="2"/>
        <w:spacing w:before="156" w:after="156"/>
      </w:pPr>
      <w:bookmarkStart w:id="229" w:name="_Toc524289807"/>
      <w:r>
        <w:rPr>
          <w:rFonts w:hint="eastAsia"/>
        </w:rPr>
        <w:t>数据仓库的实现方法</w:t>
      </w:r>
      <w:bookmarkEnd w:id="229"/>
    </w:p>
    <w:p w14:paraId="1D81CE8C" w14:textId="77777777" w:rsidR="0059660B" w:rsidRDefault="0059660B" w:rsidP="0059660B">
      <w:pPr>
        <w:pStyle w:val="1"/>
        <w:spacing w:before="312" w:after="156"/>
      </w:pPr>
      <w:bookmarkStart w:id="230" w:name="_Toc524289808"/>
      <w:r>
        <w:rPr>
          <w:rFonts w:hint="eastAsia"/>
        </w:rPr>
        <w:t>数据挖掘</w:t>
      </w:r>
      <w:bookmarkEnd w:id="230"/>
    </w:p>
    <w:p w14:paraId="17DD9439" w14:textId="77777777" w:rsidR="0059660B" w:rsidRDefault="0059660B" w:rsidP="0059660B">
      <w:pPr>
        <w:pStyle w:val="2"/>
        <w:spacing w:before="156" w:after="156"/>
      </w:pPr>
      <w:bookmarkStart w:id="231" w:name="_Toc524289809"/>
      <w:r>
        <w:rPr>
          <w:rFonts w:hint="eastAsia"/>
        </w:rPr>
        <w:t>数据挖掘的概念</w:t>
      </w:r>
      <w:bookmarkEnd w:id="231"/>
    </w:p>
    <w:p w14:paraId="2A8C0D80" w14:textId="77777777" w:rsidR="0059660B" w:rsidRDefault="0059660B" w:rsidP="0059660B">
      <w:pPr>
        <w:pStyle w:val="2"/>
        <w:spacing w:before="156" w:after="156"/>
      </w:pPr>
      <w:bookmarkStart w:id="232" w:name="_Toc524289810"/>
      <w:r>
        <w:rPr>
          <w:rFonts w:hint="eastAsia"/>
        </w:rPr>
        <w:t>数据挖掘的功能</w:t>
      </w:r>
      <w:bookmarkEnd w:id="232"/>
    </w:p>
    <w:p w14:paraId="59EEA337" w14:textId="77777777" w:rsidR="0059660B" w:rsidRDefault="0059660B" w:rsidP="0059660B">
      <w:pPr>
        <w:pStyle w:val="2"/>
        <w:spacing w:before="156" w:after="156"/>
      </w:pPr>
      <w:bookmarkStart w:id="233" w:name="_Toc524289811"/>
      <w:r>
        <w:rPr>
          <w:rFonts w:hint="eastAsia"/>
        </w:rPr>
        <w:t>数据挖掘常用技术</w:t>
      </w:r>
      <w:bookmarkEnd w:id="233"/>
    </w:p>
    <w:p w14:paraId="32F86C44" w14:textId="77777777" w:rsidR="0059660B" w:rsidRDefault="0059660B" w:rsidP="0059660B">
      <w:pPr>
        <w:pStyle w:val="2"/>
        <w:spacing w:before="156" w:after="156"/>
      </w:pPr>
      <w:bookmarkStart w:id="234" w:name="_Toc524289812"/>
      <w:r>
        <w:rPr>
          <w:rFonts w:hint="eastAsia"/>
        </w:rPr>
        <w:t>数据挖掘的流程</w:t>
      </w:r>
      <w:bookmarkEnd w:id="234"/>
    </w:p>
    <w:p w14:paraId="7F5E4D22" w14:textId="77777777" w:rsidR="0059660B" w:rsidRDefault="0059660B" w:rsidP="0059660B">
      <w:pPr>
        <w:pStyle w:val="1"/>
        <w:spacing w:before="312" w:after="156"/>
      </w:pPr>
      <w:bookmarkStart w:id="235" w:name="_Toc524289813"/>
      <w:r>
        <w:t>NoSQL</w:t>
      </w:r>
      <w:bookmarkEnd w:id="235"/>
    </w:p>
    <w:p w14:paraId="5FC208C9" w14:textId="77777777" w:rsidR="00FD47F0" w:rsidRDefault="0059660B" w:rsidP="0059660B">
      <w:pPr>
        <w:pStyle w:val="1"/>
        <w:spacing w:before="312" w:after="156"/>
        <w:rPr>
          <w:rFonts w:ascii="Arial" w:hAnsi="Arial"/>
          <w:b/>
          <w:sz w:val="48"/>
          <w:szCs w:val="32"/>
        </w:rPr>
      </w:pPr>
      <w:bookmarkStart w:id="236" w:name="_Toc524289814"/>
      <w:r>
        <w:rPr>
          <w:rFonts w:hint="eastAsia"/>
        </w:rPr>
        <w:t>大数据</w:t>
      </w:r>
      <w:bookmarkEnd w:id="236"/>
    </w:p>
    <w:sectPr w:rsidR="00FD4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2E012" w14:textId="77777777" w:rsidR="00D85A73" w:rsidRDefault="00D85A73" w:rsidP="00FC4293">
      <w:pPr>
        <w:spacing w:line="240" w:lineRule="auto"/>
      </w:pPr>
      <w:r>
        <w:separator/>
      </w:r>
    </w:p>
  </w:endnote>
  <w:endnote w:type="continuationSeparator" w:id="0">
    <w:p w14:paraId="7F879379" w14:textId="77777777" w:rsidR="00D85A73" w:rsidRDefault="00D85A73"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space">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BF6CC" w14:textId="77777777" w:rsidR="00D85A73" w:rsidRDefault="00D85A73" w:rsidP="00FC4293">
      <w:pPr>
        <w:spacing w:line="240" w:lineRule="auto"/>
      </w:pPr>
      <w:r>
        <w:separator/>
      </w:r>
    </w:p>
  </w:footnote>
  <w:footnote w:type="continuationSeparator" w:id="0">
    <w:p w14:paraId="36708450" w14:textId="77777777" w:rsidR="00D85A73" w:rsidRDefault="00D85A73" w:rsidP="00FC42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15:restartNumberingAfterBreak="0">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15:restartNumberingAfterBreak="0">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15:restartNumberingAfterBreak="0">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9"/>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8"/>
    <w:lvlOverride w:ilvl="0">
      <w:startOverride w:val="1"/>
    </w:lvlOverride>
  </w:num>
  <w:num w:numId="24">
    <w:abstractNumId w:val="18"/>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17"/>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B37"/>
    <w:rsid w:val="000426EB"/>
    <w:rsid w:val="0005030B"/>
    <w:rsid w:val="00050DBA"/>
    <w:rsid w:val="00055A85"/>
    <w:rsid w:val="00070630"/>
    <w:rsid w:val="00072450"/>
    <w:rsid w:val="000928CA"/>
    <w:rsid w:val="000A18CA"/>
    <w:rsid w:val="000A410C"/>
    <w:rsid w:val="000C3D6D"/>
    <w:rsid w:val="000C5AC1"/>
    <w:rsid w:val="000D2841"/>
    <w:rsid w:val="000D4803"/>
    <w:rsid w:val="00103ED3"/>
    <w:rsid w:val="00105B37"/>
    <w:rsid w:val="00127372"/>
    <w:rsid w:val="00143F25"/>
    <w:rsid w:val="00174501"/>
    <w:rsid w:val="001759DF"/>
    <w:rsid w:val="001856B8"/>
    <w:rsid w:val="00196877"/>
    <w:rsid w:val="001A6025"/>
    <w:rsid w:val="001B4452"/>
    <w:rsid w:val="001C2F25"/>
    <w:rsid w:val="001F2373"/>
    <w:rsid w:val="001F34CD"/>
    <w:rsid w:val="001F3505"/>
    <w:rsid w:val="00204621"/>
    <w:rsid w:val="002076D0"/>
    <w:rsid w:val="0025326E"/>
    <w:rsid w:val="002540CD"/>
    <w:rsid w:val="0026313A"/>
    <w:rsid w:val="00266C3B"/>
    <w:rsid w:val="0028258E"/>
    <w:rsid w:val="0029237B"/>
    <w:rsid w:val="00297B73"/>
    <w:rsid w:val="002B0521"/>
    <w:rsid w:val="002D3687"/>
    <w:rsid w:val="002D7113"/>
    <w:rsid w:val="002E7916"/>
    <w:rsid w:val="002F2D9A"/>
    <w:rsid w:val="00311938"/>
    <w:rsid w:val="00333812"/>
    <w:rsid w:val="003454C0"/>
    <w:rsid w:val="003536B3"/>
    <w:rsid w:val="00372A60"/>
    <w:rsid w:val="00377D39"/>
    <w:rsid w:val="00384635"/>
    <w:rsid w:val="00394690"/>
    <w:rsid w:val="003947AB"/>
    <w:rsid w:val="003A256E"/>
    <w:rsid w:val="003C27D1"/>
    <w:rsid w:val="003D3C51"/>
    <w:rsid w:val="003D703A"/>
    <w:rsid w:val="003E6AE5"/>
    <w:rsid w:val="00404756"/>
    <w:rsid w:val="0042306A"/>
    <w:rsid w:val="0043077F"/>
    <w:rsid w:val="004357FA"/>
    <w:rsid w:val="00447D34"/>
    <w:rsid w:val="00453874"/>
    <w:rsid w:val="00454E99"/>
    <w:rsid w:val="004646D3"/>
    <w:rsid w:val="004809C2"/>
    <w:rsid w:val="004968AC"/>
    <w:rsid w:val="00497707"/>
    <w:rsid w:val="004A289E"/>
    <w:rsid w:val="004A353B"/>
    <w:rsid w:val="004A6429"/>
    <w:rsid w:val="004E1FCF"/>
    <w:rsid w:val="004E35A7"/>
    <w:rsid w:val="004E4BC8"/>
    <w:rsid w:val="004E65B8"/>
    <w:rsid w:val="005036C5"/>
    <w:rsid w:val="005375C4"/>
    <w:rsid w:val="005428CD"/>
    <w:rsid w:val="0056114A"/>
    <w:rsid w:val="00577EC2"/>
    <w:rsid w:val="005903CB"/>
    <w:rsid w:val="0059660B"/>
    <w:rsid w:val="005A3500"/>
    <w:rsid w:val="005D2520"/>
    <w:rsid w:val="005D4369"/>
    <w:rsid w:val="005D6C6C"/>
    <w:rsid w:val="005E5512"/>
    <w:rsid w:val="005E5A64"/>
    <w:rsid w:val="005F0FE4"/>
    <w:rsid w:val="005F1DA1"/>
    <w:rsid w:val="00604C66"/>
    <w:rsid w:val="006143EF"/>
    <w:rsid w:val="00615649"/>
    <w:rsid w:val="00634764"/>
    <w:rsid w:val="006464C5"/>
    <w:rsid w:val="00673CC3"/>
    <w:rsid w:val="006A071D"/>
    <w:rsid w:val="006A0FBC"/>
    <w:rsid w:val="006A1F37"/>
    <w:rsid w:val="006D1D55"/>
    <w:rsid w:val="006F5774"/>
    <w:rsid w:val="006F6AE5"/>
    <w:rsid w:val="00716699"/>
    <w:rsid w:val="007366A1"/>
    <w:rsid w:val="007377A9"/>
    <w:rsid w:val="00737C55"/>
    <w:rsid w:val="0074384B"/>
    <w:rsid w:val="0078594F"/>
    <w:rsid w:val="007973C6"/>
    <w:rsid w:val="007A4883"/>
    <w:rsid w:val="007A6496"/>
    <w:rsid w:val="007A663C"/>
    <w:rsid w:val="007A6A1A"/>
    <w:rsid w:val="007C1F1A"/>
    <w:rsid w:val="007C58BE"/>
    <w:rsid w:val="007C6D6F"/>
    <w:rsid w:val="007E4CFE"/>
    <w:rsid w:val="007E4D01"/>
    <w:rsid w:val="007E6588"/>
    <w:rsid w:val="00800DB5"/>
    <w:rsid w:val="00811D02"/>
    <w:rsid w:val="0081379C"/>
    <w:rsid w:val="00840A41"/>
    <w:rsid w:val="00850CCD"/>
    <w:rsid w:val="00857A22"/>
    <w:rsid w:val="008827B1"/>
    <w:rsid w:val="008873C8"/>
    <w:rsid w:val="00887BAA"/>
    <w:rsid w:val="00890E10"/>
    <w:rsid w:val="0089685B"/>
    <w:rsid w:val="00897AB7"/>
    <w:rsid w:val="008A20CD"/>
    <w:rsid w:val="008A7058"/>
    <w:rsid w:val="008E16BE"/>
    <w:rsid w:val="008F3B6F"/>
    <w:rsid w:val="00911B40"/>
    <w:rsid w:val="0091238D"/>
    <w:rsid w:val="00932F23"/>
    <w:rsid w:val="0094364B"/>
    <w:rsid w:val="009544C3"/>
    <w:rsid w:val="0095774E"/>
    <w:rsid w:val="0099273A"/>
    <w:rsid w:val="0099410C"/>
    <w:rsid w:val="009953B4"/>
    <w:rsid w:val="009970F6"/>
    <w:rsid w:val="009A717E"/>
    <w:rsid w:val="009B017F"/>
    <w:rsid w:val="009B13BA"/>
    <w:rsid w:val="009B2B53"/>
    <w:rsid w:val="00A25B41"/>
    <w:rsid w:val="00A25EF0"/>
    <w:rsid w:val="00A50DD6"/>
    <w:rsid w:val="00A63B68"/>
    <w:rsid w:val="00A975C8"/>
    <w:rsid w:val="00AA2553"/>
    <w:rsid w:val="00AA6CE1"/>
    <w:rsid w:val="00AD0F26"/>
    <w:rsid w:val="00B02062"/>
    <w:rsid w:val="00B13C93"/>
    <w:rsid w:val="00B254F3"/>
    <w:rsid w:val="00B44EEE"/>
    <w:rsid w:val="00B451E1"/>
    <w:rsid w:val="00B74130"/>
    <w:rsid w:val="00B9371A"/>
    <w:rsid w:val="00BB22A6"/>
    <w:rsid w:val="00BB6E8B"/>
    <w:rsid w:val="00BC3CCB"/>
    <w:rsid w:val="00BE1EB2"/>
    <w:rsid w:val="00BE78CE"/>
    <w:rsid w:val="00BF07D8"/>
    <w:rsid w:val="00BF14E8"/>
    <w:rsid w:val="00C00AD8"/>
    <w:rsid w:val="00C20D87"/>
    <w:rsid w:val="00C23829"/>
    <w:rsid w:val="00C37D3E"/>
    <w:rsid w:val="00C51E77"/>
    <w:rsid w:val="00C71042"/>
    <w:rsid w:val="00C97ECA"/>
    <w:rsid w:val="00CE1C92"/>
    <w:rsid w:val="00CE2CE7"/>
    <w:rsid w:val="00D11625"/>
    <w:rsid w:val="00D160C8"/>
    <w:rsid w:val="00D20AD2"/>
    <w:rsid w:val="00D244A2"/>
    <w:rsid w:val="00D335BD"/>
    <w:rsid w:val="00D36BF0"/>
    <w:rsid w:val="00D379AB"/>
    <w:rsid w:val="00D85A73"/>
    <w:rsid w:val="00D95757"/>
    <w:rsid w:val="00DB089D"/>
    <w:rsid w:val="00DC695B"/>
    <w:rsid w:val="00DF3D53"/>
    <w:rsid w:val="00E21168"/>
    <w:rsid w:val="00E23FFB"/>
    <w:rsid w:val="00E2631C"/>
    <w:rsid w:val="00E337A8"/>
    <w:rsid w:val="00E34D94"/>
    <w:rsid w:val="00E367CE"/>
    <w:rsid w:val="00E6546E"/>
    <w:rsid w:val="00E74798"/>
    <w:rsid w:val="00E771B0"/>
    <w:rsid w:val="00E94FD1"/>
    <w:rsid w:val="00EA176A"/>
    <w:rsid w:val="00EA2564"/>
    <w:rsid w:val="00EA6ACD"/>
    <w:rsid w:val="00EC5798"/>
    <w:rsid w:val="00ED2BC3"/>
    <w:rsid w:val="00ED79B6"/>
    <w:rsid w:val="00EF70DE"/>
    <w:rsid w:val="00F25E89"/>
    <w:rsid w:val="00F265D3"/>
    <w:rsid w:val="00F41EF1"/>
    <w:rsid w:val="00F861EF"/>
    <w:rsid w:val="00FB5078"/>
    <w:rsid w:val="00FC4293"/>
    <w:rsid w:val="00FC5C69"/>
    <w:rsid w:val="00FD0FAE"/>
    <w:rsid w:val="00FD47F0"/>
    <w:rsid w:val="00FE2832"/>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2D93D"/>
  <w15:docId w15:val="{6D48CB6B-B719-404A-A94F-462551AD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B0521"/>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0"/>
    <w:autoRedefine/>
    <w:qFormat/>
    <w:rsid w:val="002B0521"/>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0"/>
    <w:autoRedefine/>
    <w:qFormat/>
    <w:rsid w:val="002B0521"/>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0"/>
    <w:autoRedefine/>
    <w:qFormat/>
    <w:rsid w:val="002B0521"/>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0"/>
    <w:autoRedefine/>
    <w:qFormat/>
    <w:rsid w:val="002B0521"/>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0"/>
    <w:autoRedefine/>
    <w:qFormat/>
    <w:rsid w:val="002B0521"/>
    <w:pPr>
      <w:numPr>
        <w:ilvl w:val="4"/>
        <w:numId w:val="18"/>
      </w:numPr>
      <w:spacing w:beforeLines="50" w:before="120"/>
      <w:outlineLvl w:val="4"/>
    </w:pPr>
    <w:rPr>
      <w:rFonts w:eastAsia="黑体"/>
      <w:color w:val="000000"/>
      <w:szCs w:val="24"/>
    </w:rPr>
  </w:style>
  <w:style w:type="paragraph" w:styleId="6">
    <w:name w:val="heading 6"/>
    <w:aliases w:val="第五层条"/>
    <w:basedOn w:val="11"/>
    <w:next w:val="AltZ"/>
    <w:link w:val="60"/>
    <w:autoRedefine/>
    <w:qFormat/>
    <w:rsid w:val="002B0521"/>
    <w:pPr>
      <w:outlineLvl w:val="5"/>
    </w:pPr>
  </w:style>
  <w:style w:type="paragraph" w:styleId="7">
    <w:name w:val="heading 7"/>
    <w:aliases w:val="第六层条"/>
    <w:basedOn w:val="a0"/>
    <w:next w:val="AltZ"/>
    <w:link w:val="70"/>
    <w:qFormat/>
    <w:rsid w:val="002B0521"/>
    <w:pPr>
      <w:numPr>
        <w:ilvl w:val="6"/>
        <w:numId w:val="18"/>
      </w:numPr>
      <w:outlineLvl w:val="6"/>
    </w:pPr>
    <w:rPr>
      <w:bCs/>
      <w:szCs w:val="24"/>
    </w:rPr>
  </w:style>
  <w:style w:type="paragraph" w:styleId="8">
    <w:name w:val="heading 8"/>
    <w:basedOn w:val="a0"/>
    <w:next w:val="AltZ"/>
    <w:link w:val="80"/>
    <w:qFormat/>
    <w:rsid w:val="002B0521"/>
    <w:pPr>
      <w:keepNext/>
      <w:keepLines/>
      <w:numPr>
        <w:ilvl w:val="7"/>
        <w:numId w:val="18"/>
      </w:numPr>
      <w:outlineLvl w:val="7"/>
    </w:pPr>
    <w:rPr>
      <w:szCs w:val="24"/>
    </w:rPr>
  </w:style>
  <w:style w:type="paragraph" w:styleId="9">
    <w:name w:val="heading 9"/>
    <w:basedOn w:val="a0"/>
    <w:next w:val="a0"/>
    <w:link w:val="90"/>
    <w:qFormat/>
    <w:rsid w:val="002B0521"/>
    <w:pPr>
      <w:keepNext/>
      <w:keepLines/>
      <w:numPr>
        <w:ilvl w:val="8"/>
        <w:numId w:val="18"/>
      </w:numPr>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Alt+1） 字符"/>
    <w:basedOn w:val="a1"/>
    <w:link w:val="1"/>
    <w:rsid w:val="002B0521"/>
    <w:rPr>
      <w:rFonts w:ascii="Times New Roman" w:eastAsia="黑体" w:hAnsi="Times New Roman" w:cs="Arial"/>
      <w:bCs/>
      <w:color w:val="000000"/>
      <w:kern w:val="0"/>
      <w:sz w:val="28"/>
      <w:szCs w:val="24"/>
    </w:rPr>
  </w:style>
  <w:style w:type="character" w:customStyle="1" w:styleId="20">
    <w:name w:val="标题 2 字符"/>
    <w:aliases w:val="（Alt+2） 字符"/>
    <w:basedOn w:val="a1"/>
    <w:link w:val="2"/>
    <w:rsid w:val="0091238D"/>
    <w:rPr>
      <w:rFonts w:ascii="Times New Roman" w:eastAsia="黑体" w:hAnsi="Times New Roman" w:cs="Times New Roman"/>
      <w:color w:val="000000"/>
      <w:kern w:val="0"/>
      <w:sz w:val="24"/>
      <w:szCs w:val="24"/>
    </w:rPr>
  </w:style>
  <w:style w:type="character" w:customStyle="1" w:styleId="30">
    <w:name w:val="标题 3 字符"/>
    <w:aliases w:val="第二层条 字符"/>
    <w:basedOn w:val="a1"/>
    <w:link w:val="3"/>
    <w:rsid w:val="0091238D"/>
    <w:rPr>
      <w:rFonts w:ascii="Times New Roman" w:eastAsia="黑体" w:hAnsi="Times New Roman" w:cs="Times New Roman"/>
      <w:color w:val="000000"/>
      <w:kern w:val="0"/>
      <w:sz w:val="24"/>
      <w:szCs w:val="20"/>
    </w:rPr>
  </w:style>
  <w:style w:type="character" w:customStyle="1" w:styleId="40">
    <w:name w:val="标题 4 字符"/>
    <w:aliases w:val="第三层条 字符"/>
    <w:basedOn w:val="a1"/>
    <w:link w:val="4"/>
    <w:rsid w:val="0091238D"/>
    <w:rPr>
      <w:rFonts w:ascii="Times New Roman" w:eastAsia="黑体" w:hAnsi="Times New Roman" w:cs="Times New Roman"/>
      <w:color w:val="000000"/>
      <w:kern w:val="0"/>
      <w:sz w:val="24"/>
      <w:szCs w:val="24"/>
    </w:rPr>
  </w:style>
  <w:style w:type="character" w:customStyle="1" w:styleId="50">
    <w:name w:val="标题 5 字符"/>
    <w:aliases w:val="第四层条 字符"/>
    <w:basedOn w:val="a1"/>
    <w:link w:val="5"/>
    <w:rsid w:val="0091238D"/>
    <w:rPr>
      <w:rFonts w:ascii="Times New Roman" w:eastAsia="黑体" w:hAnsi="Times New Roman" w:cs="Times New Roman"/>
      <w:color w:val="000000"/>
      <w:kern w:val="0"/>
      <w:sz w:val="24"/>
      <w:szCs w:val="24"/>
    </w:rPr>
  </w:style>
  <w:style w:type="character" w:customStyle="1" w:styleId="60">
    <w:name w:val="标题 6 字符"/>
    <w:aliases w:val="第五层条 字符"/>
    <w:basedOn w:val="a1"/>
    <w:link w:val="6"/>
    <w:rsid w:val="0091238D"/>
    <w:rPr>
      <w:rFonts w:ascii="Times New Roman" w:eastAsia="黑体" w:hAnsi="Times New Roman" w:cs="宋体"/>
      <w:bCs/>
      <w:color w:val="000000"/>
      <w:kern w:val="0"/>
      <w:sz w:val="28"/>
      <w:szCs w:val="24"/>
    </w:rPr>
  </w:style>
  <w:style w:type="character" w:customStyle="1" w:styleId="70">
    <w:name w:val="标题 7 字符"/>
    <w:aliases w:val="第六层条 字符"/>
    <w:basedOn w:val="a1"/>
    <w:link w:val="7"/>
    <w:rsid w:val="0091238D"/>
    <w:rPr>
      <w:rFonts w:ascii="Times New Roman" w:eastAsia="宋体" w:hAnsi="Times New Roman" w:cs="Times New Roman"/>
      <w:bCs/>
      <w:kern w:val="0"/>
      <w:sz w:val="24"/>
      <w:szCs w:val="24"/>
    </w:rPr>
  </w:style>
  <w:style w:type="character" w:customStyle="1" w:styleId="80">
    <w:name w:val="标题 8 字符"/>
    <w:basedOn w:val="a1"/>
    <w:link w:val="8"/>
    <w:rsid w:val="0091238D"/>
    <w:rPr>
      <w:rFonts w:ascii="Times New Roman" w:eastAsia="宋体" w:hAnsi="Times New Roman" w:cs="Times New Roman"/>
      <w:kern w:val="0"/>
      <w:sz w:val="24"/>
      <w:szCs w:val="24"/>
    </w:rPr>
  </w:style>
  <w:style w:type="character" w:customStyle="1" w:styleId="90">
    <w:name w:val="标题 9 字符"/>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2B0521"/>
    <w:rPr>
      <w:rFonts w:cs="宋体"/>
      <w:color w:val="000080"/>
      <w:szCs w:val="28"/>
    </w:rPr>
  </w:style>
  <w:style w:type="paragraph" w:customStyle="1" w:styleId="AltZ">
    <w:name w:val="正文格式（Alt+Z）"/>
    <w:basedOn w:val="a0"/>
    <w:link w:val="AltZCharChar"/>
    <w:autoRedefine/>
    <w:rsid w:val="002B0521"/>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2B0521"/>
    <w:rPr>
      <w:rFonts w:ascii="Times New Roman" w:eastAsia="宋体" w:hAnsi="Times New Roman" w:cs="Times New Roman"/>
      <w:kern w:val="0"/>
      <w:sz w:val="24"/>
      <w:szCs w:val="24"/>
    </w:rPr>
  </w:style>
  <w:style w:type="character" w:styleId="a6">
    <w:name w:val="page number"/>
    <w:basedOn w:val="a1"/>
    <w:semiHidden/>
    <w:rsid w:val="002B0521"/>
    <w:rPr>
      <w:sz w:val="21"/>
    </w:rPr>
  </w:style>
  <w:style w:type="paragraph" w:styleId="TOC1">
    <w:name w:val="toc 1"/>
    <w:basedOn w:val="a0"/>
    <w:autoRedefine/>
    <w:uiPriority w:val="39"/>
    <w:rsid w:val="002B0521"/>
    <w:pPr>
      <w:tabs>
        <w:tab w:val="right" w:leader="dot" w:pos="9062"/>
      </w:tabs>
      <w:spacing w:before="120" w:after="120"/>
      <w:jc w:val="left"/>
    </w:pPr>
    <w:rPr>
      <w:rFonts w:ascii="Calibri" w:hAnsi="Calibri"/>
      <w:b/>
      <w:bCs/>
      <w:caps/>
      <w:sz w:val="20"/>
    </w:rPr>
  </w:style>
  <w:style w:type="paragraph" w:styleId="TOC2">
    <w:name w:val="toc 2"/>
    <w:basedOn w:val="a0"/>
    <w:autoRedefine/>
    <w:uiPriority w:val="39"/>
    <w:rsid w:val="002B0521"/>
    <w:pPr>
      <w:ind w:left="240"/>
      <w:jc w:val="left"/>
    </w:pPr>
    <w:rPr>
      <w:rFonts w:ascii="Calibri" w:hAnsi="Calibri"/>
      <w:smallCaps/>
      <w:sz w:val="20"/>
    </w:rPr>
  </w:style>
  <w:style w:type="paragraph" w:styleId="TOC3">
    <w:name w:val="toc 3"/>
    <w:basedOn w:val="a0"/>
    <w:autoRedefine/>
    <w:uiPriority w:val="39"/>
    <w:rsid w:val="002B0521"/>
    <w:pPr>
      <w:ind w:left="480"/>
      <w:jc w:val="left"/>
    </w:pPr>
    <w:rPr>
      <w:rFonts w:ascii="Calibri" w:hAnsi="Calibri"/>
      <w:i/>
      <w:iCs/>
      <w:sz w:val="20"/>
    </w:rPr>
  </w:style>
  <w:style w:type="paragraph" w:customStyle="1" w:styleId="AltX">
    <w:name w:val="图表样式（Alt+X）"/>
    <w:basedOn w:val="a0"/>
    <w:autoRedefine/>
    <w:rsid w:val="002B0521"/>
    <w:pPr>
      <w:jc w:val="center"/>
    </w:pPr>
    <w:rPr>
      <w:rFonts w:cs="宋体"/>
    </w:rPr>
  </w:style>
  <w:style w:type="paragraph" w:styleId="a7">
    <w:name w:val="header"/>
    <w:basedOn w:val="a0"/>
    <w:link w:val="a8"/>
    <w:rsid w:val="002B0521"/>
    <w:pPr>
      <w:pBdr>
        <w:bottom w:val="single" w:sz="6" w:space="1" w:color="auto"/>
      </w:pBdr>
      <w:jc w:val="center"/>
    </w:pPr>
    <w:rPr>
      <w:rFonts w:eastAsia="黑体"/>
    </w:rPr>
  </w:style>
  <w:style w:type="character" w:customStyle="1" w:styleId="a8">
    <w:name w:val="页眉 字符"/>
    <w:basedOn w:val="a1"/>
    <w:link w:val="a7"/>
    <w:rsid w:val="0091238D"/>
    <w:rPr>
      <w:rFonts w:ascii="Times New Roman" w:eastAsia="黑体" w:hAnsi="Times New Roman" w:cs="Times New Roman"/>
      <w:kern w:val="0"/>
      <w:sz w:val="24"/>
      <w:szCs w:val="20"/>
    </w:rPr>
  </w:style>
  <w:style w:type="paragraph" w:customStyle="1" w:styleId="a9">
    <w:name w:val="编号密级"/>
    <w:basedOn w:val="a0"/>
    <w:semiHidden/>
    <w:rsid w:val="002B0521"/>
    <w:pPr>
      <w:spacing w:before="200" w:after="240" w:line="480" w:lineRule="auto"/>
      <w:jc w:val="center"/>
    </w:pPr>
    <w:rPr>
      <w:rFonts w:ascii="黑体" w:eastAsia="黑体"/>
      <w:spacing w:val="6"/>
      <w:sz w:val="28"/>
    </w:rPr>
  </w:style>
  <w:style w:type="paragraph" w:customStyle="1" w:styleId="aa">
    <w:name w:val="文头字"/>
    <w:basedOn w:val="a0"/>
    <w:link w:val="Char"/>
    <w:autoRedefine/>
    <w:semiHidden/>
    <w:rsid w:val="002B0521"/>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b">
    <w:name w:val="空行"/>
    <w:basedOn w:val="12"/>
    <w:autoRedefine/>
    <w:semiHidden/>
    <w:rsid w:val="002B0521"/>
    <w:pPr>
      <w:spacing w:line="680" w:lineRule="exact"/>
    </w:pPr>
  </w:style>
  <w:style w:type="paragraph" w:customStyle="1" w:styleId="ac">
    <w:name w:val="多倍行距"/>
    <w:basedOn w:val="a0"/>
    <w:autoRedefine/>
    <w:semiHidden/>
    <w:rsid w:val="002B0521"/>
    <w:pPr>
      <w:spacing w:line="1920" w:lineRule="auto"/>
    </w:pPr>
    <w:rPr>
      <w:rFonts w:cs="宋体"/>
    </w:rPr>
  </w:style>
  <w:style w:type="paragraph" w:customStyle="1" w:styleId="ad">
    <w:name w:val="单位名称"/>
    <w:basedOn w:val="a0"/>
    <w:autoRedefine/>
    <w:semiHidden/>
    <w:rsid w:val="002B0521"/>
    <w:pPr>
      <w:spacing w:before="160" w:after="40"/>
      <w:jc w:val="center"/>
    </w:pPr>
    <w:rPr>
      <w:rFonts w:ascii="宋体" w:eastAsia="黑体"/>
      <w:noProof/>
      <w:snapToGrid w:val="0"/>
      <w:spacing w:val="10"/>
      <w:sz w:val="32"/>
    </w:rPr>
  </w:style>
  <w:style w:type="paragraph" w:customStyle="1" w:styleId="ae">
    <w:name w:val="文件名称"/>
    <w:basedOn w:val="a0"/>
    <w:autoRedefine/>
    <w:rsid w:val="002B0521"/>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
    <w:name w:val="签署页"/>
    <w:basedOn w:val="a0"/>
    <w:semiHidden/>
    <w:rsid w:val="002B0521"/>
    <w:pPr>
      <w:spacing w:line="480" w:lineRule="auto"/>
      <w:ind w:left="2438" w:hanging="1701"/>
    </w:pPr>
    <w:rPr>
      <w:rFonts w:ascii="宋体"/>
      <w:spacing w:val="6"/>
      <w:sz w:val="32"/>
    </w:rPr>
  </w:style>
  <w:style w:type="paragraph" w:customStyle="1" w:styleId="af0">
    <w:name w:val="辑要页"/>
    <w:basedOn w:val="a0"/>
    <w:autoRedefine/>
    <w:semiHidden/>
    <w:rsid w:val="002B0521"/>
    <w:pPr>
      <w:spacing w:before="1200" w:after="1400"/>
      <w:jc w:val="center"/>
    </w:pPr>
    <w:rPr>
      <w:rFonts w:ascii="黑体" w:eastAsia="黑体"/>
      <w:spacing w:val="100"/>
      <w:sz w:val="32"/>
      <w:szCs w:val="28"/>
    </w:rPr>
  </w:style>
  <w:style w:type="paragraph" w:customStyle="1" w:styleId="af1">
    <w:name w:val="辑要页内容"/>
    <w:basedOn w:val="a0"/>
    <w:semiHidden/>
    <w:rsid w:val="002B0521"/>
    <w:pPr>
      <w:spacing w:after="120" w:line="480" w:lineRule="auto"/>
    </w:pPr>
    <w:rPr>
      <w:rFonts w:ascii="黑体" w:eastAsia="黑体"/>
      <w:sz w:val="28"/>
    </w:rPr>
  </w:style>
  <w:style w:type="paragraph" w:customStyle="1" w:styleId="a5">
    <w:name w:val="目录"/>
    <w:basedOn w:val="a0"/>
    <w:autoRedefine/>
    <w:semiHidden/>
    <w:rsid w:val="002B0521"/>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2B0521"/>
    <w:rPr>
      <w:color w:val="FF0000"/>
      <w:sz w:val="21"/>
    </w:rPr>
  </w:style>
  <w:style w:type="paragraph" w:customStyle="1" w:styleId="11">
    <w:name w:val="附录标题1"/>
    <w:basedOn w:val="1"/>
    <w:next w:val="AltZ"/>
    <w:autoRedefine/>
    <w:rsid w:val="002B0521"/>
    <w:pPr>
      <w:numPr>
        <w:numId w:val="0"/>
      </w:numPr>
      <w:spacing w:beforeLines="0" w:before="0" w:afterLines="0" w:after="0"/>
      <w:jc w:val="center"/>
    </w:pPr>
    <w:rPr>
      <w:rFonts w:cs="宋体"/>
    </w:rPr>
  </w:style>
  <w:style w:type="paragraph" w:customStyle="1" w:styleId="13">
    <w:name w:val="附录1层"/>
    <w:basedOn w:val="2"/>
    <w:next w:val="21"/>
    <w:autoRedefine/>
    <w:semiHidden/>
    <w:rsid w:val="002B0521"/>
    <w:pPr>
      <w:numPr>
        <w:ilvl w:val="0"/>
        <w:numId w:val="0"/>
      </w:numPr>
      <w:spacing w:after="100"/>
    </w:pPr>
    <w:rPr>
      <w:rFonts w:ascii="黑体"/>
    </w:rPr>
  </w:style>
  <w:style w:type="paragraph" w:customStyle="1" w:styleId="21">
    <w:name w:val="附录第2层"/>
    <w:basedOn w:val="3"/>
    <w:next w:val="3-5"/>
    <w:autoRedefine/>
    <w:rsid w:val="002B0521"/>
    <w:pPr>
      <w:numPr>
        <w:ilvl w:val="0"/>
        <w:numId w:val="0"/>
      </w:numPr>
      <w:spacing w:beforeLines="0" w:before="0"/>
    </w:pPr>
    <w:rPr>
      <w:rFonts w:ascii="黑体"/>
    </w:rPr>
  </w:style>
  <w:style w:type="paragraph" w:customStyle="1" w:styleId="3-5">
    <w:name w:val="附录第3-5层"/>
    <w:basedOn w:val="4"/>
    <w:autoRedefine/>
    <w:rsid w:val="002B0521"/>
    <w:pPr>
      <w:numPr>
        <w:ilvl w:val="0"/>
        <w:numId w:val="0"/>
      </w:numPr>
      <w:spacing w:beforeLines="0" w:before="0"/>
    </w:pPr>
    <w:rPr>
      <w:rFonts w:ascii="宋体"/>
    </w:rPr>
  </w:style>
  <w:style w:type="paragraph" w:styleId="af2">
    <w:name w:val="footer"/>
    <w:basedOn w:val="a0"/>
    <w:link w:val="af3"/>
    <w:uiPriority w:val="99"/>
    <w:rsid w:val="002B0521"/>
    <w:pPr>
      <w:tabs>
        <w:tab w:val="center" w:pos="4153"/>
        <w:tab w:val="right" w:pos="8306"/>
      </w:tabs>
      <w:spacing w:line="240" w:lineRule="atLeast"/>
      <w:jc w:val="left"/>
    </w:pPr>
    <w:rPr>
      <w:sz w:val="18"/>
      <w:szCs w:val="18"/>
    </w:rPr>
  </w:style>
  <w:style w:type="character" w:customStyle="1" w:styleId="af3">
    <w:name w:val="页脚 字符"/>
    <w:basedOn w:val="a1"/>
    <w:link w:val="af2"/>
    <w:uiPriority w:val="99"/>
    <w:rsid w:val="002B0521"/>
    <w:rPr>
      <w:rFonts w:ascii="Times New Roman" w:eastAsia="宋体" w:hAnsi="Times New Roman" w:cs="Times New Roman"/>
      <w:kern w:val="0"/>
      <w:sz w:val="18"/>
      <w:szCs w:val="18"/>
    </w:rPr>
  </w:style>
  <w:style w:type="paragraph" w:styleId="TOC4">
    <w:name w:val="toc 4"/>
    <w:basedOn w:val="AltZ"/>
    <w:next w:val="a0"/>
    <w:autoRedefine/>
    <w:semiHidden/>
    <w:rsid w:val="002B0521"/>
    <w:pPr>
      <w:ind w:left="720" w:hangingChars="400" w:hanging="400"/>
    </w:pPr>
    <w:rPr>
      <w:rFonts w:ascii="Calibri" w:hAnsi="Calibri"/>
      <w:sz w:val="18"/>
      <w:szCs w:val="18"/>
    </w:rPr>
  </w:style>
  <w:style w:type="paragraph" w:customStyle="1" w:styleId="Ctrl1">
    <w:name w:val="图题，（Ctrl+1）"/>
    <w:basedOn w:val="af4"/>
    <w:autoRedefine/>
    <w:rsid w:val="002B0521"/>
    <w:pPr>
      <w:spacing w:beforeLines="50" w:before="120" w:afterLines="50" w:after="120"/>
    </w:pPr>
    <w:rPr>
      <w:rFonts w:ascii="Times New Roman" w:hAnsi="Times New Roman"/>
    </w:rPr>
  </w:style>
  <w:style w:type="paragraph" w:styleId="af4">
    <w:name w:val="caption"/>
    <w:basedOn w:val="a0"/>
    <w:next w:val="a0"/>
    <w:autoRedefine/>
    <w:qFormat/>
    <w:rsid w:val="002B0521"/>
    <w:pPr>
      <w:spacing w:before="152" w:after="160"/>
      <w:jc w:val="center"/>
    </w:pPr>
    <w:rPr>
      <w:rFonts w:ascii="黑体" w:eastAsia="黑体" w:hAnsi="Arial" w:cs="Arial"/>
      <w:szCs w:val="21"/>
    </w:rPr>
  </w:style>
  <w:style w:type="paragraph" w:customStyle="1" w:styleId="91">
    <w:name w:val="9"/>
    <w:basedOn w:val="AltZ"/>
    <w:rsid w:val="002B0521"/>
  </w:style>
  <w:style w:type="paragraph" w:customStyle="1" w:styleId="123AltS">
    <w:name w:val="序列1)2)3)（Alt+S）"/>
    <w:basedOn w:val="AltZ"/>
    <w:rsid w:val="002B0521"/>
    <w:pPr>
      <w:numPr>
        <w:numId w:val="23"/>
      </w:numPr>
    </w:pPr>
  </w:style>
  <w:style w:type="paragraph" w:customStyle="1" w:styleId="af5">
    <w:name w:val="目录标题"/>
    <w:basedOn w:val="TOC3"/>
    <w:link w:val="Char0"/>
    <w:autoRedefine/>
    <w:qFormat/>
    <w:rsid w:val="002B0521"/>
    <w:pPr>
      <w:spacing w:beforeLines="50" w:before="156" w:afterLines="50" w:after="156"/>
      <w:ind w:left="894" w:hanging="894"/>
      <w:jc w:val="center"/>
    </w:pPr>
    <w:rPr>
      <w:rFonts w:ascii="Times New Roman" w:eastAsia="黑体" w:hAnsi="Times New Roman"/>
      <w:b/>
      <w:i w:val="0"/>
      <w:iCs w:val="0"/>
      <w:sz w:val="30"/>
    </w:rPr>
  </w:style>
  <w:style w:type="paragraph" w:styleId="TOC5">
    <w:name w:val="toc 5"/>
    <w:basedOn w:val="AltZ"/>
    <w:autoRedefine/>
    <w:semiHidden/>
    <w:rsid w:val="002B0521"/>
    <w:pPr>
      <w:ind w:left="960" w:hangingChars="400" w:hanging="400"/>
    </w:pPr>
    <w:rPr>
      <w:rFonts w:ascii="Calibri" w:hAnsi="Calibri"/>
      <w:sz w:val="18"/>
      <w:szCs w:val="18"/>
    </w:rPr>
  </w:style>
  <w:style w:type="paragraph" w:customStyle="1" w:styleId="af6">
    <w:name w:val="正文_注"/>
    <w:basedOn w:val="a0"/>
    <w:semiHidden/>
    <w:rsid w:val="002B0521"/>
    <w:rPr>
      <w:sz w:val="18"/>
    </w:rPr>
  </w:style>
  <w:style w:type="table" w:styleId="af7">
    <w:name w:val="Table Grid"/>
    <w:basedOn w:val="a2"/>
    <w:rsid w:val="002B0521"/>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af9"/>
    <w:semiHidden/>
    <w:rsid w:val="002B0521"/>
    <w:pPr>
      <w:shd w:val="clear" w:color="auto" w:fill="000080"/>
    </w:pPr>
  </w:style>
  <w:style w:type="character" w:customStyle="1" w:styleId="af9">
    <w:name w:val="文档结构图 字符"/>
    <w:basedOn w:val="a1"/>
    <w:link w:val="af8"/>
    <w:semiHidden/>
    <w:rsid w:val="0091238D"/>
    <w:rPr>
      <w:rFonts w:ascii="Times New Roman" w:eastAsia="宋体" w:hAnsi="Times New Roman" w:cs="Times New Roman"/>
      <w:kern w:val="0"/>
      <w:sz w:val="24"/>
      <w:szCs w:val="20"/>
      <w:shd w:val="clear" w:color="auto" w:fill="000080"/>
    </w:rPr>
  </w:style>
  <w:style w:type="character" w:styleId="afa">
    <w:name w:val="Hyperlink"/>
    <w:basedOn w:val="a1"/>
    <w:uiPriority w:val="99"/>
    <w:rsid w:val="002B0521"/>
    <w:rPr>
      <w:color w:val="0000FF"/>
      <w:u w:val="single"/>
    </w:rPr>
  </w:style>
  <w:style w:type="paragraph" w:customStyle="1" w:styleId="3Alt3">
    <w:name w:val="标题 3，（Alt+3）"/>
    <w:basedOn w:val="3"/>
    <w:autoRedefine/>
    <w:rsid w:val="002B0521"/>
    <w:pPr>
      <w:spacing w:afterLines="50" w:after="120" w:line="360" w:lineRule="auto"/>
      <w:ind w:left="958" w:hanging="958"/>
    </w:pPr>
    <w:rPr>
      <w:rFonts w:cs="宋体"/>
    </w:rPr>
  </w:style>
  <w:style w:type="paragraph" w:customStyle="1" w:styleId="afb">
    <w:name w:val="文件编号"/>
    <w:basedOn w:val="ae"/>
    <w:autoRedefine/>
    <w:rsid w:val="002B0521"/>
    <w:pPr>
      <w:spacing w:beforeLines="0" w:before="0"/>
    </w:pPr>
    <w:rPr>
      <w:sz w:val="32"/>
    </w:rPr>
  </w:style>
  <w:style w:type="paragraph" w:customStyle="1" w:styleId="20617212">
    <w:name w:val="样式 目录 2 + 左侧:  0.6 字符 悬挂缩进: 1.72 字符 右侧:  1.2 字符"/>
    <w:basedOn w:val="TOC2"/>
    <w:autoRedefine/>
    <w:semiHidden/>
    <w:rsid w:val="002B0521"/>
    <w:pPr>
      <w:ind w:left="539" w:right="252" w:hanging="413"/>
    </w:pPr>
    <w:rPr>
      <w:rFonts w:ascii="Times New Roman"/>
      <w:noProof/>
    </w:rPr>
  </w:style>
  <w:style w:type="paragraph" w:customStyle="1" w:styleId="Ctrl2">
    <w:name w:val="表题，（Ctrl+2）"/>
    <w:basedOn w:val="af4"/>
    <w:autoRedefine/>
    <w:rsid w:val="002B0521"/>
    <w:pPr>
      <w:spacing w:beforeLines="50" w:before="120" w:afterLines="50" w:after="120"/>
    </w:pPr>
    <w:rPr>
      <w:rFonts w:ascii="Times New Roman" w:hAnsi="Times New Roman"/>
    </w:rPr>
  </w:style>
  <w:style w:type="paragraph" w:customStyle="1" w:styleId="14">
    <w:name w:val="样式 文件名称 + 段前: 1 行"/>
    <w:basedOn w:val="ae"/>
    <w:semiHidden/>
    <w:rsid w:val="002B0521"/>
    <w:pPr>
      <w:spacing w:beforeLines="200" w:before="200"/>
    </w:pPr>
    <w:rPr>
      <w:rFonts w:cs="宋体"/>
      <w:szCs w:val="20"/>
    </w:rPr>
  </w:style>
  <w:style w:type="paragraph" w:customStyle="1" w:styleId="12">
    <w:name w:val="样式 样式 文件名称 + 段前: 1 行 + 段前: 2 行"/>
    <w:basedOn w:val="14"/>
    <w:autoRedefine/>
    <w:semiHidden/>
    <w:rsid w:val="002B0521"/>
    <w:pPr>
      <w:spacing w:beforeLines="0" w:before="0" w:line="1160" w:lineRule="exact"/>
    </w:pPr>
  </w:style>
  <w:style w:type="paragraph" w:customStyle="1" w:styleId="afc">
    <w:name w:val="辑要项"/>
    <w:basedOn w:val="a0"/>
    <w:autoRedefine/>
    <w:semiHidden/>
    <w:rsid w:val="002B0521"/>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2B0521"/>
    <w:pPr>
      <w:spacing w:afterLines="50" w:after="120" w:line="360" w:lineRule="auto"/>
      <w:ind w:left="958" w:hanging="958"/>
    </w:pPr>
    <w:rPr>
      <w:rFonts w:cs="宋体"/>
      <w:szCs w:val="20"/>
    </w:rPr>
  </w:style>
  <w:style w:type="paragraph" w:customStyle="1" w:styleId="a">
    <w:name w:val="无编号并列叙述条文"/>
    <w:basedOn w:val="AltZ"/>
    <w:autoRedefine/>
    <w:rsid w:val="002B0521"/>
    <w:pPr>
      <w:numPr>
        <w:numId w:val="3"/>
      </w:numPr>
    </w:pPr>
  </w:style>
  <w:style w:type="paragraph" w:customStyle="1" w:styleId="afd">
    <w:name w:val="时间"/>
    <w:basedOn w:val="ad"/>
    <w:autoRedefine/>
    <w:semiHidden/>
    <w:rsid w:val="002B0521"/>
    <w:rPr>
      <w:sz w:val="28"/>
    </w:rPr>
  </w:style>
  <w:style w:type="paragraph" w:customStyle="1" w:styleId="5Alt5">
    <w:name w:val="标题 5，（Alt+5）"/>
    <w:basedOn w:val="5"/>
    <w:autoRedefine/>
    <w:rsid w:val="002B0521"/>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2B0521"/>
    <w:pPr>
      <w:spacing w:before="50" w:after="50"/>
    </w:pPr>
    <w:rPr>
      <w:rFonts w:cs="宋体"/>
      <w:szCs w:val="20"/>
    </w:rPr>
  </w:style>
  <w:style w:type="paragraph" w:customStyle="1" w:styleId="afe">
    <w:name w:val="编号"/>
    <w:basedOn w:val="a9"/>
    <w:next w:val="a0"/>
    <w:autoRedefine/>
    <w:semiHidden/>
    <w:rsid w:val="002B0521"/>
    <w:pPr>
      <w:ind w:left="-33"/>
      <w:jc w:val="both"/>
    </w:pPr>
    <w:rPr>
      <w:rFonts w:cs="宋体"/>
    </w:rPr>
  </w:style>
  <w:style w:type="paragraph" w:customStyle="1" w:styleId="aff">
    <w:name w:val="密级"/>
    <w:basedOn w:val="a9"/>
    <w:next w:val="a0"/>
    <w:autoRedefine/>
    <w:semiHidden/>
    <w:rsid w:val="002B0521"/>
    <w:pPr>
      <w:jc w:val="right"/>
    </w:pPr>
    <w:rPr>
      <w:rFonts w:cs="宋体"/>
    </w:rPr>
  </w:style>
  <w:style w:type="paragraph" w:customStyle="1" w:styleId="15">
    <w:name w:val="附录第1层"/>
    <w:basedOn w:val="105"/>
    <w:next w:val="AltZ"/>
    <w:autoRedefine/>
    <w:rsid w:val="002B0521"/>
    <w:pPr>
      <w:spacing w:before="120" w:after="120"/>
    </w:pPr>
  </w:style>
  <w:style w:type="paragraph" w:customStyle="1" w:styleId="aff0">
    <w:name w:val="页数"/>
    <w:basedOn w:val="af"/>
    <w:autoRedefine/>
    <w:semiHidden/>
    <w:rsid w:val="002B0521"/>
    <w:pPr>
      <w:spacing w:line="360" w:lineRule="auto"/>
      <w:ind w:left="0" w:firstLine="0"/>
      <w:jc w:val="center"/>
    </w:pPr>
    <w:rPr>
      <w:rFonts w:cs="宋体"/>
    </w:rPr>
  </w:style>
  <w:style w:type="paragraph" w:customStyle="1" w:styleId="aff1">
    <w:name w:val="签署项"/>
    <w:basedOn w:val="af"/>
    <w:autoRedefine/>
    <w:semiHidden/>
    <w:rsid w:val="002B0521"/>
    <w:pPr>
      <w:spacing w:line="360" w:lineRule="auto"/>
    </w:pPr>
    <w:rPr>
      <w:rFonts w:cs="宋体"/>
    </w:rPr>
  </w:style>
  <w:style w:type="paragraph" w:styleId="TOC6">
    <w:name w:val="toc 6"/>
    <w:basedOn w:val="a0"/>
    <w:next w:val="a0"/>
    <w:autoRedefine/>
    <w:semiHidden/>
    <w:rsid w:val="002B0521"/>
    <w:pPr>
      <w:ind w:left="1200"/>
      <w:jc w:val="left"/>
    </w:pPr>
    <w:rPr>
      <w:rFonts w:ascii="Calibri" w:hAnsi="Calibri"/>
      <w:sz w:val="18"/>
      <w:szCs w:val="18"/>
    </w:rPr>
  </w:style>
  <w:style w:type="paragraph" w:customStyle="1" w:styleId="AltCtlrZ">
    <w:name w:val="表格正文样式，（Alt+Ctlr+Z）"/>
    <w:basedOn w:val="a0"/>
    <w:autoRedefine/>
    <w:rsid w:val="002B0521"/>
    <w:pPr>
      <w:jc w:val="left"/>
    </w:pPr>
    <w:rPr>
      <w:rFonts w:cs="宋体"/>
      <w:sz w:val="21"/>
    </w:rPr>
  </w:style>
  <w:style w:type="character" w:customStyle="1" w:styleId="Char">
    <w:name w:val="文头字 Char"/>
    <w:basedOn w:val="a1"/>
    <w:link w:val="aa"/>
    <w:semiHidden/>
    <w:rsid w:val="002B0521"/>
    <w:rPr>
      <w:rFonts w:ascii="Times New Roman" w:eastAsia="黑体" w:hAnsi="Times New Roman" w:cs="Times New Roman"/>
      <w:b/>
      <w:bCs/>
      <w:snapToGrid w:val="0"/>
      <w:color w:val="FF0000"/>
      <w:spacing w:val="40"/>
      <w:kern w:val="0"/>
      <w:sz w:val="44"/>
      <w:szCs w:val="44"/>
      <w:fitText w:val="7548" w:id="-1816821247"/>
    </w:rPr>
  </w:style>
  <w:style w:type="paragraph" w:styleId="aff2">
    <w:name w:val="Title"/>
    <w:aliases w:val="（Alt+0）"/>
    <w:basedOn w:val="a0"/>
    <w:link w:val="aff3"/>
    <w:autoRedefine/>
    <w:qFormat/>
    <w:rsid w:val="002B0521"/>
    <w:pPr>
      <w:spacing w:before="240" w:after="60"/>
      <w:jc w:val="center"/>
      <w:outlineLvl w:val="0"/>
    </w:pPr>
    <w:rPr>
      <w:rFonts w:ascii="Arial" w:eastAsia="黑体" w:hAnsi="Arial" w:cs="Arial"/>
      <w:b/>
      <w:bCs/>
      <w:sz w:val="48"/>
      <w:szCs w:val="32"/>
    </w:rPr>
  </w:style>
  <w:style w:type="character" w:customStyle="1" w:styleId="aff3">
    <w:name w:val="标题 字符"/>
    <w:aliases w:val="（Alt+0） 字符"/>
    <w:basedOn w:val="a1"/>
    <w:link w:val="aff2"/>
    <w:rsid w:val="0091238D"/>
    <w:rPr>
      <w:rFonts w:ascii="Arial" w:eastAsia="黑体" w:hAnsi="Arial" w:cs="Arial"/>
      <w:b/>
      <w:bCs/>
      <w:kern w:val="0"/>
      <w:sz w:val="48"/>
      <w:szCs w:val="32"/>
    </w:rPr>
  </w:style>
  <w:style w:type="paragraph" w:styleId="aff4">
    <w:name w:val="Subtitle"/>
    <w:basedOn w:val="a0"/>
    <w:link w:val="aff5"/>
    <w:autoRedefine/>
    <w:qFormat/>
    <w:rsid w:val="002B0521"/>
    <w:pPr>
      <w:spacing w:before="240" w:after="60" w:line="312" w:lineRule="auto"/>
      <w:jc w:val="center"/>
      <w:outlineLvl w:val="1"/>
    </w:pPr>
    <w:rPr>
      <w:rFonts w:ascii="Arial" w:eastAsia="黑体" w:hAnsi="Arial" w:cs="Arial"/>
      <w:b/>
      <w:bCs/>
      <w:kern w:val="28"/>
      <w:sz w:val="36"/>
      <w:szCs w:val="32"/>
    </w:rPr>
  </w:style>
  <w:style w:type="character" w:customStyle="1" w:styleId="aff5">
    <w:name w:val="副标题 字符"/>
    <w:basedOn w:val="a1"/>
    <w:link w:val="aff4"/>
    <w:rsid w:val="0091238D"/>
    <w:rPr>
      <w:rFonts w:ascii="Arial" w:eastAsia="黑体" w:hAnsi="Arial" w:cs="Arial"/>
      <w:b/>
      <w:bCs/>
      <w:kern w:val="28"/>
      <w:sz w:val="36"/>
      <w:szCs w:val="32"/>
    </w:rPr>
  </w:style>
  <w:style w:type="paragraph" w:styleId="TOC7">
    <w:name w:val="toc 7"/>
    <w:basedOn w:val="a0"/>
    <w:next w:val="a0"/>
    <w:autoRedefine/>
    <w:semiHidden/>
    <w:rsid w:val="002B0521"/>
    <w:pPr>
      <w:ind w:left="1440"/>
      <w:jc w:val="left"/>
    </w:pPr>
    <w:rPr>
      <w:rFonts w:ascii="Calibri" w:hAnsi="Calibri"/>
      <w:sz w:val="18"/>
      <w:szCs w:val="18"/>
    </w:rPr>
  </w:style>
  <w:style w:type="paragraph" w:customStyle="1" w:styleId="aff6">
    <w:name w:val="公司名称"/>
    <w:basedOn w:val="AltZ"/>
    <w:autoRedefine/>
    <w:rsid w:val="002B0521"/>
    <w:pPr>
      <w:ind w:firstLine="0"/>
      <w:jc w:val="center"/>
    </w:pPr>
    <w:rPr>
      <w:rFonts w:eastAsia="黑体"/>
      <w:b/>
      <w:sz w:val="32"/>
    </w:rPr>
  </w:style>
  <w:style w:type="paragraph" w:styleId="aff7">
    <w:name w:val="Date"/>
    <w:basedOn w:val="a0"/>
    <w:next w:val="a0"/>
    <w:link w:val="aff8"/>
    <w:rsid w:val="002B0521"/>
    <w:pPr>
      <w:ind w:leftChars="2500" w:left="100"/>
      <w:jc w:val="center"/>
    </w:pPr>
  </w:style>
  <w:style w:type="character" w:customStyle="1" w:styleId="aff8">
    <w:name w:val="日期 字符"/>
    <w:basedOn w:val="a1"/>
    <w:link w:val="aff7"/>
    <w:rsid w:val="0091238D"/>
    <w:rPr>
      <w:rFonts w:ascii="Times New Roman" w:eastAsia="宋体" w:hAnsi="Times New Roman" w:cs="Times New Roman"/>
      <w:kern w:val="0"/>
      <w:sz w:val="24"/>
      <w:szCs w:val="20"/>
    </w:rPr>
  </w:style>
  <w:style w:type="paragraph" w:customStyle="1" w:styleId="aff9">
    <w:name w:val="文件日期"/>
    <w:basedOn w:val="aff7"/>
    <w:autoRedefine/>
    <w:rsid w:val="002B0521"/>
    <w:pPr>
      <w:spacing w:line="360" w:lineRule="auto"/>
      <w:ind w:leftChars="0" w:left="1120" w:hanging="1120"/>
    </w:pPr>
    <w:rPr>
      <w:rFonts w:cs="宋体"/>
      <w:sz w:val="28"/>
    </w:rPr>
  </w:style>
  <w:style w:type="paragraph" w:styleId="TOC8">
    <w:name w:val="toc 8"/>
    <w:basedOn w:val="a0"/>
    <w:next w:val="a0"/>
    <w:autoRedefine/>
    <w:semiHidden/>
    <w:rsid w:val="002B0521"/>
    <w:pPr>
      <w:ind w:left="1680"/>
      <w:jc w:val="left"/>
    </w:pPr>
    <w:rPr>
      <w:rFonts w:ascii="Calibri" w:hAnsi="Calibri"/>
      <w:sz w:val="18"/>
      <w:szCs w:val="18"/>
    </w:rPr>
  </w:style>
  <w:style w:type="paragraph" w:customStyle="1" w:styleId="-AltD">
    <w:name w:val="序列-〉（Alt+D）"/>
    <w:basedOn w:val="a0"/>
    <w:autoRedefine/>
    <w:qFormat/>
    <w:rsid w:val="002B0521"/>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2B0521"/>
    <w:pPr>
      <w:spacing w:beforeLines="50" w:before="50" w:afterLines="50" w:after="50" w:line="240" w:lineRule="auto"/>
      <w:jc w:val="center"/>
    </w:pPr>
    <w:rPr>
      <w:rFonts w:cs="宋体"/>
      <w:b/>
      <w:bCs/>
      <w:sz w:val="21"/>
    </w:rPr>
  </w:style>
  <w:style w:type="paragraph" w:styleId="TOC9">
    <w:name w:val="toc 9"/>
    <w:basedOn w:val="a0"/>
    <w:next w:val="a0"/>
    <w:autoRedefine/>
    <w:semiHidden/>
    <w:rsid w:val="002B0521"/>
    <w:pPr>
      <w:ind w:left="1920"/>
      <w:jc w:val="left"/>
    </w:pPr>
    <w:rPr>
      <w:rFonts w:ascii="Calibri" w:hAnsi="Calibri"/>
      <w:sz w:val="18"/>
      <w:szCs w:val="18"/>
    </w:rPr>
  </w:style>
  <w:style w:type="paragraph" w:customStyle="1" w:styleId="abcAltA">
    <w:name w:val="序列a)b)c)（Alt+A）"/>
    <w:basedOn w:val="AltZ"/>
    <w:qFormat/>
    <w:rsid w:val="002B0521"/>
    <w:pPr>
      <w:numPr>
        <w:numId w:val="20"/>
      </w:numPr>
    </w:pPr>
  </w:style>
  <w:style w:type="character" w:customStyle="1" w:styleId="Char0">
    <w:name w:val="目录标题 Char"/>
    <w:basedOn w:val="a1"/>
    <w:link w:val="af5"/>
    <w:rsid w:val="002B0521"/>
    <w:rPr>
      <w:rFonts w:ascii="Times New Roman" w:eastAsia="黑体" w:hAnsi="Times New Roman" w:cs="Times New Roman"/>
      <w:b/>
      <w:kern w:val="0"/>
      <w:sz w:val="30"/>
      <w:szCs w:val="20"/>
    </w:rPr>
  </w:style>
  <w:style w:type="paragraph" w:customStyle="1" w:styleId="affa">
    <w:name w:val="正文军标"/>
    <w:basedOn w:val="a0"/>
    <w:link w:val="Char1"/>
    <w:autoRedefine/>
    <w:qFormat/>
    <w:rsid w:val="002B0521"/>
    <w:pPr>
      <w:ind w:firstLineChars="200" w:firstLine="200"/>
      <w:jc w:val="left"/>
    </w:pPr>
    <w:rPr>
      <w:rFonts w:ascii="楷体_GB2312" w:eastAsia="楷体_GB2312"/>
      <w:color w:val="0000FF"/>
      <w:szCs w:val="24"/>
    </w:rPr>
  </w:style>
  <w:style w:type="character" w:customStyle="1" w:styleId="Char1">
    <w:name w:val="正文军标 Char"/>
    <w:basedOn w:val="a1"/>
    <w:link w:val="affa"/>
    <w:rsid w:val="002B0521"/>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2B0521"/>
    <w:rPr>
      <w:rFonts w:cs="宋体"/>
      <w:color w:val="0000FF"/>
      <w:szCs w:val="20"/>
    </w:rPr>
  </w:style>
  <w:style w:type="paragraph" w:customStyle="1" w:styleId="AltZ0">
    <w:name w:val="样式 正文格式（Alt+Z） + 蓝色"/>
    <w:basedOn w:val="AltZ"/>
    <w:autoRedefine/>
    <w:rsid w:val="002B0521"/>
    <w:rPr>
      <w:color w:val="0000FF"/>
    </w:rPr>
  </w:style>
  <w:style w:type="paragraph" w:customStyle="1" w:styleId="affb">
    <w:name w:val="文件标题红头"/>
    <w:basedOn w:val="a0"/>
    <w:autoRedefine/>
    <w:rsid w:val="002B0521"/>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2B0521"/>
    <w:pPr>
      <w:spacing w:line="360" w:lineRule="auto"/>
    </w:pPr>
    <w:rPr>
      <w:rFonts w:ascii="宋体" w:hAnsi="宋体"/>
      <w:b/>
      <w:bCs/>
      <w:szCs w:val="32"/>
    </w:rPr>
  </w:style>
  <w:style w:type="character" w:customStyle="1" w:styleId="ALTCChar">
    <w:name w:val="正文加粗（ALT+C） Char"/>
    <w:basedOn w:val="a1"/>
    <w:link w:val="ALTC"/>
    <w:rsid w:val="002B0521"/>
    <w:rPr>
      <w:rFonts w:ascii="宋体" w:eastAsia="宋体" w:hAnsi="宋体" w:cs="Times New Roman"/>
      <w:b/>
      <w:bCs/>
      <w:kern w:val="0"/>
      <w:sz w:val="24"/>
      <w:szCs w:val="32"/>
    </w:rPr>
  </w:style>
  <w:style w:type="paragraph" w:styleId="affc">
    <w:name w:val="endnote text"/>
    <w:basedOn w:val="a0"/>
    <w:link w:val="affd"/>
    <w:rsid w:val="002B0521"/>
    <w:pPr>
      <w:jc w:val="left"/>
    </w:pPr>
  </w:style>
  <w:style w:type="character" w:customStyle="1" w:styleId="affd">
    <w:name w:val="尾注文本 字符"/>
    <w:basedOn w:val="a1"/>
    <w:link w:val="affc"/>
    <w:rsid w:val="002B0521"/>
    <w:rPr>
      <w:rFonts w:ascii="Times New Roman" w:eastAsia="宋体" w:hAnsi="Times New Roman" w:cs="Times New Roman"/>
      <w:kern w:val="0"/>
      <w:sz w:val="24"/>
      <w:szCs w:val="20"/>
    </w:rPr>
  </w:style>
  <w:style w:type="paragraph" w:styleId="affe">
    <w:name w:val="table of figures"/>
    <w:basedOn w:val="a0"/>
    <w:next w:val="a0"/>
    <w:autoRedefine/>
    <w:uiPriority w:val="99"/>
    <w:rsid w:val="002B0521"/>
    <w:pPr>
      <w:tabs>
        <w:tab w:val="right" w:leader="middleDot" w:pos="9062"/>
      </w:tabs>
      <w:jc w:val="left"/>
    </w:pPr>
    <w:rPr>
      <w:sz w:val="20"/>
    </w:rPr>
  </w:style>
  <w:style w:type="character" w:styleId="afff">
    <w:name w:val="endnote reference"/>
    <w:basedOn w:val="a1"/>
    <w:rsid w:val="002B0521"/>
    <w:rPr>
      <w:vertAlign w:val="superscript"/>
    </w:rPr>
  </w:style>
  <w:style w:type="paragraph" w:styleId="afff0">
    <w:name w:val="footnote text"/>
    <w:basedOn w:val="a0"/>
    <w:link w:val="afff1"/>
    <w:rsid w:val="002B0521"/>
    <w:pPr>
      <w:jc w:val="left"/>
    </w:pPr>
    <w:rPr>
      <w:sz w:val="18"/>
      <w:szCs w:val="18"/>
    </w:rPr>
  </w:style>
  <w:style w:type="character" w:customStyle="1" w:styleId="afff1">
    <w:name w:val="脚注文本 字符"/>
    <w:basedOn w:val="a1"/>
    <w:link w:val="afff0"/>
    <w:rsid w:val="002B0521"/>
    <w:rPr>
      <w:rFonts w:ascii="Times New Roman" w:eastAsia="宋体" w:hAnsi="Times New Roman" w:cs="Times New Roman"/>
      <w:kern w:val="0"/>
      <w:sz w:val="18"/>
      <w:szCs w:val="18"/>
    </w:rPr>
  </w:style>
  <w:style w:type="character" w:styleId="afff2">
    <w:name w:val="footnote reference"/>
    <w:basedOn w:val="a1"/>
    <w:rsid w:val="002B0521"/>
    <w:rPr>
      <w:vertAlign w:val="superscript"/>
    </w:rPr>
  </w:style>
  <w:style w:type="paragraph" w:styleId="afff3">
    <w:name w:val="Balloon Text"/>
    <w:basedOn w:val="a0"/>
    <w:link w:val="afff4"/>
    <w:uiPriority w:val="99"/>
    <w:semiHidden/>
    <w:unhideWhenUsed/>
    <w:rsid w:val="008F3B6F"/>
    <w:pPr>
      <w:spacing w:line="240" w:lineRule="auto"/>
    </w:pPr>
    <w:rPr>
      <w:sz w:val="18"/>
      <w:szCs w:val="18"/>
    </w:rPr>
  </w:style>
  <w:style w:type="character" w:customStyle="1" w:styleId="afff4">
    <w:name w:val="批注框文本 字符"/>
    <w:basedOn w:val="a1"/>
    <w:link w:val="afff3"/>
    <w:uiPriority w:val="99"/>
    <w:semiHidden/>
    <w:rsid w:val="008F3B6F"/>
    <w:rPr>
      <w:rFonts w:ascii="Times New Roman" w:eastAsia="宋体" w:hAnsi="Times New Roman" w:cs="Times New Roman"/>
      <w:kern w:val="0"/>
      <w:sz w:val="18"/>
      <w:szCs w:val="18"/>
    </w:rPr>
  </w:style>
  <w:style w:type="paragraph" w:styleId="afff5">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FD47F0"/>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 w:type="character" w:styleId="afff6">
    <w:name w:val="Strong"/>
    <w:basedOn w:val="a1"/>
    <w:uiPriority w:val="22"/>
    <w:qFormat/>
    <w:rsid w:val="00AA2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527379">
      <w:bodyDiv w:val="1"/>
      <w:marLeft w:val="0"/>
      <w:marRight w:val="0"/>
      <w:marTop w:val="0"/>
      <w:marBottom w:val="0"/>
      <w:divBdr>
        <w:top w:val="none" w:sz="0" w:space="0" w:color="auto"/>
        <w:left w:val="none" w:sz="0" w:space="0" w:color="auto"/>
        <w:bottom w:val="none" w:sz="0" w:space="0" w:color="auto"/>
        <w:right w:val="none" w:sz="0" w:space="0" w:color="auto"/>
      </w:divBdr>
    </w:div>
    <w:div w:id="381905277">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1833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633A3-1DE4-4764-800E-28ACE19C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D:\通用文档模板.doc</Template>
  <TotalTime>241</TotalTime>
  <Pages>30</Pages>
  <Words>2613</Words>
  <Characters>14900</Characters>
  <Application>Microsoft Office Word</Application>
  <DocSecurity>0</DocSecurity>
  <Lines>124</Lines>
  <Paragraphs>34</Paragraphs>
  <ScaleCrop>false</ScaleCrop>
  <Company>Microsoft</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Guan Shilong</cp:lastModifiedBy>
  <cp:revision>253</cp:revision>
  <dcterms:created xsi:type="dcterms:W3CDTF">2018-08-27T23:36:00Z</dcterms:created>
  <dcterms:modified xsi:type="dcterms:W3CDTF">2020-10-19T09:38:00Z</dcterms:modified>
</cp:coreProperties>
</file>