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E91DA" w14:textId="5D33E7BB" w:rsidR="00A9204E" w:rsidRPr="00C1724D" w:rsidRDefault="00C1724D" w:rsidP="00C1724D">
      <w:pPr>
        <w:jc w:val="center"/>
        <w:rPr>
          <w:b/>
          <w:bCs/>
          <w:color w:val="7030A0"/>
          <w:sz w:val="52"/>
          <w:szCs w:val="52"/>
          <w:u w:val="single"/>
        </w:rPr>
      </w:pPr>
      <w:r w:rsidRPr="00C1724D">
        <w:rPr>
          <w:b/>
          <w:bCs/>
          <w:color w:val="7030A0"/>
          <w:sz w:val="52"/>
          <w:szCs w:val="52"/>
          <w:u w:val="single"/>
        </w:rPr>
        <w:t>11-21 notes</w:t>
      </w:r>
    </w:p>
    <w:p w14:paraId="1E9127C2" w14:textId="7FAF4A83" w:rsidR="00C1724D" w:rsidRPr="00C1724D" w:rsidRDefault="00C1724D" w:rsidP="00C1724D">
      <w:pPr>
        <w:jc w:val="center"/>
        <w:rPr>
          <w:u w:val="single"/>
        </w:rPr>
      </w:pPr>
      <w:r>
        <w:rPr>
          <w:u w:val="single"/>
        </w:rPr>
        <w:t>Scraping HTML</w:t>
      </w:r>
    </w:p>
    <w:p w14:paraId="6F309461" w14:textId="2546399E" w:rsidR="00C1724D" w:rsidRDefault="00C1724D">
      <w:r>
        <w:t>Goals:</w:t>
      </w:r>
    </w:p>
    <w:p w14:paraId="2ED12158" w14:textId="77777777" w:rsidR="00C1724D" w:rsidRPr="00C1724D" w:rsidRDefault="00C1724D" w:rsidP="00C1724D">
      <w:pPr>
        <w:numPr>
          <w:ilvl w:val="0"/>
          <w:numId w:val="24"/>
        </w:numPr>
      </w:pPr>
      <w:r w:rsidRPr="00C1724D">
        <w:t>Identify HTML components in a website.</w:t>
      </w:r>
    </w:p>
    <w:p w14:paraId="27F8ED42" w14:textId="77777777" w:rsidR="00C1724D" w:rsidRPr="00C1724D" w:rsidRDefault="00C1724D" w:rsidP="00C1724D">
      <w:pPr>
        <w:numPr>
          <w:ilvl w:val="0"/>
          <w:numId w:val="24"/>
        </w:numPr>
      </w:pPr>
      <w:r w:rsidRPr="00C1724D">
        <w:t>Create a basic HTML document.</w:t>
      </w:r>
    </w:p>
    <w:p w14:paraId="13B2D0F9" w14:textId="77777777" w:rsidR="00C1724D" w:rsidRPr="00C1724D" w:rsidRDefault="00C1724D" w:rsidP="00C1724D">
      <w:pPr>
        <w:numPr>
          <w:ilvl w:val="0"/>
          <w:numId w:val="24"/>
        </w:numPr>
      </w:pPr>
      <w:r w:rsidRPr="00C1724D">
        <w:t xml:space="preserve">Scrape data from a website by using </w:t>
      </w:r>
      <w:proofErr w:type="spellStart"/>
      <w:r w:rsidRPr="00C1724D">
        <w:t>BeautifulSoup</w:t>
      </w:r>
      <w:proofErr w:type="spellEnd"/>
      <w:r w:rsidRPr="00C1724D">
        <w:t>.</w:t>
      </w:r>
    </w:p>
    <w:p w14:paraId="4E07ABAF" w14:textId="77777777" w:rsidR="00C1724D" w:rsidRPr="00C1724D" w:rsidRDefault="00C1724D" w:rsidP="00C1724D">
      <w:pPr>
        <w:numPr>
          <w:ilvl w:val="0"/>
          <w:numId w:val="24"/>
        </w:numPr>
      </w:pPr>
      <w:r w:rsidRPr="00C1724D">
        <w:t>Style HTML elements by using CSS.</w:t>
      </w:r>
    </w:p>
    <w:p w14:paraId="037AC5EB" w14:textId="0AE05F8C" w:rsidR="00C1724D" w:rsidRDefault="00C1724D" w:rsidP="00C1724D">
      <w:pPr>
        <w:pBdr>
          <w:top w:val="single" w:sz="4" w:space="1" w:color="auto"/>
        </w:pBdr>
      </w:pPr>
      <w:r>
        <w:t>Reviewed module 10, day 3, last activity</w:t>
      </w:r>
    </w:p>
    <w:p w14:paraId="1F2D8D33" w14:textId="77777777" w:rsidR="00C1724D" w:rsidRDefault="00C1724D"/>
    <w:p w14:paraId="18DEF88C" w14:textId="5500390C" w:rsidR="00F77BC5" w:rsidRDefault="00F77BC5">
      <w:r w:rsidRPr="00F77BC5">
        <w:drawing>
          <wp:inline distT="0" distB="0" distL="0" distR="0" wp14:anchorId="04997547" wp14:editId="371F82A2">
            <wp:extent cx="5943600" cy="2637790"/>
            <wp:effectExtent l="19050" t="19050" r="19050" b="10160"/>
            <wp:docPr id="14249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8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E7248" w14:textId="2548CB70" w:rsidR="00C1724D" w:rsidRDefault="00F77BC5">
      <w:r>
        <w:t>^ The / at the end of the line is an “escape character”. It allows you to continue the line on the next line down without having the program read it as a new line (This way you don’t have a line that is going off the page on the right. It’s for readability).</w:t>
      </w:r>
    </w:p>
    <w:p w14:paraId="426ED45D" w14:textId="36675980" w:rsidR="00C1724D" w:rsidRPr="00F77BC5" w:rsidRDefault="00F77BC5" w:rsidP="00F77BC5">
      <w:pPr>
        <w:pBdr>
          <w:top w:val="single" w:sz="4" w:space="1" w:color="auto"/>
        </w:pBdr>
        <w:rPr>
          <w:b/>
          <w:bCs/>
          <w:sz w:val="32"/>
          <w:szCs w:val="32"/>
        </w:rPr>
      </w:pPr>
      <w:r w:rsidRPr="00F77BC5">
        <w:rPr>
          <w:b/>
          <w:bCs/>
          <w:sz w:val="32"/>
          <w:szCs w:val="32"/>
        </w:rPr>
        <w:t>HTML- Hypertext Markup Language</w:t>
      </w:r>
    </w:p>
    <w:p w14:paraId="16C53336" w14:textId="3574FDD3" w:rsidR="00C1724D" w:rsidRDefault="00F77BC5">
      <w:r>
        <w:t>You can scrape a website to gather data if no other way is available (a very last resort).</w:t>
      </w:r>
    </w:p>
    <w:p w14:paraId="0E69DB4E" w14:textId="65C5AC47" w:rsidR="00C1724D" w:rsidRDefault="00F77BC5">
      <w:r w:rsidRPr="00F77BC5">
        <w:drawing>
          <wp:inline distT="0" distB="0" distL="0" distR="0" wp14:anchorId="6B6F1E32" wp14:editId="2DDCA0AC">
            <wp:extent cx="5943600" cy="3032125"/>
            <wp:effectExtent l="19050" t="19050" r="19050" b="15875"/>
            <wp:docPr id="150352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21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05D67" w14:textId="77777777" w:rsidR="00C1724D" w:rsidRDefault="00C1724D"/>
    <w:p w14:paraId="26424926" w14:textId="77777777" w:rsidR="00C1724D" w:rsidRDefault="00C1724D"/>
    <w:p w14:paraId="134070CA" w14:textId="6B9B0D4E" w:rsidR="00C1724D" w:rsidRDefault="00F77BC5">
      <w:r w:rsidRPr="00F77BC5">
        <w:lastRenderedPageBreak/>
        <w:drawing>
          <wp:inline distT="0" distB="0" distL="0" distR="0" wp14:anchorId="365A4BF1" wp14:editId="0227A66B">
            <wp:extent cx="2035775" cy="1800225"/>
            <wp:effectExtent l="0" t="0" r="3175" b="0"/>
            <wp:docPr id="76256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69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6070" cy="18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6B0F" w14:textId="71EA8775" w:rsidR="00C1724D" w:rsidRPr="00F77BC5" w:rsidRDefault="00F77BC5">
      <w:pPr>
        <w:rPr>
          <w:b/>
          <w:bCs/>
        </w:rPr>
      </w:pPr>
      <w:r w:rsidRPr="00F77BC5">
        <w:rPr>
          <w:b/>
          <w:bCs/>
          <w:sz w:val="32"/>
          <w:szCs w:val="32"/>
        </w:rPr>
        <w:t>CSS- Cascading Style Sheet(s)</w:t>
      </w:r>
    </w:p>
    <w:p w14:paraId="2CEDEFFE" w14:textId="40D741F8" w:rsidR="00F77BC5" w:rsidRDefault="003C4781">
      <w:r w:rsidRPr="003C4781">
        <w:rPr>
          <w:b/>
          <w:bCs/>
          <w:sz w:val="28"/>
          <w:szCs w:val="28"/>
          <w:highlight w:val="yellow"/>
        </w:rPr>
        <w:t>To do- Review 11/20 recording to point to the chromedriver.exe file.</w:t>
      </w:r>
      <w:r w:rsidRPr="003C4781">
        <w:rPr>
          <w:sz w:val="28"/>
          <w:szCs w:val="28"/>
        </w:rPr>
        <w:t xml:space="preserve"> </w:t>
      </w:r>
      <w:r>
        <w:t xml:space="preserve">Right </w:t>
      </w:r>
      <w:proofErr w:type="gramStart"/>
      <w:r>
        <w:t>now</w:t>
      </w:r>
      <w:proofErr w:type="gramEnd"/>
      <w:r>
        <w:t xml:space="preserve"> you’re having to copy/paste it to the same folder as the code.</w:t>
      </w:r>
    </w:p>
    <w:p w14:paraId="4BE35AF7" w14:textId="2E266932" w:rsidR="00F77BC5" w:rsidRDefault="00F96621">
      <w:r>
        <w:t>Modern websites are base HTML with CSS overlaid on top.</w:t>
      </w:r>
    </w:p>
    <w:p w14:paraId="5496A68A" w14:textId="3561CB07" w:rsidR="00F77BC5" w:rsidRDefault="00F96621">
      <w:r w:rsidRPr="00F96621">
        <w:drawing>
          <wp:inline distT="0" distB="0" distL="0" distR="0" wp14:anchorId="03B69CD8" wp14:editId="3E9BD9A4">
            <wp:extent cx="5943600" cy="2821305"/>
            <wp:effectExtent l="0" t="0" r="0" b="0"/>
            <wp:docPr id="85623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33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8649" w14:textId="60FDAD1F" w:rsidR="00F77BC5" w:rsidRDefault="00F96621">
      <w:r>
        <w:t xml:space="preserve">^ Header </w:t>
      </w:r>
      <w:proofErr w:type="gramStart"/>
      <w:r>
        <w:t>1 ,</w:t>
      </w:r>
      <w:proofErr w:type="gramEnd"/>
      <w:r>
        <w:t xml:space="preserve"> Header 2, and a paragraph.</w:t>
      </w:r>
    </w:p>
    <w:p w14:paraId="198BCEAF" w14:textId="3E7D5C25" w:rsidR="00F77BC5" w:rsidRDefault="00F96621">
      <w:proofErr w:type="spellStart"/>
      <w:r>
        <w:t>Href</w:t>
      </w:r>
      <w:proofErr w:type="spellEnd"/>
      <w:r>
        <w:t xml:space="preserve"> means hypertext reference. It tells </w:t>
      </w:r>
    </w:p>
    <w:p w14:paraId="34E883E3" w14:textId="2291225D" w:rsidR="00F77BC5" w:rsidRDefault="00F96621">
      <w:r w:rsidRPr="00F96621">
        <w:drawing>
          <wp:inline distT="0" distB="0" distL="0" distR="0" wp14:anchorId="34E01E88" wp14:editId="131565A2">
            <wp:extent cx="5905500" cy="2596906"/>
            <wp:effectExtent l="0" t="0" r="0" b="0"/>
            <wp:docPr id="99181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19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6279" cy="260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082E" w14:textId="77777777" w:rsidR="00F77BC5" w:rsidRDefault="00F77BC5"/>
    <w:p w14:paraId="7D92F91B" w14:textId="77777777" w:rsidR="00F96621" w:rsidRDefault="00F96621"/>
    <w:p w14:paraId="5780B603" w14:textId="77777777" w:rsidR="00F96621" w:rsidRDefault="00F96621"/>
    <w:p w14:paraId="6C4FA2EA" w14:textId="77777777" w:rsidR="00F96621" w:rsidRDefault="00F96621"/>
    <w:p w14:paraId="50FD8AB1" w14:textId="7D1A6C0A" w:rsidR="00F96621" w:rsidRDefault="00F96621">
      <w:r w:rsidRPr="00F96621">
        <w:lastRenderedPageBreak/>
        <w:drawing>
          <wp:inline distT="0" distB="0" distL="0" distR="0" wp14:anchorId="79AFB5C3" wp14:editId="115C7009">
            <wp:extent cx="5943600" cy="3145155"/>
            <wp:effectExtent l="19050" t="19050" r="19050" b="17145"/>
            <wp:docPr id="204086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63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BC9E6" w14:textId="08478300" w:rsidR="00F96621" w:rsidRDefault="00F96621">
      <w:r w:rsidRPr="00F96621">
        <w:drawing>
          <wp:inline distT="0" distB="0" distL="0" distR="0" wp14:anchorId="3A794EBF" wp14:editId="22F3763A">
            <wp:extent cx="5943600" cy="2903855"/>
            <wp:effectExtent l="19050" t="19050" r="19050" b="10795"/>
            <wp:docPr id="65377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744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A810D" w14:textId="42CEB6DF" w:rsidR="00F96621" w:rsidRDefault="00F96621">
      <w:r w:rsidRPr="00F96621">
        <w:drawing>
          <wp:inline distT="0" distB="0" distL="0" distR="0" wp14:anchorId="0F4A58F7" wp14:editId="32766571">
            <wp:extent cx="5943600" cy="2792730"/>
            <wp:effectExtent l="19050" t="19050" r="19050" b="26670"/>
            <wp:docPr id="110395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57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0BA5F" w14:textId="6550320D" w:rsidR="00F96621" w:rsidRDefault="001E1A68">
      <w:r>
        <w:t>^ Title goes in the tab</w:t>
      </w:r>
    </w:p>
    <w:p w14:paraId="64FD9528" w14:textId="72ACDF78" w:rsidR="00A65AC0" w:rsidRDefault="00A65AC0">
      <w:r>
        <w:lastRenderedPageBreak/>
        <w:t>Class Demo:</w:t>
      </w:r>
    </w:p>
    <w:p w14:paraId="70FBA33A" w14:textId="01278A9F" w:rsidR="00F96621" w:rsidRDefault="00A65AC0">
      <w:r w:rsidRPr="00A65AC0">
        <w:drawing>
          <wp:inline distT="0" distB="0" distL="0" distR="0" wp14:anchorId="423A4CFD" wp14:editId="4F015505">
            <wp:extent cx="5943600" cy="3012440"/>
            <wp:effectExtent l="19050" t="19050" r="19050" b="16510"/>
            <wp:docPr id="86256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652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A9A5E" w14:textId="717E57C3" w:rsidR="00F96621" w:rsidRDefault="00A65AC0">
      <w:r>
        <w:t>^ Line 11 is a comment. It uses an exclamation point followed by 2 dashes before and after the comment</w:t>
      </w:r>
    </w:p>
    <w:p w14:paraId="49B8D3FB" w14:textId="77777777" w:rsidR="00F96621" w:rsidRDefault="00F96621"/>
    <w:p w14:paraId="3F44A315" w14:textId="54B53C10" w:rsidR="00F96621" w:rsidRDefault="00D24A66">
      <w:r w:rsidRPr="00D24A66">
        <w:drawing>
          <wp:inline distT="0" distB="0" distL="0" distR="0" wp14:anchorId="355A5518" wp14:editId="2D5055FF">
            <wp:extent cx="5247261" cy="5057775"/>
            <wp:effectExtent l="0" t="0" r="0" b="0"/>
            <wp:docPr id="38909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919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786" cy="50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5BB1" w14:textId="2244BA23" w:rsidR="00F96621" w:rsidRDefault="00D24A66">
      <w:r>
        <w:t>^ Line 17- &lt;</w:t>
      </w:r>
      <w:proofErr w:type="spellStart"/>
      <w:r>
        <w:t>br</w:t>
      </w:r>
      <w:proofErr w:type="spellEnd"/>
      <w:r>
        <w:t>/&gt; is necessary to tell it to make a new line.</w:t>
      </w:r>
    </w:p>
    <w:p w14:paraId="0EBD4232" w14:textId="5607A5B5" w:rsidR="00F96621" w:rsidRDefault="00D24A66">
      <w:r>
        <w:t>^ Lines 21-25 &lt;</w:t>
      </w:r>
      <w:proofErr w:type="spellStart"/>
      <w:r>
        <w:t>ol</w:t>
      </w:r>
      <w:proofErr w:type="spellEnd"/>
      <w:r>
        <w:t>&gt; is for an ordered list. It’ll put numbers before the text</w:t>
      </w:r>
    </w:p>
    <w:p w14:paraId="458A11EF" w14:textId="5566DB4E" w:rsidR="00D24A66" w:rsidRDefault="00D24A66">
      <w:r>
        <w:t>^ lines 27-29 &lt;</w:t>
      </w:r>
      <w:proofErr w:type="spellStart"/>
      <w:r>
        <w:t>ul</w:t>
      </w:r>
      <w:proofErr w:type="spellEnd"/>
      <w:r>
        <w:t>&gt; is for an unordered list. It’ll make a list of bullet points.</w:t>
      </w:r>
    </w:p>
    <w:p w14:paraId="7CC050FA" w14:textId="77777777" w:rsidR="00F96621" w:rsidRDefault="00F96621"/>
    <w:p w14:paraId="1801E42B" w14:textId="03A5AFA5" w:rsidR="00F96621" w:rsidRPr="00BF4B5F" w:rsidRDefault="00BF4B5F">
      <w:pPr>
        <w:rPr>
          <w:b/>
          <w:bCs/>
          <w:sz w:val="32"/>
          <w:szCs w:val="32"/>
        </w:rPr>
      </w:pPr>
      <w:r w:rsidRPr="00BF4B5F">
        <w:rPr>
          <w:b/>
          <w:bCs/>
          <w:sz w:val="32"/>
          <w:szCs w:val="32"/>
        </w:rPr>
        <w:t>Beautiful soup:</w:t>
      </w:r>
    </w:p>
    <w:p w14:paraId="252A708C" w14:textId="553D762C" w:rsidR="00F96621" w:rsidRDefault="00520047">
      <w:r>
        <w:t>Pip install bs4</w:t>
      </w:r>
    </w:p>
    <w:p w14:paraId="2A794DCD" w14:textId="0E9ED90E" w:rsidR="00520047" w:rsidRDefault="00520047">
      <w:r>
        <w:t>You can use it to extract details from the HTML rather than having to scroll through the code manually.</w:t>
      </w:r>
    </w:p>
    <w:p w14:paraId="0B4E0258" w14:textId="0E724E8D" w:rsidR="00F96621" w:rsidRDefault="00520047">
      <w:r w:rsidRPr="00520047">
        <w:drawing>
          <wp:inline distT="0" distB="0" distL="0" distR="0" wp14:anchorId="523C217B" wp14:editId="52F3C99B">
            <wp:extent cx="3552825" cy="3018929"/>
            <wp:effectExtent l="19050" t="19050" r="9525" b="10160"/>
            <wp:docPr id="72854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473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5099" cy="30293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27E9C" w14:textId="0D3CE6B1" w:rsidR="00520047" w:rsidRDefault="00520047">
      <w:r>
        <w:t xml:space="preserve">More HTML in </w:t>
      </w:r>
      <w:proofErr w:type="gramStart"/>
      <w:r>
        <w:t>IN[</w:t>
      </w:r>
      <w:proofErr w:type="gramEnd"/>
      <w:r>
        <w:t xml:space="preserve">2], but </w:t>
      </w:r>
      <w:r w:rsidR="005A71DB">
        <w:t>skipped over it for space’s sake.</w:t>
      </w:r>
    </w:p>
    <w:p w14:paraId="4443C9CE" w14:textId="6D8A2821" w:rsidR="00F96621" w:rsidRDefault="00520047">
      <w:r w:rsidRPr="00520047">
        <w:drawing>
          <wp:inline distT="0" distB="0" distL="0" distR="0" wp14:anchorId="0B2F379B" wp14:editId="36E351F0">
            <wp:extent cx="3552825" cy="4690351"/>
            <wp:effectExtent l="19050" t="19050" r="9525" b="15240"/>
            <wp:docPr id="106634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41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9796" cy="47127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01AD9" w14:textId="0C82AF19" w:rsidR="00F96621" w:rsidRDefault="00520047">
      <w:r w:rsidRPr="00520047">
        <w:lastRenderedPageBreak/>
        <w:drawing>
          <wp:inline distT="0" distB="0" distL="0" distR="0" wp14:anchorId="0C83FD65" wp14:editId="56AAFFEB">
            <wp:extent cx="5210175" cy="2937960"/>
            <wp:effectExtent l="19050" t="19050" r="9525" b="15240"/>
            <wp:docPr id="212955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54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1523" cy="29499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2CBDA" w14:textId="008DD0DD" w:rsidR="00F96621" w:rsidRDefault="005A71DB">
      <w:r w:rsidRPr="005A71DB">
        <w:drawing>
          <wp:inline distT="0" distB="0" distL="0" distR="0" wp14:anchorId="5B926A27" wp14:editId="7093C2C5">
            <wp:extent cx="5162550" cy="2549836"/>
            <wp:effectExtent l="19050" t="19050" r="19050" b="22225"/>
            <wp:docPr id="123695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541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9380" cy="25532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F36FE" w14:textId="65EBA1DE" w:rsidR="00F96621" w:rsidRDefault="005A71DB">
      <w:r>
        <w:t xml:space="preserve">^ IN [18] was </w:t>
      </w:r>
      <w:proofErr w:type="spellStart"/>
      <w:r>
        <w:t>manish’s</w:t>
      </w:r>
      <w:proofErr w:type="spellEnd"/>
      <w:r>
        <w:t xml:space="preserve"> doing from documentation on </w:t>
      </w:r>
      <w:proofErr w:type="spellStart"/>
      <w:r>
        <w:t>BeautifulSoup</w:t>
      </w:r>
      <w:proofErr w:type="spellEnd"/>
      <w:r>
        <w:t>.</w:t>
      </w:r>
    </w:p>
    <w:p w14:paraId="6F6F0DDB" w14:textId="71DD905D" w:rsidR="005A71DB" w:rsidRDefault="005A71DB">
      <w:r>
        <w:tab/>
        <w:t xml:space="preserve">You can also download PDFs, convert tables to </w:t>
      </w:r>
      <w:proofErr w:type="spellStart"/>
      <w:r>
        <w:t>dataframes</w:t>
      </w:r>
      <w:proofErr w:type="spellEnd"/>
      <w:r>
        <w:t xml:space="preserve">, </w:t>
      </w:r>
      <w:proofErr w:type="spellStart"/>
      <w:r>
        <w:t>etc</w:t>
      </w:r>
      <w:proofErr w:type="spellEnd"/>
      <w:r>
        <w:t>….</w:t>
      </w:r>
    </w:p>
    <w:p w14:paraId="5B3D5223" w14:textId="7531B251" w:rsidR="00F96621" w:rsidRPr="005A71DB" w:rsidRDefault="005A71DB">
      <w:pPr>
        <w:rPr>
          <w:b/>
          <w:bCs/>
          <w:sz w:val="32"/>
          <w:szCs w:val="32"/>
        </w:rPr>
      </w:pPr>
      <w:r w:rsidRPr="005A71DB">
        <w:rPr>
          <w:b/>
          <w:bCs/>
          <w:sz w:val="32"/>
          <w:szCs w:val="32"/>
        </w:rPr>
        <w:t>Intro to CSS:</w:t>
      </w:r>
    </w:p>
    <w:p w14:paraId="36505AA1" w14:textId="57976BA3" w:rsidR="00F96621" w:rsidRDefault="005A71DB">
      <w:r w:rsidRPr="005A71DB">
        <w:drawing>
          <wp:inline distT="0" distB="0" distL="0" distR="0" wp14:anchorId="67093F61" wp14:editId="0E3F2775">
            <wp:extent cx="3861588" cy="2943225"/>
            <wp:effectExtent l="19050" t="19050" r="24765" b="9525"/>
            <wp:docPr id="85649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914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0588" cy="29577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B881A" w14:textId="06085DBF" w:rsidR="005A71DB" w:rsidRPr="005A71DB" w:rsidRDefault="005A71DB">
      <w:pPr>
        <w:rPr>
          <w:b/>
          <w:bCs/>
          <w:sz w:val="32"/>
          <w:szCs w:val="32"/>
        </w:rPr>
      </w:pPr>
      <w:r w:rsidRPr="005A71DB">
        <w:rPr>
          <w:b/>
          <w:bCs/>
          <w:sz w:val="32"/>
          <w:szCs w:val="32"/>
        </w:rPr>
        <w:lastRenderedPageBreak/>
        <w:t>CSS</w:t>
      </w:r>
      <w:r w:rsidR="009208F7">
        <w:rPr>
          <w:b/>
          <w:bCs/>
          <w:sz w:val="32"/>
          <w:szCs w:val="32"/>
        </w:rPr>
        <w:t xml:space="preserve"> demo 4 solution</w:t>
      </w:r>
      <w:r w:rsidRPr="005A71DB">
        <w:rPr>
          <w:b/>
          <w:bCs/>
          <w:sz w:val="32"/>
          <w:szCs w:val="32"/>
        </w:rPr>
        <w:t>:</w:t>
      </w:r>
    </w:p>
    <w:p w14:paraId="12D0BCD2" w14:textId="484E72EB" w:rsidR="00F96621" w:rsidRDefault="005A71DB">
      <w:r w:rsidRPr="005A71DB">
        <w:drawing>
          <wp:inline distT="0" distB="0" distL="0" distR="0" wp14:anchorId="470EBE69" wp14:editId="108B3A76">
            <wp:extent cx="5386238" cy="5019675"/>
            <wp:effectExtent l="19050" t="19050" r="24130" b="9525"/>
            <wp:docPr id="132190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016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9353" cy="50225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114CD" w14:textId="1EF1DB1E" w:rsidR="00F96621" w:rsidRDefault="00734440">
      <w:r>
        <w:t>^ VS code may not show the colors in the preview. A browser will show the styles applied though.</w:t>
      </w:r>
    </w:p>
    <w:p w14:paraId="1745F450" w14:textId="77777777" w:rsidR="00F96621" w:rsidRDefault="00F96621"/>
    <w:p w14:paraId="7E1D6069" w14:textId="77777777" w:rsidR="00BA6225" w:rsidRDefault="00BA6225"/>
    <w:p w14:paraId="0D0C97F6" w14:textId="77777777" w:rsidR="00BA6225" w:rsidRDefault="00BA6225"/>
    <w:p w14:paraId="0D2DD526" w14:textId="77777777" w:rsidR="00BA6225" w:rsidRDefault="00BA6225"/>
    <w:p w14:paraId="48490F93" w14:textId="77777777" w:rsidR="00BA6225" w:rsidRDefault="00BA6225"/>
    <w:p w14:paraId="07A2F42C" w14:textId="77777777" w:rsidR="00BA6225" w:rsidRDefault="00BA6225"/>
    <w:p w14:paraId="275573AC" w14:textId="77777777" w:rsidR="00BA6225" w:rsidRDefault="00BA6225"/>
    <w:p w14:paraId="73ACC8B3" w14:textId="77777777" w:rsidR="00BA6225" w:rsidRDefault="00BA6225"/>
    <w:p w14:paraId="7A9B0A7D" w14:textId="77777777" w:rsidR="00BA6225" w:rsidRDefault="00BA6225"/>
    <w:p w14:paraId="58A76318" w14:textId="77777777" w:rsidR="00BA6225" w:rsidRDefault="00BA6225"/>
    <w:p w14:paraId="6D4F0756" w14:textId="77777777" w:rsidR="00BA6225" w:rsidRDefault="00BA6225"/>
    <w:p w14:paraId="2B166F23" w14:textId="77777777" w:rsidR="00BA6225" w:rsidRDefault="00BA6225"/>
    <w:p w14:paraId="534E355B" w14:textId="77777777" w:rsidR="00BA6225" w:rsidRDefault="00BA6225"/>
    <w:p w14:paraId="13A7C7C1" w14:textId="77777777" w:rsidR="00BA6225" w:rsidRDefault="00BA6225"/>
    <w:p w14:paraId="6E2BE162" w14:textId="77777777" w:rsidR="00BA6225" w:rsidRDefault="00BA6225"/>
    <w:p w14:paraId="071E8EF2" w14:textId="3EA0681A" w:rsidR="00BA6225" w:rsidRDefault="00BA6225">
      <w:r>
        <w:t xml:space="preserve">In example below, </w:t>
      </w:r>
      <w:proofErr w:type="gramStart"/>
      <w:r>
        <w:t>using .meat</w:t>
      </w:r>
      <w:proofErr w:type="gramEnd"/>
      <w:r>
        <w:t xml:space="preserve"> under the styles means it’s a class, and can be applied to an individual item in a list instead of to the whole list as though it was an id</w:t>
      </w:r>
    </w:p>
    <w:p w14:paraId="1D40CD32" w14:textId="77777777" w:rsidR="00BA6225" w:rsidRDefault="00BA6225"/>
    <w:p w14:paraId="5712B621" w14:textId="16A9DF97" w:rsidR="00BA6225" w:rsidRDefault="00BA6225">
      <w:r>
        <w:t xml:space="preserve">Class uses a period </w:t>
      </w:r>
      <w:r w:rsidR="00B56B3B">
        <w:t>when defining a style.</w:t>
      </w:r>
    </w:p>
    <w:p w14:paraId="6C78063E" w14:textId="699A071E" w:rsidR="00BA6225" w:rsidRDefault="00BA6225">
      <w:r>
        <w:t xml:space="preserve">ID uses a # </w:t>
      </w:r>
      <w:r w:rsidR="00B56B3B">
        <w:t>when defining a style</w:t>
      </w:r>
      <w:r>
        <w:t>.</w:t>
      </w:r>
    </w:p>
    <w:p w14:paraId="4AEBAF3E" w14:textId="6015E977" w:rsidR="00B56B3B" w:rsidRDefault="00B56B3B">
      <w:r>
        <w:t>They can both be on the list level or on an individual item of a list.</w:t>
      </w:r>
    </w:p>
    <w:p w14:paraId="58000270" w14:textId="5B0F939F" w:rsidR="00BA6225" w:rsidRDefault="00BA6225">
      <w:r w:rsidRPr="00BA6225">
        <w:lastRenderedPageBreak/>
        <w:drawing>
          <wp:inline distT="0" distB="0" distL="0" distR="0" wp14:anchorId="7F9F32F1" wp14:editId="525F72EA">
            <wp:extent cx="5504073" cy="7781925"/>
            <wp:effectExtent l="0" t="0" r="1905" b="0"/>
            <wp:docPr id="156548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850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7198" cy="77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0D1F" w14:textId="0735673B" w:rsidR="00F96621" w:rsidRDefault="00BA6225">
      <w:r w:rsidRPr="00BA6225">
        <w:drawing>
          <wp:inline distT="0" distB="0" distL="0" distR="0" wp14:anchorId="26C5F17E" wp14:editId="580F46F5">
            <wp:extent cx="3409950" cy="1130981"/>
            <wp:effectExtent l="0" t="0" r="0" b="0"/>
            <wp:docPr id="85112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226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301" cy="11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E370" w14:textId="77777777" w:rsidR="00F96621" w:rsidRDefault="00F96621"/>
    <w:p w14:paraId="40F8A6EF" w14:textId="5AD01579" w:rsidR="00F77BC5" w:rsidRDefault="00F77BC5">
      <w:r w:rsidRPr="00F77BC5">
        <w:lastRenderedPageBreak/>
        <w:drawing>
          <wp:inline distT="0" distB="0" distL="0" distR="0" wp14:anchorId="7BD4B3CC" wp14:editId="44A7156B">
            <wp:extent cx="4734586" cy="4439270"/>
            <wp:effectExtent l="19050" t="19050" r="27940" b="19050"/>
            <wp:docPr id="139931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163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4392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77BC5" w:rsidSect="00C1724D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0952E9C"/>
    <w:multiLevelType w:val="multilevel"/>
    <w:tmpl w:val="8F6A5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209611127">
    <w:abstractNumId w:val="20"/>
  </w:num>
  <w:num w:numId="2" w16cid:durableId="279532190">
    <w:abstractNumId w:val="12"/>
  </w:num>
  <w:num w:numId="3" w16cid:durableId="849103492">
    <w:abstractNumId w:val="10"/>
  </w:num>
  <w:num w:numId="4" w16cid:durableId="2063214443">
    <w:abstractNumId w:val="22"/>
  </w:num>
  <w:num w:numId="5" w16cid:durableId="2054307781">
    <w:abstractNumId w:val="13"/>
  </w:num>
  <w:num w:numId="6" w16cid:durableId="48040580">
    <w:abstractNumId w:val="16"/>
  </w:num>
  <w:num w:numId="7" w16cid:durableId="235557983">
    <w:abstractNumId w:val="18"/>
  </w:num>
  <w:num w:numId="8" w16cid:durableId="1689288352">
    <w:abstractNumId w:val="9"/>
  </w:num>
  <w:num w:numId="9" w16cid:durableId="1218325338">
    <w:abstractNumId w:val="7"/>
  </w:num>
  <w:num w:numId="10" w16cid:durableId="1676225497">
    <w:abstractNumId w:val="6"/>
  </w:num>
  <w:num w:numId="11" w16cid:durableId="2076856370">
    <w:abstractNumId w:val="5"/>
  </w:num>
  <w:num w:numId="12" w16cid:durableId="341514332">
    <w:abstractNumId w:val="4"/>
  </w:num>
  <w:num w:numId="13" w16cid:durableId="154880747">
    <w:abstractNumId w:val="8"/>
  </w:num>
  <w:num w:numId="14" w16cid:durableId="1535342354">
    <w:abstractNumId w:val="3"/>
  </w:num>
  <w:num w:numId="15" w16cid:durableId="1825929893">
    <w:abstractNumId w:val="2"/>
  </w:num>
  <w:num w:numId="16" w16cid:durableId="378822116">
    <w:abstractNumId w:val="1"/>
  </w:num>
  <w:num w:numId="17" w16cid:durableId="192497933">
    <w:abstractNumId w:val="0"/>
  </w:num>
  <w:num w:numId="18" w16cid:durableId="946084903">
    <w:abstractNumId w:val="14"/>
  </w:num>
  <w:num w:numId="19" w16cid:durableId="1374386824">
    <w:abstractNumId w:val="15"/>
  </w:num>
  <w:num w:numId="20" w16cid:durableId="1052117082">
    <w:abstractNumId w:val="21"/>
  </w:num>
  <w:num w:numId="21" w16cid:durableId="1646006955">
    <w:abstractNumId w:val="17"/>
  </w:num>
  <w:num w:numId="22" w16cid:durableId="369767226">
    <w:abstractNumId w:val="11"/>
  </w:num>
  <w:num w:numId="23" w16cid:durableId="249779070">
    <w:abstractNumId w:val="23"/>
  </w:num>
  <w:num w:numId="24" w16cid:durableId="13636753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24D"/>
    <w:rsid w:val="00172004"/>
    <w:rsid w:val="001E1A68"/>
    <w:rsid w:val="003C4781"/>
    <w:rsid w:val="00520047"/>
    <w:rsid w:val="00520C04"/>
    <w:rsid w:val="005A71DB"/>
    <w:rsid w:val="00645252"/>
    <w:rsid w:val="006D3D74"/>
    <w:rsid w:val="00734440"/>
    <w:rsid w:val="0083569A"/>
    <w:rsid w:val="009208F7"/>
    <w:rsid w:val="00A65AC0"/>
    <w:rsid w:val="00A9204E"/>
    <w:rsid w:val="00B56B3B"/>
    <w:rsid w:val="00BA6225"/>
    <w:rsid w:val="00BF4B5F"/>
    <w:rsid w:val="00C1724D"/>
    <w:rsid w:val="00D24A66"/>
    <w:rsid w:val="00F77BC5"/>
    <w:rsid w:val="00F96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8228F"/>
  <w15:chartTrackingRefBased/>
  <w15:docId w15:val="{05226469-A396-4CF9-A344-D2209B96A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23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177</TotalTime>
  <Pages>9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7</cp:revision>
  <dcterms:created xsi:type="dcterms:W3CDTF">2023-11-21T23:31:00Z</dcterms:created>
  <dcterms:modified xsi:type="dcterms:W3CDTF">2023-11-22T02:28:00Z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