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4212B" w14:textId="7C9E431E" w:rsidR="00A9204E" w:rsidRPr="00794B55" w:rsidRDefault="00794B55" w:rsidP="00794B55">
      <w:pPr>
        <w:jc w:val="center"/>
        <w:rPr>
          <w:b/>
          <w:bCs/>
          <w:color w:val="7030A0"/>
          <w:sz w:val="52"/>
          <w:szCs w:val="52"/>
          <w:u w:val="single"/>
        </w:rPr>
      </w:pPr>
      <w:r w:rsidRPr="00794B55">
        <w:rPr>
          <w:b/>
          <w:bCs/>
          <w:color w:val="7030A0"/>
          <w:sz w:val="52"/>
          <w:szCs w:val="52"/>
          <w:u w:val="single"/>
        </w:rPr>
        <w:t>11-9 notes</w:t>
      </w:r>
    </w:p>
    <w:p w14:paraId="155F9503" w14:textId="57E35252" w:rsidR="00794B55" w:rsidRPr="00794B55" w:rsidRDefault="00794B55" w:rsidP="00794B55">
      <w:pPr>
        <w:jc w:val="center"/>
        <w:rPr>
          <w:u w:val="single"/>
        </w:rPr>
      </w:pPr>
      <w:r>
        <w:rPr>
          <w:u w:val="single"/>
        </w:rPr>
        <w:t>Advanced SQL Queries</w:t>
      </w:r>
    </w:p>
    <w:p w14:paraId="67666E2A" w14:textId="10E9F02A" w:rsidR="00794B55" w:rsidRDefault="00794B55">
      <w:r>
        <w:t>Goals:</w:t>
      </w:r>
    </w:p>
    <w:p w14:paraId="058D59EC" w14:textId="77777777" w:rsidR="00794B55" w:rsidRPr="00794B55" w:rsidRDefault="00794B55" w:rsidP="00794B55">
      <w:pPr>
        <w:numPr>
          <w:ilvl w:val="0"/>
          <w:numId w:val="24"/>
        </w:numPr>
      </w:pPr>
      <w:r w:rsidRPr="00794B55">
        <w:t>Create aggregate queries.</w:t>
      </w:r>
    </w:p>
    <w:p w14:paraId="1ABF6D1B" w14:textId="77777777" w:rsidR="00794B55" w:rsidRPr="00794B55" w:rsidRDefault="00794B55" w:rsidP="00794B55">
      <w:pPr>
        <w:numPr>
          <w:ilvl w:val="0"/>
          <w:numId w:val="24"/>
        </w:numPr>
      </w:pPr>
      <w:r w:rsidRPr="00794B55">
        <w:t>Create subqueries to further explore data.</w:t>
      </w:r>
    </w:p>
    <w:p w14:paraId="3CC96B64" w14:textId="77777777" w:rsidR="00794B55" w:rsidRPr="00794B55" w:rsidRDefault="00794B55" w:rsidP="00794B55">
      <w:pPr>
        <w:numPr>
          <w:ilvl w:val="0"/>
          <w:numId w:val="24"/>
        </w:numPr>
      </w:pPr>
      <w:r w:rsidRPr="00794B55">
        <w:t>Create views and run subqueries off of them.</w:t>
      </w:r>
    </w:p>
    <w:p w14:paraId="2B3927D5" w14:textId="383E548F" w:rsidR="00794B55" w:rsidRDefault="007E7C38" w:rsidP="007E7C38">
      <w:pPr>
        <w:pBdr>
          <w:top w:val="single" w:sz="4" w:space="1" w:color="auto"/>
        </w:pBdr>
      </w:pPr>
      <w:r>
        <w:t>Aggregate functions allow you to</w:t>
      </w:r>
      <w:r>
        <w:t xml:space="preserve"> </w:t>
      </w:r>
      <w:r>
        <w:t>perform a calculation on a set of</w:t>
      </w:r>
      <w:r>
        <w:t xml:space="preserve"> </w:t>
      </w:r>
      <w:r>
        <w:t>values to return a single value.</w:t>
      </w:r>
    </w:p>
    <w:p w14:paraId="62E2E883" w14:textId="4969F0B5" w:rsidR="007E7C38" w:rsidRPr="007E7C38" w:rsidRDefault="007E7C38" w:rsidP="007E7C38">
      <w:pPr>
        <w:pStyle w:val="ListParagraph"/>
        <w:numPr>
          <w:ilvl w:val="0"/>
          <w:numId w:val="25"/>
        </w:numPr>
      </w:pPr>
      <w:r w:rsidRPr="007E7C38">
        <w:t>AVG Calculates the average of a set of values</w:t>
      </w:r>
    </w:p>
    <w:p w14:paraId="35FECD8C" w14:textId="77777777" w:rsidR="007E7C38" w:rsidRPr="007E7C38" w:rsidRDefault="007E7C38" w:rsidP="007E7C38">
      <w:pPr>
        <w:pStyle w:val="ListParagraph"/>
        <w:numPr>
          <w:ilvl w:val="0"/>
          <w:numId w:val="25"/>
        </w:numPr>
      </w:pPr>
      <w:r w:rsidRPr="007E7C38">
        <w:t>COUNT Counts the rows in a specific table or view</w:t>
      </w:r>
    </w:p>
    <w:p w14:paraId="0B20332D" w14:textId="77777777" w:rsidR="007E7C38" w:rsidRPr="007E7C38" w:rsidRDefault="007E7C38" w:rsidP="007E7C38">
      <w:pPr>
        <w:pStyle w:val="ListParagraph"/>
        <w:numPr>
          <w:ilvl w:val="0"/>
          <w:numId w:val="25"/>
        </w:numPr>
      </w:pPr>
      <w:r w:rsidRPr="007E7C38">
        <w:t>MIN Returns the minimum value in a set of values</w:t>
      </w:r>
    </w:p>
    <w:p w14:paraId="6D580B7A" w14:textId="77777777" w:rsidR="007E7C38" w:rsidRPr="007E7C38" w:rsidRDefault="007E7C38" w:rsidP="007E7C38">
      <w:pPr>
        <w:pStyle w:val="ListParagraph"/>
        <w:numPr>
          <w:ilvl w:val="0"/>
          <w:numId w:val="25"/>
        </w:numPr>
      </w:pPr>
      <w:r w:rsidRPr="007E7C38">
        <w:t>MAX Returns the maximum value in a set of values</w:t>
      </w:r>
    </w:p>
    <w:p w14:paraId="552B4099" w14:textId="65BD481F" w:rsidR="00794B55" w:rsidRDefault="007E7C38" w:rsidP="007E7C38">
      <w:pPr>
        <w:pStyle w:val="ListParagraph"/>
        <w:numPr>
          <w:ilvl w:val="0"/>
          <w:numId w:val="25"/>
        </w:numPr>
      </w:pPr>
      <w:r w:rsidRPr="007E7C38">
        <w:t>SUM Calculates the sum of a set of values</w:t>
      </w:r>
    </w:p>
    <w:p w14:paraId="5798C0D7" w14:textId="573A0912" w:rsidR="00794B55" w:rsidRDefault="007E7C38">
      <w:r>
        <w:t>Aggregate Functions are often used with:</w:t>
      </w:r>
    </w:p>
    <w:p w14:paraId="74565188" w14:textId="441AE8EA" w:rsidR="007E7C38" w:rsidRDefault="007E7C38">
      <w:r w:rsidRPr="007E7C38">
        <w:drawing>
          <wp:inline distT="0" distB="0" distL="0" distR="0" wp14:anchorId="57663DB6" wp14:editId="242C65F0">
            <wp:extent cx="3362325" cy="1839580"/>
            <wp:effectExtent l="0" t="0" r="0" b="8890"/>
            <wp:docPr id="167620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04886" name=""/>
                    <pic:cNvPicPr/>
                  </pic:nvPicPr>
                  <pic:blipFill>
                    <a:blip r:embed="rId8"/>
                    <a:stretch>
                      <a:fillRect/>
                    </a:stretch>
                  </pic:blipFill>
                  <pic:spPr>
                    <a:xfrm>
                      <a:off x="0" y="0"/>
                      <a:ext cx="3374478" cy="1846229"/>
                    </a:xfrm>
                    <a:prstGeom prst="rect">
                      <a:avLst/>
                    </a:prstGeom>
                  </pic:spPr>
                </pic:pic>
              </a:graphicData>
            </a:graphic>
          </wp:inline>
        </w:drawing>
      </w:r>
    </w:p>
    <w:p w14:paraId="780E7DC3" w14:textId="0C753A0C" w:rsidR="000F4785" w:rsidRDefault="007E7C38">
      <w:r w:rsidRPr="007E7C38">
        <w:drawing>
          <wp:inline distT="0" distB="0" distL="0" distR="0" wp14:anchorId="08408D7E" wp14:editId="1F0E9BB7">
            <wp:extent cx="3981450" cy="4606341"/>
            <wp:effectExtent l="19050" t="19050" r="19050" b="22860"/>
            <wp:docPr id="11540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77164" name=""/>
                    <pic:cNvPicPr/>
                  </pic:nvPicPr>
                  <pic:blipFill>
                    <a:blip r:embed="rId9"/>
                    <a:stretch>
                      <a:fillRect/>
                    </a:stretch>
                  </pic:blipFill>
                  <pic:spPr>
                    <a:xfrm>
                      <a:off x="0" y="0"/>
                      <a:ext cx="3983869" cy="4609140"/>
                    </a:xfrm>
                    <a:prstGeom prst="rect">
                      <a:avLst/>
                    </a:prstGeom>
                    <a:ln w="12700">
                      <a:solidFill>
                        <a:schemeClr val="tx1"/>
                      </a:solidFill>
                    </a:ln>
                  </pic:spPr>
                </pic:pic>
              </a:graphicData>
            </a:graphic>
          </wp:inline>
        </w:drawing>
      </w:r>
    </w:p>
    <w:p w14:paraId="1EEBAFE8" w14:textId="5E2748D5" w:rsidR="007E7C38" w:rsidRDefault="00376D58">
      <w:r w:rsidRPr="00376D58">
        <w:lastRenderedPageBreak/>
        <w:drawing>
          <wp:inline distT="0" distB="0" distL="0" distR="0" wp14:anchorId="2422092B" wp14:editId="677E2583">
            <wp:extent cx="5943600" cy="6777355"/>
            <wp:effectExtent l="19050" t="19050" r="19050" b="23495"/>
            <wp:docPr id="88271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13307" name=""/>
                    <pic:cNvPicPr/>
                  </pic:nvPicPr>
                  <pic:blipFill>
                    <a:blip r:embed="rId10"/>
                    <a:stretch>
                      <a:fillRect/>
                    </a:stretch>
                  </pic:blipFill>
                  <pic:spPr>
                    <a:xfrm>
                      <a:off x="0" y="0"/>
                      <a:ext cx="5943600" cy="6777355"/>
                    </a:xfrm>
                    <a:prstGeom prst="rect">
                      <a:avLst/>
                    </a:prstGeom>
                    <a:ln w="12700">
                      <a:solidFill>
                        <a:schemeClr val="tx1"/>
                      </a:solidFill>
                    </a:ln>
                  </pic:spPr>
                </pic:pic>
              </a:graphicData>
            </a:graphic>
          </wp:inline>
        </w:drawing>
      </w:r>
    </w:p>
    <w:p w14:paraId="1E97E9BF" w14:textId="2362CBD2" w:rsidR="000F4785" w:rsidRDefault="00376D58">
      <w:r>
        <w:t>Order of SQL steps, per Carson:</w:t>
      </w:r>
    </w:p>
    <w:p w14:paraId="2111AF27" w14:textId="48BCC2EF" w:rsidR="000F4785" w:rsidRDefault="00376D58">
      <w:r w:rsidRPr="00376D58">
        <w:drawing>
          <wp:inline distT="0" distB="0" distL="0" distR="0" wp14:anchorId="0C8F24E4" wp14:editId="6A86FF0A">
            <wp:extent cx="1705213" cy="2105319"/>
            <wp:effectExtent l="0" t="0" r="9525" b="9525"/>
            <wp:docPr id="209630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09443" name=""/>
                    <pic:cNvPicPr/>
                  </pic:nvPicPr>
                  <pic:blipFill>
                    <a:blip r:embed="rId11"/>
                    <a:stretch>
                      <a:fillRect/>
                    </a:stretch>
                  </pic:blipFill>
                  <pic:spPr>
                    <a:xfrm>
                      <a:off x="0" y="0"/>
                      <a:ext cx="1705213" cy="2105319"/>
                    </a:xfrm>
                    <a:prstGeom prst="rect">
                      <a:avLst/>
                    </a:prstGeom>
                  </pic:spPr>
                </pic:pic>
              </a:graphicData>
            </a:graphic>
          </wp:inline>
        </w:drawing>
      </w:r>
    </w:p>
    <w:p w14:paraId="041E2E33" w14:textId="39F3A853" w:rsidR="00392548" w:rsidRPr="00BC7131" w:rsidRDefault="00392548">
      <w:pPr>
        <w:rPr>
          <w:b/>
          <w:bCs/>
          <w:sz w:val="32"/>
          <w:szCs w:val="32"/>
        </w:rPr>
      </w:pPr>
      <w:r w:rsidRPr="00BC7131">
        <w:rPr>
          <w:b/>
          <w:bCs/>
          <w:sz w:val="32"/>
          <w:szCs w:val="32"/>
        </w:rPr>
        <w:lastRenderedPageBreak/>
        <w:t>Ordering by Aggregates solution:</w:t>
      </w:r>
    </w:p>
    <w:p w14:paraId="4CBB1683" w14:textId="6B19DBEB" w:rsidR="000F4785" w:rsidRDefault="00392548">
      <w:r w:rsidRPr="00392548">
        <w:drawing>
          <wp:inline distT="0" distB="0" distL="0" distR="0" wp14:anchorId="14E2B80B" wp14:editId="37212705">
            <wp:extent cx="4038600" cy="3190875"/>
            <wp:effectExtent l="19050" t="19050" r="19050" b="28575"/>
            <wp:docPr id="31070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00885" name=""/>
                    <pic:cNvPicPr/>
                  </pic:nvPicPr>
                  <pic:blipFill rotWithShape="1">
                    <a:blip r:embed="rId12"/>
                    <a:srcRect b="3736"/>
                    <a:stretch/>
                  </pic:blipFill>
                  <pic:spPr bwMode="auto">
                    <a:xfrm>
                      <a:off x="0" y="0"/>
                      <a:ext cx="4039164" cy="319132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FB5E97E" w14:textId="7879DE46" w:rsidR="000F4785" w:rsidRDefault="00BC7131">
      <w:r>
        <w:t xml:space="preserve">Getting the top five means using Order By and then Limit </w:t>
      </w:r>
      <w:proofErr w:type="gramStart"/>
      <w:r>
        <w:t>x(</w:t>
      </w:r>
      <w:proofErr w:type="gramEnd"/>
      <w:r>
        <w:t>number you want to limit to).</w:t>
      </w:r>
    </w:p>
    <w:p w14:paraId="1DB1F001" w14:textId="77777777" w:rsidR="000F4785" w:rsidRDefault="000F4785"/>
    <w:p w14:paraId="568257EF" w14:textId="68F213D1" w:rsidR="00BC7131" w:rsidRPr="00BC7131" w:rsidRDefault="00BC7131">
      <w:pPr>
        <w:rPr>
          <w:b/>
          <w:bCs/>
          <w:sz w:val="32"/>
          <w:szCs w:val="32"/>
        </w:rPr>
      </w:pPr>
      <w:r w:rsidRPr="00BC7131">
        <w:rPr>
          <w:b/>
          <w:bCs/>
          <w:sz w:val="32"/>
          <w:szCs w:val="32"/>
        </w:rPr>
        <w:t>Subqueries Solution:</w:t>
      </w:r>
    </w:p>
    <w:p w14:paraId="18D04DCD" w14:textId="65CADA8E" w:rsidR="000F4785" w:rsidRDefault="00BC7131">
      <w:r w:rsidRPr="00BC7131">
        <w:drawing>
          <wp:inline distT="0" distB="0" distL="0" distR="0" wp14:anchorId="322F56DB" wp14:editId="66E2FF9E">
            <wp:extent cx="5943600" cy="5008880"/>
            <wp:effectExtent l="19050" t="19050" r="19050" b="20320"/>
            <wp:docPr id="183864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46906" name=""/>
                    <pic:cNvPicPr/>
                  </pic:nvPicPr>
                  <pic:blipFill>
                    <a:blip r:embed="rId13"/>
                    <a:stretch>
                      <a:fillRect/>
                    </a:stretch>
                  </pic:blipFill>
                  <pic:spPr>
                    <a:xfrm>
                      <a:off x="0" y="0"/>
                      <a:ext cx="5943600" cy="5008880"/>
                    </a:xfrm>
                    <a:prstGeom prst="rect">
                      <a:avLst/>
                    </a:prstGeom>
                    <a:ln w="12700">
                      <a:solidFill>
                        <a:schemeClr val="tx1"/>
                      </a:solidFill>
                    </a:ln>
                  </pic:spPr>
                </pic:pic>
              </a:graphicData>
            </a:graphic>
          </wp:inline>
        </w:drawing>
      </w:r>
    </w:p>
    <w:p w14:paraId="26AB4882" w14:textId="5FFA1271" w:rsidR="000F4785" w:rsidRDefault="00BC7131">
      <w:r>
        <w:lastRenderedPageBreak/>
        <w:t>^ Line 31 IN is functioning like an equal sign.</w:t>
      </w:r>
    </w:p>
    <w:p w14:paraId="469A9A31" w14:textId="00232975" w:rsidR="000F4785" w:rsidRPr="00BC7131" w:rsidRDefault="00BC7131">
      <w:pPr>
        <w:rPr>
          <w:i/>
          <w:iCs/>
        </w:rPr>
      </w:pPr>
      <w:r w:rsidRPr="00BC7131">
        <w:rPr>
          <w:i/>
          <w:iCs/>
        </w:rPr>
        <w:t xml:space="preserve">Joins are more efficient for processing time, but sometimes subqueries are necessary when there’s no common column name </w:t>
      </w:r>
    </w:p>
    <w:p w14:paraId="67BC946F" w14:textId="77777777" w:rsidR="000F4785" w:rsidRDefault="000F4785"/>
    <w:p w14:paraId="6DF577E2" w14:textId="1B993FF5" w:rsidR="000F4785" w:rsidRPr="002B2340" w:rsidRDefault="002B2340">
      <w:pPr>
        <w:rPr>
          <w:b/>
          <w:bCs/>
          <w:sz w:val="32"/>
          <w:szCs w:val="32"/>
        </w:rPr>
      </w:pPr>
      <w:r w:rsidRPr="002B2340">
        <w:rPr>
          <w:b/>
          <w:bCs/>
          <w:sz w:val="32"/>
          <w:szCs w:val="32"/>
        </w:rPr>
        <w:t>Stu</w:t>
      </w:r>
      <w:r>
        <w:rPr>
          <w:b/>
          <w:bCs/>
          <w:sz w:val="32"/>
          <w:szCs w:val="32"/>
        </w:rPr>
        <w:t xml:space="preserve"> </w:t>
      </w:r>
      <w:r w:rsidRPr="002B2340">
        <w:rPr>
          <w:b/>
          <w:bCs/>
          <w:sz w:val="32"/>
          <w:szCs w:val="32"/>
        </w:rPr>
        <w:t>Subqueries solution:</w:t>
      </w:r>
    </w:p>
    <w:p w14:paraId="3CF8B85C" w14:textId="0D440E92" w:rsidR="002B2340" w:rsidRDefault="002B2340">
      <w:r w:rsidRPr="002B2340">
        <w:drawing>
          <wp:inline distT="0" distB="0" distL="0" distR="0" wp14:anchorId="10810D47" wp14:editId="6B328C7A">
            <wp:extent cx="3990975" cy="4467225"/>
            <wp:effectExtent l="19050" t="19050" r="28575" b="28575"/>
            <wp:docPr id="2046669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69133" name=""/>
                    <pic:cNvPicPr/>
                  </pic:nvPicPr>
                  <pic:blipFill rotWithShape="1">
                    <a:blip r:embed="rId14"/>
                    <a:srcRect b="845"/>
                    <a:stretch/>
                  </pic:blipFill>
                  <pic:spPr bwMode="auto">
                    <a:xfrm>
                      <a:off x="0" y="0"/>
                      <a:ext cx="3991532" cy="446784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6808454" w14:textId="489F72CF" w:rsidR="000F4785" w:rsidRDefault="00BF6F9A">
      <w:r>
        <w:t>^ Line 32 uses % as a wild character. It’ll pick up any records that start with Q.</w:t>
      </w:r>
    </w:p>
    <w:p w14:paraId="3668FF35" w14:textId="2CBA7A46" w:rsidR="00210303" w:rsidRDefault="00210303">
      <w:r>
        <w:t>SQL will work from the innermost query, then the middle queries, then the outermost query.</w:t>
      </w:r>
    </w:p>
    <w:p w14:paraId="3CD50F21" w14:textId="77777777" w:rsidR="000F4785" w:rsidRDefault="000F4785"/>
    <w:p w14:paraId="7906F419" w14:textId="2A520DF4" w:rsidR="00794B55" w:rsidRDefault="00210303">
      <w:r>
        <w:t>Views are a visual table (object) that you can make from tables or other views.</w:t>
      </w:r>
    </w:p>
    <w:p w14:paraId="20E17C1D" w14:textId="77777777" w:rsidR="00794B55" w:rsidRDefault="00794B55"/>
    <w:p w14:paraId="48ADB975" w14:textId="0770479B" w:rsidR="00794B55" w:rsidRDefault="00210303" w:rsidP="00AA52CA">
      <w:pPr>
        <w:ind w:left="450" w:hanging="450"/>
      </w:pPr>
      <w:r>
        <w:t>To view details of a table, R click on table, select Scripts, and Select. This code will generate the results for you.</w:t>
      </w:r>
    </w:p>
    <w:p w14:paraId="4EB99303" w14:textId="370706B6" w:rsidR="00794B55" w:rsidRDefault="00210303" w:rsidP="00AA52CA">
      <w:pPr>
        <w:ind w:left="450" w:hanging="450"/>
      </w:pPr>
      <w:r>
        <w:t>Postgres cannot create an image showing how tables are linked on which columns like Access can. You need to know how they’re linked before you dig in to the tables to merge them to a single place. You can always look at the column headers to see what they have in common.</w:t>
      </w:r>
      <w:r w:rsidR="002924CB">
        <w:t xml:space="preserve"> Entity Relationship Diagram </w:t>
      </w:r>
      <w:hyperlink r:id="rId15" w:history="1">
        <w:r w:rsidR="002924CB" w:rsidRPr="002924CB">
          <w:rPr>
            <w:rStyle w:val="Hyperlink"/>
          </w:rPr>
          <w:t>https://www.postgresqltutorial.com/postgresql-getting-started/postgresql-sample-database/</w:t>
        </w:r>
      </w:hyperlink>
    </w:p>
    <w:p w14:paraId="25FD43A5" w14:textId="014D6DF9" w:rsidR="002924CB" w:rsidRDefault="002924CB" w:rsidP="002924CB">
      <w:pPr>
        <w:pStyle w:val="ListParagraph"/>
        <w:numPr>
          <w:ilvl w:val="0"/>
          <w:numId w:val="27"/>
        </w:numPr>
      </w:pPr>
      <w:r>
        <w:t>One to many, many to many, many to one</w:t>
      </w:r>
    </w:p>
    <w:p w14:paraId="620CCBCB" w14:textId="19002CF8" w:rsidR="002924CB" w:rsidRDefault="002924CB" w:rsidP="002924CB">
      <w:pPr>
        <w:pStyle w:val="ListParagraph"/>
        <w:numPr>
          <w:ilvl w:val="1"/>
          <w:numId w:val="27"/>
        </w:numPr>
      </w:pPr>
      <w:r>
        <w:t>Crows foot notation for the symbols on the lines in the diagram</w:t>
      </w:r>
    </w:p>
    <w:p w14:paraId="6B422C4C" w14:textId="77777777" w:rsidR="002924CB" w:rsidRDefault="002924CB" w:rsidP="002924CB"/>
    <w:p w14:paraId="24BDBA76" w14:textId="77777777" w:rsidR="002924CB" w:rsidRDefault="002924CB" w:rsidP="002924CB"/>
    <w:p w14:paraId="2AE70F66" w14:textId="77777777" w:rsidR="002924CB" w:rsidRDefault="002924CB" w:rsidP="002924CB"/>
    <w:p w14:paraId="1522A433" w14:textId="77777777" w:rsidR="002924CB" w:rsidRDefault="002924CB" w:rsidP="002924CB"/>
    <w:p w14:paraId="7CE1BE61" w14:textId="77777777" w:rsidR="002924CB" w:rsidRDefault="002924CB" w:rsidP="002924CB"/>
    <w:p w14:paraId="00974F38" w14:textId="77777777" w:rsidR="002924CB" w:rsidRDefault="002924CB" w:rsidP="002924CB"/>
    <w:p w14:paraId="300F2F96" w14:textId="77777777" w:rsidR="002924CB" w:rsidRDefault="002924CB" w:rsidP="002924CB"/>
    <w:p w14:paraId="33F8483D" w14:textId="77777777" w:rsidR="002924CB" w:rsidRDefault="002924CB" w:rsidP="002924CB"/>
    <w:p w14:paraId="69D2BD3D" w14:textId="17BB7596" w:rsidR="00794B55" w:rsidRDefault="00AA52CA">
      <w:r w:rsidRPr="00AA52CA">
        <w:drawing>
          <wp:inline distT="0" distB="0" distL="0" distR="0" wp14:anchorId="51E3FC0B" wp14:editId="48936FF1">
            <wp:extent cx="3171825" cy="1727741"/>
            <wp:effectExtent l="19050" t="19050" r="9525" b="25400"/>
            <wp:docPr id="92313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36614" name=""/>
                    <pic:cNvPicPr/>
                  </pic:nvPicPr>
                  <pic:blipFill rotWithShape="1">
                    <a:blip r:embed="rId16"/>
                    <a:srcRect l="6994" t="11842"/>
                    <a:stretch/>
                  </pic:blipFill>
                  <pic:spPr bwMode="auto">
                    <a:xfrm>
                      <a:off x="0" y="0"/>
                      <a:ext cx="3189206" cy="1737209"/>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DDE7030" w14:textId="191B573E" w:rsidR="002924CB" w:rsidRDefault="002924CB">
      <w:r w:rsidRPr="002924CB">
        <w:drawing>
          <wp:inline distT="0" distB="0" distL="0" distR="0" wp14:anchorId="48EEAA9B" wp14:editId="3F061A25">
            <wp:extent cx="4754363" cy="6286500"/>
            <wp:effectExtent l="0" t="0" r="8255" b="0"/>
            <wp:docPr id="107195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51333" name=""/>
                    <pic:cNvPicPr/>
                  </pic:nvPicPr>
                  <pic:blipFill>
                    <a:blip r:embed="rId17"/>
                    <a:stretch>
                      <a:fillRect/>
                    </a:stretch>
                  </pic:blipFill>
                  <pic:spPr>
                    <a:xfrm>
                      <a:off x="0" y="0"/>
                      <a:ext cx="4756451" cy="6289261"/>
                    </a:xfrm>
                    <a:prstGeom prst="rect">
                      <a:avLst/>
                    </a:prstGeom>
                  </pic:spPr>
                </pic:pic>
              </a:graphicData>
            </a:graphic>
          </wp:inline>
        </w:drawing>
      </w:r>
    </w:p>
    <w:p w14:paraId="67B17AA8" w14:textId="588C7CB1" w:rsidR="00794B55" w:rsidRDefault="00AA52CA">
      <w:r>
        <w:t>You can save a common query as a view to be able to refresh the details</w:t>
      </w:r>
      <w:r w:rsidR="009A1652">
        <w:t xml:space="preserve"> easier.</w:t>
      </w:r>
    </w:p>
    <w:p w14:paraId="77CFE0A3" w14:textId="77777777" w:rsidR="009A1652" w:rsidRDefault="009A1652">
      <w:r>
        <w:t>A view works like a table (it’s in the Left navigation pane).</w:t>
      </w:r>
    </w:p>
    <w:p w14:paraId="1888E3EE" w14:textId="0C93515F" w:rsidR="00794B55" w:rsidRDefault="009A1652" w:rsidP="009A1652">
      <w:pPr>
        <w:pStyle w:val="ListParagraph"/>
        <w:numPr>
          <w:ilvl w:val="0"/>
          <w:numId w:val="26"/>
        </w:numPr>
      </w:pPr>
      <w:r>
        <w:t>Except it pulls the most up to date data each time you run it.</w:t>
      </w:r>
    </w:p>
    <w:p w14:paraId="5C734C66" w14:textId="0883803C" w:rsidR="00794B55" w:rsidRDefault="009A1652">
      <w:r w:rsidRPr="009A1652">
        <w:lastRenderedPageBreak/>
        <w:drawing>
          <wp:inline distT="0" distB="0" distL="0" distR="0" wp14:anchorId="37DB2236" wp14:editId="65160A56">
            <wp:extent cx="3188912" cy="4543425"/>
            <wp:effectExtent l="19050" t="19050" r="12065" b="9525"/>
            <wp:docPr id="142174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43984" name=""/>
                    <pic:cNvPicPr/>
                  </pic:nvPicPr>
                  <pic:blipFill>
                    <a:blip r:embed="rId18"/>
                    <a:stretch>
                      <a:fillRect/>
                    </a:stretch>
                  </pic:blipFill>
                  <pic:spPr>
                    <a:xfrm>
                      <a:off x="0" y="0"/>
                      <a:ext cx="3194372" cy="4551204"/>
                    </a:xfrm>
                    <a:prstGeom prst="rect">
                      <a:avLst/>
                    </a:prstGeom>
                    <a:ln w="12700">
                      <a:solidFill>
                        <a:schemeClr val="tx1"/>
                      </a:solidFill>
                    </a:ln>
                  </pic:spPr>
                </pic:pic>
              </a:graphicData>
            </a:graphic>
          </wp:inline>
        </w:drawing>
      </w:r>
    </w:p>
    <w:p w14:paraId="0B3B8730" w14:textId="77777777" w:rsidR="00794B55" w:rsidRDefault="00794B55"/>
    <w:p w14:paraId="4854E2F0" w14:textId="35E7D428" w:rsidR="00794B55" w:rsidRPr="002924CB" w:rsidRDefault="005F71F9">
      <w:pPr>
        <w:rPr>
          <w:b/>
          <w:bCs/>
          <w:sz w:val="32"/>
          <w:szCs w:val="32"/>
        </w:rPr>
      </w:pPr>
      <w:r>
        <w:rPr>
          <w:b/>
          <w:bCs/>
          <w:sz w:val="32"/>
          <w:szCs w:val="32"/>
        </w:rPr>
        <w:t>Room full of Queries</w:t>
      </w:r>
      <w:r w:rsidR="002924CB" w:rsidRPr="002924CB">
        <w:rPr>
          <w:b/>
          <w:bCs/>
          <w:sz w:val="32"/>
          <w:szCs w:val="32"/>
        </w:rPr>
        <w:t xml:space="preserve"> solution:</w:t>
      </w:r>
    </w:p>
    <w:p w14:paraId="49712AAE" w14:textId="352AD5B5" w:rsidR="002924CB" w:rsidRDefault="002924CB">
      <w:r w:rsidRPr="002924CB">
        <w:drawing>
          <wp:inline distT="0" distB="0" distL="0" distR="0" wp14:anchorId="47555400" wp14:editId="4C2C6452">
            <wp:extent cx="4077269" cy="2543530"/>
            <wp:effectExtent l="19050" t="19050" r="19050" b="28575"/>
            <wp:docPr id="3111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9754" name=""/>
                    <pic:cNvPicPr/>
                  </pic:nvPicPr>
                  <pic:blipFill>
                    <a:blip r:embed="rId19"/>
                    <a:stretch>
                      <a:fillRect/>
                    </a:stretch>
                  </pic:blipFill>
                  <pic:spPr>
                    <a:xfrm>
                      <a:off x="0" y="0"/>
                      <a:ext cx="4077269" cy="2543530"/>
                    </a:xfrm>
                    <a:prstGeom prst="rect">
                      <a:avLst/>
                    </a:prstGeom>
                    <a:ln w="12700">
                      <a:solidFill>
                        <a:schemeClr val="tx1"/>
                      </a:solidFill>
                    </a:ln>
                  </pic:spPr>
                </pic:pic>
              </a:graphicData>
            </a:graphic>
          </wp:inline>
        </w:drawing>
      </w:r>
    </w:p>
    <w:p w14:paraId="4BE25926" w14:textId="6F00940B" w:rsidR="00794B55" w:rsidRDefault="005F71F9">
      <w:r>
        <w:t>^ Line 5- You can write a query and have those results entered to the table as a column.</w:t>
      </w:r>
    </w:p>
    <w:p w14:paraId="4A105EAE" w14:textId="6B14671F" w:rsidR="00794B55" w:rsidRDefault="005F71F9">
      <w:proofErr w:type="gramStart"/>
      <w:r>
        <w:t>So</w:t>
      </w:r>
      <w:proofErr w:type="gramEnd"/>
      <w:r>
        <w:t xml:space="preserve"> lines 2-6 are a nested query. Lines 2 and 6 select the title, and lines 3-5 selects the number of copies in inventory.</w:t>
      </w:r>
    </w:p>
    <w:p w14:paraId="54125C16" w14:textId="12B9B567" w:rsidR="005F71F9" w:rsidRDefault="005F71F9">
      <w:r>
        <w:t>Alternatively, you can use the join below to get the same result as lines 2-6</w:t>
      </w:r>
      <w:r w:rsidR="00D53D9E">
        <w:t>.</w:t>
      </w:r>
    </w:p>
    <w:p w14:paraId="79CCC668" w14:textId="145D41FC" w:rsidR="00D53D9E" w:rsidRDefault="00D53D9E" w:rsidP="00D53D9E">
      <w:pPr>
        <w:pStyle w:val="ListParagraph"/>
        <w:numPr>
          <w:ilvl w:val="0"/>
          <w:numId w:val="26"/>
        </w:numPr>
      </w:pPr>
      <w:r>
        <w:t>Joins are clean and easier to understand.</w:t>
      </w:r>
    </w:p>
    <w:p w14:paraId="1F0ADB1A" w14:textId="569A2F8D" w:rsidR="00794B55" w:rsidRDefault="005F71F9">
      <w:r w:rsidRPr="005F71F9">
        <w:drawing>
          <wp:inline distT="0" distB="0" distL="0" distR="0" wp14:anchorId="741F060B" wp14:editId="54B9492B">
            <wp:extent cx="4601217" cy="504895"/>
            <wp:effectExtent l="19050" t="19050" r="27940" b="28575"/>
            <wp:docPr id="204459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91516" name=""/>
                    <pic:cNvPicPr/>
                  </pic:nvPicPr>
                  <pic:blipFill>
                    <a:blip r:embed="rId20"/>
                    <a:stretch>
                      <a:fillRect/>
                    </a:stretch>
                  </pic:blipFill>
                  <pic:spPr>
                    <a:xfrm>
                      <a:off x="0" y="0"/>
                      <a:ext cx="4601217" cy="504895"/>
                    </a:xfrm>
                    <a:prstGeom prst="rect">
                      <a:avLst/>
                    </a:prstGeom>
                    <a:ln w="12700">
                      <a:solidFill>
                        <a:schemeClr val="tx1"/>
                      </a:solidFill>
                    </a:ln>
                  </pic:spPr>
                </pic:pic>
              </a:graphicData>
            </a:graphic>
          </wp:inline>
        </w:drawing>
      </w:r>
    </w:p>
    <w:p w14:paraId="75DB448A" w14:textId="18FA6CDD" w:rsidR="003B0510" w:rsidRPr="003B0510" w:rsidRDefault="003B0510">
      <w:pPr>
        <w:rPr>
          <w:b/>
          <w:bCs/>
          <w:sz w:val="32"/>
          <w:szCs w:val="32"/>
        </w:rPr>
      </w:pPr>
      <w:proofErr w:type="spellStart"/>
      <w:r w:rsidRPr="003B0510">
        <w:rPr>
          <w:b/>
          <w:bCs/>
          <w:sz w:val="32"/>
          <w:szCs w:val="32"/>
        </w:rPr>
        <w:lastRenderedPageBreak/>
        <w:t>Stu_Mine_the_Subquery</w:t>
      </w:r>
      <w:proofErr w:type="spellEnd"/>
      <w:r w:rsidRPr="003B0510">
        <w:rPr>
          <w:b/>
          <w:bCs/>
          <w:sz w:val="32"/>
          <w:szCs w:val="32"/>
        </w:rPr>
        <w:t xml:space="preserve"> Solution:</w:t>
      </w:r>
    </w:p>
    <w:p w14:paraId="31973C67" w14:textId="6B1011E9" w:rsidR="00794B55" w:rsidRDefault="003B0510">
      <w:r w:rsidRPr="003B0510">
        <w:drawing>
          <wp:inline distT="0" distB="0" distL="0" distR="0" wp14:anchorId="591C8174" wp14:editId="5D463FF2">
            <wp:extent cx="5581650" cy="4344035"/>
            <wp:effectExtent l="19050" t="19050" r="19050" b="18415"/>
            <wp:docPr id="73797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71072" name=""/>
                    <pic:cNvPicPr/>
                  </pic:nvPicPr>
                  <pic:blipFill rotWithShape="1">
                    <a:blip r:embed="rId21"/>
                    <a:srcRect r="6090"/>
                    <a:stretch/>
                  </pic:blipFill>
                  <pic:spPr bwMode="auto">
                    <a:xfrm>
                      <a:off x="0" y="0"/>
                      <a:ext cx="5581650" cy="4344035"/>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A4D1FF" w14:textId="77777777" w:rsidR="00794B55" w:rsidRDefault="00794B55"/>
    <w:p w14:paraId="3CB37D31" w14:textId="77777777" w:rsidR="00794B55" w:rsidRDefault="00794B55"/>
    <w:p w14:paraId="5F8CA006" w14:textId="77777777" w:rsidR="00794B55" w:rsidRDefault="00794B55"/>
    <w:p w14:paraId="308ED791" w14:textId="77777777" w:rsidR="00794B55" w:rsidRDefault="00794B55"/>
    <w:p w14:paraId="52286103" w14:textId="77777777" w:rsidR="00AA52CA" w:rsidRDefault="00AA52CA"/>
    <w:p w14:paraId="183C8588" w14:textId="77777777" w:rsidR="00AA52CA" w:rsidRDefault="00AA52CA"/>
    <w:p w14:paraId="538F365B" w14:textId="77777777" w:rsidR="00AA52CA" w:rsidRDefault="00AA52CA"/>
    <w:p w14:paraId="011B8B87" w14:textId="77777777" w:rsidR="00AA52CA" w:rsidRDefault="00AA52CA"/>
    <w:p w14:paraId="3FECF88C" w14:textId="77777777" w:rsidR="00AA52CA" w:rsidRDefault="00AA52CA"/>
    <w:p w14:paraId="252F11E9" w14:textId="77777777" w:rsidR="00AA52CA" w:rsidRDefault="00AA52CA"/>
    <w:p w14:paraId="30F69789" w14:textId="77777777" w:rsidR="00AA52CA" w:rsidRDefault="00AA52CA"/>
    <w:p w14:paraId="10426B1F" w14:textId="77777777" w:rsidR="00AA52CA" w:rsidRDefault="00AA52CA"/>
    <w:p w14:paraId="27EA0578" w14:textId="77777777" w:rsidR="00AA52CA" w:rsidRDefault="00AA52CA"/>
    <w:p w14:paraId="5D83A2D8" w14:textId="77777777" w:rsidR="00AA52CA" w:rsidRDefault="00AA52CA"/>
    <w:p w14:paraId="2B5CA044" w14:textId="77777777" w:rsidR="00AA52CA" w:rsidRDefault="00AA52CA"/>
    <w:p w14:paraId="2B8B2B88" w14:textId="77777777" w:rsidR="00AA52CA" w:rsidRDefault="00AA52CA"/>
    <w:p w14:paraId="67AC830A" w14:textId="77777777" w:rsidR="00AA52CA" w:rsidRDefault="00AA52CA"/>
    <w:p w14:paraId="1691A020" w14:textId="77777777" w:rsidR="00AA52CA" w:rsidRDefault="00AA52CA"/>
    <w:p w14:paraId="243DFFCF" w14:textId="77777777" w:rsidR="00AA52CA" w:rsidRDefault="00AA52CA"/>
    <w:p w14:paraId="766A9DED" w14:textId="77777777" w:rsidR="00AA52CA" w:rsidRDefault="00AA52CA"/>
    <w:p w14:paraId="7ED53869" w14:textId="77777777" w:rsidR="00AA52CA" w:rsidRDefault="00AA52CA"/>
    <w:p w14:paraId="16C0CA2C" w14:textId="77777777" w:rsidR="00794B55" w:rsidRDefault="00794B55"/>
    <w:p w14:paraId="36789CE7" w14:textId="77777777" w:rsidR="00794B55" w:rsidRDefault="00794B55"/>
    <w:p w14:paraId="39AEA9A2" w14:textId="77777777" w:rsidR="00794B55" w:rsidRDefault="00794B55"/>
    <w:p w14:paraId="53EE3CB8" w14:textId="77777777" w:rsidR="000F4785" w:rsidRDefault="000F4785"/>
    <w:p w14:paraId="17FAE5ED" w14:textId="77777777" w:rsidR="000F4785" w:rsidRDefault="000F4785"/>
    <w:p w14:paraId="1DB35600" w14:textId="0CDA4485" w:rsidR="000F4785" w:rsidRDefault="000F4785">
      <w:r w:rsidRPr="000F4785">
        <w:lastRenderedPageBreak/>
        <w:drawing>
          <wp:inline distT="0" distB="0" distL="0" distR="0" wp14:anchorId="2C8363CE" wp14:editId="1E743B49">
            <wp:extent cx="5943600" cy="5180330"/>
            <wp:effectExtent l="19050" t="19050" r="19050" b="20320"/>
            <wp:docPr id="67138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8260" name=""/>
                    <pic:cNvPicPr/>
                  </pic:nvPicPr>
                  <pic:blipFill>
                    <a:blip r:embed="rId22"/>
                    <a:stretch>
                      <a:fillRect/>
                    </a:stretch>
                  </pic:blipFill>
                  <pic:spPr>
                    <a:xfrm>
                      <a:off x="0" y="0"/>
                      <a:ext cx="5943600" cy="5180330"/>
                    </a:xfrm>
                    <a:prstGeom prst="rect">
                      <a:avLst/>
                    </a:prstGeom>
                    <a:ln w="12700">
                      <a:solidFill>
                        <a:schemeClr val="tx1"/>
                      </a:solidFill>
                    </a:ln>
                  </pic:spPr>
                </pic:pic>
              </a:graphicData>
            </a:graphic>
          </wp:inline>
        </w:drawing>
      </w:r>
    </w:p>
    <w:p w14:paraId="34D4DAE7" w14:textId="77777777" w:rsidR="00BC7131" w:rsidRDefault="00BC7131"/>
    <w:p w14:paraId="4A886727" w14:textId="77777777" w:rsidR="00BC7131" w:rsidRDefault="00BC7131"/>
    <w:sectPr w:rsidR="00BC7131" w:rsidSect="00794B5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6F6917"/>
    <w:multiLevelType w:val="hybridMultilevel"/>
    <w:tmpl w:val="C4AA5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2D64392"/>
    <w:multiLevelType w:val="multilevel"/>
    <w:tmpl w:val="D024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50E03"/>
    <w:multiLevelType w:val="hybridMultilevel"/>
    <w:tmpl w:val="0130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E5A71A9"/>
    <w:multiLevelType w:val="hybridMultilevel"/>
    <w:tmpl w:val="5CC6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04299764">
    <w:abstractNumId w:val="22"/>
  </w:num>
  <w:num w:numId="2" w16cid:durableId="263848393">
    <w:abstractNumId w:val="13"/>
  </w:num>
  <w:num w:numId="3" w16cid:durableId="557281771">
    <w:abstractNumId w:val="10"/>
  </w:num>
  <w:num w:numId="4" w16cid:durableId="1208369958">
    <w:abstractNumId w:val="25"/>
  </w:num>
  <w:num w:numId="5" w16cid:durableId="745150151">
    <w:abstractNumId w:val="15"/>
  </w:num>
  <w:num w:numId="6" w16cid:durableId="902569954">
    <w:abstractNumId w:val="19"/>
  </w:num>
  <w:num w:numId="7" w16cid:durableId="1044141687">
    <w:abstractNumId w:val="21"/>
  </w:num>
  <w:num w:numId="8" w16cid:durableId="1878539921">
    <w:abstractNumId w:val="9"/>
  </w:num>
  <w:num w:numId="9" w16cid:durableId="1580022710">
    <w:abstractNumId w:val="7"/>
  </w:num>
  <w:num w:numId="10" w16cid:durableId="310526708">
    <w:abstractNumId w:val="6"/>
  </w:num>
  <w:num w:numId="11" w16cid:durableId="1010832665">
    <w:abstractNumId w:val="5"/>
  </w:num>
  <w:num w:numId="12" w16cid:durableId="2142113862">
    <w:abstractNumId w:val="4"/>
  </w:num>
  <w:num w:numId="13" w16cid:durableId="2007509462">
    <w:abstractNumId w:val="8"/>
  </w:num>
  <w:num w:numId="14" w16cid:durableId="107697700">
    <w:abstractNumId w:val="3"/>
  </w:num>
  <w:num w:numId="15" w16cid:durableId="223175305">
    <w:abstractNumId w:val="2"/>
  </w:num>
  <w:num w:numId="16" w16cid:durableId="1026101513">
    <w:abstractNumId w:val="1"/>
  </w:num>
  <w:num w:numId="17" w16cid:durableId="1970473299">
    <w:abstractNumId w:val="0"/>
  </w:num>
  <w:num w:numId="18" w16cid:durableId="2109420281">
    <w:abstractNumId w:val="17"/>
  </w:num>
  <w:num w:numId="19" w16cid:durableId="1161578279">
    <w:abstractNumId w:val="18"/>
  </w:num>
  <w:num w:numId="20" w16cid:durableId="1924214579">
    <w:abstractNumId w:val="23"/>
  </w:num>
  <w:num w:numId="21" w16cid:durableId="868831527">
    <w:abstractNumId w:val="20"/>
  </w:num>
  <w:num w:numId="22" w16cid:durableId="852840396">
    <w:abstractNumId w:val="12"/>
  </w:num>
  <w:num w:numId="23" w16cid:durableId="224488300">
    <w:abstractNumId w:val="26"/>
  </w:num>
  <w:num w:numId="24" w16cid:durableId="1747072228">
    <w:abstractNumId w:val="14"/>
  </w:num>
  <w:num w:numId="25" w16cid:durableId="667749115">
    <w:abstractNumId w:val="24"/>
  </w:num>
  <w:num w:numId="26" w16cid:durableId="1883058860">
    <w:abstractNumId w:val="16"/>
  </w:num>
  <w:num w:numId="27" w16cid:durableId="7597164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B55"/>
    <w:rsid w:val="000F4785"/>
    <w:rsid w:val="00210303"/>
    <w:rsid w:val="002924CB"/>
    <w:rsid w:val="002B2340"/>
    <w:rsid w:val="00376D58"/>
    <w:rsid w:val="00392548"/>
    <w:rsid w:val="003B0510"/>
    <w:rsid w:val="005E4776"/>
    <w:rsid w:val="005F71F9"/>
    <w:rsid w:val="00645252"/>
    <w:rsid w:val="006D3D74"/>
    <w:rsid w:val="00794B55"/>
    <w:rsid w:val="007E7C38"/>
    <w:rsid w:val="0083569A"/>
    <w:rsid w:val="009A1652"/>
    <w:rsid w:val="00A9204E"/>
    <w:rsid w:val="00AA52CA"/>
    <w:rsid w:val="00BC7131"/>
    <w:rsid w:val="00BF6F9A"/>
    <w:rsid w:val="00D5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1CB8"/>
  <w15:chartTrackingRefBased/>
  <w15:docId w15:val="{023C2860-6384-4213-B742-D2B46534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7E7C38"/>
    <w:pPr>
      <w:ind w:left="720"/>
      <w:contextualSpacing/>
    </w:pPr>
  </w:style>
  <w:style w:type="character" w:styleId="UnresolvedMention">
    <w:name w:val="Unresolved Mention"/>
    <w:basedOn w:val="DefaultParagraphFont"/>
    <w:uiPriority w:val="99"/>
    <w:semiHidden/>
    <w:unhideWhenUsed/>
    <w:rsid w:val="00292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0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postgresqltutorial.com/postgresql-getting-started/postgresql-sample-databas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rystyne\AppData\Local\Microsoft\Office\16.0\DTS\en-US%7b32F98188-7946-4DB0-85D2-FAEDA137E31B%7d\%7b24850AF5-B284-4A8E-86DF-1BBABD2BCFD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{24850AF5-B284-4A8E-86DF-1BBABD2BCFD9}tf02786999_win32.dotx</Template>
  <TotalTime>181</TotalTime>
  <Pages>8</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Khrystyne</dc:creator>
  <cp:keywords/>
  <dc:description/>
  <cp:lastModifiedBy>Khrystyne Clifton</cp:lastModifiedBy>
  <cp:revision>5</cp:revision>
  <dcterms:created xsi:type="dcterms:W3CDTF">2023-11-09T23:01:00Z</dcterms:created>
  <dcterms:modified xsi:type="dcterms:W3CDTF">2023-11-10T02:37:00Z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