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Helvetica Neue" w:cs="Helvetica Neue" w:eastAsia="Helvetica Neue" w:hAnsi="Helvetica Neue"/>
          <w:b w:val="1"/>
          <w:color w:val="000000"/>
          <w:sz w:val="36"/>
          <w:szCs w:val="36"/>
          <w:shd w:fill="ececec" w:val="clear"/>
        </w:rPr>
      </w:pPr>
      <w:r w:rsidDel="00000000" w:rsidR="00000000" w:rsidRPr="00000000">
        <w:rPr>
          <w:rFonts w:ascii="inherit" w:cs="inherit" w:eastAsia="inherit" w:hAnsi="inherit"/>
          <w:b w:val="1"/>
          <w:color w:val="000000"/>
          <w:sz w:val="36"/>
          <w:szCs w:val="36"/>
          <w:shd w:fill="ececec" w:val="clear"/>
          <w:rtl w:val="0"/>
        </w:rPr>
        <w:t xml:space="preserve">Group 4 - HLA &amp;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000000"/>
          <w:sz w:val="19"/>
          <w:szCs w:val="19"/>
          <w:shd w:fill="ececec" w:val="clear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drawing>
          <wp:inline distB="114300" distT="114300" distL="114300" distR="114300">
            <wp:extent cx="9144000" cy="6464300"/>
            <wp:effectExtent b="0" l="0" r="0" t="0"/>
            <wp:docPr descr="group 4 user diagram - Page 1" id="2" name="image03.png"/>
            <a:graphic>
              <a:graphicData uri="http://schemas.openxmlformats.org/drawingml/2006/picture">
                <pic:pic>
                  <pic:nvPicPr>
                    <pic:cNvPr descr="group 4 user diagram - Page 1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znysh7" w:id="2"/>
      <w:bookmarkEnd w:id="2"/>
      <w:r w:rsidDel="00000000" w:rsidR="00000000" w:rsidRPr="00000000">
        <w:drawing>
          <wp:inline distB="0" distT="0" distL="114300" distR="114300">
            <wp:extent cx="9696450" cy="573024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96450" cy="573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728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