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C21B2" w14:textId="77777777" w:rsidR="009776C2" w:rsidRPr="000B73D0" w:rsidRDefault="009776C2" w:rsidP="000B73D0">
      <w:pPr>
        <w:jc w:val="both"/>
        <w:rPr>
          <w:rFonts w:asciiTheme="majorHAnsi" w:hAnsiTheme="majorHAnsi" w:cstheme="majorHAnsi"/>
        </w:rPr>
      </w:pPr>
    </w:p>
    <w:p w14:paraId="14D55C3E" w14:textId="77777777" w:rsidR="009776C2" w:rsidRPr="000B73D0" w:rsidRDefault="009776C2" w:rsidP="000B73D0">
      <w:pPr>
        <w:jc w:val="both"/>
        <w:rPr>
          <w:rFonts w:asciiTheme="majorHAnsi" w:hAnsiTheme="majorHAnsi" w:cstheme="majorHAnsi"/>
        </w:rPr>
      </w:pPr>
    </w:p>
    <w:p w14:paraId="5840814D" w14:textId="77777777" w:rsidR="009776C2" w:rsidRPr="000B73D0" w:rsidRDefault="009776C2" w:rsidP="000B73D0">
      <w:pPr>
        <w:jc w:val="both"/>
        <w:rPr>
          <w:rFonts w:asciiTheme="majorHAnsi" w:hAnsiTheme="majorHAnsi" w:cstheme="majorHAnsi"/>
        </w:rPr>
      </w:pPr>
    </w:p>
    <w:p w14:paraId="3DAD4B74" w14:textId="77777777" w:rsidR="009776C2" w:rsidRPr="000B73D0" w:rsidRDefault="009776C2" w:rsidP="000B73D0">
      <w:pPr>
        <w:jc w:val="both"/>
        <w:rPr>
          <w:rFonts w:asciiTheme="majorHAnsi" w:hAnsiTheme="majorHAnsi" w:cstheme="majorHAnsi"/>
        </w:rPr>
      </w:pPr>
      <w:r w:rsidRPr="000B73D0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7216" behindDoc="1" locked="0" layoutInCell="1" allowOverlap="1" wp14:anchorId="424331F1" wp14:editId="26DFC72A">
            <wp:simplePos x="0" y="0"/>
            <wp:positionH relativeFrom="page">
              <wp:align>left</wp:align>
            </wp:positionH>
            <wp:positionV relativeFrom="paragraph">
              <wp:posOffset>3407410</wp:posOffset>
            </wp:positionV>
            <wp:extent cx="2912110" cy="1878965"/>
            <wp:effectExtent l="0" t="0" r="2540" b="698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73D0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BC9B7" wp14:editId="6CFA3D4D">
                <wp:simplePos x="0" y="0"/>
                <wp:positionH relativeFrom="column">
                  <wp:posOffset>2742565</wp:posOffset>
                </wp:positionH>
                <wp:positionV relativeFrom="paragraph">
                  <wp:posOffset>1410970</wp:posOffset>
                </wp:positionV>
                <wp:extent cx="4220210" cy="760095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210" cy="760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B22BD" w14:textId="77777777" w:rsidR="009776C2" w:rsidRDefault="009776C2" w:rsidP="000B73D0">
                            <w:pPr>
                              <w:pStyle w:val="Paragraphestandard"/>
                              <w:shd w:val="clear" w:color="auto" w:fill="FFFFFF" w:themeFill="background1"/>
                              <w:jc w:val="both"/>
                              <w:rPr>
                                <w:rFonts w:ascii="Segoe UI Semilight" w:hAnsi="Segoe UI Semilight" w:cs="Segoe UI Semilight"/>
                                <w:color w:val="2EA9A6"/>
                                <w:sz w:val="56"/>
                                <w:szCs w:val="80"/>
                              </w:rPr>
                            </w:pPr>
                            <w:r w:rsidRPr="00A01859">
                              <w:rPr>
                                <w:rFonts w:ascii="Segoe UI Semilight" w:hAnsi="Segoe UI Semilight" w:cs="Segoe UI Semilight"/>
                                <w:color w:val="2EA9A6"/>
                                <w:sz w:val="56"/>
                                <w:szCs w:val="80"/>
                              </w:rPr>
                              <w:t xml:space="preserve">Suivi des </w:t>
                            </w:r>
                            <w:r w:rsidR="006347EC" w:rsidRPr="00A01859">
                              <w:rPr>
                                <w:rFonts w:ascii="Segoe UI Semilight" w:hAnsi="Segoe UI Semilight" w:cs="Segoe UI Semilight"/>
                                <w:color w:val="2EA9A6"/>
                                <w:sz w:val="56"/>
                                <w:szCs w:val="80"/>
                              </w:rPr>
                              <w:t>annélides</w:t>
                            </w:r>
                            <w:r w:rsidRPr="00A01859">
                              <w:rPr>
                                <w:rFonts w:ascii="Segoe UI Semilight" w:hAnsi="Segoe UI Semilight" w:cs="Segoe UI Semilight"/>
                                <w:color w:val="2EA9A6"/>
                                <w:sz w:val="56"/>
                                <w:szCs w:val="80"/>
                              </w:rPr>
                              <w:t xml:space="preserve"> des estrans </w:t>
                            </w:r>
                            <w:r w:rsidR="006347EC" w:rsidRPr="00A01859">
                              <w:rPr>
                                <w:rFonts w:ascii="Segoe UI Semilight" w:hAnsi="Segoe UI Semilight" w:cs="Segoe UI Semilight"/>
                                <w:color w:val="2EA9A6"/>
                                <w:sz w:val="56"/>
                                <w:szCs w:val="80"/>
                              </w:rPr>
                              <w:t>sablonneux</w:t>
                            </w:r>
                            <w:r w:rsidRPr="00A01859">
                              <w:rPr>
                                <w:rFonts w:ascii="Segoe UI Semilight" w:hAnsi="Segoe UI Semilight" w:cs="Segoe UI Semilight"/>
                                <w:color w:val="2EA9A6"/>
                                <w:sz w:val="56"/>
                                <w:szCs w:val="80"/>
                              </w:rPr>
                              <w:t xml:space="preserve"> de L’Ouest Atlantique</w:t>
                            </w:r>
                          </w:p>
                          <w:p w14:paraId="68007749" w14:textId="77777777" w:rsidR="009776C2" w:rsidRPr="00A01859" w:rsidRDefault="009776C2" w:rsidP="000B73D0">
                            <w:pPr>
                              <w:pStyle w:val="Paragraphestandard"/>
                              <w:shd w:val="clear" w:color="auto" w:fill="FFFFFF" w:themeFill="background1"/>
                              <w:jc w:val="both"/>
                              <w:rPr>
                                <w:rFonts w:ascii="Segoe UI Semilight" w:hAnsi="Segoe UI Semilight" w:cs="Segoe UI Semilight"/>
                                <w:color w:val="2EA9A6"/>
                                <w:sz w:val="56"/>
                                <w:szCs w:val="80"/>
                              </w:rPr>
                            </w:pPr>
                          </w:p>
                          <w:p w14:paraId="74ED286C" w14:textId="77777777" w:rsidR="009776C2" w:rsidRDefault="006347EC" w:rsidP="000B73D0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before="40" w:line="240" w:lineRule="auto"/>
                              <w:jc w:val="both"/>
                              <w:rPr>
                                <w:rFonts w:ascii="Segoe UI Semibold" w:hAnsi="Segoe UI Semibold" w:cs="Segoe UI Semibold"/>
                                <w:color w:val="004187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004187"/>
                                <w:sz w:val="36"/>
                                <w:szCs w:val="36"/>
                              </w:rPr>
                              <w:t>Recensement</w:t>
                            </w:r>
                            <w:r w:rsidR="009776C2">
                              <w:rPr>
                                <w:rFonts w:ascii="Segoe UI Semibold" w:hAnsi="Segoe UI Semibold" w:cs="Segoe UI Semibold"/>
                                <w:color w:val="004187"/>
                                <w:sz w:val="36"/>
                                <w:szCs w:val="36"/>
                              </w:rPr>
                              <w:t xml:space="preserve"> des espèces de la zone intertidale du littoral Nord-Ouest de la France sur les plages de sables</w:t>
                            </w:r>
                          </w:p>
                          <w:p w14:paraId="4934AF92" w14:textId="77777777" w:rsidR="009776C2" w:rsidRDefault="009776C2" w:rsidP="000B73D0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before="40" w:line="240" w:lineRule="auto"/>
                              <w:jc w:val="both"/>
                              <w:rPr>
                                <w:rFonts w:ascii="Segoe UI Semibold" w:hAnsi="Segoe UI Semibold" w:cs="Segoe UI Semibold"/>
                                <w:color w:val="004187"/>
                                <w:sz w:val="36"/>
                                <w:szCs w:val="36"/>
                              </w:rPr>
                            </w:pPr>
                          </w:p>
                          <w:p w14:paraId="05404318" w14:textId="77777777" w:rsidR="009776C2" w:rsidRPr="0040084A" w:rsidRDefault="009776C2" w:rsidP="000B73D0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before="40" w:line="240" w:lineRule="auto"/>
                              <w:jc w:val="both"/>
                              <w:rPr>
                                <w:rFonts w:ascii="Segoe UI Semibold" w:hAnsi="Segoe UI Semibold" w:cs="Segoe UI Semibold"/>
                                <w:color w:val="37ABD5"/>
                                <w:sz w:val="36"/>
                                <w:szCs w:val="36"/>
                              </w:rPr>
                            </w:pPr>
                          </w:p>
                          <w:p w14:paraId="0D5A9509" w14:textId="77777777" w:rsidR="009776C2" w:rsidRDefault="009776C2" w:rsidP="000B73D0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jc w:val="both"/>
                              <w:rPr>
                                <w:rFonts w:ascii="Cambria" w:hAnsi="Cambria" w:cs="Cambria"/>
                                <w:color w:val="37ABD5"/>
                                <w:sz w:val="14"/>
                                <w:szCs w:val="14"/>
                              </w:rPr>
                            </w:pPr>
                          </w:p>
                          <w:p w14:paraId="67143F47" w14:textId="77777777" w:rsidR="009776C2" w:rsidRPr="00664EAA" w:rsidRDefault="009776C2" w:rsidP="000B73D0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jc w:val="both"/>
                              <w:rPr>
                                <w:rFonts w:ascii="Cambria" w:hAnsi="Cambria" w:cs="Cambria"/>
                                <w:color w:val="auto"/>
                              </w:rPr>
                            </w:pPr>
                            <w:r w:rsidRPr="00664EAA">
                              <w:rPr>
                                <w:rFonts w:ascii="Cambria" w:hAnsi="Cambria" w:cs="Cambria"/>
                                <w:color w:val="auto"/>
                              </w:rPr>
                              <w:t>Le réchauffement climatique rapide auquel sont exposées les espèces du littoral atlantique impacte fortement leur distribution.</w:t>
                            </w:r>
                          </w:p>
                          <w:p w14:paraId="0ECC6BCD" w14:textId="77777777" w:rsidR="009776C2" w:rsidRPr="00664EAA" w:rsidRDefault="009776C2" w:rsidP="000B73D0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jc w:val="both"/>
                              <w:rPr>
                                <w:rFonts w:ascii="Cambria" w:hAnsi="Cambria" w:cs="Cambria"/>
                                <w:color w:val="auto"/>
                              </w:rPr>
                            </w:pPr>
                            <w:r w:rsidRPr="00664EAA">
                              <w:rPr>
                                <w:rFonts w:ascii="Cambria" w:hAnsi="Cambria" w:cs="Cambria"/>
                                <w:color w:val="auto"/>
                              </w:rPr>
                              <w:t xml:space="preserve">Le but de cette étude est de </w:t>
                            </w:r>
                            <w:r w:rsidR="006347EC">
                              <w:rPr>
                                <w:rFonts w:ascii="Cambria" w:hAnsi="Cambria" w:cs="Cambria"/>
                                <w:color w:val="auto"/>
                              </w:rPr>
                              <w:t>r</w:t>
                            </w:r>
                            <w:r w:rsidR="006347EC" w:rsidRPr="00664EAA">
                              <w:rPr>
                                <w:rFonts w:ascii="Cambria" w:hAnsi="Cambria" w:cs="Cambria"/>
                                <w:color w:val="auto"/>
                              </w:rPr>
                              <w:t>ecenser</w:t>
                            </w:r>
                            <w:r w:rsidRPr="00664EAA">
                              <w:rPr>
                                <w:rFonts w:ascii="Cambria" w:hAnsi="Cambria" w:cs="Cambria"/>
                                <w:color w:val="auto"/>
                              </w:rPr>
                              <w:t xml:space="preserve"> et quantifier les populations animales présentes sur l’estran des grandes plages de sable du littoral </w:t>
                            </w:r>
                            <w:r w:rsidR="006347EC" w:rsidRPr="00664EAA">
                              <w:rPr>
                                <w:rFonts w:ascii="Cambria" w:hAnsi="Cambria" w:cs="Cambria"/>
                                <w:color w:val="auto"/>
                              </w:rPr>
                              <w:t>nord-ouest</w:t>
                            </w:r>
                            <w:r w:rsidRPr="00664EAA">
                              <w:rPr>
                                <w:rFonts w:ascii="Cambria" w:hAnsi="Cambria" w:cs="Cambria"/>
                                <w:color w:val="auto"/>
                              </w:rPr>
                              <w:t xml:space="preserve"> de la côte atlantique française. Cette étude se concentrera sur les annélides.</w:t>
                            </w:r>
                          </w:p>
                          <w:p w14:paraId="53504541" w14:textId="77777777" w:rsidR="009776C2" w:rsidRDefault="009776C2" w:rsidP="000B73D0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jc w:val="both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14:paraId="497DA7C7" w14:textId="77777777" w:rsidR="009776C2" w:rsidRDefault="009776C2" w:rsidP="000B73D0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jc w:val="both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14:paraId="749A5CF9" w14:textId="77777777" w:rsidR="009776C2" w:rsidRDefault="009776C2" w:rsidP="000B73D0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jc w:val="both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14:paraId="60EDBAEF" w14:textId="77777777" w:rsidR="009776C2" w:rsidRDefault="009776C2" w:rsidP="000B73D0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jc w:val="both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14:paraId="1B29540B" w14:textId="77777777" w:rsidR="009776C2" w:rsidRDefault="009776C2" w:rsidP="000B73D0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jc w:val="both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14:paraId="1B89EF15" w14:textId="77777777" w:rsidR="009776C2" w:rsidRDefault="009776C2" w:rsidP="000B73D0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jc w:val="both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14:paraId="15A5BE3D" w14:textId="77777777" w:rsidR="009776C2" w:rsidRDefault="009776C2" w:rsidP="000B73D0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jc w:val="both"/>
                              <w:rPr>
                                <w:rFonts w:ascii="Cambria" w:hAnsi="Cambria" w:cs="Cambria"/>
                                <w:i/>
                                <w:color w:val="999DA6"/>
                                <w:sz w:val="20"/>
                              </w:rPr>
                            </w:pPr>
                            <w:r w:rsidRPr="00664EAA">
                              <w:rPr>
                                <w:rFonts w:ascii="Cambria" w:hAnsi="Cambria" w:cs="Cambria"/>
                                <w:i/>
                                <w:color w:val="999DA6"/>
                                <w:sz w:val="20"/>
                              </w:rPr>
                              <w:t>Document de travail – confidentiel</w:t>
                            </w:r>
                          </w:p>
                          <w:p w14:paraId="127FFA30" w14:textId="77777777" w:rsidR="009776C2" w:rsidRPr="00664EAA" w:rsidRDefault="009776C2" w:rsidP="000B73D0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i/>
                                <w:color w:val="999DA6"/>
                                <w:sz w:val="20"/>
                              </w:rPr>
                            </w:pPr>
                          </w:p>
                          <w:p w14:paraId="52ADB69D" w14:textId="4759897E" w:rsidR="009776C2" w:rsidRPr="002F04A9" w:rsidRDefault="009776C2" w:rsidP="000B73D0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  <w:sz w:val="20"/>
                                <w:lang w:val="en-US"/>
                              </w:rPr>
                            </w:pPr>
                            <w:r w:rsidRPr="002F04A9">
                              <w:rPr>
                                <w:rFonts w:ascii="Cambria" w:hAnsi="Cambria" w:cs="Cambria"/>
                                <w:color w:val="999DA6"/>
                                <w:sz w:val="20"/>
                                <w:lang w:val="en-US"/>
                              </w:rPr>
                              <w:t>(IFROCEAN St Tropez)</w:t>
                            </w:r>
                          </w:p>
                          <w:p w14:paraId="6D438132" w14:textId="099E83E4" w:rsidR="009776C2" w:rsidRPr="002F04A9" w:rsidRDefault="009776C2" w:rsidP="000B73D0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  <w:sz w:val="20"/>
                                <w:lang w:val="en-US"/>
                              </w:rPr>
                            </w:pPr>
                            <w:r w:rsidRPr="002F04A9">
                              <w:rPr>
                                <w:rFonts w:ascii="Cambria" w:hAnsi="Cambria" w:cs="Cambria"/>
                                <w:color w:val="999DA6"/>
                                <w:sz w:val="20"/>
                                <w:lang w:val="en-US"/>
                              </w:rPr>
                              <w:t>(CNRS UMR 6538)</w:t>
                            </w:r>
                            <w:r w:rsidRPr="002F04A9">
                              <w:rPr>
                                <w:rFonts w:ascii="Cambria" w:hAnsi="Cambria" w:cs="Cambria"/>
                                <w:color w:val="999DA6"/>
                                <w:sz w:val="20"/>
                                <w:lang w:val="en-US"/>
                              </w:rPr>
                              <w:br/>
                              <w:t>(IFROCEAN Brest)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BC9B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15.95pt;margin-top:111.1pt;width:332.3pt;height:59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" filled="f" stroked="f">
                <v:textbox>
                  <w:txbxContent>
                    <w:p w14:paraId="0CCB22BD" w14:textId="77777777" w:rsidR="009776C2" w:rsidRDefault="009776C2" w:rsidP="000B73D0">
                      <w:pPr>
                        <w:pStyle w:val="Paragraphestandard"/>
                        <w:shd w:val="clear" w:color="auto" w:fill="FFFFFF" w:themeFill="background1"/>
                        <w:jc w:val="both"/>
                        <w:rPr>
                          <w:rFonts w:ascii="Segoe UI Semilight" w:hAnsi="Segoe UI Semilight" w:cs="Segoe UI Semilight"/>
                          <w:color w:val="2EA9A6"/>
                          <w:sz w:val="56"/>
                          <w:szCs w:val="80"/>
                        </w:rPr>
                      </w:pPr>
                      <w:r w:rsidRPr="00A01859">
                        <w:rPr>
                          <w:rFonts w:ascii="Segoe UI Semilight" w:hAnsi="Segoe UI Semilight" w:cs="Segoe UI Semilight"/>
                          <w:color w:val="2EA9A6"/>
                          <w:sz w:val="56"/>
                          <w:szCs w:val="80"/>
                        </w:rPr>
                        <w:t xml:space="preserve">Suivi des </w:t>
                      </w:r>
                      <w:r w:rsidR="006347EC" w:rsidRPr="00A01859">
                        <w:rPr>
                          <w:rFonts w:ascii="Segoe UI Semilight" w:hAnsi="Segoe UI Semilight" w:cs="Segoe UI Semilight"/>
                          <w:color w:val="2EA9A6"/>
                          <w:sz w:val="56"/>
                          <w:szCs w:val="80"/>
                        </w:rPr>
                        <w:t>annélides</w:t>
                      </w:r>
                      <w:r w:rsidRPr="00A01859">
                        <w:rPr>
                          <w:rFonts w:ascii="Segoe UI Semilight" w:hAnsi="Segoe UI Semilight" w:cs="Segoe UI Semilight"/>
                          <w:color w:val="2EA9A6"/>
                          <w:sz w:val="56"/>
                          <w:szCs w:val="80"/>
                        </w:rPr>
                        <w:t xml:space="preserve"> des estrans </w:t>
                      </w:r>
                      <w:r w:rsidR="006347EC" w:rsidRPr="00A01859">
                        <w:rPr>
                          <w:rFonts w:ascii="Segoe UI Semilight" w:hAnsi="Segoe UI Semilight" w:cs="Segoe UI Semilight"/>
                          <w:color w:val="2EA9A6"/>
                          <w:sz w:val="56"/>
                          <w:szCs w:val="80"/>
                        </w:rPr>
                        <w:t>sablonneux</w:t>
                      </w:r>
                      <w:r w:rsidRPr="00A01859">
                        <w:rPr>
                          <w:rFonts w:ascii="Segoe UI Semilight" w:hAnsi="Segoe UI Semilight" w:cs="Segoe UI Semilight"/>
                          <w:color w:val="2EA9A6"/>
                          <w:sz w:val="56"/>
                          <w:szCs w:val="80"/>
                        </w:rPr>
                        <w:t xml:space="preserve"> de L’Ouest Atlantique</w:t>
                      </w:r>
                    </w:p>
                    <w:p w14:paraId="68007749" w14:textId="77777777" w:rsidR="009776C2" w:rsidRPr="00A01859" w:rsidRDefault="009776C2" w:rsidP="000B73D0">
                      <w:pPr>
                        <w:pStyle w:val="Paragraphestandard"/>
                        <w:shd w:val="clear" w:color="auto" w:fill="FFFFFF" w:themeFill="background1"/>
                        <w:jc w:val="both"/>
                        <w:rPr>
                          <w:rFonts w:ascii="Segoe UI Semilight" w:hAnsi="Segoe UI Semilight" w:cs="Segoe UI Semilight"/>
                          <w:color w:val="2EA9A6"/>
                          <w:sz w:val="56"/>
                          <w:szCs w:val="80"/>
                        </w:rPr>
                      </w:pPr>
                    </w:p>
                    <w:p w14:paraId="74ED286C" w14:textId="77777777" w:rsidR="009776C2" w:rsidRDefault="006347EC" w:rsidP="000B73D0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before="40" w:line="240" w:lineRule="auto"/>
                        <w:jc w:val="both"/>
                        <w:rPr>
                          <w:rFonts w:ascii="Segoe UI Semibold" w:hAnsi="Segoe UI Semibold" w:cs="Segoe UI Semibold"/>
                          <w:color w:val="004187"/>
                          <w:sz w:val="36"/>
                          <w:szCs w:val="36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004187"/>
                          <w:sz w:val="36"/>
                          <w:szCs w:val="36"/>
                        </w:rPr>
                        <w:t>Recensement</w:t>
                      </w:r>
                      <w:r w:rsidR="009776C2">
                        <w:rPr>
                          <w:rFonts w:ascii="Segoe UI Semibold" w:hAnsi="Segoe UI Semibold" w:cs="Segoe UI Semibold"/>
                          <w:color w:val="004187"/>
                          <w:sz w:val="36"/>
                          <w:szCs w:val="36"/>
                        </w:rPr>
                        <w:t xml:space="preserve"> des espèces de la zone intertidale du littoral Nord-Ouest de la France sur les plages de sables</w:t>
                      </w:r>
                    </w:p>
                    <w:p w14:paraId="4934AF92" w14:textId="77777777" w:rsidR="009776C2" w:rsidRDefault="009776C2" w:rsidP="000B73D0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before="40" w:line="240" w:lineRule="auto"/>
                        <w:jc w:val="both"/>
                        <w:rPr>
                          <w:rFonts w:ascii="Segoe UI Semibold" w:hAnsi="Segoe UI Semibold" w:cs="Segoe UI Semibold"/>
                          <w:color w:val="004187"/>
                          <w:sz w:val="36"/>
                          <w:szCs w:val="36"/>
                        </w:rPr>
                      </w:pPr>
                    </w:p>
                    <w:p w14:paraId="05404318" w14:textId="77777777" w:rsidR="009776C2" w:rsidRPr="0040084A" w:rsidRDefault="009776C2" w:rsidP="000B73D0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before="40" w:line="240" w:lineRule="auto"/>
                        <w:jc w:val="both"/>
                        <w:rPr>
                          <w:rFonts w:ascii="Segoe UI Semibold" w:hAnsi="Segoe UI Semibold" w:cs="Segoe UI Semibold"/>
                          <w:color w:val="37ABD5"/>
                          <w:sz w:val="36"/>
                          <w:szCs w:val="36"/>
                        </w:rPr>
                      </w:pPr>
                    </w:p>
                    <w:p w14:paraId="0D5A9509" w14:textId="77777777" w:rsidR="009776C2" w:rsidRDefault="009776C2" w:rsidP="000B73D0">
                      <w:pPr>
                        <w:pStyle w:val="Paragraphestandard"/>
                        <w:shd w:val="clear" w:color="auto" w:fill="FFFFFF" w:themeFill="background1"/>
                        <w:suppressAutoHyphens/>
                        <w:jc w:val="both"/>
                        <w:rPr>
                          <w:rFonts w:ascii="Cambria" w:hAnsi="Cambria" w:cs="Cambria"/>
                          <w:color w:val="37ABD5"/>
                          <w:sz w:val="14"/>
                          <w:szCs w:val="14"/>
                        </w:rPr>
                      </w:pPr>
                    </w:p>
                    <w:p w14:paraId="67143F47" w14:textId="77777777" w:rsidR="009776C2" w:rsidRPr="00664EAA" w:rsidRDefault="009776C2" w:rsidP="000B73D0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jc w:val="both"/>
                        <w:rPr>
                          <w:rFonts w:ascii="Cambria" w:hAnsi="Cambria" w:cs="Cambria"/>
                          <w:color w:val="auto"/>
                        </w:rPr>
                      </w:pPr>
                      <w:r w:rsidRPr="00664EAA">
                        <w:rPr>
                          <w:rFonts w:ascii="Cambria" w:hAnsi="Cambria" w:cs="Cambria"/>
                          <w:color w:val="auto"/>
                        </w:rPr>
                        <w:t>Le réchauffement climatique rapide auquel sont exposées les espèces du littoral atlantique impacte fortement leur distribution.</w:t>
                      </w:r>
                    </w:p>
                    <w:p w14:paraId="0ECC6BCD" w14:textId="77777777" w:rsidR="009776C2" w:rsidRPr="00664EAA" w:rsidRDefault="009776C2" w:rsidP="000B73D0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jc w:val="both"/>
                        <w:rPr>
                          <w:rFonts w:ascii="Cambria" w:hAnsi="Cambria" w:cs="Cambria"/>
                          <w:color w:val="auto"/>
                        </w:rPr>
                      </w:pPr>
                      <w:r w:rsidRPr="00664EAA">
                        <w:rPr>
                          <w:rFonts w:ascii="Cambria" w:hAnsi="Cambria" w:cs="Cambria"/>
                          <w:color w:val="auto"/>
                        </w:rPr>
                        <w:t xml:space="preserve">Le but de cette étude est de </w:t>
                      </w:r>
                      <w:r w:rsidR="006347EC">
                        <w:rPr>
                          <w:rFonts w:ascii="Cambria" w:hAnsi="Cambria" w:cs="Cambria"/>
                          <w:color w:val="auto"/>
                        </w:rPr>
                        <w:t>r</w:t>
                      </w:r>
                      <w:r w:rsidR="006347EC" w:rsidRPr="00664EAA">
                        <w:rPr>
                          <w:rFonts w:ascii="Cambria" w:hAnsi="Cambria" w:cs="Cambria"/>
                          <w:color w:val="auto"/>
                        </w:rPr>
                        <w:t>ecenser</w:t>
                      </w:r>
                      <w:r w:rsidRPr="00664EAA">
                        <w:rPr>
                          <w:rFonts w:ascii="Cambria" w:hAnsi="Cambria" w:cs="Cambria"/>
                          <w:color w:val="auto"/>
                        </w:rPr>
                        <w:t xml:space="preserve"> et quantifier les populations animales présentes sur l’estran des grandes plages de sable du littoral </w:t>
                      </w:r>
                      <w:r w:rsidR="006347EC" w:rsidRPr="00664EAA">
                        <w:rPr>
                          <w:rFonts w:ascii="Cambria" w:hAnsi="Cambria" w:cs="Cambria"/>
                          <w:color w:val="auto"/>
                        </w:rPr>
                        <w:t>nord-ouest</w:t>
                      </w:r>
                      <w:r w:rsidRPr="00664EAA">
                        <w:rPr>
                          <w:rFonts w:ascii="Cambria" w:hAnsi="Cambria" w:cs="Cambria"/>
                          <w:color w:val="auto"/>
                        </w:rPr>
                        <w:t xml:space="preserve"> de la côte atlantique française. Cette étude se concentrera sur les annélides.</w:t>
                      </w:r>
                    </w:p>
                    <w:p w14:paraId="53504541" w14:textId="77777777" w:rsidR="009776C2" w:rsidRDefault="009776C2" w:rsidP="000B73D0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jc w:val="both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14:paraId="497DA7C7" w14:textId="77777777" w:rsidR="009776C2" w:rsidRDefault="009776C2" w:rsidP="000B73D0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jc w:val="both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14:paraId="749A5CF9" w14:textId="77777777" w:rsidR="009776C2" w:rsidRDefault="009776C2" w:rsidP="000B73D0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jc w:val="both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14:paraId="60EDBAEF" w14:textId="77777777" w:rsidR="009776C2" w:rsidRDefault="009776C2" w:rsidP="000B73D0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jc w:val="both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14:paraId="1B29540B" w14:textId="77777777" w:rsidR="009776C2" w:rsidRDefault="009776C2" w:rsidP="000B73D0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jc w:val="both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14:paraId="1B89EF15" w14:textId="77777777" w:rsidR="009776C2" w:rsidRDefault="009776C2" w:rsidP="000B73D0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jc w:val="both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14:paraId="15A5BE3D" w14:textId="77777777" w:rsidR="009776C2" w:rsidRDefault="009776C2" w:rsidP="000B73D0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jc w:val="both"/>
                        <w:rPr>
                          <w:rFonts w:ascii="Cambria" w:hAnsi="Cambria" w:cs="Cambria"/>
                          <w:i/>
                          <w:color w:val="999DA6"/>
                          <w:sz w:val="20"/>
                        </w:rPr>
                      </w:pPr>
                      <w:r w:rsidRPr="00664EAA">
                        <w:rPr>
                          <w:rFonts w:ascii="Cambria" w:hAnsi="Cambria" w:cs="Cambria"/>
                          <w:i/>
                          <w:color w:val="999DA6"/>
                          <w:sz w:val="20"/>
                        </w:rPr>
                        <w:t>Document de travail – confidentiel</w:t>
                      </w:r>
                    </w:p>
                    <w:p w14:paraId="127FFA30" w14:textId="77777777" w:rsidR="009776C2" w:rsidRPr="00664EAA" w:rsidRDefault="009776C2" w:rsidP="000B73D0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i/>
                          <w:color w:val="999DA6"/>
                          <w:sz w:val="20"/>
                        </w:rPr>
                      </w:pPr>
                    </w:p>
                    <w:p w14:paraId="52ADB69D" w14:textId="4759897E" w:rsidR="009776C2" w:rsidRPr="002F04A9" w:rsidRDefault="009776C2" w:rsidP="000B73D0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  <w:sz w:val="20"/>
                          <w:lang w:val="en-US"/>
                        </w:rPr>
                      </w:pPr>
                      <w:r w:rsidRPr="002F04A9">
                        <w:rPr>
                          <w:rFonts w:ascii="Cambria" w:hAnsi="Cambria" w:cs="Cambria"/>
                          <w:color w:val="999DA6"/>
                          <w:sz w:val="20"/>
                          <w:lang w:val="en-US"/>
                        </w:rPr>
                        <w:t>(IFROCEAN St Tropez)</w:t>
                      </w:r>
                    </w:p>
                    <w:p w14:paraId="6D438132" w14:textId="099E83E4" w:rsidR="009776C2" w:rsidRPr="002F04A9" w:rsidRDefault="009776C2" w:rsidP="000B73D0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  <w:sz w:val="20"/>
                          <w:lang w:val="en-US"/>
                        </w:rPr>
                      </w:pPr>
                      <w:r w:rsidRPr="002F04A9">
                        <w:rPr>
                          <w:rFonts w:ascii="Cambria" w:hAnsi="Cambria" w:cs="Cambria"/>
                          <w:color w:val="999DA6"/>
                          <w:sz w:val="20"/>
                          <w:lang w:val="en-US"/>
                        </w:rPr>
                        <w:t>(CNRS UMR 6538)</w:t>
                      </w:r>
                      <w:r w:rsidRPr="002F04A9">
                        <w:rPr>
                          <w:rFonts w:ascii="Cambria" w:hAnsi="Cambria" w:cs="Cambria"/>
                          <w:color w:val="999DA6"/>
                          <w:sz w:val="20"/>
                          <w:lang w:val="en-US"/>
                        </w:rPr>
                        <w:br/>
                        <w:t>(IFROCEAN Brest)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346ADF" w14:textId="77777777" w:rsidR="009776C2" w:rsidRPr="000B73D0" w:rsidRDefault="009776C2" w:rsidP="000B73D0">
      <w:pPr>
        <w:jc w:val="both"/>
        <w:rPr>
          <w:rFonts w:asciiTheme="majorHAnsi" w:hAnsiTheme="majorHAnsi" w:cstheme="majorHAnsi"/>
        </w:rPr>
        <w:sectPr w:rsidR="009776C2" w:rsidRPr="000B73D0" w:rsidSect="00DE471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1" w:h="16817"/>
          <w:pgMar w:top="159" w:right="198" w:bottom="278" w:left="181" w:header="227" w:footer="284" w:gutter="0"/>
          <w:cols w:space="708"/>
        </w:sectPr>
      </w:pPr>
    </w:p>
    <w:p w14:paraId="41F4BCA9" w14:textId="77777777" w:rsidR="0058332A" w:rsidRPr="000B73D0" w:rsidRDefault="009776C2" w:rsidP="000B73D0">
      <w:pPr>
        <w:pStyle w:val="Titre1"/>
        <w:jc w:val="both"/>
        <w:rPr>
          <w:rFonts w:cstheme="majorHAnsi"/>
        </w:rPr>
      </w:pPr>
      <w:r w:rsidRPr="000B73D0">
        <w:rPr>
          <w:rFonts w:cstheme="majorHAnsi"/>
        </w:rPr>
        <w:lastRenderedPageBreak/>
        <w:t>Modalité de prélèvement</w:t>
      </w:r>
    </w:p>
    <w:p w14:paraId="64F67C74" w14:textId="77777777" w:rsidR="009776C2" w:rsidRPr="000B73D0" w:rsidRDefault="009776C2" w:rsidP="000B73D0">
      <w:pPr>
        <w:jc w:val="both"/>
        <w:rPr>
          <w:rFonts w:asciiTheme="majorHAnsi" w:hAnsiTheme="majorHAnsi" w:cstheme="majorHAnsi"/>
        </w:rPr>
      </w:pPr>
    </w:p>
    <w:p w14:paraId="5F115EE8" w14:textId="77777777" w:rsidR="003D6372" w:rsidRPr="000B73D0" w:rsidRDefault="00603A53" w:rsidP="000B73D0">
      <w:pPr>
        <w:jc w:val="both"/>
        <w:rPr>
          <w:rFonts w:asciiTheme="majorHAnsi" w:hAnsiTheme="majorHAnsi" w:cstheme="majorHAnsi"/>
        </w:rPr>
      </w:pPr>
      <w:r w:rsidRPr="000B73D0">
        <w:rPr>
          <w:rFonts w:asciiTheme="majorHAnsi" w:hAnsiTheme="majorHAnsi" w:cstheme="majorHAnsi"/>
        </w:rPr>
        <w:t xml:space="preserve">Les prélèvements sont effectués par des groupes d’étudiants bénévoles. </w:t>
      </w:r>
    </w:p>
    <w:p w14:paraId="3872D248" w14:textId="77777777" w:rsidR="003D6372" w:rsidRPr="000B73D0" w:rsidRDefault="00603A53" w:rsidP="000B73D0">
      <w:pPr>
        <w:jc w:val="both"/>
        <w:rPr>
          <w:rFonts w:asciiTheme="majorHAnsi" w:hAnsiTheme="majorHAnsi" w:cstheme="majorHAnsi"/>
        </w:rPr>
      </w:pPr>
      <w:r w:rsidRPr="000B73D0">
        <w:rPr>
          <w:rFonts w:asciiTheme="majorHAnsi" w:hAnsiTheme="majorHAnsi" w:cstheme="majorHAnsi"/>
        </w:rPr>
        <w:t xml:space="preserve">Sur la plage étudiée, ils tracent </w:t>
      </w:r>
      <w:r w:rsidR="006347EC" w:rsidRPr="000B73D0">
        <w:rPr>
          <w:rFonts w:asciiTheme="majorHAnsi" w:hAnsiTheme="majorHAnsi" w:cstheme="majorHAnsi"/>
        </w:rPr>
        <w:t>des</w:t>
      </w:r>
      <w:r w:rsidRPr="000B73D0">
        <w:rPr>
          <w:rFonts w:asciiTheme="majorHAnsi" w:hAnsiTheme="majorHAnsi" w:cstheme="majorHAnsi"/>
        </w:rPr>
        <w:t xml:space="preserve"> quadrilatère</w:t>
      </w:r>
      <w:r w:rsidR="006347EC" w:rsidRPr="000B73D0">
        <w:rPr>
          <w:rFonts w:asciiTheme="majorHAnsi" w:hAnsiTheme="majorHAnsi" w:cstheme="majorHAnsi"/>
        </w:rPr>
        <w:t>s</w:t>
      </w:r>
      <w:r w:rsidRPr="000B73D0">
        <w:rPr>
          <w:rFonts w:asciiTheme="majorHAnsi" w:hAnsiTheme="majorHAnsi" w:cstheme="majorHAnsi"/>
        </w:rPr>
        <w:t xml:space="preserve"> </w:t>
      </w:r>
      <w:r w:rsidR="003D6372" w:rsidRPr="000B73D0">
        <w:rPr>
          <w:rFonts w:asciiTheme="majorHAnsi" w:hAnsiTheme="majorHAnsi" w:cstheme="majorHAnsi"/>
        </w:rPr>
        <w:t>dans des zones déterminées comme étant représentatives de la géologie et de l’hydrographie de la plage</w:t>
      </w:r>
      <w:r w:rsidRPr="000B73D0">
        <w:rPr>
          <w:rFonts w:asciiTheme="majorHAnsi" w:hAnsiTheme="majorHAnsi" w:cstheme="majorHAnsi"/>
        </w:rPr>
        <w:t xml:space="preserve">. </w:t>
      </w:r>
    </w:p>
    <w:p w14:paraId="27F9F27E" w14:textId="77777777" w:rsidR="009776C2" w:rsidRPr="000B73D0" w:rsidRDefault="00603A53" w:rsidP="000B73D0">
      <w:pPr>
        <w:jc w:val="both"/>
        <w:rPr>
          <w:rFonts w:asciiTheme="majorHAnsi" w:hAnsiTheme="majorHAnsi" w:cstheme="majorHAnsi"/>
        </w:rPr>
      </w:pPr>
      <w:r w:rsidRPr="000B73D0">
        <w:rPr>
          <w:rFonts w:asciiTheme="majorHAnsi" w:hAnsiTheme="majorHAnsi" w:cstheme="majorHAnsi"/>
        </w:rPr>
        <w:t xml:space="preserve">Le bord supérieur est tracé en longeant la ligne des pleines mers de </w:t>
      </w:r>
      <w:r w:rsidR="006347EC" w:rsidRPr="000B73D0">
        <w:rPr>
          <w:rFonts w:asciiTheme="majorHAnsi" w:hAnsiTheme="majorHAnsi" w:cstheme="majorHAnsi"/>
        </w:rPr>
        <w:t>mortes eaux</w:t>
      </w:r>
      <w:r w:rsidR="003D6372" w:rsidRPr="000B73D0">
        <w:rPr>
          <w:rFonts w:asciiTheme="majorHAnsi" w:hAnsiTheme="majorHAnsi" w:cstheme="majorHAnsi"/>
        </w:rPr>
        <w:t xml:space="preserve"> en repérant le dernier laisse de mer</w:t>
      </w:r>
      <w:r w:rsidRPr="000B73D0">
        <w:rPr>
          <w:rFonts w:asciiTheme="majorHAnsi" w:hAnsiTheme="majorHAnsi" w:cstheme="majorHAnsi"/>
        </w:rPr>
        <w:t>, tandis que l</w:t>
      </w:r>
      <w:r w:rsidR="003D6372" w:rsidRPr="000B73D0">
        <w:rPr>
          <w:rFonts w:asciiTheme="majorHAnsi" w:hAnsiTheme="majorHAnsi" w:cstheme="majorHAnsi"/>
        </w:rPr>
        <w:t>a</w:t>
      </w:r>
      <w:r w:rsidRPr="000B73D0">
        <w:rPr>
          <w:rFonts w:asciiTheme="majorHAnsi" w:hAnsiTheme="majorHAnsi" w:cstheme="majorHAnsi"/>
        </w:rPr>
        <w:t xml:space="preserve"> </w:t>
      </w:r>
      <w:r w:rsidR="003D6372" w:rsidRPr="000B73D0">
        <w:rPr>
          <w:rFonts w:asciiTheme="majorHAnsi" w:hAnsiTheme="majorHAnsi" w:cstheme="majorHAnsi"/>
        </w:rPr>
        <w:t>limite inférieure</w:t>
      </w:r>
      <w:r w:rsidRPr="000B73D0">
        <w:rPr>
          <w:rFonts w:asciiTheme="majorHAnsi" w:hAnsiTheme="majorHAnsi" w:cstheme="majorHAnsi"/>
        </w:rPr>
        <w:t xml:space="preserve"> est tracé</w:t>
      </w:r>
      <w:r w:rsidR="003D6372" w:rsidRPr="000B73D0">
        <w:rPr>
          <w:rFonts w:asciiTheme="majorHAnsi" w:hAnsiTheme="majorHAnsi" w:cstheme="majorHAnsi"/>
        </w:rPr>
        <w:t>e</w:t>
      </w:r>
      <w:r w:rsidRPr="000B73D0">
        <w:rPr>
          <w:rFonts w:asciiTheme="majorHAnsi" w:hAnsiTheme="majorHAnsi" w:cstheme="majorHAnsi"/>
        </w:rPr>
        <w:t xml:space="preserve"> </w:t>
      </w:r>
      <w:r w:rsidR="006347EC" w:rsidRPr="000B73D0">
        <w:rPr>
          <w:rFonts w:asciiTheme="majorHAnsi" w:hAnsiTheme="majorHAnsi" w:cstheme="majorHAnsi"/>
        </w:rPr>
        <w:t>le long d</w:t>
      </w:r>
      <w:r w:rsidR="003D6372" w:rsidRPr="000B73D0">
        <w:rPr>
          <w:rFonts w:asciiTheme="majorHAnsi" w:hAnsiTheme="majorHAnsi" w:cstheme="majorHAnsi"/>
        </w:rPr>
        <w:t>e l’eau à l’étal</w:t>
      </w:r>
      <w:r w:rsidR="006347EC" w:rsidRPr="000B73D0">
        <w:rPr>
          <w:rFonts w:asciiTheme="majorHAnsi" w:hAnsiTheme="majorHAnsi" w:cstheme="majorHAnsi"/>
        </w:rPr>
        <w:t xml:space="preserve"> de basse mer de mortes eaux (étage médiolittoral partiel)</w:t>
      </w:r>
    </w:p>
    <w:p w14:paraId="3AD8998D" w14:textId="77777777" w:rsidR="006347EC" w:rsidRPr="000B73D0" w:rsidRDefault="006347EC" w:rsidP="000B73D0">
      <w:pPr>
        <w:jc w:val="both"/>
        <w:rPr>
          <w:rFonts w:asciiTheme="majorHAnsi" w:hAnsiTheme="majorHAnsi" w:cstheme="majorHAnsi"/>
        </w:rPr>
      </w:pPr>
    </w:p>
    <w:p w14:paraId="22877E88" w14:textId="2EEBCB86" w:rsidR="006347EC" w:rsidRPr="000B73D0" w:rsidRDefault="003D6372" w:rsidP="000B73D0">
      <w:pPr>
        <w:jc w:val="both"/>
        <w:rPr>
          <w:rFonts w:asciiTheme="majorHAnsi" w:hAnsiTheme="majorHAnsi" w:cstheme="majorHAnsi"/>
        </w:rPr>
      </w:pPr>
      <w:r w:rsidRPr="000B73D0">
        <w:rPr>
          <w:rFonts w:asciiTheme="majorHAnsi" w:hAnsiTheme="majorHAnsi" w:cstheme="majorHAnsi"/>
        </w:rPr>
        <w:t>En plaçant les angles de la zone de prélèvement, les étudiants relève</w:t>
      </w:r>
      <w:r w:rsidR="00DE3D92" w:rsidRPr="000B73D0">
        <w:rPr>
          <w:rFonts w:asciiTheme="majorHAnsi" w:hAnsiTheme="majorHAnsi" w:cstheme="majorHAnsi"/>
        </w:rPr>
        <w:t>nt</w:t>
      </w:r>
      <w:r w:rsidRPr="000B73D0">
        <w:rPr>
          <w:rFonts w:asciiTheme="majorHAnsi" w:hAnsiTheme="majorHAnsi" w:cstheme="majorHAnsi"/>
        </w:rPr>
        <w:t xml:space="preserve"> leur position exacte </w:t>
      </w:r>
      <w:r w:rsidR="001A7BE9" w:rsidRPr="000B73D0">
        <w:rPr>
          <w:rFonts w:asciiTheme="majorHAnsi" w:hAnsiTheme="majorHAnsi" w:cstheme="majorHAnsi"/>
        </w:rPr>
        <w:t>grâce</w:t>
      </w:r>
      <w:r w:rsidRPr="000B73D0">
        <w:rPr>
          <w:rFonts w:asciiTheme="majorHAnsi" w:hAnsiTheme="majorHAnsi" w:cstheme="majorHAnsi"/>
        </w:rPr>
        <w:t xml:space="preserve"> au GPS de leur smartphone.</w:t>
      </w:r>
    </w:p>
    <w:p w14:paraId="430DE5BF" w14:textId="77777777" w:rsidR="003D6372" w:rsidRPr="000B73D0" w:rsidRDefault="003D6372" w:rsidP="000B73D0">
      <w:pPr>
        <w:jc w:val="both"/>
        <w:rPr>
          <w:rFonts w:asciiTheme="majorHAnsi" w:hAnsiTheme="majorHAnsi" w:cstheme="majorHAnsi"/>
        </w:rPr>
      </w:pPr>
    </w:p>
    <w:p w14:paraId="0733AF06" w14:textId="77777777" w:rsidR="003D6372" w:rsidRPr="000B73D0" w:rsidRDefault="003D6372" w:rsidP="000B73D0">
      <w:pPr>
        <w:keepNext/>
        <w:jc w:val="both"/>
        <w:rPr>
          <w:rFonts w:asciiTheme="majorHAnsi" w:hAnsiTheme="majorHAnsi" w:cstheme="majorHAnsi"/>
        </w:rPr>
      </w:pPr>
      <w:r w:rsidRPr="000B73D0">
        <w:rPr>
          <w:rFonts w:asciiTheme="majorHAnsi" w:hAnsiTheme="majorHAnsi" w:cstheme="majorHAnsi"/>
          <w:noProof/>
        </w:rPr>
        <w:drawing>
          <wp:inline distT="0" distB="0" distL="0" distR="0" wp14:anchorId="726DC934" wp14:editId="78CCC0CE">
            <wp:extent cx="5757545" cy="42557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te-Pentrez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3C77" w14:textId="77777777" w:rsidR="006347EC" w:rsidRPr="000B73D0" w:rsidRDefault="003D6372" w:rsidP="000B73D0">
      <w:pPr>
        <w:pStyle w:val="Lgende"/>
        <w:jc w:val="both"/>
        <w:rPr>
          <w:rFonts w:asciiTheme="majorHAnsi" w:hAnsiTheme="majorHAnsi" w:cstheme="majorHAnsi"/>
        </w:rPr>
      </w:pPr>
      <w:r w:rsidRPr="000B73D0">
        <w:rPr>
          <w:rFonts w:asciiTheme="majorHAnsi" w:hAnsiTheme="majorHAnsi" w:cstheme="majorHAnsi"/>
        </w:rPr>
        <w:t xml:space="preserve">Figure </w:t>
      </w:r>
      <w:r w:rsidR="00CD78F9" w:rsidRPr="000B73D0">
        <w:rPr>
          <w:rFonts w:asciiTheme="majorHAnsi" w:hAnsiTheme="majorHAnsi" w:cstheme="majorHAnsi"/>
        </w:rPr>
        <w:fldChar w:fldCharType="begin"/>
      </w:r>
      <w:r w:rsidR="00CD78F9" w:rsidRPr="000B73D0">
        <w:rPr>
          <w:rFonts w:asciiTheme="majorHAnsi" w:hAnsiTheme="majorHAnsi" w:cstheme="majorHAnsi"/>
        </w:rPr>
        <w:instrText xml:space="preserve"> SEQ Figure \* ARABIC </w:instrText>
      </w:r>
      <w:r w:rsidR="00CD78F9" w:rsidRPr="000B73D0">
        <w:rPr>
          <w:rFonts w:asciiTheme="majorHAnsi" w:hAnsiTheme="majorHAnsi" w:cstheme="majorHAnsi"/>
        </w:rPr>
        <w:fldChar w:fldCharType="separate"/>
      </w:r>
      <w:r w:rsidR="002F04A9" w:rsidRPr="000B73D0">
        <w:rPr>
          <w:rFonts w:asciiTheme="majorHAnsi" w:hAnsiTheme="majorHAnsi" w:cstheme="majorHAnsi"/>
          <w:noProof/>
        </w:rPr>
        <w:t>1</w:t>
      </w:r>
      <w:r w:rsidR="00CD78F9" w:rsidRPr="000B73D0">
        <w:rPr>
          <w:rFonts w:asciiTheme="majorHAnsi" w:hAnsiTheme="majorHAnsi" w:cstheme="majorHAnsi"/>
          <w:noProof/>
        </w:rPr>
        <w:fldChar w:fldCharType="end"/>
      </w:r>
      <w:r w:rsidRPr="000B73D0">
        <w:rPr>
          <w:rFonts w:asciiTheme="majorHAnsi" w:hAnsiTheme="majorHAnsi" w:cstheme="majorHAnsi"/>
        </w:rPr>
        <w:t xml:space="preserve">- Plage de </w:t>
      </w:r>
      <w:proofErr w:type="spellStart"/>
      <w:r w:rsidRPr="000B73D0">
        <w:rPr>
          <w:rFonts w:asciiTheme="majorHAnsi" w:hAnsiTheme="majorHAnsi" w:cstheme="majorHAnsi"/>
        </w:rPr>
        <w:t>Pentrez</w:t>
      </w:r>
      <w:proofErr w:type="spellEnd"/>
      <w:r w:rsidRPr="000B73D0">
        <w:rPr>
          <w:rFonts w:asciiTheme="majorHAnsi" w:hAnsiTheme="majorHAnsi" w:cstheme="majorHAnsi"/>
        </w:rPr>
        <w:br/>
        <w:t>En rouge les limites de marée</w:t>
      </w:r>
      <w:r w:rsidR="00DE3D92" w:rsidRPr="000B73D0">
        <w:rPr>
          <w:rFonts w:asciiTheme="majorHAnsi" w:hAnsiTheme="majorHAnsi" w:cstheme="majorHAnsi"/>
        </w:rPr>
        <w:t>s</w:t>
      </w:r>
      <w:r w:rsidRPr="000B73D0">
        <w:rPr>
          <w:rFonts w:asciiTheme="majorHAnsi" w:hAnsiTheme="majorHAnsi" w:cstheme="majorHAnsi"/>
        </w:rPr>
        <w:t xml:space="preserve"> de mortes eaux. En bleu les zones de prélèvement.</w:t>
      </w:r>
    </w:p>
    <w:p w14:paraId="56F27F6A" w14:textId="77777777" w:rsidR="003D6372" w:rsidRPr="000B73D0" w:rsidRDefault="003D6372" w:rsidP="000B73D0">
      <w:pPr>
        <w:keepNext/>
        <w:jc w:val="both"/>
        <w:rPr>
          <w:rFonts w:asciiTheme="majorHAnsi" w:hAnsiTheme="majorHAnsi" w:cstheme="majorHAnsi"/>
        </w:rPr>
      </w:pPr>
      <w:r w:rsidRPr="000B73D0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620D94D9" wp14:editId="3E1425F8">
            <wp:extent cx="5757545" cy="425577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te-Pentrez-detai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EBB6" w14:textId="77777777" w:rsidR="003D6372" w:rsidRPr="000B73D0" w:rsidRDefault="003D6372" w:rsidP="000B73D0">
      <w:pPr>
        <w:pStyle w:val="Lgende"/>
        <w:jc w:val="both"/>
        <w:rPr>
          <w:rFonts w:asciiTheme="majorHAnsi" w:hAnsiTheme="majorHAnsi" w:cstheme="majorHAnsi"/>
        </w:rPr>
      </w:pPr>
      <w:r w:rsidRPr="000B73D0">
        <w:rPr>
          <w:rFonts w:asciiTheme="majorHAnsi" w:hAnsiTheme="majorHAnsi" w:cstheme="majorHAnsi"/>
        </w:rPr>
        <w:t xml:space="preserve">Figure </w:t>
      </w:r>
      <w:r w:rsidR="00CD78F9" w:rsidRPr="000B73D0">
        <w:rPr>
          <w:rFonts w:asciiTheme="majorHAnsi" w:hAnsiTheme="majorHAnsi" w:cstheme="majorHAnsi"/>
        </w:rPr>
        <w:fldChar w:fldCharType="begin"/>
      </w:r>
      <w:r w:rsidR="00CD78F9" w:rsidRPr="000B73D0">
        <w:rPr>
          <w:rFonts w:asciiTheme="majorHAnsi" w:hAnsiTheme="majorHAnsi" w:cstheme="majorHAnsi"/>
        </w:rPr>
        <w:instrText xml:space="preserve"> SEQ Figure \* ARABIC </w:instrText>
      </w:r>
      <w:r w:rsidR="00CD78F9" w:rsidRPr="000B73D0">
        <w:rPr>
          <w:rFonts w:asciiTheme="majorHAnsi" w:hAnsiTheme="majorHAnsi" w:cstheme="majorHAnsi"/>
        </w:rPr>
        <w:fldChar w:fldCharType="separate"/>
      </w:r>
      <w:r w:rsidR="002F04A9" w:rsidRPr="000B73D0">
        <w:rPr>
          <w:rFonts w:asciiTheme="majorHAnsi" w:hAnsiTheme="majorHAnsi" w:cstheme="majorHAnsi"/>
          <w:noProof/>
        </w:rPr>
        <w:t>2</w:t>
      </w:r>
      <w:r w:rsidR="00CD78F9" w:rsidRPr="000B73D0">
        <w:rPr>
          <w:rFonts w:asciiTheme="majorHAnsi" w:hAnsiTheme="majorHAnsi" w:cstheme="majorHAnsi"/>
          <w:noProof/>
        </w:rPr>
        <w:fldChar w:fldCharType="end"/>
      </w:r>
      <w:r w:rsidRPr="000B73D0">
        <w:rPr>
          <w:rFonts w:asciiTheme="majorHAnsi" w:hAnsiTheme="majorHAnsi" w:cstheme="majorHAnsi"/>
        </w:rPr>
        <w:t>- Détail d'une zone</w:t>
      </w:r>
      <w:r w:rsidRPr="000B73D0">
        <w:rPr>
          <w:rFonts w:asciiTheme="majorHAnsi" w:hAnsiTheme="majorHAnsi" w:cstheme="majorHAnsi"/>
        </w:rPr>
        <w:br/>
        <w:t>A :</w:t>
      </w:r>
      <w:r w:rsidR="00A21E76" w:rsidRPr="000B73D0">
        <w:rPr>
          <w:rFonts w:asciiTheme="majorHAnsi" w:hAnsiTheme="majorHAnsi" w:cstheme="majorHAnsi"/>
        </w:rPr>
        <w:t xml:space="preserve"> 48°11'11.18"N   4°17'53.71"O</w:t>
      </w:r>
      <w:r w:rsidR="00A21E76" w:rsidRPr="000B73D0">
        <w:rPr>
          <w:rFonts w:asciiTheme="majorHAnsi" w:hAnsiTheme="majorHAnsi" w:cstheme="majorHAnsi"/>
        </w:rPr>
        <w:br/>
      </w:r>
      <w:r w:rsidRPr="000B73D0">
        <w:rPr>
          <w:rFonts w:asciiTheme="majorHAnsi" w:hAnsiTheme="majorHAnsi" w:cstheme="majorHAnsi"/>
        </w:rPr>
        <w:t>B :</w:t>
      </w:r>
      <w:r w:rsidR="00A21E76" w:rsidRPr="000B73D0">
        <w:rPr>
          <w:rFonts w:asciiTheme="majorHAnsi" w:hAnsiTheme="majorHAnsi" w:cstheme="majorHAnsi"/>
        </w:rPr>
        <w:t xml:space="preserve"> 48°11'10.71"N  4°17'53.43"O</w:t>
      </w:r>
      <w:r w:rsidRPr="000B73D0">
        <w:rPr>
          <w:rFonts w:asciiTheme="majorHAnsi" w:hAnsiTheme="majorHAnsi" w:cstheme="majorHAnsi"/>
        </w:rPr>
        <w:br/>
        <w:t xml:space="preserve">C : </w:t>
      </w:r>
      <w:r w:rsidR="00A21E76" w:rsidRPr="000B73D0">
        <w:rPr>
          <w:rFonts w:asciiTheme="majorHAnsi" w:hAnsiTheme="majorHAnsi" w:cstheme="majorHAnsi"/>
        </w:rPr>
        <w:t>48°11'9.39"N  4°18'0.26"O</w:t>
      </w:r>
      <w:r w:rsidRPr="000B73D0">
        <w:rPr>
          <w:rFonts w:asciiTheme="majorHAnsi" w:hAnsiTheme="majorHAnsi" w:cstheme="majorHAnsi"/>
        </w:rPr>
        <w:br/>
        <w:t>D :</w:t>
      </w:r>
      <w:r w:rsidR="00A21E76" w:rsidRPr="000B73D0">
        <w:rPr>
          <w:rFonts w:asciiTheme="majorHAnsi" w:hAnsiTheme="majorHAnsi" w:cstheme="majorHAnsi"/>
        </w:rPr>
        <w:t xml:space="preserve"> 48°11'10.00"N  4°18'0.59"O</w:t>
      </w:r>
    </w:p>
    <w:p w14:paraId="477575AA" w14:textId="77777777" w:rsidR="00A21E76" w:rsidRPr="000B73D0" w:rsidRDefault="00A21E76" w:rsidP="000B73D0">
      <w:pPr>
        <w:jc w:val="both"/>
        <w:rPr>
          <w:rFonts w:asciiTheme="majorHAnsi" w:hAnsiTheme="majorHAnsi" w:cstheme="majorHAnsi"/>
        </w:rPr>
      </w:pPr>
    </w:p>
    <w:p w14:paraId="002FDEB7" w14:textId="77777777" w:rsidR="003D6372" w:rsidRPr="000B73D0" w:rsidRDefault="003D6372" w:rsidP="000B73D0">
      <w:pPr>
        <w:jc w:val="both"/>
        <w:rPr>
          <w:rFonts w:asciiTheme="majorHAnsi" w:hAnsiTheme="majorHAnsi" w:cstheme="majorHAnsi"/>
        </w:rPr>
      </w:pPr>
    </w:p>
    <w:p w14:paraId="477FD1CB" w14:textId="77777777" w:rsidR="003D6372" w:rsidRPr="000B73D0" w:rsidRDefault="00664E2A" w:rsidP="000B73D0">
      <w:pPr>
        <w:pStyle w:val="Titre1"/>
        <w:jc w:val="both"/>
        <w:rPr>
          <w:rFonts w:cstheme="majorHAnsi"/>
        </w:rPr>
      </w:pPr>
      <w:r w:rsidRPr="000B73D0">
        <w:rPr>
          <w:rFonts w:cstheme="majorHAnsi"/>
        </w:rPr>
        <w:t>Collecte des données</w:t>
      </w:r>
    </w:p>
    <w:p w14:paraId="0DA0453F" w14:textId="77777777" w:rsidR="00664E2A" w:rsidRPr="000B73D0" w:rsidRDefault="00664E2A" w:rsidP="000B73D0">
      <w:pPr>
        <w:jc w:val="both"/>
        <w:rPr>
          <w:rFonts w:asciiTheme="majorHAnsi" w:hAnsiTheme="majorHAnsi" w:cstheme="majorHAnsi"/>
        </w:rPr>
      </w:pPr>
    </w:p>
    <w:p w14:paraId="588D4459" w14:textId="77777777" w:rsidR="00664E2A" w:rsidRPr="000B73D0" w:rsidRDefault="00664E2A" w:rsidP="000B73D0">
      <w:pPr>
        <w:jc w:val="both"/>
        <w:rPr>
          <w:rFonts w:asciiTheme="majorHAnsi" w:hAnsiTheme="majorHAnsi" w:cstheme="majorHAnsi"/>
        </w:rPr>
      </w:pPr>
      <w:r w:rsidRPr="000B73D0">
        <w:rPr>
          <w:rFonts w:asciiTheme="majorHAnsi" w:hAnsiTheme="majorHAnsi" w:cstheme="majorHAnsi"/>
        </w:rPr>
        <w:t>Les animaux sont comptés s’ils peuvent être identifiés sur place, ou prélevés pour une identification préalable.</w:t>
      </w:r>
    </w:p>
    <w:p w14:paraId="3E83E898" w14:textId="77777777" w:rsidR="00664E2A" w:rsidRPr="000B73D0" w:rsidRDefault="00664E2A" w:rsidP="000B73D0">
      <w:pPr>
        <w:jc w:val="both"/>
        <w:rPr>
          <w:rFonts w:asciiTheme="majorHAnsi" w:hAnsiTheme="majorHAnsi" w:cstheme="majorHAnsi"/>
        </w:rPr>
      </w:pPr>
    </w:p>
    <w:p w14:paraId="657ED606" w14:textId="77777777" w:rsidR="00664E2A" w:rsidRPr="000B73D0" w:rsidRDefault="00664E2A" w:rsidP="000B73D0">
      <w:pPr>
        <w:jc w:val="both"/>
        <w:rPr>
          <w:rFonts w:asciiTheme="majorHAnsi" w:hAnsiTheme="majorHAnsi" w:cstheme="majorHAnsi"/>
        </w:rPr>
      </w:pPr>
      <w:r w:rsidRPr="000B73D0">
        <w:rPr>
          <w:rFonts w:asciiTheme="majorHAnsi" w:hAnsiTheme="majorHAnsi" w:cstheme="majorHAnsi"/>
        </w:rPr>
        <w:t>On obtient dans chaque zone de prélèvement un tableau de comptage :</w:t>
      </w:r>
    </w:p>
    <w:p w14:paraId="4DE596F8" w14:textId="77777777" w:rsidR="00664E2A" w:rsidRPr="000B73D0" w:rsidRDefault="00664E2A" w:rsidP="000B73D0">
      <w:pPr>
        <w:jc w:val="both"/>
        <w:rPr>
          <w:rFonts w:asciiTheme="majorHAnsi" w:hAnsiTheme="majorHAnsi" w:cstheme="maj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9"/>
      </w:tblGrid>
      <w:tr w:rsidR="00664E2A" w:rsidRPr="000B73D0" w14:paraId="0A7FED5F" w14:textId="77777777" w:rsidTr="00664E2A">
        <w:tc>
          <w:tcPr>
            <w:tcW w:w="4528" w:type="dxa"/>
          </w:tcPr>
          <w:p w14:paraId="7BDD8C6B" w14:textId="77777777" w:rsidR="00664E2A" w:rsidRPr="000B73D0" w:rsidRDefault="00664E2A" w:rsidP="000B73D0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0B73D0">
              <w:rPr>
                <w:rFonts w:asciiTheme="majorHAnsi" w:hAnsiTheme="majorHAnsi" w:cstheme="majorHAnsi"/>
                <w:b/>
              </w:rPr>
              <w:t>ESPECE</w:t>
            </w:r>
          </w:p>
        </w:tc>
        <w:tc>
          <w:tcPr>
            <w:tcW w:w="4529" w:type="dxa"/>
          </w:tcPr>
          <w:p w14:paraId="7D60ED63" w14:textId="77777777" w:rsidR="00664E2A" w:rsidRPr="000B73D0" w:rsidRDefault="00664E2A" w:rsidP="000B73D0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0B73D0">
              <w:rPr>
                <w:rFonts w:asciiTheme="majorHAnsi" w:hAnsiTheme="majorHAnsi" w:cstheme="majorHAnsi"/>
                <w:b/>
              </w:rPr>
              <w:t>Nombre</w:t>
            </w:r>
          </w:p>
        </w:tc>
      </w:tr>
      <w:tr w:rsidR="00664E2A" w:rsidRPr="000B73D0" w14:paraId="41166477" w14:textId="77777777" w:rsidTr="00664E2A">
        <w:tc>
          <w:tcPr>
            <w:tcW w:w="4528" w:type="dxa"/>
          </w:tcPr>
          <w:p w14:paraId="68C21978" w14:textId="77777777" w:rsidR="00664E2A" w:rsidRPr="000B73D0" w:rsidRDefault="00664E2A" w:rsidP="000B73D0">
            <w:pPr>
              <w:jc w:val="both"/>
              <w:rPr>
                <w:rFonts w:asciiTheme="majorHAnsi" w:hAnsiTheme="majorHAnsi" w:cstheme="majorHAnsi"/>
              </w:rPr>
            </w:pPr>
            <w:proofErr w:type="spellStart"/>
            <w:r w:rsidRPr="000B73D0">
              <w:rPr>
                <w:rFonts w:asciiTheme="majorHAnsi" w:hAnsiTheme="majorHAnsi" w:cstheme="majorHAnsi"/>
              </w:rPr>
              <w:t>Hediste</w:t>
            </w:r>
            <w:proofErr w:type="spellEnd"/>
            <w:r w:rsidRPr="000B73D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B73D0">
              <w:rPr>
                <w:rFonts w:asciiTheme="majorHAnsi" w:hAnsiTheme="majorHAnsi" w:cstheme="majorHAnsi"/>
              </w:rPr>
              <w:t>diversicolor</w:t>
            </w:r>
            <w:proofErr w:type="spellEnd"/>
          </w:p>
        </w:tc>
        <w:tc>
          <w:tcPr>
            <w:tcW w:w="4529" w:type="dxa"/>
          </w:tcPr>
          <w:p w14:paraId="79580721" w14:textId="77777777" w:rsidR="00664E2A" w:rsidRPr="000B73D0" w:rsidRDefault="00664E2A" w:rsidP="000B73D0">
            <w:pPr>
              <w:jc w:val="both"/>
              <w:rPr>
                <w:rFonts w:asciiTheme="majorHAnsi" w:hAnsiTheme="majorHAnsi" w:cstheme="majorHAnsi"/>
              </w:rPr>
            </w:pPr>
            <w:r w:rsidRPr="000B73D0">
              <w:rPr>
                <w:rFonts w:asciiTheme="majorHAnsi" w:hAnsiTheme="majorHAnsi" w:cstheme="majorHAnsi"/>
              </w:rPr>
              <w:t>39</w:t>
            </w:r>
          </w:p>
        </w:tc>
      </w:tr>
      <w:tr w:rsidR="00664E2A" w:rsidRPr="000B73D0" w14:paraId="56B5FC89" w14:textId="77777777" w:rsidTr="00664E2A">
        <w:tc>
          <w:tcPr>
            <w:tcW w:w="4528" w:type="dxa"/>
          </w:tcPr>
          <w:p w14:paraId="1318FD3A" w14:textId="77777777" w:rsidR="00664E2A" w:rsidRPr="000B73D0" w:rsidRDefault="00664E2A" w:rsidP="000B73D0">
            <w:pPr>
              <w:jc w:val="both"/>
              <w:rPr>
                <w:rFonts w:asciiTheme="majorHAnsi" w:hAnsiTheme="majorHAnsi" w:cstheme="majorHAnsi"/>
              </w:rPr>
            </w:pPr>
            <w:proofErr w:type="spellStart"/>
            <w:r w:rsidRPr="000B73D0">
              <w:rPr>
                <w:rFonts w:asciiTheme="majorHAnsi" w:hAnsiTheme="majorHAnsi" w:cstheme="majorHAnsi"/>
              </w:rPr>
              <w:t>Amblyosyllis</w:t>
            </w:r>
            <w:proofErr w:type="spellEnd"/>
            <w:r w:rsidRPr="000B73D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B73D0">
              <w:rPr>
                <w:rFonts w:asciiTheme="majorHAnsi" w:hAnsiTheme="majorHAnsi" w:cstheme="majorHAnsi"/>
              </w:rPr>
              <w:t>formosa</w:t>
            </w:r>
            <w:proofErr w:type="spellEnd"/>
          </w:p>
        </w:tc>
        <w:tc>
          <w:tcPr>
            <w:tcW w:w="4529" w:type="dxa"/>
          </w:tcPr>
          <w:p w14:paraId="40B7654C" w14:textId="77777777" w:rsidR="00664E2A" w:rsidRPr="000B73D0" w:rsidRDefault="004A7C10" w:rsidP="000B73D0">
            <w:pPr>
              <w:jc w:val="both"/>
              <w:rPr>
                <w:rFonts w:asciiTheme="majorHAnsi" w:hAnsiTheme="majorHAnsi" w:cstheme="majorHAnsi"/>
              </w:rPr>
            </w:pPr>
            <w:r w:rsidRPr="000B73D0">
              <w:rPr>
                <w:rFonts w:asciiTheme="majorHAnsi" w:hAnsiTheme="majorHAnsi" w:cstheme="majorHAnsi"/>
              </w:rPr>
              <w:t>1</w:t>
            </w:r>
          </w:p>
        </w:tc>
      </w:tr>
      <w:tr w:rsidR="00664E2A" w:rsidRPr="000B73D0" w14:paraId="02D8A1F8" w14:textId="77777777" w:rsidTr="00664E2A">
        <w:tc>
          <w:tcPr>
            <w:tcW w:w="4528" w:type="dxa"/>
          </w:tcPr>
          <w:p w14:paraId="1EA5EB23" w14:textId="77777777" w:rsidR="00664E2A" w:rsidRPr="000B73D0" w:rsidRDefault="004A7C10" w:rsidP="000B73D0">
            <w:pPr>
              <w:jc w:val="both"/>
              <w:rPr>
                <w:rFonts w:asciiTheme="majorHAnsi" w:hAnsiTheme="majorHAnsi" w:cstheme="majorHAnsi"/>
              </w:rPr>
            </w:pPr>
            <w:proofErr w:type="spellStart"/>
            <w:r w:rsidRPr="000B73D0">
              <w:rPr>
                <w:rFonts w:asciiTheme="majorHAnsi" w:hAnsiTheme="majorHAnsi" w:cstheme="majorHAnsi"/>
              </w:rPr>
              <w:t>Arenicola</w:t>
            </w:r>
            <w:proofErr w:type="spellEnd"/>
            <w:r w:rsidRPr="000B73D0">
              <w:rPr>
                <w:rFonts w:asciiTheme="majorHAnsi" w:hAnsiTheme="majorHAnsi" w:cstheme="majorHAnsi"/>
              </w:rPr>
              <w:t xml:space="preserve"> marina</w:t>
            </w:r>
          </w:p>
        </w:tc>
        <w:tc>
          <w:tcPr>
            <w:tcW w:w="4529" w:type="dxa"/>
          </w:tcPr>
          <w:p w14:paraId="5E3A6F9C" w14:textId="77777777" w:rsidR="00664E2A" w:rsidRPr="000B73D0" w:rsidRDefault="004A7C10" w:rsidP="000B73D0">
            <w:pPr>
              <w:keepNext/>
              <w:jc w:val="both"/>
              <w:rPr>
                <w:rFonts w:asciiTheme="majorHAnsi" w:hAnsiTheme="majorHAnsi" w:cstheme="majorHAnsi"/>
              </w:rPr>
            </w:pPr>
            <w:r w:rsidRPr="000B73D0">
              <w:rPr>
                <w:rFonts w:asciiTheme="majorHAnsi" w:hAnsiTheme="majorHAnsi" w:cstheme="majorHAnsi"/>
              </w:rPr>
              <w:t>89</w:t>
            </w:r>
          </w:p>
        </w:tc>
      </w:tr>
    </w:tbl>
    <w:p w14:paraId="4BCA68F5" w14:textId="77777777" w:rsidR="00664E2A" w:rsidRPr="000B73D0" w:rsidRDefault="004A7C10" w:rsidP="000B73D0">
      <w:pPr>
        <w:pStyle w:val="Lgende"/>
        <w:jc w:val="both"/>
        <w:rPr>
          <w:rFonts w:asciiTheme="majorHAnsi" w:hAnsiTheme="majorHAnsi" w:cstheme="majorHAnsi"/>
        </w:rPr>
      </w:pPr>
      <w:r w:rsidRPr="000B73D0">
        <w:rPr>
          <w:rFonts w:asciiTheme="majorHAnsi" w:hAnsiTheme="majorHAnsi" w:cstheme="majorHAnsi"/>
        </w:rPr>
        <w:t xml:space="preserve">Figure </w:t>
      </w:r>
      <w:r w:rsidR="00CD78F9" w:rsidRPr="000B73D0">
        <w:rPr>
          <w:rFonts w:asciiTheme="majorHAnsi" w:hAnsiTheme="majorHAnsi" w:cstheme="majorHAnsi"/>
        </w:rPr>
        <w:fldChar w:fldCharType="begin"/>
      </w:r>
      <w:r w:rsidR="00CD78F9" w:rsidRPr="000B73D0">
        <w:rPr>
          <w:rFonts w:asciiTheme="majorHAnsi" w:hAnsiTheme="majorHAnsi" w:cstheme="majorHAnsi"/>
        </w:rPr>
        <w:instrText xml:space="preserve"> SEQ Figure \* ARABIC </w:instrText>
      </w:r>
      <w:r w:rsidR="00CD78F9" w:rsidRPr="000B73D0">
        <w:rPr>
          <w:rFonts w:asciiTheme="majorHAnsi" w:hAnsiTheme="majorHAnsi" w:cstheme="majorHAnsi"/>
        </w:rPr>
        <w:fldChar w:fldCharType="separate"/>
      </w:r>
      <w:r w:rsidR="002F04A9" w:rsidRPr="000B73D0">
        <w:rPr>
          <w:rFonts w:asciiTheme="majorHAnsi" w:hAnsiTheme="majorHAnsi" w:cstheme="majorHAnsi"/>
          <w:noProof/>
        </w:rPr>
        <w:t>3</w:t>
      </w:r>
      <w:r w:rsidR="00CD78F9" w:rsidRPr="000B73D0">
        <w:rPr>
          <w:rFonts w:asciiTheme="majorHAnsi" w:hAnsiTheme="majorHAnsi" w:cstheme="majorHAnsi"/>
          <w:noProof/>
        </w:rPr>
        <w:fldChar w:fldCharType="end"/>
      </w:r>
      <w:r w:rsidRPr="000B73D0">
        <w:rPr>
          <w:rFonts w:asciiTheme="majorHAnsi" w:hAnsiTheme="majorHAnsi" w:cstheme="majorHAnsi"/>
        </w:rPr>
        <w:t xml:space="preserve"> - Extrait du tableau de comptage d'une zone de </w:t>
      </w:r>
      <w:proofErr w:type="spellStart"/>
      <w:r w:rsidRPr="000B73D0">
        <w:rPr>
          <w:rFonts w:asciiTheme="majorHAnsi" w:hAnsiTheme="majorHAnsi" w:cstheme="majorHAnsi"/>
        </w:rPr>
        <w:t>Pentrez</w:t>
      </w:r>
      <w:proofErr w:type="spellEnd"/>
    </w:p>
    <w:p w14:paraId="2F294BE2" w14:textId="77777777" w:rsidR="004A7C10" w:rsidRPr="000B73D0" w:rsidRDefault="004A7C10" w:rsidP="000B73D0">
      <w:pPr>
        <w:jc w:val="both"/>
        <w:rPr>
          <w:rFonts w:asciiTheme="majorHAnsi" w:hAnsiTheme="majorHAnsi" w:cstheme="majorHAnsi"/>
        </w:rPr>
      </w:pPr>
    </w:p>
    <w:p w14:paraId="5E50F584" w14:textId="77777777" w:rsidR="001901D3" w:rsidRPr="000B73D0" w:rsidRDefault="001901D3" w:rsidP="000B73D0">
      <w:pPr>
        <w:jc w:val="both"/>
        <w:rPr>
          <w:rFonts w:asciiTheme="majorHAnsi" w:eastAsiaTheme="majorEastAsia" w:hAnsiTheme="majorHAnsi" w:cstheme="majorHAnsi"/>
          <w:color w:val="365F91" w:themeColor="accent1" w:themeShade="BF"/>
          <w:sz w:val="32"/>
          <w:szCs w:val="32"/>
        </w:rPr>
      </w:pPr>
      <w:r w:rsidRPr="000B73D0">
        <w:rPr>
          <w:rFonts w:asciiTheme="majorHAnsi" w:hAnsiTheme="majorHAnsi" w:cstheme="majorHAnsi"/>
        </w:rPr>
        <w:br w:type="page"/>
      </w:r>
    </w:p>
    <w:p w14:paraId="62E7AFAE" w14:textId="77777777" w:rsidR="004A7C10" w:rsidRPr="000B73D0" w:rsidRDefault="004A7C10" w:rsidP="000B73D0">
      <w:pPr>
        <w:pStyle w:val="Titre1"/>
        <w:jc w:val="both"/>
        <w:rPr>
          <w:rFonts w:cstheme="majorHAnsi"/>
        </w:rPr>
      </w:pPr>
      <w:r w:rsidRPr="000B73D0">
        <w:rPr>
          <w:rFonts w:cstheme="majorHAnsi"/>
        </w:rPr>
        <w:lastRenderedPageBreak/>
        <w:t>Saisie des données</w:t>
      </w:r>
    </w:p>
    <w:p w14:paraId="6D4B812C" w14:textId="77777777" w:rsidR="004A7C10" w:rsidRPr="000B73D0" w:rsidRDefault="004A7C10" w:rsidP="000B73D0">
      <w:pPr>
        <w:jc w:val="both"/>
        <w:rPr>
          <w:rFonts w:asciiTheme="majorHAnsi" w:hAnsiTheme="majorHAnsi" w:cstheme="majorHAnsi"/>
        </w:rPr>
      </w:pPr>
    </w:p>
    <w:p w14:paraId="04A76275" w14:textId="4A892DA2" w:rsidR="004A7C10" w:rsidRPr="000B73D0" w:rsidRDefault="004A7C10" w:rsidP="000B73D0">
      <w:pPr>
        <w:jc w:val="both"/>
        <w:rPr>
          <w:rFonts w:asciiTheme="majorHAnsi" w:hAnsiTheme="majorHAnsi" w:cstheme="majorHAnsi"/>
        </w:rPr>
      </w:pPr>
      <w:r w:rsidRPr="000B73D0">
        <w:rPr>
          <w:rFonts w:asciiTheme="majorHAnsi" w:hAnsiTheme="majorHAnsi" w:cstheme="majorHAnsi"/>
        </w:rPr>
        <w:t xml:space="preserve">Le but du logiciel à développer est de faciliter la saisie des données qui sont </w:t>
      </w:r>
      <w:r w:rsidR="001A7BE9" w:rsidRPr="000B73D0">
        <w:rPr>
          <w:rFonts w:asciiTheme="majorHAnsi" w:hAnsiTheme="majorHAnsi" w:cstheme="majorHAnsi"/>
        </w:rPr>
        <w:t>aujourd’hui</w:t>
      </w:r>
      <w:r w:rsidRPr="000B73D0">
        <w:rPr>
          <w:rFonts w:asciiTheme="majorHAnsi" w:hAnsiTheme="majorHAnsi" w:cstheme="majorHAnsi"/>
        </w:rPr>
        <w:t xml:space="preserve"> </w:t>
      </w:r>
      <w:r w:rsidR="001A7BE9" w:rsidRPr="000B73D0">
        <w:rPr>
          <w:rFonts w:asciiTheme="majorHAnsi" w:hAnsiTheme="majorHAnsi" w:cstheme="majorHAnsi"/>
        </w:rPr>
        <w:t>ressaisies</w:t>
      </w:r>
      <w:r w:rsidRPr="000B73D0">
        <w:rPr>
          <w:rFonts w:asciiTheme="majorHAnsi" w:hAnsiTheme="majorHAnsi" w:cstheme="majorHAnsi"/>
        </w:rPr>
        <w:t xml:space="preserve"> manuellement à partir du tableau papier fourni par chaque équipe.</w:t>
      </w:r>
    </w:p>
    <w:p w14:paraId="2478E485" w14:textId="77777777" w:rsidR="004A7C10" w:rsidRPr="000B73D0" w:rsidRDefault="004A7C10" w:rsidP="000B73D0">
      <w:pPr>
        <w:jc w:val="both"/>
        <w:rPr>
          <w:rFonts w:asciiTheme="majorHAnsi" w:hAnsiTheme="majorHAnsi" w:cstheme="majorHAnsi"/>
        </w:rPr>
      </w:pPr>
    </w:p>
    <w:p w14:paraId="4CE376C4" w14:textId="77777777" w:rsidR="004A7C10" w:rsidRPr="000B73D0" w:rsidRDefault="004A7C10" w:rsidP="000B73D0">
      <w:pPr>
        <w:pStyle w:val="Titre2"/>
        <w:jc w:val="both"/>
        <w:rPr>
          <w:rFonts w:cstheme="majorHAnsi"/>
        </w:rPr>
      </w:pPr>
      <w:r w:rsidRPr="000B73D0">
        <w:rPr>
          <w:rFonts w:cstheme="majorHAnsi"/>
        </w:rPr>
        <w:t>Saisie des plages</w:t>
      </w:r>
      <w:r w:rsidR="0062152E" w:rsidRPr="000B73D0">
        <w:rPr>
          <w:rFonts w:cstheme="majorHAnsi"/>
        </w:rPr>
        <w:t xml:space="preserve"> et des études</w:t>
      </w:r>
    </w:p>
    <w:p w14:paraId="4D501CBC" w14:textId="77777777" w:rsidR="004A7C10" w:rsidRPr="000B73D0" w:rsidRDefault="004A7C10" w:rsidP="000B73D0">
      <w:pPr>
        <w:jc w:val="both"/>
        <w:rPr>
          <w:rFonts w:asciiTheme="majorHAnsi" w:hAnsiTheme="majorHAnsi" w:cstheme="majorHAnsi"/>
        </w:rPr>
      </w:pPr>
      <w:r w:rsidRPr="000B73D0">
        <w:rPr>
          <w:rFonts w:asciiTheme="majorHAnsi" w:hAnsiTheme="majorHAnsi" w:cstheme="majorHAnsi"/>
        </w:rPr>
        <w:t>Un administrateur doit pouvoir entrer la liste des plages sur lesquelles seront effectués les prélèvements.</w:t>
      </w:r>
    </w:p>
    <w:p w14:paraId="156B48D8" w14:textId="77777777" w:rsidR="004A7C10" w:rsidRPr="000B73D0" w:rsidRDefault="004A7C10" w:rsidP="000B73D0">
      <w:pPr>
        <w:jc w:val="both"/>
        <w:rPr>
          <w:rFonts w:asciiTheme="majorHAnsi" w:hAnsiTheme="majorHAnsi" w:cstheme="majorHAnsi"/>
        </w:rPr>
      </w:pPr>
    </w:p>
    <w:p w14:paraId="4FD63333" w14:textId="77777777" w:rsidR="004A7C10" w:rsidRPr="000B73D0" w:rsidRDefault="004A7C10" w:rsidP="000B73D0">
      <w:pPr>
        <w:jc w:val="both"/>
        <w:rPr>
          <w:rFonts w:asciiTheme="majorHAnsi" w:hAnsiTheme="majorHAnsi" w:cstheme="majorHAnsi"/>
        </w:rPr>
      </w:pPr>
      <w:r w:rsidRPr="000B73D0">
        <w:rPr>
          <w:rFonts w:asciiTheme="majorHAnsi" w:hAnsiTheme="majorHAnsi" w:cstheme="majorHAnsi"/>
        </w:rPr>
        <w:t>Une plage est caractérisée par son nom, la commune et le département dont elle dépend.</w:t>
      </w:r>
    </w:p>
    <w:p w14:paraId="67771639" w14:textId="77777777" w:rsidR="004A7C10" w:rsidRPr="000B73D0" w:rsidRDefault="004A7C10" w:rsidP="000B73D0">
      <w:pPr>
        <w:jc w:val="both"/>
        <w:rPr>
          <w:rFonts w:asciiTheme="majorHAnsi" w:hAnsiTheme="majorHAnsi" w:cstheme="majorHAnsi"/>
        </w:rPr>
      </w:pPr>
      <w:r w:rsidRPr="000B73D0">
        <w:rPr>
          <w:rFonts w:asciiTheme="majorHAnsi" w:hAnsiTheme="majorHAnsi" w:cstheme="majorHAnsi"/>
        </w:rPr>
        <w:t>On enregistre également la superficie totale de l’estran étudié (pas forcément toute la plage).</w:t>
      </w:r>
    </w:p>
    <w:p w14:paraId="5E9C7BB8" w14:textId="77777777" w:rsidR="0062152E" w:rsidRPr="000B73D0" w:rsidRDefault="0062152E" w:rsidP="000B73D0">
      <w:pPr>
        <w:jc w:val="both"/>
        <w:rPr>
          <w:rFonts w:asciiTheme="majorHAnsi" w:hAnsiTheme="majorHAnsi" w:cstheme="majorHAnsi"/>
        </w:rPr>
      </w:pPr>
    </w:p>
    <w:p w14:paraId="34433B14" w14:textId="77777777" w:rsidR="0062152E" w:rsidRPr="000B73D0" w:rsidRDefault="0062152E" w:rsidP="000B73D0">
      <w:pPr>
        <w:jc w:val="both"/>
        <w:rPr>
          <w:rFonts w:asciiTheme="majorHAnsi" w:hAnsiTheme="majorHAnsi" w:cstheme="majorHAnsi"/>
        </w:rPr>
      </w:pPr>
      <w:r w:rsidRPr="000B73D0">
        <w:rPr>
          <w:rFonts w:asciiTheme="majorHAnsi" w:hAnsiTheme="majorHAnsi" w:cstheme="majorHAnsi"/>
        </w:rPr>
        <w:t>Ensuite, l’adm</w:t>
      </w:r>
      <w:r w:rsidR="005D3072" w:rsidRPr="000B73D0">
        <w:rPr>
          <w:rFonts w:asciiTheme="majorHAnsi" w:hAnsiTheme="majorHAnsi" w:cstheme="majorHAnsi"/>
        </w:rPr>
        <w:t>i</w:t>
      </w:r>
      <w:r w:rsidRPr="000B73D0">
        <w:rPr>
          <w:rFonts w:asciiTheme="majorHAnsi" w:hAnsiTheme="majorHAnsi" w:cstheme="majorHAnsi"/>
        </w:rPr>
        <w:t>nistrateur peut constituer des études, constituée d’un titre (ex : Natura 2015) et d’un ensemble de plages qui seront étudiées.</w:t>
      </w:r>
    </w:p>
    <w:p w14:paraId="123E4410" w14:textId="77777777" w:rsidR="004A7C10" w:rsidRPr="000B73D0" w:rsidRDefault="004A7C10" w:rsidP="000B73D0">
      <w:pPr>
        <w:jc w:val="both"/>
        <w:rPr>
          <w:rFonts w:asciiTheme="majorHAnsi" w:hAnsiTheme="majorHAnsi" w:cstheme="majorHAnsi"/>
        </w:rPr>
      </w:pPr>
    </w:p>
    <w:p w14:paraId="79C5CC76" w14:textId="77777777" w:rsidR="004A7C10" w:rsidRPr="000B73D0" w:rsidRDefault="004A7C10" w:rsidP="000B73D0">
      <w:pPr>
        <w:pStyle w:val="Titre2"/>
        <w:jc w:val="both"/>
        <w:rPr>
          <w:rFonts w:cstheme="majorHAnsi"/>
        </w:rPr>
      </w:pPr>
      <w:r w:rsidRPr="000B73D0">
        <w:rPr>
          <w:rFonts w:cstheme="majorHAnsi"/>
        </w:rPr>
        <w:t>Saisie des comptages</w:t>
      </w:r>
    </w:p>
    <w:p w14:paraId="3441C2FA" w14:textId="77777777" w:rsidR="004A7C10" w:rsidRPr="000B73D0" w:rsidRDefault="004A7C10" w:rsidP="000B73D0">
      <w:pPr>
        <w:jc w:val="both"/>
        <w:rPr>
          <w:rFonts w:asciiTheme="majorHAnsi" w:hAnsiTheme="majorHAnsi" w:cstheme="majorHAnsi"/>
        </w:rPr>
      </w:pPr>
      <w:r w:rsidRPr="000B73D0">
        <w:rPr>
          <w:rFonts w:asciiTheme="majorHAnsi" w:hAnsiTheme="majorHAnsi" w:cstheme="majorHAnsi"/>
        </w:rPr>
        <w:t>Les équipes doivent pouvoir se connecter pour saisir leur tableau de comptage.</w:t>
      </w:r>
    </w:p>
    <w:p w14:paraId="59E1D140" w14:textId="58AD7458" w:rsidR="004A7C10" w:rsidRPr="000B73D0" w:rsidRDefault="004A7C10" w:rsidP="000B73D0">
      <w:pPr>
        <w:jc w:val="both"/>
        <w:rPr>
          <w:rFonts w:asciiTheme="majorHAnsi" w:hAnsiTheme="majorHAnsi" w:cstheme="majorHAnsi"/>
        </w:rPr>
      </w:pPr>
      <w:r w:rsidRPr="000B73D0">
        <w:rPr>
          <w:rFonts w:asciiTheme="majorHAnsi" w:hAnsiTheme="majorHAnsi" w:cstheme="majorHAnsi"/>
        </w:rPr>
        <w:t xml:space="preserve">Pour cela, elles doivent choisir </w:t>
      </w:r>
      <w:r w:rsidR="005D3072" w:rsidRPr="000B73D0">
        <w:rPr>
          <w:rFonts w:asciiTheme="majorHAnsi" w:hAnsiTheme="majorHAnsi" w:cstheme="majorHAnsi"/>
        </w:rPr>
        <w:t xml:space="preserve">la référence de l’étude (ex : Natura 2015), </w:t>
      </w:r>
      <w:r w:rsidRPr="000B73D0">
        <w:rPr>
          <w:rFonts w:asciiTheme="majorHAnsi" w:hAnsiTheme="majorHAnsi" w:cstheme="majorHAnsi"/>
        </w:rPr>
        <w:t>la plage concernée</w:t>
      </w:r>
      <w:r w:rsidR="005D3072" w:rsidRPr="000B73D0">
        <w:rPr>
          <w:rFonts w:asciiTheme="majorHAnsi" w:hAnsiTheme="majorHAnsi" w:cstheme="majorHAnsi"/>
        </w:rPr>
        <w:t xml:space="preserve"> (</w:t>
      </w:r>
      <w:r w:rsidR="001A7BE9" w:rsidRPr="000B73D0">
        <w:rPr>
          <w:rFonts w:asciiTheme="majorHAnsi" w:hAnsiTheme="majorHAnsi" w:cstheme="majorHAnsi"/>
        </w:rPr>
        <w:t>parmi</w:t>
      </w:r>
      <w:r w:rsidR="005D3072" w:rsidRPr="000B73D0">
        <w:rPr>
          <w:rFonts w:asciiTheme="majorHAnsi" w:hAnsiTheme="majorHAnsi" w:cstheme="majorHAnsi"/>
        </w:rPr>
        <w:t xml:space="preserve"> les plages de l’étude)</w:t>
      </w:r>
      <w:r w:rsidRPr="000B73D0">
        <w:rPr>
          <w:rFonts w:asciiTheme="majorHAnsi" w:hAnsiTheme="majorHAnsi" w:cstheme="majorHAnsi"/>
        </w:rPr>
        <w:t>,</w:t>
      </w:r>
      <w:r w:rsidR="0062152E" w:rsidRPr="000B73D0">
        <w:rPr>
          <w:rFonts w:asciiTheme="majorHAnsi" w:hAnsiTheme="majorHAnsi" w:cstheme="majorHAnsi"/>
        </w:rPr>
        <w:t xml:space="preserve"> </w:t>
      </w:r>
      <w:r w:rsidRPr="000B73D0">
        <w:rPr>
          <w:rFonts w:asciiTheme="majorHAnsi" w:hAnsiTheme="majorHAnsi" w:cstheme="majorHAnsi"/>
        </w:rPr>
        <w:t>la date de l’étude, le nombre de personnes ayant fait le comptage.</w:t>
      </w:r>
    </w:p>
    <w:p w14:paraId="47257BB0" w14:textId="77777777" w:rsidR="004A7C10" w:rsidRPr="000B73D0" w:rsidRDefault="004A7C10" w:rsidP="000B73D0">
      <w:pPr>
        <w:jc w:val="both"/>
        <w:rPr>
          <w:rFonts w:asciiTheme="majorHAnsi" w:hAnsiTheme="majorHAnsi" w:cstheme="majorHAnsi"/>
        </w:rPr>
      </w:pPr>
      <w:r w:rsidRPr="000B73D0">
        <w:rPr>
          <w:rFonts w:asciiTheme="majorHAnsi" w:hAnsiTheme="majorHAnsi" w:cstheme="majorHAnsi"/>
        </w:rPr>
        <w:t xml:space="preserve">Puis elles doivent saisir les coordonnées GPS des 4 angles de leur zone de prélèvement (attention </w:t>
      </w:r>
      <w:proofErr w:type="gramStart"/>
      <w:r w:rsidRPr="000B73D0">
        <w:rPr>
          <w:rFonts w:asciiTheme="majorHAnsi" w:hAnsiTheme="majorHAnsi" w:cstheme="majorHAnsi"/>
        </w:rPr>
        <w:t>à le</w:t>
      </w:r>
      <w:proofErr w:type="gramEnd"/>
      <w:r w:rsidRPr="000B73D0">
        <w:rPr>
          <w:rFonts w:asciiTheme="majorHAnsi" w:hAnsiTheme="majorHAnsi" w:cstheme="majorHAnsi"/>
        </w:rPr>
        <w:t xml:space="preserve"> pas faire des polygones croisés)</w:t>
      </w:r>
    </w:p>
    <w:p w14:paraId="0406D6F3" w14:textId="77777777" w:rsidR="0062152E" w:rsidRPr="000B73D0" w:rsidRDefault="0062152E" w:rsidP="000B73D0">
      <w:pPr>
        <w:jc w:val="both"/>
        <w:rPr>
          <w:rFonts w:asciiTheme="majorHAnsi" w:hAnsiTheme="majorHAnsi" w:cstheme="majorHAnsi"/>
        </w:rPr>
      </w:pPr>
    </w:p>
    <w:p w14:paraId="1570CABF" w14:textId="77777777" w:rsidR="0062152E" w:rsidRPr="000B73D0" w:rsidRDefault="0062152E" w:rsidP="000B73D0">
      <w:pPr>
        <w:jc w:val="both"/>
        <w:rPr>
          <w:rFonts w:asciiTheme="majorHAnsi" w:hAnsiTheme="majorHAnsi" w:cstheme="majorHAnsi"/>
        </w:rPr>
      </w:pPr>
      <w:r w:rsidRPr="000B73D0">
        <w:rPr>
          <w:rFonts w:asciiTheme="majorHAnsi" w:hAnsiTheme="majorHAnsi" w:cstheme="majorHAnsi"/>
        </w:rPr>
        <w:t>Elles entrent ensuite espèce par espèce le nombre d’individus comptés.</w:t>
      </w:r>
    </w:p>
    <w:p w14:paraId="231ECA25" w14:textId="77777777" w:rsidR="0062152E" w:rsidRPr="000B73D0" w:rsidRDefault="0062152E" w:rsidP="000B73D0">
      <w:pPr>
        <w:jc w:val="both"/>
        <w:rPr>
          <w:rFonts w:asciiTheme="majorHAnsi" w:hAnsiTheme="majorHAnsi" w:cstheme="majorHAnsi"/>
        </w:rPr>
      </w:pPr>
      <w:r w:rsidRPr="000B73D0">
        <w:rPr>
          <w:rFonts w:asciiTheme="majorHAnsi" w:hAnsiTheme="majorHAnsi" w:cstheme="majorHAnsi"/>
        </w:rPr>
        <w:t>Le prestataire est invité à proposer des solutions pour éviter les fautes de frappe dans les noms d’espèce.</w:t>
      </w:r>
    </w:p>
    <w:p w14:paraId="6F3DAF3A" w14:textId="77777777" w:rsidR="0062152E" w:rsidRPr="000B73D0" w:rsidRDefault="0062152E" w:rsidP="000B73D0">
      <w:pPr>
        <w:pStyle w:val="Titre1"/>
        <w:jc w:val="both"/>
        <w:rPr>
          <w:rFonts w:cstheme="majorHAnsi"/>
        </w:rPr>
      </w:pPr>
      <w:r w:rsidRPr="000B73D0">
        <w:rPr>
          <w:rFonts w:cstheme="majorHAnsi"/>
        </w:rPr>
        <w:t>Historique</w:t>
      </w:r>
    </w:p>
    <w:p w14:paraId="2C783058" w14:textId="77777777" w:rsidR="0062152E" w:rsidRPr="000B73D0" w:rsidRDefault="0062152E" w:rsidP="000B73D0">
      <w:pPr>
        <w:jc w:val="both"/>
        <w:rPr>
          <w:rFonts w:asciiTheme="majorHAnsi" w:hAnsiTheme="majorHAnsi" w:cstheme="majorHAnsi"/>
        </w:rPr>
      </w:pPr>
    </w:p>
    <w:p w14:paraId="19E36594" w14:textId="0C6F0881" w:rsidR="0062152E" w:rsidRPr="000B73D0" w:rsidRDefault="0062152E" w:rsidP="000B73D0">
      <w:pPr>
        <w:jc w:val="both"/>
        <w:rPr>
          <w:rFonts w:asciiTheme="majorHAnsi" w:hAnsiTheme="majorHAnsi" w:cstheme="majorHAnsi"/>
        </w:rPr>
      </w:pPr>
      <w:r w:rsidRPr="000B73D0">
        <w:rPr>
          <w:rFonts w:asciiTheme="majorHAnsi" w:hAnsiTheme="majorHAnsi" w:cstheme="majorHAnsi"/>
        </w:rPr>
        <w:t>L’administrateur doit pouvoir consulter le résultat d’une étude.</w:t>
      </w:r>
      <w:r w:rsidR="005D3072" w:rsidRPr="000B73D0">
        <w:rPr>
          <w:rFonts w:asciiTheme="majorHAnsi" w:hAnsiTheme="majorHAnsi" w:cstheme="majorHAnsi"/>
        </w:rPr>
        <w:t xml:space="preserve"> Ce résultat doit afficher un tableau </w:t>
      </w:r>
      <w:r w:rsidR="001A7BE9" w:rsidRPr="000B73D0">
        <w:rPr>
          <w:rFonts w:asciiTheme="majorHAnsi" w:hAnsiTheme="majorHAnsi" w:cstheme="majorHAnsi"/>
        </w:rPr>
        <w:t>récapitulatif</w:t>
      </w:r>
      <w:r w:rsidR="005D3072" w:rsidRPr="000B73D0">
        <w:rPr>
          <w:rFonts w:asciiTheme="majorHAnsi" w:hAnsiTheme="majorHAnsi" w:cstheme="majorHAnsi"/>
        </w:rPr>
        <w:t xml:space="preserve"> du comptage des espèces.</w:t>
      </w:r>
    </w:p>
    <w:p w14:paraId="43BCAECA" w14:textId="77777777" w:rsidR="005D3072" w:rsidRPr="000B73D0" w:rsidRDefault="005D3072" w:rsidP="000B73D0">
      <w:pPr>
        <w:jc w:val="both"/>
        <w:rPr>
          <w:rFonts w:asciiTheme="majorHAnsi" w:hAnsiTheme="majorHAnsi" w:cstheme="majorHAnsi"/>
        </w:rPr>
      </w:pPr>
    </w:p>
    <w:p w14:paraId="388A54EC" w14:textId="77777777" w:rsidR="005D3072" w:rsidRPr="000B73D0" w:rsidRDefault="001B463E" w:rsidP="000B73D0">
      <w:pPr>
        <w:jc w:val="both"/>
        <w:rPr>
          <w:rFonts w:asciiTheme="majorHAnsi" w:hAnsiTheme="majorHAnsi" w:cstheme="majorHAnsi"/>
        </w:rPr>
      </w:pPr>
      <w:r w:rsidRPr="000B73D0">
        <w:rPr>
          <w:rFonts w:asciiTheme="majorHAnsi" w:hAnsiTheme="majorHAnsi" w:cstheme="majorHAnsi"/>
        </w:rPr>
        <w:t>Ce récapitulatif doit afficher :</w:t>
      </w:r>
    </w:p>
    <w:p w14:paraId="2DE8BDE6" w14:textId="77777777" w:rsidR="001B463E" w:rsidRPr="000B73D0" w:rsidRDefault="001B463E" w:rsidP="000B73D0">
      <w:pPr>
        <w:jc w:val="both"/>
        <w:rPr>
          <w:rFonts w:asciiTheme="majorHAnsi" w:hAnsiTheme="majorHAnsi" w:cstheme="majorHAnsi"/>
        </w:rPr>
      </w:pPr>
    </w:p>
    <w:p w14:paraId="54C9E410" w14:textId="77777777" w:rsidR="001B463E" w:rsidRPr="000B73D0" w:rsidRDefault="001B463E" w:rsidP="000B73D0">
      <w:pPr>
        <w:jc w:val="both"/>
        <w:rPr>
          <w:rFonts w:asciiTheme="majorHAnsi" w:hAnsiTheme="majorHAnsi" w:cstheme="majorHAnsi"/>
          <w:b/>
        </w:rPr>
      </w:pPr>
      <w:r w:rsidRPr="000B73D0">
        <w:rPr>
          <w:rFonts w:asciiTheme="majorHAnsi" w:hAnsiTheme="majorHAnsi" w:cstheme="majorHAnsi"/>
          <w:b/>
        </w:rPr>
        <w:t>Pour chaque plage :</w:t>
      </w:r>
    </w:p>
    <w:p w14:paraId="603F2CE7" w14:textId="77777777" w:rsidR="001B463E" w:rsidRPr="000B73D0" w:rsidRDefault="001901D3" w:rsidP="000B73D0">
      <w:pPr>
        <w:jc w:val="both"/>
        <w:rPr>
          <w:rFonts w:asciiTheme="majorHAnsi" w:hAnsiTheme="majorHAnsi" w:cstheme="majorHAnsi"/>
        </w:rPr>
      </w:pPr>
      <w:r w:rsidRPr="000B73D0">
        <w:rPr>
          <w:rFonts w:asciiTheme="majorHAnsi" w:hAnsiTheme="majorHAnsi" w:cstheme="majorHAnsi"/>
        </w:rPr>
        <w:t>Le nombre d’espèces différentes rencontrées</w:t>
      </w:r>
    </w:p>
    <w:p w14:paraId="72AA73C1" w14:textId="77777777" w:rsidR="001901D3" w:rsidRPr="000B73D0" w:rsidRDefault="001901D3" w:rsidP="000B73D0">
      <w:pPr>
        <w:jc w:val="both"/>
        <w:rPr>
          <w:rFonts w:asciiTheme="majorHAnsi" w:hAnsiTheme="majorHAnsi" w:cstheme="majorHAnsi"/>
        </w:rPr>
      </w:pPr>
      <w:r w:rsidRPr="000B73D0">
        <w:rPr>
          <w:rFonts w:asciiTheme="majorHAnsi" w:hAnsiTheme="majorHAnsi" w:cstheme="majorHAnsi"/>
        </w:rPr>
        <w:t>La population totale de chaque espèce (par extrapolation de la surface étudiée à la surface totale de l’estran)</w:t>
      </w:r>
    </w:p>
    <w:p w14:paraId="1027AB27" w14:textId="77777777" w:rsidR="001901D3" w:rsidRPr="000B73D0" w:rsidRDefault="001901D3" w:rsidP="000B73D0">
      <w:pPr>
        <w:jc w:val="both"/>
        <w:rPr>
          <w:rFonts w:asciiTheme="majorHAnsi" w:hAnsiTheme="majorHAnsi" w:cstheme="majorHAnsi"/>
        </w:rPr>
      </w:pPr>
      <w:r w:rsidRPr="000B73D0">
        <w:rPr>
          <w:rFonts w:asciiTheme="majorHAnsi" w:hAnsiTheme="majorHAnsi" w:cstheme="majorHAnsi"/>
        </w:rPr>
        <w:t>La densité (Nb/m²) de chaque espèce sur la plage</w:t>
      </w:r>
    </w:p>
    <w:p w14:paraId="5CDDAA58" w14:textId="77777777" w:rsidR="001901D3" w:rsidRPr="000B73D0" w:rsidRDefault="001901D3" w:rsidP="000B73D0">
      <w:pPr>
        <w:jc w:val="both"/>
        <w:rPr>
          <w:rFonts w:asciiTheme="majorHAnsi" w:hAnsiTheme="majorHAnsi" w:cstheme="majorHAnsi"/>
        </w:rPr>
      </w:pPr>
    </w:p>
    <w:p w14:paraId="3EDCCE22" w14:textId="77777777" w:rsidR="001901D3" w:rsidRPr="000B73D0" w:rsidRDefault="001901D3" w:rsidP="000B73D0">
      <w:pPr>
        <w:jc w:val="both"/>
        <w:rPr>
          <w:rFonts w:asciiTheme="majorHAnsi" w:hAnsiTheme="majorHAnsi" w:cstheme="majorHAnsi"/>
          <w:b/>
        </w:rPr>
      </w:pPr>
      <w:r w:rsidRPr="000B73D0">
        <w:rPr>
          <w:rFonts w:asciiTheme="majorHAnsi" w:hAnsiTheme="majorHAnsi" w:cstheme="majorHAnsi"/>
          <w:b/>
        </w:rPr>
        <w:t>Pour l’ensemble des plages (toute l’étude)</w:t>
      </w:r>
    </w:p>
    <w:p w14:paraId="37DCB1DD" w14:textId="77777777" w:rsidR="001901D3" w:rsidRPr="000B73D0" w:rsidRDefault="001901D3" w:rsidP="000B73D0">
      <w:pPr>
        <w:jc w:val="both"/>
        <w:rPr>
          <w:rFonts w:asciiTheme="majorHAnsi" w:hAnsiTheme="majorHAnsi" w:cstheme="majorHAnsi"/>
        </w:rPr>
      </w:pPr>
      <w:r w:rsidRPr="000B73D0">
        <w:rPr>
          <w:rFonts w:asciiTheme="majorHAnsi" w:hAnsiTheme="majorHAnsi" w:cstheme="majorHAnsi"/>
        </w:rPr>
        <w:t>Le nombre d’espèces différentes rencontrées</w:t>
      </w:r>
    </w:p>
    <w:p w14:paraId="28A03803" w14:textId="77777777" w:rsidR="001901D3" w:rsidRPr="000B73D0" w:rsidRDefault="001901D3" w:rsidP="000B73D0">
      <w:pPr>
        <w:jc w:val="both"/>
        <w:rPr>
          <w:rFonts w:asciiTheme="majorHAnsi" w:hAnsiTheme="majorHAnsi" w:cstheme="majorHAnsi"/>
        </w:rPr>
      </w:pPr>
      <w:r w:rsidRPr="000B73D0">
        <w:rPr>
          <w:rFonts w:asciiTheme="majorHAnsi" w:hAnsiTheme="majorHAnsi" w:cstheme="majorHAnsi"/>
        </w:rPr>
        <w:t xml:space="preserve">La population totale de chaque espèce (par extrapolation de la surface étudiée à la surface </w:t>
      </w:r>
      <w:bookmarkStart w:id="0" w:name="_GoBack"/>
      <w:bookmarkEnd w:id="0"/>
      <w:r w:rsidRPr="000B73D0">
        <w:rPr>
          <w:rFonts w:asciiTheme="majorHAnsi" w:hAnsiTheme="majorHAnsi" w:cstheme="majorHAnsi"/>
        </w:rPr>
        <w:t>totale des estrans étudiés)</w:t>
      </w:r>
    </w:p>
    <w:p w14:paraId="2591A4EE" w14:textId="77777777" w:rsidR="001901D3" w:rsidRPr="000B73D0" w:rsidRDefault="001901D3" w:rsidP="000B73D0">
      <w:pPr>
        <w:jc w:val="both"/>
        <w:rPr>
          <w:rFonts w:asciiTheme="majorHAnsi" w:hAnsiTheme="majorHAnsi" w:cstheme="majorHAnsi"/>
        </w:rPr>
      </w:pPr>
      <w:r w:rsidRPr="000B73D0">
        <w:rPr>
          <w:rFonts w:asciiTheme="majorHAnsi" w:hAnsiTheme="majorHAnsi" w:cstheme="majorHAnsi"/>
        </w:rPr>
        <w:t>La densité (Nb/m²) de chaque espèce</w:t>
      </w:r>
    </w:p>
    <w:p w14:paraId="5F711022" w14:textId="77777777" w:rsidR="001901D3" w:rsidRPr="000B73D0" w:rsidRDefault="001901D3" w:rsidP="000B73D0">
      <w:pPr>
        <w:jc w:val="both"/>
        <w:rPr>
          <w:rFonts w:asciiTheme="majorHAnsi" w:hAnsiTheme="majorHAnsi" w:cstheme="majorHAnsi"/>
        </w:rPr>
      </w:pPr>
    </w:p>
    <w:p w14:paraId="0F84C1BF" w14:textId="77777777" w:rsidR="001901D3" w:rsidRPr="000B73D0" w:rsidRDefault="001901D3" w:rsidP="000B73D0">
      <w:pPr>
        <w:jc w:val="both"/>
        <w:rPr>
          <w:rFonts w:asciiTheme="majorHAnsi" w:hAnsiTheme="majorHAnsi" w:cstheme="majorHAnsi"/>
        </w:rPr>
      </w:pPr>
    </w:p>
    <w:p w14:paraId="7309643F" w14:textId="77777777" w:rsidR="001901D3" w:rsidRPr="000B73D0" w:rsidRDefault="001901D3" w:rsidP="000B73D0">
      <w:pPr>
        <w:jc w:val="both"/>
        <w:rPr>
          <w:rFonts w:asciiTheme="majorHAnsi" w:hAnsiTheme="majorHAnsi" w:cstheme="majorHAnsi"/>
        </w:rPr>
      </w:pPr>
    </w:p>
    <w:p w14:paraId="4A57B701" w14:textId="77777777" w:rsidR="004A7C10" w:rsidRPr="000B73D0" w:rsidRDefault="004A7C10" w:rsidP="000B73D0">
      <w:pPr>
        <w:jc w:val="both"/>
        <w:rPr>
          <w:rFonts w:asciiTheme="majorHAnsi" w:hAnsiTheme="majorHAnsi" w:cstheme="majorHAnsi"/>
        </w:rPr>
      </w:pPr>
    </w:p>
    <w:p w14:paraId="22146D6B" w14:textId="77777777" w:rsidR="004A7C10" w:rsidRPr="000B73D0" w:rsidRDefault="001901D3" w:rsidP="000B73D0">
      <w:pPr>
        <w:pStyle w:val="Titre1"/>
        <w:jc w:val="both"/>
        <w:rPr>
          <w:rFonts w:cstheme="majorHAnsi"/>
        </w:rPr>
      </w:pPr>
      <w:r w:rsidRPr="000B73D0">
        <w:rPr>
          <w:rFonts w:cstheme="majorHAnsi"/>
        </w:rPr>
        <w:t>Export</w:t>
      </w:r>
    </w:p>
    <w:p w14:paraId="04B6635D" w14:textId="4560F621" w:rsidR="001901D3" w:rsidRPr="000B73D0" w:rsidRDefault="001901D3" w:rsidP="000B73D0">
      <w:pPr>
        <w:jc w:val="both"/>
        <w:rPr>
          <w:rFonts w:asciiTheme="majorHAnsi" w:hAnsiTheme="majorHAnsi" w:cstheme="majorHAnsi"/>
        </w:rPr>
      </w:pPr>
      <w:r w:rsidRPr="000B73D0">
        <w:rPr>
          <w:rFonts w:asciiTheme="majorHAnsi" w:hAnsiTheme="majorHAnsi" w:cstheme="majorHAnsi"/>
        </w:rPr>
        <w:t xml:space="preserve">Une étude doit pouvoir être exportée au </w:t>
      </w:r>
      <w:r w:rsidR="001A7BE9" w:rsidRPr="000B73D0">
        <w:rPr>
          <w:rFonts w:asciiTheme="majorHAnsi" w:hAnsiTheme="majorHAnsi" w:cstheme="majorHAnsi"/>
        </w:rPr>
        <w:t>format  .</w:t>
      </w:r>
      <w:proofErr w:type="spellStart"/>
      <w:r w:rsidR="001A7BE9" w:rsidRPr="000B73D0">
        <w:rPr>
          <w:rFonts w:asciiTheme="majorHAnsi" w:hAnsiTheme="majorHAnsi" w:cstheme="majorHAnsi"/>
        </w:rPr>
        <w:t>kml</w:t>
      </w:r>
      <w:proofErr w:type="spellEnd"/>
      <w:r w:rsidRPr="000B73D0">
        <w:rPr>
          <w:rFonts w:asciiTheme="majorHAnsi" w:hAnsiTheme="majorHAnsi" w:cstheme="majorHAnsi"/>
        </w:rPr>
        <w:t xml:space="preserve"> (Google </w:t>
      </w:r>
      <w:proofErr w:type="spellStart"/>
      <w:r w:rsidRPr="000B73D0">
        <w:rPr>
          <w:rFonts w:asciiTheme="majorHAnsi" w:hAnsiTheme="majorHAnsi" w:cstheme="majorHAnsi"/>
        </w:rPr>
        <w:t>Earth</w:t>
      </w:r>
      <w:proofErr w:type="spellEnd"/>
      <w:r w:rsidRPr="000B73D0">
        <w:rPr>
          <w:rFonts w:asciiTheme="majorHAnsi" w:hAnsiTheme="majorHAnsi" w:cstheme="majorHAnsi"/>
        </w:rPr>
        <w:t>)</w:t>
      </w:r>
    </w:p>
    <w:p w14:paraId="640E90D1" w14:textId="77777777" w:rsidR="001901D3" w:rsidRPr="000B73D0" w:rsidRDefault="001901D3" w:rsidP="000B73D0">
      <w:pPr>
        <w:jc w:val="both"/>
        <w:rPr>
          <w:rFonts w:asciiTheme="majorHAnsi" w:hAnsiTheme="majorHAnsi" w:cstheme="majorHAnsi"/>
        </w:rPr>
      </w:pPr>
    </w:p>
    <w:p w14:paraId="3D660A81" w14:textId="0705E80C" w:rsidR="001A7BE9" w:rsidRPr="000B73D0" w:rsidRDefault="001901D3" w:rsidP="000B73D0">
      <w:pPr>
        <w:jc w:val="both"/>
        <w:rPr>
          <w:rFonts w:asciiTheme="majorHAnsi" w:hAnsiTheme="majorHAnsi" w:cstheme="majorHAnsi"/>
        </w:rPr>
      </w:pPr>
      <w:r w:rsidRPr="000B73D0">
        <w:rPr>
          <w:rFonts w:asciiTheme="majorHAnsi" w:hAnsiTheme="majorHAnsi" w:cstheme="majorHAnsi"/>
        </w:rPr>
        <w:t xml:space="preserve">Un fichier </w:t>
      </w:r>
      <w:proofErr w:type="spellStart"/>
      <w:r w:rsidRPr="000B73D0">
        <w:rPr>
          <w:rFonts w:asciiTheme="majorHAnsi" w:hAnsiTheme="majorHAnsi" w:cstheme="majorHAnsi"/>
        </w:rPr>
        <w:t>kml</w:t>
      </w:r>
      <w:proofErr w:type="spellEnd"/>
      <w:r w:rsidRPr="000B73D0">
        <w:rPr>
          <w:rFonts w:asciiTheme="majorHAnsi" w:hAnsiTheme="majorHAnsi" w:cstheme="majorHAnsi"/>
        </w:rPr>
        <w:t xml:space="preserve"> doit être produit pour chaque plage, avec le détail des zones et le</w:t>
      </w:r>
      <w:r w:rsidR="001A7BE9" w:rsidRPr="000B73D0">
        <w:rPr>
          <w:rFonts w:asciiTheme="majorHAnsi" w:hAnsiTheme="majorHAnsi" w:cstheme="majorHAnsi"/>
        </w:rPr>
        <w:t xml:space="preserve"> récapitulatif pour la plage entière. (</w:t>
      </w:r>
      <w:proofErr w:type="gramStart"/>
      <w:r w:rsidR="001A7BE9" w:rsidRPr="000B73D0">
        <w:rPr>
          <w:rFonts w:asciiTheme="majorHAnsi" w:hAnsiTheme="majorHAnsi" w:cstheme="majorHAnsi"/>
        </w:rPr>
        <w:t>voir</w:t>
      </w:r>
      <w:proofErr w:type="gramEnd"/>
      <w:r w:rsidR="001A7BE9" w:rsidRPr="000B73D0">
        <w:rPr>
          <w:rFonts w:asciiTheme="majorHAnsi" w:hAnsiTheme="majorHAnsi" w:cstheme="majorHAnsi"/>
        </w:rPr>
        <w:t xml:space="preserve"> fichier exemple)</w:t>
      </w:r>
    </w:p>
    <w:p w14:paraId="4D840441" w14:textId="77777777" w:rsidR="004A7C10" w:rsidRPr="000B73D0" w:rsidRDefault="004A7C10" w:rsidP="000B73D0">
      <w:pPr>
        <w:jc w:val="both"/>
        <w:rPr>
          <w:rFonts w:asciiTheme="majorHAnsi" w:hAnsiTheme="majorHAnsi" w:cstheme="majorHAnsi"/>
        </w:rPr>
      </w:pPr>
    </w:p>
    <w:sectPr w:rsidR="004A7C10" w:rsidRPr="000B73D0" w:rsidSect="009776C2">
      <w:pgSz w:w="11901" w:h="16817"/>
      <w:pgMar w:top="1417" w:right="1417" w:bottom="1417" w:left="1417" w:header="227" w:footer="28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EB1E7" w14:textId="77777777" w:rsidR="00501DA1" w:rsidRDefault="00501DA1" w:rsidP="009012E5">
      <w:r>
        <w:separator/>
      </w:r>
    </w:p>
  </w:endnote>
  <w:endnote w:type="continuationSeparator" w:id="0">
    <w:p w14:paraId="70EE43B6" w14:textId="77777777" w:rsidR="00501DA1" w:rsidRDefault="00501DA1" w:rsidP="00901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AACEB" w14:textId="77777777" w:rsidR="00812600" w:rsidRDefault="008126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40323" w14:textId="77777777" w:rsidR="00812600" w:rsidRDefault="008126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7F5C4" w14:textId="77777777" w:rsidR="00812600" w:rsidRDefault="008126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9A82F" w14:textId="77777777" w:rsidR="00501DA1" w:rsidRDefault="00501DA1" w:rsidP="009012E5">
      <w:r>
        <w:separator/>
      </w:r>
    </w:p>
  </w:footnote>
  <w:footnote w:type="continuationSeparator" w:id="0">
    <w:p w14:paraId="3B885C69" w14:textId="77777777" w:rsidR="00501DA1" w:rsidRDefault="00501DA1" w:rsidP="009012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55EF2" w14:textId="77777777" w:rsidR="00812600" w:rsidRDefault="008126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D9479" w14:textId="77777777" w:rsidR="00812600" w:rsidRDefault="008126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49A27" w14:textId="77777777" w:rsidR="00812600" w:rsidRDefault="0081260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embedSystemFonts/>
  <w:hideSpellingErrors/>
  <w:hideGrammaticalError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2B79"/>
    <w:rsid w:val="000326C5"/>
    <w:rsid w:val="000861DC"/>
    <w:rsid w:val="000B73D0"/>
    <w:rsid w:val="000C22AF"/>
    <w:rsid w:val="00154F18"/>
    <w:rsid w:val="001730CA"/>
    <w:rsid w:val="001901D3"/>
    <w:rsid w:val="001A02BE"/>
    <w:rsid w:val="001A7BE9"/>
    <w:rsid w:val="001B463E"/>
    <w:rsid w:val="00202362"/>
    <w:rsid w:val="00221492"/>
    <w:rsid w:val="00252B79"/>
    <w:rsid w:val="002534DD"/>
    <w:rsid w:val="00255463"/>
    <w:rsid w:val="00256A93"/>
    <w:rsid w:val="00292EA7"/>
    <w:rsid w:val="002A724D"/>
    <w:rsid w:val="002B33D1"/>
    <w:rsid w:val="002C7909"/>
    <w:rsid w:val="002F04A9"/>
    <w:rsid w:val="00301197"/>
    <w:rsid w:val="00324397"/>
    <w:rsid w:val="00364ADF"/>
    <w:rsid w:val="003874D9"/>
    <w:rsid w:val="003B5121"/>
    <w:rsid w:val="003D6372"/>
    <w:rsid w:val="0040084A"/>
    <w:rsid w:val="0043287E"/>
    <w:rsid w:val="00472FC1"/>
    <w:rsid w:val="004A7C10"/>
    <w:rsid w:val="00501DA1"/>
    <w:rsid w:val="00552A23"/>
    <w:rsid w:val="00575FB8"/>
    <w:rsid w:val="00580A3B"/>
    <w:rsid w:val="0058332A"/>
    <w:rsid w:val="005D3072"/>
    <w:rsid w:val="00603A53"/>
    <w:rsid w:val="00605EDC"/>
    <w:rsid w:val="0061677B"/>
    <w:rsid w:val="0062152E"/>
    <w:rsid w:val="006347EC"/>
    <w:rsid w:val="00664E2A"/>
    <w:rsid w:val="00664EAA"/>
    <w:rsid w:val="006B445E"/>
    <w:rsid w:val="006F4AA7"/>
    <w:rsid w:val="007113F3"/>
    <w:rsid w:val="00726528"/>
    <w:rsid w:val="0073536E"/>
    <w:rsid w:val="00791C9A"/>
    <w:rsid w:val="007975A2"/>
    <w:rsid w:val="00812600"/>
    <w:rsid w:val="0087101A"/>
    <w:rsid w:val="009012E5"/>
    <w:rsid w:val="00901EB1"/>
    <w:rsid w:val="00907377"/>
    <w:rsid w:val="009776C2"/>
    <w:rsid w:val="009B35C8"/>
    <w:rsid w:val="009D657B"/>
    <w:rsid w:val="00A01859"/>
    <w:rsid w:val="00A01DFF"/>
    <w:rsid w:val="00A15E91"/>
    <w:rsid w:val="00A21E76"/>
    <w:rsid w:val="00AA04D5"/>
    <w:rsid w:val="00AC0341"/>
    <w:rsid w:val="00AF3316"/>
    <w:rsid w:val="00AF7742"/>
    <w:rsid w:val="00B3766B"/>
    <w:rsid w:val="00B95C66"/>
    <w:rsid w:val="00BB5E8F"/>
    <w:rsid w:val="00BD6711"/>
    <w:rsid w:val="00BF0E26"/>
    <w:rsid w:val="00C05B9A"/>
    <w:rsid w:val="00C57FC3"/>
    <w:rsid w:val="00CD78F9"/>
    <w:rsid w:val="00CE30BC"/>
    <w:rsid w:val="00D16219"/>
    <w:rsid w:val="00D86F3D"/>
    <w:rsid w:val="00D90008"/>
    <w:rsid w:val="00D97D16"/>
    <w:rsid w:val="00DE1BFB"/>
    <w:rsid w:val="00DE3D92"/>
    <w:rsid w:val="00DE4713"/>
    <w:rsid w:val="00DF1608"/>
    <w:rsid w:val="00E05866"/>
    <w:rsid w:val="00E5405E"/>
    <w:rsid w:val="00F2275A"/>
    <w:rsid w:val="00F40A20"/>
    <w:rsid w:val="00F8101C"/>
    <w:rsid w:val="00FA4A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4F0F58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76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4E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580A3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9012E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12E5"/>
  </w:style>
  <w:style w:type="paragraph" w:styleId="Pieddepage">
    <w:name w:val="footer"/>
    <w:basedOn w:val="Normal"/>
    <w:link w:val="PieddepageCar"/>
    <w:uiPriority w:val="99"/>
    <w:unhideWhenUsed/>
    <w:rsid w:val="009012E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12E5"/>
  </w:style>
  <w:style w:type="character" w:customStyle="1" w:styleId="Titre1Car">
    <w:name w:val="Titre 1 Car"/>
    <w:basedOn w:val="Policepardfaut"/>
    <w:link w:val="Titre1"/>
    <w:uiPriority w:val="9"/>
    <w:rsid w:val="009776C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gende">
    <w:name w:val="caption"/>
    <w:basedOn w:val="Normal"/>
    <w:next w:val="Normal"/>
    <w:uiPriority w:val="35"/>
    <w:unhideWhenUsed/>
    <w:qFormat/>
    <w:rsid w:val="003D6372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664E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lledutableau">
    <w:name w:val="Table Grid"/>
    <w:basedOn w:val="TableauNormal"/>
    <w:uiPriority w:val="59"/>
    <w:rsid w:val="00664E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\AppData\Roaming\Microsoft\Templates\Page%20de%20garde%20Mond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60752-93B9-4B2F-B942-D905AB6831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351A7C-8FE5-4966-92F7-CB103C89A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Monde pour rapport.dotx</Template>
  <TotalTime>0</TotalTime>
  <Pages>5</Pages>
  <Words>536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"Monde" pour rapport</vt:lpstr>
    </vt:vector>
  </TitlesOfParts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"Monde" pour rapport</dc:title>
  <dc:creator/>
  <cp:lastModifiedBy/>
  <cp:revision>1</cp:revision>
  <dcterms:created xsi:type="dcterms:W3CDTF">2015-10-09T08:35:00Z</dcterms:created>
  <dcterms:modified xsi:type="dcterms:W3CDTF">2019-10-15T09:10:00Z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TC043191969991</vt:lpwstr>
  </property>
</Properties>
</file>