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(Poisot et al. 2016c; Delmas et al. 2018)</w:t>
      </w:r>
      <w:r>
        <w:t xml:space="preserve">, and recently there has</w:t>
      </w:r>
      <w:r>
        <w:t xml:space="preserve"> </w:t>
      </w:r>
      <w:r>
        <w:t xml:space="preserve">been an explosion of interest in their dynamics across large temporal scales</w:t>
      </w:r>
      <w:r>
        <w:t xml:space="preserve"> </w:t>
      </w:r>
      <w:r>
        <w:t xml:space="preserve">(Tylianakis &amp; Morris 2017; Baiser et al. 2019)</w:t>
      </w:r>
      <w:r>
        <w:t xml:space="preserve">, especially alongside environmental gradients</w:t>
      </w:r>
      <w:r>
        <w:t xml:space="preserve"> </w:t>
      </w:r>
      <w:r>
        <w:t xml:space="preserve">(Trøjelsgaard &amp; Olesen 2016; Pellissier et al. 2017)</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(Strong &amp; Leroux 2014; Magrach et al. 2017)</w:t>
      </w:r>
      <w:r>
        <w:t xml:space="preserve">, or</w:t>
      </w:r>
      <w:r>
        <w:t xml:space="preserve"> </w:t>
      </w:r>
      <w:r>
        <w:t xml:space="preserve">adopt entirely novel configurations</w:t>
      </w:r>
      <w:r>
        <w:t xml:space="preserve"> </w:t>
      </w:r>
      <w:r>
        <w:t xml:space="preserve">(Guiden et al. 2019; Hui &amp; Richardson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&amp;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et al. (2016b)</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et al. (2016a)</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29"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biomes</w:t>
      </w:r>
    </w:p>
    <w:bookmarkEnd w:id="0"/>
    <w:p>
      <w:pPr>
        <w:pStyle w:val="Heading2"/>
      </w:pPr>
      <w:bookmarkStart w:id="30" w:name="X426dc6cd24051e86a006c4eeabf7bfe3ca52f50"/>
      <w:r>
        <w:t xml:space="preserve">Some locations on Earth have no climate analogue</w:t>
      </w:r>
      <w:bookmarkEnd w:id="30"/>
    </w:p>
    <w:p>
      <w:pPr>
        <w:pStyle w:val="FirstParagraph"/>
      </w:pPr>
      <w:r>
        <w:t xml:space="preserve">Climate analogue</w:t>
      </w:r>
    </w:p>
    <w:bookmarkStart w:id="0" w:name="fig:analog"/>
    <w:p>
      <w:pPr>
        <w:pStyle w:val="CaptionedFigure"/>
      </w:pPr>
      <w:bookmarkStart w:id="32"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4: tk</w:t>
      </w:r>
    </w:p>
    <w:bookmarkEnd w:id="0"/>
    <w:p>
      <w:pPr>
        <w:pStyle w:val="Heading2"/>
      </w:pPr>
      <w:bookmarkStart w:id="33" w:name="X1fc600bfc69b05c755ee73f2d8c46d23425d14b"/>
      <w:r>
        <w:t xml:space="preserve">Mutualistic networks are biased towards more unique environments</w:t>
      </w:r>
      <w:bookmarkEnd w:id="33"/>
    </w:p>
    <w:bookmarkStart w:id="0" w:name="fig:ecc"/>
    <w:p>
      <w:pPr>
        <w:pStyle w:val="CaptionedFigure"/>
      </w:pPr>
      <w:bookmarkStart w:id="35"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5: tk</w:t>
      </w:r>
    </w:p>
    <w:bookmarkEnd w:id="0"/>
    <w:p>
      <w:pPr>
        <w:pStyle w:val="Heading1"/>
      </w:pPr>
      <w:bookmarkStart w:id="36" w:name="conclusions"/>
      <w:r>
        <w:t xml:space="preserve">Conclusions</w:t>
      </w:r>
      <w:bookmarkEnd w:id="36"/>
    </w:p>
    <w:p>
      <w:pPr>
        <w:pStyle w:val="Heading2"/>
      </w:pPr>
      <w:bookmarkStart w:id="37" w:name="X13b7d43b9824789cdf20ab575c4c90562dda3e9"/>
      <w:r>
        <w:t xml:space="preserve">Data quality: sampling effort and taxonomy</w:t>
      </w:r>
      <w:bookmarkEnd w:id="37"/>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2"/>
      </w:pPr>
      <w:bookmarkStart w:id="38" w:name="X8dcf02c26eae48047961ef3e1e18e2c22cdf415"/>
      <w:r>
        <w:t xml:space="preserve">Can we predict the future of ecological networks under climate change?</w:t>
      </w:r>
      <w:bookmarkEnd w:id="38"/>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w:t>
      </w:r>
      <w:r>
        <w:t xml:space="preserve"> </w:t>
      </w:r>
      <w:r>
        <w:t xml:space="preserve">dating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in this perspective, the lack of reference data before the</w:t>
      </w:r>
      <w:r>
        <w:t xml:space="preserve"> </w:t>
      </w:r>
      <w:r>
        <w:t xml:space="preserve">acceleration of the effects of climate change is of particular concern,</w:t>
      </w:r>
      <w:r>
        <w:t xml:space="preserve"> </w:t>
      </w:r>
      <w:r>
        <w:t xml:space="preserve">as we may be deriving intuitions on ecological networks structure and</w:t>
      </w:r>
      <w:r>
        <w:t xml:space="preserve"> </w:t>
      </w:r>
      <w:r>
        <w:t xml:space="preserve">assembly rule from networks that are in the midst of important ecological</w:t>
      </w:r>
      <w:r>
        <w:t xml:space="preserve"> </w:t>
      </w:r>
      <w:r>
        <w:t xml:space="preserve">disturbances. Although there are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the Atlantic coast of the USA and Canada, and Western Europe</w:t>
      </w:r>
      <w:r>
        <w:t xml:space="preserve"> </w:t>
      </w:r>
      <w:r>
        <w:t xml:space="preserve">(fig.</w:t>
      </w:r>
      <w:r>
        <w:t xml:space="preserve"> </w:t>
      </w:r>
      <w:hyperlink w:anchor="fig:spatial">
        <w:r>
          <w:rPr>
            <w:rStyle w:val="Hyperlink"/>
          </w:rPr>
          <w:t xml:space="preserve">2</w:t>
        </w:r>
      </w:hyperlink>
      <w:r>
        <w:t xml:space="preserve">). While this can to some degree be circumvented by working on</w:t>
      </w:r>
      <w:r>
        <w:t xml:space="preserve"> </w:t>
      </w:r>
      <w:r>
        <w:t xml:space="preserve">the networks sampled in places that are close analogues to regions without</w:t>
      </w:r>
      <w:r>
        <w:t xml:space="preserve"> </w:t>
      </w:r>
      <w:r>
        <w:t xml:space="preserve">direct information (almost all of Africa, most of South America, a large part</w:t>
      </w:r>
      <w:r>
        <w:t xml:space="preserve"> </w:t>
      </w:r>
      <w:r>
        <w:t xml:space="preserve">of Asia),</w:t>
      </w:r>
      <w:r>
        <w:t xml:space="preserve"> </w:t>
      </w:r>
      <w:hyperlink w:anchor="fig:analog">
        <w:r>
          <w:rPr>
            <w:rStyle w:val="Hyperlink"/>
          </w:rPr>
          <w:t xml:space="preserve">4</w:t>
        </w:r>
      </w:hyperlink>
      <w:r>
        <w:t xml:space="preserve"> </w:t>
      </w:r>
      <w:r>
        <w:t xml:space="preserve">suggests that this approach will rapidly be limited:</w:t>
      </w:r>
      <w:r>
        <w:t xml:space="preserve"> </w:t>
      </w:r>
      <w:r>
        <w:t xml:space="preserve">the diversity of bioclimatic combinations on Earth leaves us with some areas</w:t>
      </w:r>
      <w:r>
        <w:t xml:space="preserve"> </w:t>
      </w:r>
      <w:r>
        <w:t xml:space="preserve">lacking suitable analogues. These regions are expected to bear the worse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All things considered, our current knowledge</w:t>
      </w:r>
      <w:r>
        <w:t xml:space="preserve"> </w:t>
      </w:r>
      <w:r>
        <w:t xml:space="preserve">about the structure of ecological networks at the global scale leaves us</w:t>
      </w:r>
      <w:r>
        <w:t xml:space="preserve"> </w:t>
      </w:r>
      <w:r>
        <w:t xml:space="preserve">under-prepared to predict their response to a warming world.</w:t>
      </w:r>
    </w:p>
    <w:p>
      <w:pPr>
        <w:pStyle w:val="Heading2"/>
      </w:pPr>
      <w:bookmarkStart w:id="39" w:name="Xa7fa1ca60b54e41cfa6ce7765e117ec34f6de74"/>
      <w:r>
        <w:t xml:space="preserve">What purpose are global ecological network data fit for?</w:t>
      </w:r>
      <w:bookmarkEnd w:id="39"/>
    </w:p>
    <w:p>
      <w:pPr>
        <w:pStyle w:val="FirstParagraph"/>
      </w:pPr>
      <w:r>
        <w:t xml:space="preserve">This begs the question of</w:t>
      </w:r>
      <w:r>
        <w:t xml:space="preserve"> </w:t>
      </w:r>
      <w:r>
        <w:rPr>
          <w:i/>
        </w:rPr>
        <w:t xml:space="preserve">what</w:t>
      </w:r>
      <w:r>
        <w:t xml:space="preserve"> </w:t>
      </w:r>
      <w:r>
        <w:t xml:space="preserve">can be achieved with our current knowledge</w:t>
      </w:r>
      <w:r>
        <w:t xml:space="preserve"> </w:t>
      </w:r>
      <w:r>
        <w:t xml:space="preserve">of ecological networks.</w:t>
      </w:r>
      <w:r>
        <w:t xml:space="preserve"> </w:t>
      </w:r>
      <w:r>
        <w:rPr>
          <w:b/>
        </w:rPr>
        <w:t xml:space="preserve">TK</w:t>
      </w:r>
    </w:p>
    <w:p>
      <w:pPr>
        <w:pStyle w:val="Heading2"/>
      </w:pPr>
      <w:bookmarkStart w:id="40" w:name="active-development-and-data-contribution"/>
      <w:r>
        <w:t xml:space="preserve">Active development and data contribution</w:t>
      </w:r>
      <w:bookmarkEnd w:id="40"/>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1" w:name="references"/>
      <w:r>
        <w:t xml:space="preserve">References</w:t>
      </w:r>
      <w:bookmarkEnd w:id="41"/>
    </w:p>
    <w:bookmarkStart w:id="84" w:name="refs"/>
    <w:bookmarkStart w:id="42"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2"/>
    <w:bookmarkStart w:id="43"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3"/>
    <w:bookmarkStart w:id="44"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4"/>
    <w:bookmarkStart w:id="45"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5"/>
    <w:bookmarkStart w:id="46"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6"/>
    <w:bookmarkStart w:id="47"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47"/>
    <w:bookmarkStart w:id="48"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48"/>
    <w:bookmarkStart w:id="49"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49"/>
    <w:bookmarkStart w:id="50"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0"/>
    <w:bookmarkStart w:id="51"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1"/>
    <w:bookmarkStart w:id="52"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2"/>
    <w:bookmarkStart w:id="53"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3"/>
    <w:bookmarkStart w:id="54"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4"/>
    <w:bookmarkStart w:id="55"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5"/>
    <w:bookmarkStart w:id="56"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56"/>
    <w:bookmarkStart w:id="57"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57"/>
    <w:bookmarkStart w:id="58"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58"/>
    <w:bookmarkStart w:id="59"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59"/>
    <w:bookmarkStart w:id="60"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0"/>
    <w:bookmarkStart w:id="61"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61"/>
    <w:bookmarkStart w:id="62"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62"/>
    <w:bookmarkStart w:id="63"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63"/>
    <w:bookmarkStart w:id="64"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64"/>
    <w:bookmarkStart w:id="65"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65"/>
    <w:bookmarkStart w:id="66"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66"/>
    <w:bookmarkStart w:id="67"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67"/>
    <w:bookmarkStart w:id="68"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68"/>
    <w:bookmarkStart w:id="69"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69"/>
    <w:bookmarkStart w:id="70"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0"/>
    <w:bookmarkStart w:id="71"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71"/>
    <w:bookmarkStart w:id="72"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72"/>
    <w:bookmarkStart w:id="73"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73"/>
    <w:bookmarkStart w:id="74"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74"/>
    <w:bookmarkStart w:id="75"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75"/>
    <w:bookmarkStart w:id="76"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76"/>
    <w:bookmarkStart w:id="77"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77"/>
    <w:bookmarkStart w:id="78"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78"/>
    <w:bookmarkStart w:id="79"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79"/>
    <w:bookmarkStart w:id="80"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0"/>
    <w:bookmarkStart w:id="81"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81"/>
    <w:bookmarkStart w:id="82"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82"/>
    <w:bookmarkStart w:id="83"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2019-07-19T16:03:55Z</dcterms:created>
  <dcterms:modified xsi:type="dcterms:W3CDTF">2019-07-19T16:03:55Z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