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your own words, answer the following questions based off your reading from Week 2. Describe your reasoning based off the significance of the reading and your own inferences. Answer each question using one well-formed paragraph.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 there a thing such as using too much CSS? Is it bad style to use inline CSS?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Yes, it is possible to use too much CSS. This can lead to having code that is difficult to maintain and HTML websites that take a long time to load. It may also make it harder for search engines to find your content, leading to less traffic.Inline CSS isn't necessarily bad, but it can be a pain when organizing code. It's usually better to keep CSS  separate from HTML so you don't have to search everywhere to make changes. It is also clunky at times when combined with external style sheets, which can lead to consistency issues.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Would there ever be a need for multiple CSS files to be linked to a single HTML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It could be incredibly useful by keeping code organized. For example, there could be one main CSS file that has basic changes to every page of your website, while each HTML page could have its own individual CSS file to edit each one. This allows you to make changes to one page without having to worry about messing with the others. Having multiple small CSS files can also make caching faster for repeat visitors.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 advanced websites also still use HTML, CSS and JavaScript? For example, the apple website. It isn't like any other website and has some fancy aspects to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Yes. Regardless of how complex or fancy a website is, HTML, CSS, Javascript are still used as the basic building blocks. The Apple website has a bunch of fancy animations and transitions that are built from more complex CSS and Javascript code. For example, the website still utilizes flexboxes and grids to layout their content and make it more responsive.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are the limits of html? (Where does the language get more complex or difficult compared to other coding languages)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HTML is really barebones. It lacks a lot of options in terms of user interactivity; only having things like simple text fields. As such, there’s very little in terms of styling compared to what CSS can do. Dynamic content also can’t be created on its own, requiring scripting languages such as Javascript. HTML also isn’t designed with data processing tasks in mind, so a user can’t perform calculations or manipulate data.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Besides the discussion problems above, describe one unique perspective you gained from reading on web technologies.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 really appreciated learning about how Flexboxes worked in HTML. Having a flexible and powerful way to create layouts that can adapt to different devices and screen sizes is really nice. Since Flexboxes change their layout of the child elements based on how much space is left, it’s ideal and very helpful for responsive web design. One of my favorite aspects of Flexboxes is that it allows users to avoid using complicated CSS positionings or float rules.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