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84" w:rsidRDefault="00C47E5D" w:rsidP="00C47E5D">
      <w:pPr>
        <w:pStyle w:val="Heading1"/>
      </w:pPr>
      <w:r>
        <w:t>Introduction</w:t>
      </w:r>
    </w:p>
    <w:p w:rsidR="005B3673" w:rsidRPr="005B3673" w:rsidRDefault="005B3673" w:rsidP="005B3673">
      <w:r w:rsidRPr="005B3673">
        <w:t xml:space="preserve">This document </w:t>
      </w:r>
      <w:r>
        <w:t>comprises of</w:t>
      </w:r>
      <w:r w:rsidRPr="005B3673">
        <w:t xml:space="preserve"> </w:t>
      </w:r>
      <w:r>
        <w:t>both low and high level</w:t>
      </w:r>
      <w:r w:rsidRPr="005B3673">
        <w:t xml:space="preserve"> design specifications for </w:t>
      </w:r>
      <w:r>
        <w:t xml:space="preserve">our project, </w:t>
      </w:r>
      <w:proofErr w:type="spellStart"/>
      <w:r>
        <w:t>MYGovHospitals</w:t>
      </w:r>
      <w:proofErr w:type="spellEnd"/>
      <w:r w:rsidRPr="005B3673">
        <w:t xml:space="preserve">. </w:t>
      </w:r>
      <w:r>
        <w:t>Also</w:t>
      </w:r>
      <w:r w:rsidRPr="005B3673">
        <w:t xml:space="preserve">, </w:t>
      </w:r>
      <w:r>
        <w:t>deliverables, such as our user interfaces and software architecture are specified within this document.</w:t>
      </w:r>
      <w:bookmarkStart w:id="0" w:name="_GoBack"/>
      <w:bookmarkEnd w:id="0"/>
    </w:p>
    <w:p w:rsidR="00C47E5D" w:rsidRPr="00C47E5D" w:rsidRDefault="00C47E5D" w:rsidP="005B3673"/>
    <w:sectPr w:rsidR="00C47E5D" w:rsidRPr="00C4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5D"/>
    <w:rsid w:val="002304B5"/>
    <w:rsid w:val="005B3673"/>
    <w:rsid w:val="00C47E5D"/>
    <w:rsid w:val="00D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C5D4"/>
  <w15:chartTrackingRefBased/>
  <w15:docId w15:val="{6F4ED415-B38E-43D9-B997-79280746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KevFin</dc:creator>
  <cp:keywords/>
  <dc:description/>
  <cp:lastModifiedBy>KevFin</cp:lastModifiedBy>
  <cp:revision>1</cp:revision>
  <dcterms:created xsi:type="dcterms:W3CDTF">2017-03-04T14:38:00Z</dcterms:created>
  <dcterms:modified xsi:type="dcterms:W3CDTF">2017-03-04T14:58:00Z</dcterms:modified>
</cp:coreProperties>
</file>