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FD2" w:rsidRPr="00CC6178" w:rsidRDefault="00E52FD2" w:rsidP="00E52FD2">
      <w:pPr>
        <w:jc w:val="center"/>
        <w:rPr>
          <w:rFonts w:ascii="Verdana" w:hAnsi="Verdana"/>
          <w:b/>
        </w:rPr>
      </w:pPr>
      <w:r w:rsidRPr="00CC6178">
        <w:rPr>
          <w:rFonts w:ascii="Verdana" w:hAnsi="Verdana"/>
          <w:noProof/>
          <w:lang w:val="en-CA" w:eastAsia="en-CA"/>
        </w:rPr>
        <w:drawing>
          <wp:inline distT="0" distB="0" distL="0" distR="0" wp14:anchorId="59D5280E" wp14:editId="616E7D9F">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r w:rsidRPr="00CC6178">
        <w:rPr>
          <w:rFonts w:ascii="Verdana" w:hAnsi="Verdana"/>
          <w:b/>
        </w:rPr>
        <w:t>LOG2410 – Conception Logicielle</w:t>
      </w: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r w:rsidRPr="00CC6178">
        <w:rPr>
          <w:rFonts w:ascii="Verdana" w:hAnsi="Verdana"/>
          <w:b/>
        </w:rPr>
        <w:t>Automne 2016</w:t>
      </w:r>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p>
    <w:p w:rsidR="00E52FD2" w:rsidRPr="00E52FD2" w:rsidRDefault="00E52FD2" w:rsidP="00E52FD2">
      <w:pPr>
        <w:jc w:val="center"/>
        <w:rPr>
          <w:rFonts w:ascii="Verdana" w:hAnsi="Verdana"/>
          <w:b/>
        </w:rPr>
      </w:pPr>
      <w:r w:rsidRPr="00E52FD2">
        <w:rPr>
          <w:rFonts w:ascii="Verdana" w:hAnsi="Verdana"/>
          <w:b/>
        </w:rPr>
        <w:t>TP No. 5</w:t>
      </w:r>
    </w:p>
    <w:p w:rsidR="00E52FD2" w:rsidRPr="00E52FD2" w:rsidRDefault="00E52FD2" w:rsidP="00E52FD2">
      <w:pPr>
        <w:jc w:val="center"/>
        <w:rPr>
          <w:rFonts w:ascii="Verdana" w:hAnsi="Verdana"/>
          <w:b/>
        </w:rPr>
      </w:pPr>
    </w:p>
    <w:p w:rsidR="00E52FD2" w:rsidRPr="00E52FD2" w:rsidRDefault="00E52FD2" w:rsidP="00E52FD2">
      <w:pPr>
        <w:jc w:val="center"/>
        <w:rPr>
          <w:rFonts w:ascii="Verdana" w:hAnsi="Verdana"/>
          <w:b/>
        </w:rPr>
      </w:pPr>
    </w:p>
    <w:p w:rsidR="00E52FD2" w:rsidRPr="00E52FD2" w:rsidRDefault="00E52FD2" w:rsidP="00E52FD2">
      <w:pPr>
        <w:jc w:val="center"/>
        <w:rPr>
          <w:rFonts w:ascii="Verdana" w:hAnsi="Verdana"/>
          <w:b/>
          <w:lang w:val="en-US"/>
        </w:rPr>
      </w:pPr>
      <w:proofErr w:type="spellStart"/>
      <w:r w:rsidRPr="00E52FD2">
        <w:rPr>
          <w:rFonts w:ascii="Verdana" w:hAnsi="Verdana"/>
          <w:b/>
          <w:lang w:val="en-US"/>
        </w:rPr>
        <w:t>Groupe</w:t>
      </w:r>
      <w:proofErr w:type="spellEnd"/>
      <w:r w:rsidRPr="00E52FD2">
        <w:rPr>
          <w:rFonts w:ascii="Verdana" w:hAnsi="Verdana"/>
          <w:b/>
          <w:lang w:val="en-US"/>
        </w:rPr>
        <w:t xml:space="preserve"> 2</w:t>
      </w:r>
    </w:p>
    <w:p w:rsidR="00E52FD2" w:rsidRPr="00E52FD2" w:rsidRDefault="00E52FD2" w:rsidP="00E52FD2">
      <w:pPr>
        <w:jc w:val="center"/>
        <w:rPr>
          <w:rFonts w:ascii="Verdana" w:hAnsi="Verdana"/>
          <w:b/>
          <w:lang w:val="en-US"/>
        </w:rPr>
      </w:pPr>
      <w:r w:rsidRPr="00E52FD2">
        <w:rPr>
          <w:rFonts w:ascii="Verdana" w:hAnsi="Verdana"/>
          <w:b/>
          <w:lang w:val="en-US"/>
        </w:rPr>
        <w:t xml:space="preserve">1792473 – Richer </w:t>
      </w:r>
      <w:proofErr w:type="spellStart"/>
      <w:r w:rsidRPr="00E52FD2">
        <w:rPr>
          <w:rFonts w:ascii="Verdana" w:hAnsi="Verdana"/>
          <w:b/>
          <w:lang w:val="en-US"/>
        </w:rPr>
        <w:t>Archambault</w:t>
      </w:r>
      <w:proofErr w:type="spellEnd"/>
    </w:p>
    <w:p w:rsidR="00E52FD2" w:rsidRPr="00E52FD2" w:rsidRDefault="00E52FD2" w:rsidP="00E52FD2">
      <w:pPr>
        <w:jc w:val="center"/>
        <w:rPr>
          <w:rFonts w:ascii="Verdana" w:hAnsi="Verdana"/>
          <w:b/>
          <w:lang w:val="en-US"/>
        </w:rPr>
      </w:pPr>
      <w:r w:rsidRPr="00E52FD2">
        <w:rPr>
          <w:rFonts w:ascii="Verdana" w:hAnsi="Verdana"/>
          <w:b/>
          <w:lang w:val="en-US"/>
        </w:rPr>
        <w:t>1794745 – Kevin Pantelakis</w:t>
      </w:r>
    </w:p>
    <w:p w:rsidR="00E52FD2" w:rsidRPr="00E52FD2" w:rsidRDefault="00E52FD2" w:rsidP="00E52FD2">
      <w:pPr>
        <w:jc w:val="center"/>
        <w:rPr>
          <w:rFonts w:ascii="Verdana" w:hAnsi="Verdana"/>
          <w:b/>
          <w:lang w:val="en-US"/>
        </w:rPr>
      </w:pPr>
    </w:p>
    <w:p w:rsidR="00E52FD2" w:rsidRPr="00E52FD2" w:rsidRDefault="00E52FD2" w:rsidP="00E52FD2">
      <w:pPr>
        <w:jc w:val="center"/>
        <w:rPr>
          <w:rFonts w:ascii="Verdana" w:hAnsi="Verdana"/>
          <w:b/>
          <w:lang w:val="en-US"/>
        </w:rPr>
      </w:pPr>
    </w:p>
    <w:p w:rsidR="00E52FD2" w:rsidRPr="00CC6178" w:rsidRDefault="00E52FD2" w:rsidP="00E52FD2">
      <w:pPr>
        <w:jc w:val="center"/>
        <w:rPr>
          <w:rFonts w:ascii="Verdana" w:hAnsi="Verdana"/>
          <w:b/>
        </w:rPr>
      </w:pPr>
      <w:r w:rsidRPr="00CC6178">
        <w:rPr>
          <w:rFonts w:ascii="Verdana" w:hAnsi="Verdana"/>
          <w:b/>
        </w:rPr>
        <w:t xml:space="preserve">Soumis à : Soumaya </w:t>
      </w:r>
      <w:proofErr w:type="spellStart"/>
      <w:r w:rsidRPr="00CC6178">
        <w:rPr>
          <w:rFonts w:ascii="Verdana" w:hAnsi="Verdana"/>
          <w:b/>
        </w:rPr>
        <w:t>Medini</w:t>
      </w:r>
      <w:proofErr w:type="spellEnd"/>
    </w:p>
    <w:p w:rsidR="00E52FD2" w:rsidRPr="00CC6178" w:rsidRDefault="00E52FD2" w:rsidP="00E52FD2">
      <w:pPr>
        <w:jc w:val="center"/>
        <w:rPr>
          <w:rFonts w:ascii="Verdana" w:hAnsi="Verdana"/>
          <w:b/>
        </w:rPr>
      </w:pPr>
    </w:p>
    <w:p w:rsidR="00E52FD2" w:rsidRPr="00CC6178" w:rsidRDefault="00E52FD2" w:rsidP="00E52FD2">
      <w:pPr>
        <w:jc w:val="center"/>
        <w:rPr>
          <w:rFonts w:ascii="Verdana" w:hAnsi="Verdana"/>
          <w:b/>
        </w:rPr>
      </w:pPr>
    </w:p>
    <w:p w:rsidR="00E52FD2" w:rsidRDefault="00E52FD2" w:rsidP="00E52FD2">
      <w:pPr>
        <w:jc w:val="center"/>
        <w:rPr>
          <w:rFonts w:ascii="Verdana" w:hAnsi="Verdana"/>
          <w:b/>
        </w:rPr>
      </w:pPr>
      <w:proofErr w:type="gramStart"/>
      <w:r w:rsidRPr="00CC6178">
        <w:rPr>
          <w:rFonts w:ascii="Verdana" w:hAnsi="Verdana"/>
          <w:b/>
        </w:rPr>
        <w:t>le</w:t>
      </w:r>
      <w:proofErr w:type="gramEnd"/>
      <w:r w:rsidRPr="00CC6178">
        <w:rPr>
          <w:rFonts w:ascii="Verdana" w:hAnsi="Verdana"/>
          <w:b/>
        </w:rPr>
        <w:t xml:space="preserve"> </w:t>
      </w:r>
      <w:r>
        <w:rPr>
          <w:rFonts w:ascii="Verdana" w:hAnsi="Verdana"/>
          <w:b/>
        </w:rPr>
        <w:t>6</w:t>
      </w:r>
      <w:r w:rsidRPr="00CC6178">
        <w:rPr>
          <w:rFonts w:ascii="Verdana" w:hAnsi="Verdana"/>
          <w:b/>
        </w:rPr>
        <w:t xml:space="preserve"> </w:t>
      </w:r>
      <w:r>
        <w:rPr>
          <w:rFonts w:ascii="Verdana" w:hAnsi="Verdana"/>
          <w:b/>
        </w:rPr>
        <w:t>décembre</w:t>
      </w:r>
      <w:r w:rsidRPr="00CC6178">
        <w:rPr>
          <w:rFonts w:ascii="Verdana" w:hAnsi="Verdana"/>
          <w:b/>
        </w:rPr>
        <w:t xml:space="preserve"> 2016</w:t>
      </w:r>
    </w:p>
    <w:p w:rsidR="00FB2036" w:rsidRDefault="00FB2036" w:rsidP="00FB2036">
      <w:pPr>
        <w:rPr>
          <w:rFonts w:ascii="Verdana" w:hAnsi="Verdana"/>
          <w:b/>
        </w:rPr>
      </w:pPr>
    </w:p>
    <w:p w:rsidR="00FB2036" w:rsidRPr="00CC6178" w:rsidRDefault="00FB2036" w:rsidP="00FB2036">
      <w:pPr>
        <w:rPr>
          <w:rFonts w:ascii="Verdana" w:hAnsi="Verdana"/>
          <w:b/>
        </w:rPr>
        <w:sectPr w:rsidR="00FB2036" w:rsidRPr="00CC6178" w:rsidSect="001309F1">
          <w:pgSz w:w="12240" w:h="15840"/>
          <w:pgMar w:top="1440" w:right="1440" w:bottom="1440" w:left="1440" w:header="708" w:footer="708" w:gutter="0"/>
          <w:cols w:space="708"/>
          <w:docGrid w:linePitch="360"/>
        </w:sectPr>
      </w:pPr>
    </w:p>
    <w:p w:rsidR="00295FEE" w:rsidRPr="00E52FD2" w:rsidRDefault="00FB2036" w:rsidP="00E52FD2">
      <w:pPr>
        <w:jc w:val="center"/>
        <w:rPr>
          <w:rFonts w:ascii="Arial" w:hAnsi="Arial" w:cs="Arial"/>
          <w:sz w:val="28"/>
          <w:szCs w:val="28"/>
        </w:rPr>
      </w:pPr>
      <w:r>
        <w:rPr>
          <w:rFonts w:ascii="Arial" w:hAnsi="Arial" w:cs="Arial"/>
          <w:sz w:val="28"/>
          <w:szCs w:val="28"/>
        </w:rPr>
        <w:lastRenderedPageBreak/>
        <w:t>Réponses</w:t>
      </w:r>
      <w:r w:rsidR="00E52FD2" w:rsidRPr="00E52FD2">
        <w:rPr>
          <w:rFonts w:ascii="Arial" w:hAnsi="Arial" w:cs="Arial"/>
          <w:sz w:val="28"/>
          <w:szCs w:val="28"/>
        </w:rPr>
        <w:t xml:space="preserve"> aux </w:t>
      </w:r>
      <w:r>
        <w:rPr>
          <w:rFonts w:ascii="Arial" w:hAnsi="Arial" w:cs="Arial"/>
          <w:sz w:val="28"/>
          <w:szCs w:val="28"/>
        </w:rPr>
        <w:t>questions</w:t>
      </w:r>
    </w:p>
    <w:p w:rsidR="00E52FD2" w:rsidRDefault="00E52FD2" w:rsidP="00E52FD2">
      <w:pPr>
        <w:pStyle w:val="NoSpacing"/>
        <w:rPr>
          <w:rFonts w:ascii="Arial" w:hAnsi="Arial" w:cs="Arial"/>
          <w:sz w:val="28"/>
          <w:szCs w:val="28"/>
        </w:rPr>
      </w:pPr>
      <w:r w:rsidRPr="00E52FD2">
        <w:rPr>
          <w:rFonts w:ascii="Arial" w:hAnsi="Arial" w:cs="Arial"/>
          <w:sz w:val="28"/>
          <w:szCs w:val="28"/>
        </w:rPr>
        <w:t>Partie 2</w:t>
      </w:r>
    </w:p>
    <w:p w:rsidR="00E52FD2" w:rsidRPr="00E52FD2" w:rsidRDefault="00E52FD2" w:rsidP="00E52FD2">
      <w:pPr>
        <w:pStyle w:val="NoSpacing"/>
        <w:rPr>
          <w:rFonts w:ascii="Arial" w:hAnsi="Arial" w:cs="Arial"/>
          <w:sz w:val="28"/>
          <w:szCs w:val="28"/>
        </w:rPr>
      </w:pPr>
    </w:p>
    <w:p w:rsidR="00CB4918" w:rsidRDefault="00EC11AA" w:rsidP="002B6075">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L’intention du patron visiteur, pour ce projet, </w:t>
      </w:r>
      <w:r w:rsidR="0080167B">
        <w:rPr>
          <w:rFonts w:ascii="Times New Roman" w:hAnsi="Times New Roman" w:cs="Times New Roman"/>
          <w:sz w:val="24"/>
          <w:szCs w:val="24"/>
        </w:rPr>
        <w:t>est de</w:t>
      </w:r>
      <w:r w:rsidR="0038293D">
        <w:rPr>
          <w:rFonts w:ascii="Times New Roman" w:hAnsi="Times New Roman" w:cs="Times New Roman"/>
          <w:sz w:val="24"/>
          <w:szCs w:val="24"/>
        </w:rPr>
        <w:t xml:space="preserve"> pouvoir implémenter une fonctionnalité sans avoir à modifier toutes les classes du système pour lesquelles l’opération va se faire</w:t>
      </w:r>
      <w:r w:rsidR="0080167B">
        <w:rPr>
          <w:rFonts w:ascii="Times New Roman" w:hAnsi="Times New Roman" w:cs="Times New Roman"/>
          <w:sz w:val="24"/>
          <w:szCs w:val="24"/>
        </w:rPr>
        <w:t xml:space="preserve">. Le principal avantage est d’éviter la dispersion du code partout dans le projet. De plus, l’ajout d’une nouvelle fonctionnalité ne demande pas de faire de changement dans la hiérarchie des classes, seulement une nouvelle classe héritant de </w:t>
      </w:r>
      <w:proofErr w:type="spellStart"/>
      <w:r w:rsidR="0080167B">
        <w:rPr>
          <w:rFonts w:ascii="Times New Roman" w:hAnsi="Times New Roman" w:cs="Times New Roman"/>
          <w:sz w:val="24"/>
          <w:szCs w:val="24"/>
        </w:rPr>
        <w:t>VisiteurSansEffet</w:t>
      </w:r>
      <w:proofErr w:type="spellEnd"/>
      <w:r w:rsidR="0080167B">
        <w:rPr>
          <w:rFonts w:ascii="Times New Roman" w:hAnsi="Times New Roman" w:cs="Times New Roman"/>
          <w:sz w:val="24"/>
          <w:szCs w:val="24"/>
        </w:rPr>
        <w:t>.</w:t>
      </w:r>
    </w:p>
    <w:p w:rsidR="00FB2036" w:rsidRPr="00F448F1" w:rsidRDefault="00FB2036" w:rsidP="00FB2036">
      <w:pPr>
        <w:pStyle w:val="NoSpacing"/>
        <w:ind w:left="720"/>
        <w:jc w:val="both"/>
        <w:rPr>
          <w:rFonts w:ascii="Times New Roman" w:hAnsi="Times New Roman" w:cs="Times New Roman"/>
          <w:sz w:val="24"/>
          <w:szCs w:val="24"/>
        </w:rPr>
      </w:pPr>
    </w:p>
    <w:p w:rsidR="00E52FD2" w:rsidRDefault="00E52FD2" w:rsidP="002B6075">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Les classes suivantes devront être modifiés</w:t>
      </w:r>
    </w:p>
    <w:p w:rsidR="00E52FD2" w:rsidRDefault="00E52FD2" w:rsidP="002B6075">
      <w:pPr>
        <w:pStyle w:val="NoSpacing"/>
        <w:numPr>
          <w:ilvl w:val="1"/>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VisiteurAbs</w:t>
      </w:r>
      <w:proofErr w:type="spellEnd"/>
    </w:p>
    <w:p w:rsidR="00E52FD2" w:rsidRDefault="00E52FD2" w:rsidP="002B6075">
      <w:pPr>
        <w:pStyle w:val="NoSpacing"/>
        <w:numPr>
          <w:ilvl w:val="1"/>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VisiteurSansEffet</w:t>
      </w:r>
      <w:proofErr w:type="spellEnd"/>
    </w:p>
    <w:p w:rsidR="00E52FD2" w:rsidRDefault="00E52FD2" w:rsidP="002B6075">
      <w:pPr>
        <w:pStyle w:val="NoSpacing"/>
        <w:numPr>
          <w:ilvl w:val="1"/>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VisiteurCalculVolumeLiquide</w:t>
      </w:r>
      <w:proofErr w:type="spellEnd"/>
    </w:p>
    <w:p w:rsidR="00E52FD2" w:rsidRDefault="00E52FD2" w:rsidP="002B6075">
      <w:pPr>
        <w:pStyle w:val="NoSpacing"/>
        <w:numPr>
          <w:ilvl w:val="1"/>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VisiteurCalculPuissance</w:t>
      </w:r>
      <w:proofErr w:type="spellEnd"/>
      <w:r>
        <w:rPr>
          <w:rFonts w:ascii="Times New Roman" w:hAnsi="Times New Roman" w:cs="Times New Roman"/>
          <w:sz w:val="24"/>
          <w:szCs w:val="24"/>
        </w:rPr>
        <w:t>(Potentiellement)</w:t>
      </w:r>
    </w:p>
    <w:p w:rsidR="00103907" w:rsidRDefault="00103907" w:rsidP="002B6075">
      <w:pPr>
        <w:pStyle w:val="NoSpacing"/>
        <w:numPr>
          <w:ilvl w:val="1"/>
          <w:numId w:val="5"/>
        </w:numPr>
        <w:jc w:val="both"/>
        <w:rPr>
          <w:rFonts w:ascii="Times New Roman" w:hAnsi="Times New Roman" w:cs="Times New Roman"/>
          <w:sz w:val="24"/>
          <w:szCs w:val="24"/>
        </w:rPr>
      </w:pPr>
      <w:r>
        <w:rPr>
          <w:rFonts w:ascii="Times New Roman" w:hAnsi="Times New Roman" w:cs="Times New Roman"/>
          <w:sz w:val="24"/>
          <w:szCs w:val="24"/>
        </w:rPr>
        <w:t>Les classes des machines qui utiliseront la valve</w:t>
      </w:r>
    </w:p>
    <w:p w:rsidR="00103907" w:rsidRDefault="00CB4918" w:rsidP="002B6075">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Lorsqu’il est question du patron Visiteur, il faut effectivement ajouter une méthode pour tous les objets visitables. En plus, </w:t>
      </w:r>
      <w:r w:rsidR="002C6340">
        <w:rPr>
          <w:rFonts w:ascii="Times New Roman" w:hAnsi="Times New Roman" w:cs="Times New Roman"/>
          <w:sz w:val="24"/>
          <w:szCs w:val="24"/>
        </w:rPr>
        <w:t>il faudra également modifier les classes des machines qui vont implémenter le nouveau composant.</w:t>
      </w:r>
    </w:p>
    <w:p w:rsidR="00FB2036" w:rsidRDefault="00FB2036" w:rsidP="002B6075">
      <w:pPr>
        <w:pStyle w:val="NoSpacing"/>
        <w:ind w:left="720"/>
        <w:jc w:val="both"/>
        <w:rPr>
          <w:rFonts w:ascii="Times New Roman" w:hAnsi="Times New Roman" w:cs="Times New Roman"/>
          <w:sz w:val="24"/>
          <w:szCs w:val="24"/>
        </w:rPr>
      </w:pPr>
      <w:bookmarkStart w:id="0" w:name="_GoBack"/>
      <w:bookmarkEnd w:id="0"/>
    </w:p>
    <w:p w:rsidR="00103907" w:rsidRDefault="00EC11AA" w:rsidP="002B6075">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Oui effectivement il pourrait être implémenté en utilisant le patron visiteur. L’avantage principal de le faire ainsi est que tout le code se retrouverais au même endroit. Par contre, cela nécessiterait la création d’une nouvelle classe visiteur, ainsi que la création de plusieurs nouvelles méthodes. Au final, il est plus simple de garder l’implémentation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l’aide du patron composite qui s’occupe d’itérer à travers ses composantes en appelant la bonne méthode à chaque fois. </w:t>
      </w:r>
    </w:p>
    <w:p w:rsidR="00FB2036" w:rsidRDefault="00FB2036" w:rsidP="00FB2036">
      <w:pPr>
        <w:pStyle w:val="NoSpacing"/>
        <w:ind w:left="720"/>
        <w:jc w:val="both"/>
        <w:rPr>
          <w:rFonts w:ascii="Times New Roman" w:hAnsi="Times New Roman" w:cs="Times New Roman"/>
          <w:sz w:val="24"/>
          <w:szCs w:val="24"/>
        </w:rPr>
      </w:pPr>
    </w:p>
    <w:p w:rsidR="00FB2036" w:rsidRPr="00E52FD2" w:rsidRDefault="00FB2036" w:rsidP="00FB2036">
      <w:pPr>
        <w:pStyle w:val="NoSpacing"/>
        <w:ind w:left="720"/>
        <w:jc w:val="both"/>
        <w:rPr>
          <w:rFonts w:ascii="Times New Roman" w:hAnsi="Times New Roman" w:cs="Times New Roman"/>
          <w:sz w:val="24"/>
          <w:szCs w:val="24"/>
        </w:rPr>
      </w:pPr>
    </w:p>
    <w:p w:rsidR="00103907" w:rsidRDefault="00103907" w:rsidP="002B6075">
      <w:pPr>
        <w:jc w:val="both"/>
        <w:rPr>
          <w:rFonts w:ascii="Arial" w:hAnsi="Arial" w:cs="Arial"/>
          <w:sz w:val="28"/>
          <w:szCs w:val="24"/>
        </w:rPr>
      </w:pPr>
      <w:r>
        <w:rPr>
          <w:rFonts w:ascii="Arial" w:hAnsi="Arial" w:cs="Arial"/>
          <w:sz w:val="28"/>
          <w:szCs w:val="24"/>
        </w:rPr>
        <w:t>Partie 3</w:t>
      </w:r>
    </w:p>
    <w:p w:rsidR="00103907" w:rsidRDefault="00046E48" w:rsidP="002B6075">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w:t>
      </w:r>
    </w:p>
    <w:p w:rsidR="00046E48" w:rsidRPr="00F448F1" w:rsidRDefault="00897DC6" w:rsidP="002B6075">
      <w:pPr>
        <w:pStyle w:val="NoSpacing"/>
        <w:numPr>
          <w:ilvl w:val="1"/>
          <w:numId w:val="3"/>
        </w:numPr>
        <w:jc w:val="both"/>
        <w:rPr>
          <w:rFonts w:ascii="Times New Roman" w:hAnsi="Times New Roman" w:cs="Times New Roman"/>
          <w:sz w:val="24"/>
          <w:szCs w:val="24"/>
        </w:rPr>
      </w:pPr>
      <w:r>
        <w:rPr>
          <w:rFonts w:ascii="Times New Roman" w:hAnsi="Times New Roman" w:cs="Times New Roman"/>
          <w:sz w:val="24"/>
          <w:szCs w:val="24"/>
        </w:rPr>
        <w:t>L’intention du patron commande est de pouvoir prendre en charge plusieurs suite</w:t>
      </w:r>
      <w:r w:rsidR="00531E64">
        <w:rPr>
          <w:rFonts w:ascii="Times New Roman" w:hAnsi="Times New Roman" w:cs="Times New Roman"/>
          <w:sz w:val="24"/>
          <w:szCs w:val="24"/>
        </w:rPr>
        <w:t>s</w:t>
      </w:r>
      <w:r>
        <w:rPr>
          <w:rFonts w:ascii="Times New Roman" w:hAnsi="Times New Roman" w:cs="Times New Roman"/>
          <w:sz w:val="24"/>
          <w:szCs w:val="24"/>
        </w:rPr>
        <w:t xml:space="preserve"> d’opération</w:t>
      </w:r>
      <w:r w:rsidR="00531E64">
        <w:rPr>
          <w:rFonts w:ascii="Times New Roman" w:hAnsi="Times New Roman" w:cs="Times New Roman"/>
          <w:sz w:val="24"/>
          <w:szCs w:val="24"/>
        </w:rPr>
        <w:t>s différentes et ainsi permettre une flexibilité au niveau des utilisation du système.</w:t>
      </w:r>
      <w:r w:rsidR="00CF4A57">
        <w:rPr>
          <w:rFonts w:ascii="Times New Roman" w:hAnsi="Times New Roman" w:cs="Times New Roman"/>
          <w:sz w:val="24"/>
          <w:szCs w:val="24"/>
        </w:rPr>
        <w:t xml:space="preserve"> Il facilite l’ajout de nouvelles commandes.</w:t>
      </w:r>
    </w:p>
    <w:p w:rsidR="00103907" w:rsidRPr="00103907" w:rsidRDefault="00046E48" w:rsidP="002B6075">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 </w:t>
      </w:r>
    </w:p>
    <w:p w:rsidR="00103907" w:rsidRDefault="00046E48" w:rsidP="002B6075">
      <w:pPr>
        <w:pStyle w:val="NoSpacing"/>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Les deux patrons impliqués sont le Singleton et le </w:t>
      </w:r>
      <w:r w:rsidRPr="002B6075">
        <w:rPr>
          <w:rFonts w:ascii="Times New Roman" w:hAnsi="Times New Roman" w:cs="Times New Roman"/>
          <w:b/>
          <w:i/>
          <w:sz w:val="24"/>
          <w:szCs w:val="24"/>
        </w:rPr>
        <w:t xml:space="preserve">Template </w:t>
      </w:r>
      <w:proofErr w:type="gramStart"/>
      <w:r w:rsidRPr="002B6075">
        <w:rPr>
          <w:rFonts w:ascii="Times New Roman" w:hAnsi="Times New Roman" w:cs="Times New Roman"/>
          <w:b/>
          <w:i/>
          <w:sz w:val="24"/>
          <w:szCs w:val="24"/>
        </w:rPr>
        <w:t>Method</w:t>
      </w:r>
      <w:r w:rsidR="002B6075">
        <w:rPr>
          <w:rFonts w:ascii="Times New Roman" w:hAnsi="Times New Roman" w:cs="Times New Roman"/>
          <w:b/>
          <w:i/>
          <w:sz w:val="24"/>
          <w:szCs w:val="24"/>
        </w:rPr>
        <w:t>(</w:t>
      </w:r>
      <w:proofErr w:type="gramEnd"/>
      <w:r w:rsidR="002B6075">
        <w:rPr>
          <w:rFonts w:ascii="Times New Roman" w:hAnsi="Times New Roman" w:cs="Times New Roman"/>
          <w:b/>
          <w:i/>
          <w:sz w:val="24"/>
          <w:szCs w:val="24"/>
        </w:rPr>
        <w:t>Composite?</w:t>
      </w:r>
      <w:r w:rsidR="002B6075" w:rsidRPr="002B6075">
        <w:rPr>
          <w:rFonts w:ascii="Times New Roman" w:hAnsi="Times New Roman" w:cs="Times New Roman"/>
          <w:b/>
          <w:i/>
          <w:sz w:val="24"/>
          <w:szCs w:val="24"/>
        </w:rPr>
        <w:t xml:space="preserve"> </w:t>
      </w:r>
      <w:proofErr w:type="gramStart"/>
      <w:r w:rsidR="002B6075">
        <w:rPr>
          <w:rFonts w:ascii="Times New Roman" w:hAnsi="Times New Roman" w:cs="Times New Roman"/>
          <w:b/>
          <w:i/>
          <w:sz w:val="24"/>
          <w:szCs w:val="24"/>
        </w:rPr>
        <w:t>Visiteur?</w:t>
      </w:r>
      <w:proofErr w:type="gramEnd"/>
      <w:r w:rsidR="002B6075">
        <w:rPr>
          <w:rFonts w:ascii="Times New Roman" w:hAnsi="Times New Roman" w:cs="Times New Roman"/>
          <w:b/>
          <w:i/>
          <w:sz w:val="24"/>
          <w:szCs w:val="24"/>
        </w:rPr>
        <w:t>)</w:t>
      </w:r>
      <w:r w:rsidR="00CB4918">
        <w:rPr>
          <w:rFonts w:ascii="Times New Roman" w:hAnsi="Times New Roman" w:cs="Times New Roman"/>
          <w:sz w:val="24"/>
          <w:szCs w:val="24"/>
        </w:rPr>
        <w:t>.</w:t>
      </w:r>
    </w:p>
    <w:p w:rsidR="006B6054" w:rsidRDefault="006B6054" w:rsidP="002B6075">
      <w:pPr>
        <w:pStyle w:val="NoSpacing"/>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L’intention du patron Singleton est </w:t>
      </w:r>
      <w:r w:rsidR="00D653DF">
        <w:rPr>
          <w:rFonts w:ascii="Times New Roman" w:hAnsi="Times New Roman" w:cs="Times New Roman"/>
          <w:sz w:val="24"/>
          <w:szCs w:val="24"/>
        </w:rPr>
        <w:t>de s’assurer qu’il n’existe qu’une seule instance</w:t>
      </w:r>
      <w:r w:rsidR="00F448F1">
        <w:rPr>
          <w:rFonts w:ascii="Times New Roman" w:hAnsi="Times New Roman" w:cs="Times New Roman"/>
          <w:sz w:val="24"/>
          <w:szCs w:val="24"/>
        </w:rPr>
        <w:t xml:space="preserve"> de la classe </w:t>
      </w:r>
      <w:proofErr w:type="spellStart"/>
      <w:r w:rsidR="00F448F1">
        <w:rPr>
          <w:rFonts w:ascii="Times New Roman" w:hAnsi="Times New Roman" w:cs="Times New Roman"/>
          <w:sz w:val="24"/>
          <w:szCs w:val="24"/>
        </w:rPr>
        <w:t>ExecuteurCommande</w:t>
      </w:r>
      <w:proofErr w:type="spellEnd"/>
      <w:r w:rsidR="00F448F1">
        <w:rPr>
          <w:rFonts w:ascii="Times New Roman" w:hAnsi="Times New Roman" w:cs="Times New Roman"/>
          <w:sz w:val="24"/>
          <w:szCs w:val="24"/>
        </w:rPr>
        <w:t xml:space="preserve"> et de permettre son accès global.</w:t>
      </w:r>
    </w:p>
    <w:p w:rsidR="00CF4A57" w:rsidRDefault="00CF4A57" w:rsidP="00CF4A57">
      <w:pPr>
        <w:pStyle w:val="NoSpacing"/>
        <w:jc w:val="both"/>
        <w:rPr>
          <w:rFonts w:ascii="Times New Roman" w:hAnsi="Times New Roman" w:cs="Times New Roman"/>
          <w:sz w:val="24"/>
          <w:szCs w:val="24"/>
        </w:rPr>
      </w:pPr>
    </w:p>
    <w:p w:rsidR="00F448F1" w:rsidRDefault="00F448F1" w:rsidP="002B6075">
      <w:pPr>
        <w:pStyle w:val="NoSpacing"/>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L’intention du patron </w:t>
      </w:r>
      <w:r w:rsidRPr="002B6075">
        <w:rPr>
          <w:rFonts w:ascii="Times New Roman" w:hAnsi="Times New Roman" w:cs="Times New Roman"/>
          <w:b/>
          <w:i/>
          <w:sz w:val="24"/>
          <w:szCs w:val="24"/>
        </w:rPr>
        <w:t>Template Method</w:t>
      </w:r>
      <w:r w:rsidR="002B6075">
        <w:rPr>
          <w:rFonts w:ascii="Times New Roman" w:hAnsi="Times New Roman" w:cs="Times New Roman"/>
          <w:b/>
          <w:i/>
          <w:sz w:val="24"/>
          <w:szCs w:val="24"/>
        </w:rPr>
        <w:t xml:space="preserve"> (</w:t>
      </w:r>
      <w:proofErr w:type="gramStart"/>
      <w:r w:rsidR="002B6075">
        <w:rPr>
          <w:rFonts w:ascii="Times New Roman" w:hAnsi="Times New Roman" w:cs="Times New Roman"/>
          <w:b/>
          <w:i/>
          <w:sz w:val="24"/>
          <w:szCs w:val="24"/>
        </w:rPr>
        <w:t>Composite?</w:t>
      </w:r>
      <w:proofErr w:type="gramEnd"/>
      <w:r w:rsidR="002B6075" w:rsidRPr="002B6075">
        <w:rPr>
          <w:rFonts w:ascii="Times New Roman" w:hAnsi="Times New Roman" w:cs="Times New Roman"/>
          <w:b/>
          <w:i/>
          <w:sz w:val="24"/>
          <w:szCs w:val="24"/>
        </w:rPr>
        <w:t xml:space="preserve"> </w:t>
      </w:r>
      <w:proofErr w:type="gramStart"/>
      <w:r w:rsidR="002B6075">
        <w:rPr>
          <w:rFonts w:ascii="Times New Roman" w:hAnsi="Times New Roman" w:cs="Times New Roman"/>
          <w:b/>
          <w:i/>
          <w:sz w:val="24"/>
          <w:szCs w:val="24"/>
        </w:rPr>
        <w:t>Visiteur?</w:t>
      </w:r>
      <w:proofErr w:type="gramEnd"/>
      <w:r w:rsidR="002B6075">
        <w:rPr>
          <w:rFonts w:ascii="Times New Roman" w:hAnsi="Times New Roman" w:cs="Times New Roman"/>
          <w:b/>
          <w:i/>
          <w:sz w:val="24"/>
          <w:szCs w:val="24"/>
        </w:rPr>
        <w:t>)</w:t>
      </w:r>
      <w:r w:rsidRPr="002B6075">
        <w:rPr>
          <w:rFonts w:ascii="Times New Roman" w:hAnsi="Times New Roman" w:cs="Times New Roman"/>
          <w:b/>
          <w:i/>
          <w:sz w:val="24"/>
          <w:szCs w:val="24"/>
        </w:rPr>
        <w:t xml:space="preserve"> </w:t>
      </w:r>
      <w:r>
        <w:rPr>
          <w:rFonts w:ascii="Times New Roman" w:hAnsi="Times New Roman" w:cs="Times New Roman"/>
          <w:sz w:val="24"/>
          <w:szCs w:val="24"/>
        </w:rPr>
        <w:t xml:space="preserve">est de créer un squelette de fonction donc l’intérieur sera </w:t>
      </w:r>
      <w:r w:rsidR="002B6075">
        <w:rPr>
          <w:rFonts w:ascii="Times New Roman" w:hAnsi="Times New Roman" w:cs="Times New Roman"/>
          <w:sz w:val="24"/>
          <w:szCs w:val="24"/>
        </w:rPr>
        <w:t xml:space="preserve">adapté d’après les sous classes de la classe </w:t>
      </w:r>
      <w:r>
        <w:rPr>
          <w:rFonts w:ascii="Times New Roman" w:hAnsi="Times New Roman" w:cs="Times New Roman"/>
          <w:sz w:val="24"/>
          <w:szCs w:val="24"/>
        </w:rPr>
        <w:t>principale.</w:t>
      </w:r>
    </w:p>
    <w:p w:rsidR="00CF4A57" w:rsidRDefault="00CF4A57" w:rsidP="00CF4A57">
      <w:pPr>
        <w:pStyle w:val="NoSpacing"/>
        <w:jc w:val="both"/>
        <w:rPr>
          <w:rFonts w:ascii="Times New Roman" w:hAnsi="Times New Roman" w:cs="Times New Roman"/>
          <w:sz w:val="24"/>
          <w:szCs w:val="24"/>
        </w:rPr>
      </w:pPr>
    </w:p>
    <w:p w:rsidR="00CF4A57" w:rsidRDefault="00CF4A57" w:rsidP="00CF4A57">
      <w:pPr>
        <w:pStyle w:val="NoSpacing"/>
        <w:jc w:val="both"/>
        <w:rPr>
          <w:rFonts w:ascii="Times New Roman" w:hAnsi="Times New Roman" w:cs="Times New Roman"/>
          <w:sz w:val="24"/>
          <w:szCs w:val="24"/>
        </w:rPr>
      </w:pPr>
    </w:p>
    <w:p w:rsidR="00046E48" w:rsidRDefault="001309F1" w:rsidP="002B6075">
      <w:pPr>
        <w:pStyle w:val="NoSpacing"/>
        <w:numPr>
          <w:ilvl w:val="1"/>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L’élément qui confirme la présence du patron Singleton est la méthode </w:t>
      </w:r>
      <w:proofErr w:type="spellStart"/>
      <w:proofErr w:type="gramStart"/>
      <w:r w:rsidRPr="001309F1">
        <w:rPr>
          <w:rFonts w:ascii="Times New Roman" w:hAnsi="Times New Roman" w:cs="Times New Roman"/>
          <w:sz w:val="24"/>
          <w:szCs w:val="24"/>
        </w:rPr>
        <w:t>getInstance</w:t>
      </w:r>
      <w:proofErr w:type="spellEnd"/>
      <w:r w:rsidRPr="001309F1">
        <w:rPr>
          <w:rFonts w:ascii="Times New Roman" w:hAnsi="Times New Roman" w:cs="Times New Roman"/>
          <w:sz w:val="24"/>
          <w:szCs w:val="24"/>
        </w:rPr>
        <w:t>(</w:t>
      </w:r>
      <w:proofErr w:type="gramEnd"/>
      <w:r w:rsidRPr="001309F1">
        <w:rPr>
          <w:rFonts w:ascii="Times New Roman" w:hAnsi="Times New Roman" w:cs="Times New Roman"/>
          <w:sz w:val="24"/>
          <w:szCs w:val="24"/>
        </w:rPr>
        <w:t>)</w:t>
      </w:r>
      <w:r>
        <w:rPr>
          <w:rFonts w:ascii="Times New Roman" w:hAnsi="Times New Roman" w:cs="Times New Roman"/>
          <w:sz w:val="24"/>
          <w:szCs w:val="24"/>
        </w:rPr>
        <w:t xml:space="preserve"> qui crée et/ou retourne l’inst</w:t>
      </w:r>
      <w:r w:rsidR="00D222BF">
        <w:rPr>
          <w:rFonts w:ascii="Times New Roman" w:hAnsi="Times New Roman" w:cs="Times New Roman"/>
          <w:sz w:val="24"/>
          <w:szCs w:val="24"/>
        </w:rPr>
        <w:t>ance unique de la classe. L’élé</w:t>
      </w:r>
      <w:r>
        <w:rPr>
          <w:rFonts w:ascii="Times New Roman" w:hAnsi="Times New Roman" w:cs="Times New Roman"/>
          <w:sz w:val="24"/>
          <w:szCs w:val="24"/>
        </w:rPr>
        <w:t xml:space="preserve">ment qui confirme la présence du patron </w:t>
      </w:r>
      <w:r w:rsidRPr="002B6075">
        <w:rPr>
          <w:rFonts w:ascii="Times New Roman" w:hAnsi="Times New Roman" w:cs="Times New Roman"/>
          <w:b/>
          <w:i/>
          <w:sz w:val="24"/>
          <w:szCs w:val="24"/>
        </w:rPr>
        <w:t>Template Method</w:t>
      </w:r>
      <w:r w:rsidR="002B6075">
        <w:rPr>
          <w:rFonts w:ascii="Times New Roman" w:hAnsi="Times New Roman" w:cs="Times New Roman"/>
          <w:b/>
          <w:i/>
          <w:sz w:val="24"/>
          <w:szCs w:val="24"/>
        </w:rPr>
        <w:t xml:space="preserve"> (</w:t>
      </w:r>
      <w:proofErr w:type="gramStart"/>
      <w:r w:rsidR="002B6075">
        <w:rPr>
          <w:rFonts w:ascii="Times New Roman" w:hAnsi="Times New Roman" w:cs="Times New Roman"/>
          <w:b/>
          <w:i/>
          <w:sz w:val="24"/>
          <w:szCs w:val="24"/>
        </w:rPr>
        <w:t>Composite?</w:t>
      </w:r>
      <w:proofErr w:type="gramEnd"/>
      <w:r w:rsidR="002B6075">
        <w:rPr>
          <w:rFonts w:ascii="Times New Roman" w:hAnsi="Times New Roman" w:cs="Times New Roman"/>
          <w:b/>
          <w:i/>
          <w:sz w:val="24"/>
          <w:szCs w:val="24"/>
        </w:rPr>
        <w:t xml:space="preserve"> </w:t>
      </w:r>
      <w:proofErr w:type="gramStart"/>
      <w:r w:rsidR="002B6075">
        <w:rPr>
          <w:rFonts w:ascii="Times New Roman" w:hAnsi="Times New Roman" w:cs="Times New Roman"/>
          <w:b/>
          <w:i/>
          <w:sz w:val="24"/>
          <w:szCs w:val="24"/>
        </w:rPr>
        <w:t>Visiteur?</w:t>
      </w:r>
      <w:proofErr w:type="gramEnd"/>
      <w:r w:rsidR="002B6075">
        <w:rPr>
          <w:rFonts w:ascii="Times New Roman" w:hAnsi="Times New Roman" w:cs="Times New Roman"/>
          <w:b/>
          <w:i/>
          <w:sz w:val="24"/>
          <w:szCs w:val="24"/>
        </w:rPr>
        <w:t>)</w:t>
      </w:r>
      <w:r w:rsidR="002B6075">
        <w:rPr>
          <w:rFonts w:ascii="Times New Roman" w:hAnsi="Times New Roman" w:cs="Times New Roman"/>
          <w:sz w:val="24"/>
          <w:szCs w:val="24"/>
        </w:rPr>
        <w:t xml:space="preserve"> </w:t>
      </w:r>
      <w:r>
        <w:rPr>
          <w:rFonts w:ascii="Times New Roman" w:hAnsi="Times New Roman" w:cs="Times New Roman"/>
          <w:sz w:val="24"/>
          <w:szCs w:val="24"/>
        </w:rPr>
        <w:t>est la méthode</w:t>
      </w:r>
      <w:r>
        <w:rPr>
          <w:rFonts w:ascii="Times New Roman" w:hAnsi="Times New Roman" w:cs="Times New Roman"/>
          <w:sz w:val="24"/>
          <w:szCs w:val="24"/>
        </w:rPr>
        <w:br/>
      </w:r>
      <w:proofErr w:type="spellStart"/>
      <w:r>
        <w:rPr>
          <w:rFonts w:ascii="Times New Roman" w:hAnsi="Times New Roman" w:cs="Times New Roman"/>
          <w:sz w:val="24"/>
          <w:szCs w:val="24"/>
        </w:rPr>
        <w:t>executer</w:t>
      </w:r>
      <w:proofErr w:type="spellEnd"/>
      <w:r w:rsidR="002B6075">
        <w:rPr>
          <w:rFonts w:ascii="Times New Roman" w:hAnsi="Times New Roman" w:cs="Times New Roman"/>
          <w:sz w:val="24"/>
          <w:szCs w:val="24"/>
        </w:rPr>
        <w:t xml:space="preserve"> </w:t>
      </w:r>
      <w:r>
        <w:rPr>
          <w:rFonts w:ascii="Times New Roman" w:hAnsi="Times New Roman" w:cs="Times New Roman"/>
          <w:sz w:val="24"/>
          <w:szCs w:val="24"/>
        </w:rPr>
        <w:t xml:space="preserve">(class </w:t>
      </w:r>
      <w:proofErr w:type="spellStart"/>
      <w:r>
        <w:rPr>
          <w:rFonts w:ascii="Times New Roman" w:hAnsi="Times New Roman" w:cs="Times New Roman"/>
          <w:sz w:val="24"/>
          <w:szCs w:val="24"/>
        </w:rPr>
        <w:t>Programme</w:t>
      </w:r>
      <w:r w:rsidR="002B6075">
        <w:rPr>
          <w:rFonts w:ascii="Times New Roman" w:hAnsi="Times New Roman" w:cs="Times New Roman"/>
          <w:sz w:val="24"/>
          <w:szCs w:val="24"/>
        </w:rPr>
        <w:t>Machine</w:t>
      </w:r>
      <w:proofErr w:type="spellEnd"/>
      <w:r w:rsidR="002B6075">
        <w:rPr>
          <w:rFonts w:ascii="Times New Roman" w:hAnsi="Times New Roman" w:cs="Times New Roman"/>
          <w:sz w:val="24"/>
          <w:szCs w:val="24"/>
        </w:rPr>
        <w:t xml:space="preserve">*, class </w:t>
      </w:r>
      <w:proofErr w:type="spellStart"/>
      <w:r w:rsidR="002B6075">
        <w:rPr>
          <w:rFonts w:ascii="Times New Roman" w:hAnsi="Times New Roman" w:cs="Times New Roman"/>
          <w:sz w:val="24"/>
          <w:szCs w:val="24"/>
        </w:rPr>
        <w:t>ElmVisitable</w:t>
      </w:r>
      <w:proofErr w:type="spellEnd"/>
      <w:r w:rsidR="002B6075">
        <w:rPr>
          <w:rFonts w:ascii="Times New Roman" w:hAnsi="Times New Roman" w:cs="Times New Roman"/>
          <w:sz w:val="24"/>
          <w:szCs w:val="24"/>
        </w:rPr>
        <w:t>*)</w:t>
      </w:r>
    </w:p>
    <w:p w:rsidR="00046E48" w:rsidRDefault="00046E48" w:rsidP="002B6075">
      <w:pPr>
        <w:pStyle w:val="NoSpacing"/>
        <w:numPr>
          <w:ilvl w:val="1"/>
          <w:numId w:val="3"/>
        </w:numPr>
        <w:jc w:val="both"/>
        <w:rPr>
          <w:rFonts w:ascii="Times New Roman" w:hAnsi="Times New Roman" w:cs="Times New Roman"/>
          <w:sz w:val="24"/>
          <w:szCs w:val="24"/>
        </w:rPr>
      </w:pPr>
      <w:r>
        <w:rPr>
          <w:rFonts w:ascii="Times New Roman" w:hAnsi="Times New Roman" w:cs="Times New Roman"/>
          <w:sz w:val="24"/>
          <w:szCs w:val="24"/>
        </w:rPr>
        <w:t>//TODO</w:t>
      </w:r>
    </w:p>
    <w:p w:rsidR="001377CB" w:rsidRDefault="001377CB" w:rsidP="001377CB">
      <w:pPr>
        <w:pStyle w:val="NoSpacing"/>
        <w:ind w:left="1440"/>
        <w:jc w:val="both"/>
        <w:rPr>
          <w:rFonts w:ascii="Times New Roman" w:hAnsi="Times New Roman" w:cs="Times New Roman"/>
          <w:sz w:val="24"/>
          <w:szCs w:val="24"/>
        </w:rPr>
      </w:pPr>
    </w:p>
    <w:p w:rsidR="00103907" w:rsidRDefault="00FB2036" w:rsidP="002B6075">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Une des utilités du patron Command est qu’ajouter une nouvelle commande est relativement simple, on ajoute simplement la nouvelle sous-classe et ensuite on devra naturellement modifier le code des machines qui utiliseront ce programme en question.</w:t>
      </w:r>
    </w:p>
    <w:sectPr w:rsidR="0010390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86FCD"/>
    <w:multiLevelType w:val="hybridMultilevel"/>
    <w:tmpl w:val="7AFC96E8"/>
    <w:lvl w:ilvl="0" w:tplc="4BF68F4C">
      <w:start w:val="1"/>
      <w:numFmt w:val="decimal"/>
      <w:lvlText w:val="%1."/>
      <w:lvlJc w:val="left"/>
      <w:pPr>
        <w:ind w:left="720" w:hanging="360"/>
      </w:pPr>
      <w:rPr>
        <w:rFonts w:ascii="Times New Roman" w:hAnsi="Times New Roman" w:cs="Times New Roman" w:hint="default"/>
        <w:b w:val="0"/>
        <w:sz w:val="24"/>
        <w:szCs w:val="24"/>
      </w:rPr>
    </w:lvl>
    <w:lvl w:ilvl="1" w:tplc="10090017">
      <w:start w:val="1"/>
      <w:numFmt w:val="lowerLetter"/>
      <w:lvlText w:val="%2)"/>
      <w:lvlJc w:val="left"/>
      <w:pPr>
        <w:ind w:left="1440" w:hanging="360"/>
      </w:pPr>
      <w:rPr>
        <w:rFonts w:hint="default"/>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8E49A1"/>
    <w:multiLevelType w:val="hybridMultilevel"/>
    <w:tmpl w:val="BBA684C4"/>
    <w:lvl w:ilvl="0" w:tplc="4BF68F4C">
      <w:start w:val="1"/>
      <w:numFmt w:val="decimal"/>
      <w:lvlText w:val="%1."/>
      <w:lvlJc w:val="left"/>
      <w:pPr>
        <w:ind w:left="720" w:hanging="360"/>
      </w:pPr>
      <w:rPr>
        <w:rFonts w:ascii="Times New Roman" w:hAnsi="Times New Roman" w:cs="Times New Roman" w:hint="default"/>
        <w:b w:val="0"/>
        <w:sz w:val="24"/>
        <w:szCs w:val="24"/>
      </w:rPr>
    </w:lvl>
    <w:lvl w:ilvl="1" w:tplc="0C0C0017">
      <w:start w:val="1"/>
      <w:numFmt w:val="lowerLetter"/>
      <w:lvlText w:val="%2)"/>
      <w:lvlJc w:val="left"/>
      <w:pPr>
        <w:ind w:left="1440" w:hanging="360"/>
      </w:pPr>
      <w:rPr>
        <w:rFonts w:hint="default"/>
        <w:b w:val="0"/>
        <w:sz w:val="24"/>
        <w:szCs w:val="24"/>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520A08FF"/>
    <w:multiLevelType w:val="hybridMultilevel"/>
    <w:tmpl w:val="7AFC96E8"/>
    <w:lvl w:ilvl="0" w:tplc="4BF68F4C">
      <w:start w:val="1"/>
      <w:numFmt w:val="decimal"/>
      <w:lvlText w:val="%1."/>
      <w:lvlJc w:val="left"/>
      <w:pPr>
        <w:ind w:left="720" w:hanging="360"/>
      </w:pPr>
      <w:rPr>
        <w:rFonts w:ascii="Times New Roman" w:hAnsi="Times New Roman" w:cs="Times New Roman" w:hint="default"/>
        <w:b w:val="0"/>
        <w:sz w:val="24"/>
        <w:szCs w:val="24"/>
      </w:rPr>
    </w:lvl>
    <w:lvl w:ilvl="1" w:tplc="10090017">
      <w:start w:val="1"/>
      <w:numFmt w:val="lowerLetter"/>
      <w:lvlText w:val="%2)"/>
      <w:lvlJc w:val="left"/>
      <w:pPr>
        <w:ind w:left="1440" w:hanging="360"/>
      </w:pPr>
      <w:rPr>
        <w:rFonts w:hint="default"/>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66D5400D"/>
    <w:multiLevelType w:val="hybridMultilevel"/>
    <w:tmpl w:val="64B87C88"/>
    <w:lvl w:ilvl="0" w:tplc="4BF68F4C">
      <w:start w:val="1"/>
      <w:numFmt w:val="decimal"/>
      <w:lvlText w:val="%1."/>
      <w:lvlJc w:val="left"/>
      <w:pPr>
        <w:ind w:left="720" w:hanging="360"/>
      </w:pPr>
      <w:rPr>
        <w:rFonts w:ascii="Times New Roman" w:hAnsi="Times New Roman" w:cs="Times New Roman" w:hint="default"/>
        <w:b w:val="0"/>
        <w:sz w:val="24"/>
        <w:szCs w:val="24"/>
      </w:rPr>
    </w:lvl>
    <w:lvl w:ilvl="1" w:tplc="1009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F5021C8"/>
    <w:multiLevelType w:val="hybridMultilevel"/>
    <w:tmpl w:val="CA9E8D8A"/>
    <w:lvl w:ilvl="0" w:tplc="E6804510">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1493F4E"/>
    <w:multiLevelType w:val="hybridMultilevel"/>
    <w:tmpl w:val="5B60D540"/>
    <w:lvl w:ilvl="0" w:tplc="4BF68F4C">
      <w:start w:val="1"/>
      <w:numFmt w:val="decimal"/>
      <w:lvlText w:val="%1."/>
      <w:lvlJc w:val="left"/>
      <w:pPr>
        <w:ind w:left="720" w:hanging="360"/>
      </w:pPr>
      <w:rPr>
        <w:rFonts w:ascii="Times New Roman" w:hAnsi="Times New Roman" w:cs="Times New Roman" w:hint="default"/>
        <w:b w:val="0"/>
        <w:sz w:val="24"/>
        <w:szCs w:val="24"/>
      </w:rPr>
    </w:lvl>
    <w:lvl w:ilvl="1" w:tplc="1009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E"/>
    <w:rsid w:val="00046E48"/>
    <w:rsid w:val="00103907"/>
    <w:rsid w:val="001309F1"/>
    <w:rsid w:val="001377CB"/>
    <w:rsid w:val="00203D0F"/>
    <w:rsid w:val="00295FEE"/>
    <w:rsid w:val="002B6075"/>
    <w:rsid w:val="002C6340"/>
    <w:rsid w:val="0038293D"/>
    <w:rsid w:val="003F130D"/>
    <w:rsid w:val="00531E64"/>
    <w:rsid w:val="00621A4E"/>
    <w:rsid w:val="006B6054"/>
    <w:rsid w:val="0080167B"/>
    <w:rsid w:val="00897DC6"/>
    <w:rsid w:val="009A0170"/>
    <w:rsid w:val="00CB4918"/>
    <w:rsid w:val="00CF4A57"/>
    <w:rsid w:val="00D05AF4"/>
    <w:rsid w:val="00D222BF"/>
    <w:rsid w:val="00D653DF"/>
    <w:rsid w:val="00E52FD2"/>
    <w:rsid w:val="00EC11AA"/>
    <w:rsid w:val="00F13034"/>
    <w:rsid w:val="00F132DE"/>
    <w:rsid w:val="00F448F1"/>
    <w:rsid w:val="00FB203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639A"/>
  <w15:chartTrackingRefBased/>
  <w15:docId w15:val="{BFE01B1B-1029-4C48-B454-D7863AE1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FD2"/>
    <w:pPr>
      <w:spacing w:after="0" w:line="240" w:lineRule="auto"/>
    </w:pPr>
  </w:style>
  <w:style w:type="paragraph" w:customStyle="1" w:styleId="Default">
    <w:name w:val="Default"/>
    <w:rsid w:val="00621A4E"/>
    <w:pPr>
      <w:autoSpaceDE w:val="0"/>
      <w:autoSpaceDN w:val="0"/>
      <w:adjustRightInd w:val="0"/>
      <w:spacing w:after="0" w:line="240" w:lineRule="auto"/>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32782">
      <w:bodyDiv w:val="1"/>
      <w:marLeft w:val="0"/>
      <w:marRight w:val="0"/>
      <w:marTop w:val="0"/>
      <w:marBottom w:val="0"/>
      <w:divBdr>
        <w:top w:val="none" w:sz="0" w:space="0" w:color="auto"/>
        <w:left w:val="none" w:sz="0" w:space="0" w:color="auto"/>
        <w:bottom w:val="none" w:sz="0" w:space="0" w:color="auto"/>
        <w:right w:val="none" w:sz="0" w:space="0" w:color="auto"/>
      </w:divBdr>
      <w:divsChild>
        <w:div w:id="675234778">
          <w:marLeft w:val="0"/>
          <w:marRight w:val="0"/>
          <w:marTop w:val="0"/>
          <w:marBottom w:val="0"/>
          <w:divBdr>
            <w:top w:val="none" w:sz="0" w:space="0" w:color="auto"/>
            <w:left w:val="none" w:sz="0" w:space="0" w:color="auto"/>
            <w:bottom w:val="none" w:sz="0" w:space="0" w:color="auto"/>
            <w:right w:val="none" w:sz="0" w:space="0" w:color="auto"/>
          </w:divBdr>
        </w:div>
        <w:div w:id="467019876">
          <w:marLeft w:val="0"/>
          <w:marRight w:val="0"/>
          <w:marTop w:val="0"/>
          <w:marBottom w:val="0"/>
          <w:divBdr>
            <w:top w:val="none" w:sz="0" w:space="0" w:color="auto"/>
            <w:left w:val="none" w:sz="0" w:space="0" w:color="auto"/>
            <w:bottom w:val="none" w:sz="0" w:space="0" w:color="auto"/>
            <w:right w:val="none" w:sz="0" w:space="0" w:color="auto"/>
          </w:divBdr>
        </w:div>
        <w:div w:id="608853023">
          <w:marLeft w:val="0"/>
          <w:marRight w:val="0"/>
          <w:marTop w:val="0"/>
          <w:marBottom w:val="0"/>
          <w:divBdr>
            <w:top w:val="none" w:sz="0" w:space="0" w:color="auto"/>
            <w:left w:val="none" w:sz="0" w:space="0" w:color="auto"/>
            <w:bottom w:val="none" w:sz="0" w:space="0" w:color="auto"/>
            <w:right w:val="none" w:sz="0" w:space="0" w:color="auto"/>
          </w:divBdr>
        </w:div>
      </w:divsChild>
    </w:div>
    <w:div w:id="1094590257">
      <w:bodyDiv w:val="1"/>
      <w:marLeft w:val="0"/>
      <w:marRight w:val="0"/>
      <w:marTop w:val="0"/>
      <w:marBottom w:val="0"/>
      <w:divBdr>
        <w:top w:val="none" w:sz="0" w:space="0" w:color="auto"/>
        <w:left w:val="none" w:sz="0" w:space="0" w:color="auto"/>
        <w:bottom w:val="none" w:sz="0" w:space="0" w:color="auto"/>
        <w:right w:val="none" w:sz="0" w:space="0" w:color="auto"/>
      </w:divBdr>
      <w:divsChild>
        <w:div w:id="2012830996">
          <w:marLeft w:val="0"/>
          <w:marRight w:val="0"/>
          <w:marTop w:val="0"/>
          <w:marBottom w:val="0"/>
          <w:divBdr>
            <w:top w:val="none" w:sz="0" w:space="0" w:color="auto"/>
            <w:left w:val="none" w:sz="0" w:space="0" w:color="auto"/>
            <w:bottom w:val="none" w:sz="0" w:space="0" w:color="auto"/>
            <w:right w:val="none" w:sz="0" w:space="0" w:color="auto"/>
          </w:divBdr>
        </w:div>
        <w:div w:id="1715150906">
          <w:marLeft w:val="0"/>
          <w:marRight w:val="0"/>
          <w:marTop w:val="0"/>
          <w:marBottom w:val="0"/>
          <w:divBdr>
            <w:top w:val="none" w:sz="0" w:space="0" w:color="auto"/>
            <w:left w:val="none" w:sz="0" w:space="0" w:color="auto"/>
            <w:bottom w:val="none" w:sz="0" w:space="0" w:color="auto"/>
            <w:right w:val="none" w:sz="0" w:space="0" w:color="auto"/>
          </w:divBdr>
        </w:div>
        <w:div w:id="1551501582">
          <w:marLeft w:val="0"/>
          <w:marRight w:val="0"/>
          <w:marTop w:val="0"/>
          <w:marBottom w:val="0"/>
          <w:divBdr>
            <w:top w:val="none" w:sz="0" w:space="0" w:color="auto"/>
            <w:left w:val="none" w:sz="0" w:space="0" w:color="auto"/>
            <w:bottom w:val="none" w:sz="0" w:space="0" w:color="auto"/>
            <w:right w:val="none" w:sz="0" w:space="0" w:color="auto"/>
          </w:divBdr>
        </w:div>
        <w:div w:id="1632591902">
          <w:marLeft w:val="0"/>
          <w:marRight w:val="0"/>
          <w:marTop w:val="0"/>
          <w:marBottom w:val="0"/>
          <w:divBdr>
            <w:top w:val="none" w:sz="0" w:space="0" w:color="auto"/>
            <w:left w:val="none" w:sz="0" w:space="0" w:color="auto"/>
            <w:bottom w:val="none" w:sz="0" w:space="0" w:color="auto"/>
            <w:right w:val="none" w:sz="0" w:space="0" w:color="auto"/>
          </w:divBdr>
        </w:div>
        <w:div w:id="196552088">
          <w:marLeft w:val="0"/>
          <w:marRight w:val="0"/>
          <w:marTop w:val="0"/>
          <w:marBottom w:val="0"/>
          <w:divBdr>
            <w:top w:val="none" w:sz="0" w:space="0" w:color="auto"/>
            <w:left w:val="none" w:sz="0" w:space="0" w:color="auto"/>
            <w:bottom w:val="none" w:sz="0" w:space="0" w:color="auto"/>
            <w:right w:val="none" w:sz="0" w:space="0" w:color="auto"/>
          </w:divBdr>
        </w:div>
        <w:div w:id="1164470289">
          <w:marLeft w:val="0"/>
          <w:marRight w:val="0"/>
          <w:marTop w:val="0"/>
          <w:marBottom w:val="0"/>
          <w:divBdr>
            <w:top w:val="none" w:sz="0" w:space="0" w:color="auto"/>
            <w:left w:val="none" w:sz="0" w:space="0" w:color="auto"/>
            <w:bottom w:val="none" w:sz="0" w:space="0" w:color="auto"/>
            <w:right w:val="none" w:sz="0" w:space="0" w:color="auto"/>
          </w:divBdr>
        </w:div>
        <w:div w:id="8218249">
          <w:marLeft w:val="0"/>
          <w:marRight w:val="0"/>
          <w:marTop w:val="0"/>
          <w:marBottom w:val="0"/>
          <w:divBdr>
            <w:top w:val="none" w:sz="0" w:space="0" w:color="auto"/>
            <w:left w:val="none" w:sz="0" w:space="0" w:color="auto"/>
            <w:bottom w:val="none" w:sz="0" w:space="0" w:color="auto"/>
            <w:right w:val="none" w:sz="0" w:space="0" w:color="auto"/>
          </w:divBdr>
        </w:div>
        <w:div w:id="1119178785">
          <w:marLeft w:val="0"/>
          <w:marRight w:val="0"/>
          <w:marTop w:val="0"/>
          <w:marBottom w:val="0"/>
          <w:divBdr>
            <w:top w:val="none" w:sz="0" w:space="0" w:color="auto"/>
            <w:left w:val="none" w:sz="0" w:space="0" w:color="auto"/>
            <w:bottom w:val="none" w:sz="0" w:space="0" w:color="auto"/>
            <w:right w:val="none" w:sz="0" w:space="0" w:color="auto"/>
          </w:divBdr>
        </w:div>
        <w:div w:id="870536800">
          <w:marLeft w:val="0"/>
          <w:marRight w:val="0"/>
          <w:marTop w:val="0"/>
          <w:marBottom w:val="0"/>
          <w:divBdr>
            <w:top w:val="none" w:sz="0" w:space="0" w:color="auto"/>
            <w:left w:val="none" w:sz="0" w:space="0" w:color="auto"/>
            <w:bottom w:val="none" w:sz="0" w:space="0" w:color="auto"/>
            <w:right w:val="none" w:sz="0" w:space="0" w:color="auto"/>
          </w:divBdr>
        </w:div>
        <w:div w:id="836771004">
          <w:marLeft w:val="0"/>
          <w:marRight w:val="0"/>
          <w:marTop w:val="0"/>
          <w:marBottom w:val="0"/>
          <w:divBdr>
            <w:top w:val="none" w:sz="0" w:space="0" w:color="auto"/>
            <w:left w:val="none" w:sz="0" w:space="0" w:color="auto"/>
            <w:bottom w:val="none" w:sz="0" w:space="0" w:color="auto"/>
            <w:right w:val="none" w:sz="0" w:space="0" w:color="auto"/>
          </w:divBdr>
        </w:div>
        <w:div w:id="1539582940">
          <w:marLeft w:val="0"/>
          <w:marRight w:val="0"/>
          <w:marTop w:val="0"/>
          <w:marBottom w:val="0"/>
          <w:divBdr>
            <w:top w:val="none" w:sz="0" w:space="0" w:color="auto"/>
            <w:left w:val="none" w:sz="0" w:space="0" w:color="auto"/>
            <w:bottom w:val="none" w:sz="0" w:space="0" w:color="auto"/>
            <w:right w:val="none" w:sz="0" w:space="0" w:color="auto"/>
          </w:divBdr>
        </w:div>
        <w:div w:id="847795768">
          <w:marLeft w:val="0"/>
          <w:marRight w:val="0"/>
          <w:marTop w:val="0"/>
          <w:marBottom w:val="0"/>
          <w:divBdr>
            <w:top w:val="none" w:sz="0" w:space="0" w:color="auto"/>
            <w:left w:val="none" w:sz="0" w:space="0" w:color="auto"/>
            <w:bottom w:val="none" w:sz="0" w:space="0" w:color="auto"/>
            <w:right w:val="none" w:sz="0" w:space="0" w:color="auto"/>
          </w:divBdr>
        </w:div>
        <w:div w:id="1365712025">
          <w:marLeft w:val="0"/>
          <w:marRight w:val="0"/>
          <w:marTop w:val="0"/>
          <w:marBottom w:val="0"/>
          <w:divBdr>
            <w:top w:val="none" w:sz="0" w:space="0" w:color="auto"/>
            <w:left w:val="none" w:sz="0" w:space="0" w:color="auto"/>
            <w:bottom w:val="none" w:sz="0" w:space="0" w:color="auto"/>
            <w:right w:val="none" w:sz="0" w:space="0" w:color="auto"/>
          </w:divBdr>
        </w:div>
        <w:div w:id="895507319">
          <w:marLeft w:val="0"/>
          <w:marRight w:val="0"/>
          <w:marTop w:val="0"/>
          <w:marBottom w:val="0"/>
          <w:divBdr>
            <w:top w:val="none" w:sz="0" w:space="0" w:color="auto"/>
            <w:left w:val="none" w:sz="0" w:space="0" w:color="auto"/>
            <w:bottom w:val="none" w:sz="0" w:space="0" w:color="auto"/>
            <w:right w:val="none" w:sz="0" w:space="0" w:color="auto"/>
          </w:divBdr>
        </w:div>
        <w:div w:id="1983999042">
          <w:marLeft w:val="0"/>
          <w:marRight w:val="0"/>
          <w:marTop w:val="0"/>
          <w:marBottom w:val="0"/>
          <w:divBdr>
            <w:top w:val="none" w:sz="0" w:space="0" w:color="auto"/>
            <w:left w:val="none" w:sz="0" w:space="0" w:color="auto"/>
            <w:bottom w:val="none" w:sz="0" w:space="0" w:color="auto"/>
            <w:right w:val="none" w:sz="0" w:space="0" w:color="auto"/>
          </w:divBdr>
        </w:div>
        <w:div w:id="1055814423">
          <w:marLeft w:val="0"/>
          <w:marRight w:val="0"/>
          <w:marTop w:val="0"/>
          <w:marBottom w:val="0"/>
          <w:divBdr>
            <w:top w:val="none" w:sz="0" w:space="0" w:color="auto"/>
            <w:left w:val="none" w:sz="0" w:space="0" w:color="auto"/>
            <w:bottom w:val="none" w:sz="0" w:space="0" w:color="auto"/>
            <w:right w:val="none" w:sz="0" w:space="0" w:color="auto"/>
          </w:divBdr>
        </w:div>
        <w:div w:id="1617565838">
          <w:marLeft w:val="0"/>
          <w:marRight w:val="0"/>
          <w:marTop w:val="0"/>
          <w:marBottom w:val="0"/>
          <w:divBdr>
            <w:top w:val="none" w:sz="0" w:space="0" w:color="auto"/>
            <w:left w:val="none" w:sz="0" w:space="0" w:color="auto"/>
            <w:bottom w:val="none" w:sz="0" w:space="0" w:color="auto"/>
            <w:right w:val="none" w:sz="0" w:space="0" w:color="auto"/>
          </w:divBdr>
        </w:div>
        <w:div w:id="526677225">
          <w:marLeft w:val="0"/>
          <w:marRight w:val="0"/>
          <w:marTop w:val="0"/>
          <w:marBottom w:val="0"/>
          <w:divBdr>
            <w:top w:val="none" w:sz="0" w:space="0" w:color="auto"/>
            <w:left w:val="none" w:sz="0" w:space="0" w:color="auto"/>
            <w:bottom w:val="none" w:sz="0" w:space="0" w:color="auto"/>
            <w:right w:val="none" w:sz="0" w:space="0" w:color="auto"/>
          </w:divBdr>
        </w:div>
        <w:div w:id="1026365078">
          <w:marLeft w:val="0"/>
          <w:marRight w:val="0"/>
          <w:marTop w:val="0"/>
          <w:marBottom w:val="0"/>
          <w:divBdr>
            <w:top w:val="none" w:sz="0" w:space="0" w:color="auto"/>
            <w:left w:val="none" w:sz="0" w:space="0" w:color="auto"/>
            <w:bottom w:val="none" w:sz="0" w:space="0" w:color="auto"/>
            <w:right w:val="none" w:sz="0" w:space="0" w:color="auto"/>
          </w:divBdr>
        </w:div>
        <w:div w:id="32468416">
          <w:marLeft w:val="0"/>
          <w:marRight w:val="0"/>
          <w:marTop w:val="0"/>
          <w:marBottom w:val="0"/>
          <w:divBdr>
            <w:top w:val="none" w:sz="0" w:space="0" w:color="auto"/>
            <w:left w:val="none" w:sz="0" w:space="0" w:color="auto"/>
            <w:bottom w:val="none" w:sz="0" w:space="0" w:color="auto"/>
            <w:right w:val="none" w:sz="0" w:space="0" w:color="auto"/>
          </w:divBdr>
        </w:div>
        <w:div w:id="1956985386">
          <w:marLeft w:val="0"/>
          <w:marRight w:val="0"/>
          <w:marTop w:val="0"/>
          <w:marBottom w:val="0"/>
          <w:divBdr>
            <w:top w:val="none" w:sz="0" w:space="0" w:color="auto"/>
            <w:left w:val="none" w:sz="0" w:space="0" w:color="auto"/>
            <w:bottom w:val="none" w:sz="0" w:space="0" w:color="auto"/>
            <w:right w:val="none" w:sz="0" w:space="0" w:color="auto"/>
          </w:divBdr>
        </w:div>
        <w:div w:id="1992444891">
          <w:marLeft w:val="0"/>
          <w:marRight w:val="0"/>
          <w:marTop w:val="0"/>
          <w:marBottom w:val="0"/>
          <w:divBdr>
            <w:top w:val="none" w:sz="0" w:space="0" w:color="auto"/>
            <w:left w:val="none" w:sz="0" w:space="0" w:color="auto"/>
            <w:bottom w:val="none" w:sz="0" w:space="0" w:color="auto"/>
            <w:right w:val="none" w:sz="0" w:space="0" w:color="auto"/>
          </w:divBdr>
        </w:div>
        <w:div w:id="692265843">
          <w:marLeft w:val="0"/>
          <w:marRight w:val="0"/>
          <w:marTop w:val="0"/>
          <w:marBottom w:val="0"/>
          <w:divBdr>
            <w:top w:val="none" w:sz="0" w:space="0" w:color="auto"/>
            <w:left w:val="none" w:sz="0" w:space="0" w:color="auto"/>
            <w:bottom w:val="none" w:sz="0" w:space="0" w:color="auto"/>
            <w:right w:val="none" w:sz="0" w:space="0" w:color="auto"/>
          </w:divBdr>
        </w:div>
        <w:div w:id="1934512765">
          <w:marLeft w:val="0"/>
          <w:marRight w:val="0"/>
          <w:marTop w:val="0"/>
          <w:marBottom w:val="0"/>
          <w:divBdr>
            <w:top w:val="none" w:sz="0" w:space="0" w:color="auto"/>
            <w:left w:val="none" w:sz="0" w:space="0" w:color="auto"/>
            <w:bottom w:val="none" w:sz="0" w:space="0" w:color="auto"/>
            <w:right w:val="none" w:sz="0" w:space="0" w:color="auto"/>
          </w:divBdr>
        </w:div>
        <w:div w:id="858009588">
          <w:marLeft w:val="0"/>
          <w:marRight w:val="0"/>
          <w:marTop w:val="0"/>
          <w:marBottom w:val="0"/>
          <w:divBdr>
            <w:top w:val="none" w:sz="0" w:space="0" w:color="auto"/>
            <w:left w:val="none" w:sz="0" w:space="0" w:color="auto"/>
            <w:bottom w:val="none" w:sz="0" w:space="0" w:color="auto"/>
            <w:right w:val="none" w:sz="0" w:space="0" w:color="auto"/>
          </w:divBdr>
        </w:div>
      </w:divsChild>
    </w:div>
    <w:div w:id="1685395487">
      <w:bodyDiv w:val="1"/>
      <w:marLeft w:val="0"/>
      <w:marRight w:val="0"/>
      <w:marTop w:val="0"/>
      <w:marBottom w:val="0"/>
      <w:divBdr>
        <w:top w:val="none" w:sz="0" w:space="0" w:color="auto"/>
        <w:left w:val="none" w:sz="0" w:space="0" w:color="auto"/>
        <w:bottom w:val="none" w:sz="0" w:space="0" w:color="auto"/>
        <w:right w:val="none" w:sz="0" w:space="0" w:color="auto"/>
      </w:divBdr>
      <w:divsChild>
        <w:div w:id="1000111829">
          <w:marLeft w:val="0"/>
          <w:marRight w:val="0"/>
          <w:marTop w:val="0"/>
          <w:marBottom w:val="0"/>
          <w:divBdr>
            <w:top w:val="none" w:sz="0" w:space="0" w:color="auto"/>
            <w:left w:val="none" w:sz="0" w:space="0" w:color="auto"/>
            <w:bottom w:val="none" w:sz="0" w:space="0" w:color="auto"/>
            <w:right w:val="none" w:sz="0" w:space="0" w:color="auto"/>
          </w:divBdr>
        </w:div>
        <w:div w:id="1679504473">
          <w:marLeft w:val="0"/>
          <w:marRight w:val="0"/>
          <w:marTop w:val="0"/>
          <w:marBottom w:val="0"/>
          <w:divBdr>
            <w:top w:val="none" w:sz="0" w:space="0" w:color="auto"/>
            <w:left w:val="none" w:sz="0" w:space="0" w:color="auto"/>
            <w:bottom w:val="none" w:sz="0" w:space="0" w:color="auto"/>
            <w:right w:val="none" w:sz="0" w:space="0" w:color="auto"/>
          </w:divBdr>
        </w:div>
        <w:div w:id="160557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4595</TotalTime>
  <Pages>3</Pages>
  <Words>413</Words>
  <Characters>2356</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Polytechnique de Montreal:  GIGL</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Pantalakis</dc:creator>
  <cp:keywords/>
  <dc:description/>
  <cp:lastModifiedBy>kevin pantelakis</cp:lastModifiedBy>
  <cp:revision>13</cp:revision>
  <dcterms:created xsi:type="dcterms:W3CDTF">2016-11-21T18:38:00Z</dcterms:created>
  <dcterms:modified xsi:type="dcterms:W3CDTF">2016-11-26T05:47:00Z</dcterms:modified>
</cp:coreProperties>
</file>