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E59DEA" w14:textId="77777777" w:rsidR="003C0040" w:rsidRDefault="003C0040" w:rsidP="003C0040">
      <w:pPr>
        <w:spacing w:line="480" w:lineRule="auto"/>
        <w:jc w:val="center"/>
        <w:rPr>
          <w:rFonts w:ascii="Times New Roman" w:hAnsi="Times New Roman" w:cs="Times New Roman"/>
        </w:rPr>
      </w:pPr>
    </w:p>
    <w:p w14:paraId="6C66E3DB" w14:textId="77777777" w:rsidR="003C0040" w:rsidRDefault="003C0040" w:rsidP="003C0040">
      <w:pPr>
        <w:spacing w:line="480" w:lineRule="auto"/>
        <w:jc w:val="center"/>
        <w:rPr>
          <w:rFonts w:ascii="Times New Roman" w:hAnsi="Times New Roman" w:cs="Times New Roman"/>
        </w:rPr>
      </w:pPr>
    </w:p>
    <w:p w14:paraId="33E7189C" w14:textId="77777777" w:rsidR="003C0040" w:rsidRDefault="003C0040" w:rsidP="003C0040">
      <w:pPr>
        <w:spacing w:line="480" w:lineRule="auto"/>
        <w:jc w:val="center"/>
        <w:rPr>
          <w:rFonts w:ascii="Times New Roman" w:hAnsi="Times New Roman" w:cs="Times New Roman"/>
        </w:rPr>
      </w:pPr>
    </w:p>
    <w:p w14:paraId="1BA24DB0" w14:textId="77777777" w:rsidR="003C0040" w:rsidRDefault="003C0040" w:rsidP="003C0040">
      <w:pPr>
        <w:spacing w:line="480" w:lineRule="auto"/>
        <w:jc w:val="center"/>
        <w:rPr>
          <w:rFonts w:ascii="Times New Roman" w:hAnsi="Times New Roman" w:cs="Times New Roman"/>
        </w:rPr>
      </w:pPr>
    </w:p>
    <w:p w14:paraId="41088668" w14:textId="77777777" w:rsidR="003C0040" w:rsidRDefault="003C0040" w:rsidP="003C0040">
      <w:pPr>
        <w:spacing w:line="480" w:lineRule="auto"/>
        <w:jc w:val="center"/>
        <w:rPr>
          <w:rFonts w:ascii="Times New Roman" w:hAnsi="Times New Roman" w:cs="Times New Roman"/>
        </w:rPr>
      </w:pPr>
    </w:p>
    <w:p w14:paraId="033E7B2B" w14:textId="77777777" w:rsidR="003C0040" w:rsidRDefault="003C0040" w:rsidP="003C0040">
      <w:pPr>
        <w:spacing w:line="480" w:lineRule="auto"/>
        <w:jc w:val="center"/>
        <w:rPr>
          <w:rFonts w:ascii="Times New Roman" w:hAnsi="Times New Roman" w:cs="Times New Roman"/>
        </w:rPr>
      </w:pPr>
    </w:p>
    <w:p w14:paraId="47FE4E1C" w14:textId="7F1928C8" w:rsidR="003C0040" w:rsidRPr="00DB0451" w:rsidRDefault="003C0040" w:rsidP="003C0040">
      <w:pPr>
        <w:spacing w:line="480" w:lineRule="auto"/>
        <w:jc w:val="center"/>
        <w:rPr>
          <w:rFonts w:ascii="Times New Roman" w:hAnsi="Times New Roman" w:cs="Times New Roman"/>
        </w:rPr>
      </w:pPr>
      <w:r w:rsidRPr="00DB0451">
        <w:rPr>
          <w:rFonts w:ascii="Times New Roman" w:hAnsi="Times New Roman" w:cs="Times New Roman"/>
        </w:rPr>
        <w:t>Kevin Randolph</w:t>
      </w:r>
    </w:p>
    <w:p w14:paraId="02075C3F" w14:textId="77777777" w:rsidR="003C0040" w:rsidRPr="00DB0451" w:rsidRDefault="003C0040" w:rsidP="003C0040">
      <w:pPr>
        <w:spacing w:line="480" w:lineRule="auto"/>
        <w:jc w:val="center"/>
        <w:rPr>
          <w:rFonts w:ascii="Times New Roman" w:hAnsi="Times New Roman" w:cs="Times New Roman"/>
        </w:rPr>
      </w:pPr>
      <w:r w:rsidRPr="00DB0451">
        <w:rPr>
          <w:rFonts w:ascii="Times New Roman" w:hAnsi="Times New Roman" w:cs="Times New Roman"/>
        </w:rPr>
        <w:t>Southern New Hampshire University</w:t>
      </w:r>
    </w:p>
    <w:p w14:paraId="6F6A88B8" w14:textId="7E96D263" w:rsidR="003C0040" w:rsidRPr="00DB0451" w:rsidRDefault="003C0040" w:rsidP="003C0040">
      <w:pPr>
        <w:spacing w:line="480" w:lineRule="auto"/>
        <w:jc w:val="center"/>
        <w:rPr>
          <w:rFonts w:ascii="Times New Roman" w:hAnsi="Times New Roman" w:cs="Times New Roman"/>
        </w:rPr>
      </w:pPr>
      <w:r w:rsidRPr="00DB0451">
        <w:rPr>
          <w:rFonts w:ascii="Times New Roman" w:hAnsi="Times New Roman" w:cs="Times New Roman"/>
        </w:rPr>
        <w:t xml:space="preserve">Module </w:t>
      </w:r>
      <w:r w:rsidR="009D7B32">
        <w:rPr>
          <w:rFonts w:ascii="Times New Roman" w:hAnsi="Times New Roman" w:cs="Times New Roman"/>
        </w:rPr>
        <w:t>4</w:t>
      </w:r>
      <w:r w:rsidRPr="00DB0451">
        <w:rPr>
          <w:rFonts w:ascii="Times New Roman" w:hAnsi="Times New Roman" w:cs="Times New Roman"/>
        </w:rPr>
        <w:t>-</w:t>
      </w:r>
      <w:r>
        <w:rPr>
          <w:rFonts w:ascii="Times New Roman" w:hAnsi="Times New Roman" w:cs="Times New Roman"/>
        </w:rPr>
        <w:t>2</w:t>
      </w:r>
      <w:r w:rsidRPr="00DB0451">
        <w:rPr>
          <w:rFonts w:ascii="Times New Roman" w:hAnsi="Times New Roman" w:cs="Times New Roman"/>
        </w:rPr>
        <w:t>:</w:t>
      </w:r>
      <w:r>
        <w:rPr>
          <w:rFonts w:ascii="Times New Roman" w:hAnsi="Times New Roman" w:cs="Times New Roman"/>
        </w:rPr>
        <w:t xml:space="preserve"> Milestone Three Narrative</w:t>
      </w:r>
    </w:p>
    <w:p w14:paraId="650BDEA6" w14:textId="77777777" w:rsidR="003C0040" w:rsidRPr="00DB0451" w:rsidRDefault="003C0040" w:rsidP="003C0040">
      <w:pPr>
        <w:spacing w:line="480" w:lineRule="auto"/>
        <w:jc w:val="center"/>
        <w:rPr>
          <w:rFonts w:ascii="Times New Roman" w:hAnsi="Times New Roman" w:cs="Times New Roman"/>
        </w:rPr>
      </w:pPr>
      <w:r w:rsidRPr="00DB0451">
        <w:rPr>
          <w:rFonts w:ascii="Times New Roman" w:hAnsi="Times New Roman" w:cs="Times New Roman"/>
        </w:rPr>
        <w:t>CS 499: Computer Science Capstone</w:t>
      </w:r>
    </w:p>
    <w:p w14:paraId="13697520" w14:textId="77777777" w:rsidR="003C0040" w:rsidRPr="00DB0451" w:rsidRDefault="003C0040" w:rsidP="003C0040">
      <w:pPr>
        <w:spacing w:line="480" w:lineRule="auto"/>
        <w:jc w:val="center"/>
        <w:rPr>
          <w:rFonts w:ascii="Times New Roman" w:hAnsi="Times New Roman" w:cs="Times New Roman"/>
        </w:rPr>
      </w:pPr>
      <w:r w:rsidRPr="00DB0451">
        <w:rPr>
          <w:rFonts w:ascii="Times New Roman" w:hAnsi="Times New Roman" w:cs="Times New Roman"/>
        </w:rPr>
        <w:t>Joseph Conlan</w:t>
      </w:r>
    </w:p>
    <w:p w14:paraId="4FBF18E7" w14:textId="53ED08AD" w:rsidR="003C0040" w:rsidRDefault="003C0040" w:rsidP="003C0040">
      <w:pPr>
        <w:spacing w:line="480" w:lineRule="auto"/>
        <w:jc w:val="center"/>
        <w:rPr>
          <w:rFonts w:ascii="Times New Roman" w:hAnsi="Times New Roman" w:cs="Times New Roman"/>
        </w:rPr>
      </w:pPr>
      <w:r w:rsidRPr="00DB0451">
        <w:rPr>
          <w:rFonts w:ascii="Times New Roman" w:hAnsi="Times New Roman" w:cs="Times New Roman"/>
        </w:rPr>
        <w:t xml:space="preserve">July </w:t>
      </w:r>
      <w:r>
        <w:rPr>
          <w:rFonts w:ascii="Times New Roman" w:hAnsi="Times New Roman" w:cs="Times New Roman"/>
        </w:rPr>
        <w:t>26</w:t>
      </w:r>
      <w:r w:rsidRPr="00DB0451">
        <w:rPr>
          <w:rFonts w:ascii="Times New Roman" w:hAnsi="Times New Roman" w:cs="Times New Roman"/>
        </w:rPr>
        <w:t>, 2026</w:t>
      </w:r>
    </w:p>
    <w:p w14:paraId="30E6515B" w14:textId="77777777" w:rsidR="003C0040" w:rsidRDefault="003C0040" w:rsidP="003C0040">
      <w:pPr>
        <w:spacing w:line="480" w:lineRule="auto"/>
        <w:rPr>
          <w:rFonts w:ascii="Times New Roman" w:hAnsi="Times New Roman" w:cs="Times New Roman"/>
          <w:b/>
          <w:bCs/>
        </w:rPr>
      </w:pPr>
    </w:p>
    <w:p w14:paraId="3BD99C44" w14:textId="77777777" w:rsidR="003C0040" w:rsidRDefault="003C0040" w:rsidP="003C0040">
      <w:pPr>
        <w:spacing w:line="480" w:lineRule="auto"/>
        <w:rPr>
          <w:rFonts w:ascii="Times New Roman" w:hAnsi="Times New Roman" w:cs="Times New Roman"/>
          <w:b/>
          <w:bCs/>
        </w:rPr>
      </w:pPr>
    </w:p>
    <w:p w14:paraId="6956F4E8" w14:textId="77777777" w:rsidR="003C0040" w:rsidRDefault="003C0040" w:rsidP="003C0040">
      <w:pPr>
        <w:spacing w:line="480" w:lineRule="auto"/>
        <w:rPr>
          <w:rFonts w:ascii="Times New Roman" w:hAnsi="Times New Roman" w:cs="Times New Roman"/>
          <w:b/>
          <w:bCs/>
        </w:rPr>
      </w:pPr>
    </w:p>
    <w:p w14:paraId="148AB449" w14:textId="77777777" w:rsidR="003C0040" w:rsidRDefault="003C0040" w:rsidP="003C0040">
      <w:pPr>
        <w:spacing w:line="480" w:lineRule="auto"/>
        <w:rPr>
          <w:rFonts w:ascii="Times New Roman" w:hAnsi="Times New Roman" w:cs="Times New Roman"/>
          <w:b/>
          <w:bCs/>
        </w:rPr>
      </w:pPr>
    </w:p>
    <w:p w14:paraId="4BBD712B" w14:textId="77777777" w:rsidR="003C0040" w:rsidRDefault="003C0040" w:rsidP="003C0040">
      <w:pPr>
        <w:spacing w:line="480" w:lineRule="auto"/>
        <w:rPr>
          <w:rFonts w:ascii="Times New Roman" w:hAnsi="Times New Roman" w:cs="Times New Roman"/>
          <w:b/>
          <w:bCs/>
        </w:rPr>
      </w:pPr>
    </w:p>
    <w:p w14:paraId="6F4B511C" w14:textId="77777777" w:rsidR="003C0040" w:rsidRDefault="003C0040" w:rsidP="003C0040">
      <w:pPr>
        <w:spacing w:line="480" w:lineRule="auto"/>
        <w:rPr>
          <w:rFonts w:ascii="Times New Roman" w:hAnsi="Times New Roman" w:cs="Times New Roman"/>
          <w:b/>
          <w:bCs/>
        </w:rPr>
      </w:pPr>
    </w:p>
    <w:p w14:paraId="2C47C4AF" w14:textId="3DAB4A39" w:rsidR="00E10FDC" w:rsidRPr="003C0040" w:rsidRDefault="00E10FDC" w:rsidP="003C0040">
      <w:pPr>
        <w:spacing w:line="480" w:lineRule="auto"/>
        <w:jc w:val="center"/>
        <w:rPr>
          <w:rFonts w:ascii="Times New Roman" w:hAnsi="Times New Roman" w:cs="Times New Roman"/>
        </w:rPr>
      </w:pPr>
      <w:r w:rsidRPr="003C0040">
        <w:rPr>
          <w:rFonts w:ascii="Times New Roman" w:hAnsi="Times New Roman" w:cs="Times New Roman"/>
          <w:b/>
          <w:bCs/>
        </w:rPr>
        <w:lastRenderedPageBreak/>
        <w:t>Artifact Description</w:t>
      </w:r>
    </w:p>
    <w:p w14:paraId="58513E92" w14:textId="4CB60B8F" w:rsidR="00E10FDC" w:rsidRPr="003C0040" w:rsidRDefault="00E10FDC" w:rsidP="0016148A">
      <w:pPr>
        <w:spacing w:line="480" w:lineRule="auto"/>
        <w:ind w:firstLine="720"/>
        <w:rPr>
          <w:rFonts w:ascii="Times New Roman" w:hAnsi="Times New Roman" w:cs="Times New Roman"/>
        </w:rPr>
      </w:pPr>
      <w:r w:rsidRPr="003C0040">
        <w:rPr>
          <w:rFonts w:ascii="Times New Roman" w:hAnsi="Times New Roman" w:cs="Times New Roman"/>
        </w:rPr>
        <w:t>For the algorithms and data structures category, I picked my pirate intelligent agent project from CS 370, Current and Emerging Trends in Computer Science. This is a deep reinforcement learning agent that learns to navigate an eight</w:t>
      </w:r>
      <w:r w:rsidR="0016148A">
        <w:rPr>
          <w:rFonts w:ascii="Times New Roman" w:hAnsi="Times New Roman" w:cs="Times New Roman"/>
        </w:rPr>
        <w:t xml:space="preserve"> </w:t>
      </w:r>
      <w:r w:rsidRPr="003C0040">
        <w:rPr>
          <w:rFonts w:ascii="Times New Roman" w:hAnsi="Times New Roman" w:cs="Times New Roman"/>
        </w:rPr>
        <w:t>by</w:t>
      </w:r>
      <w:r w:rsidR="0016148A">
        <w:rPr>
          <w:rFonts w:ascii="Times New Roman" w:hAnsi="Times New Roman" w:cs="Times New Roman"/>
        </w:rPr>
        <w:t xml:space="preserve"> </w:t>
      </w:r>
      <w:r w:rsidRPr="003C0040">
        <w:rPr>
          <w:rFonts w:ascii="Times New Roman" w:hAnsi="Times New Roman" w:cs="Times New Roman"/>
        </w:rPr>
        <w:t xml:space="preserve">eight maze to find treasure, using deep Q-learning. The core of it is a </w:t>
      </w:r>
      <w:proofErr w:type="spellStart"/>
      <w:r w:rsidRPr="003C0040">
        <w:rPr>
          <w:rFonts w:ascii="Times New Roman" w:hAnsi="Times New Roman" w:cs="Times New Roman"/>
        </w:rPr>
        <w:t>qtrain</w:t>
      </w:r>
      <w:proofErr w:type="spellEnd"/>
      <w:r w:rsidRPr="003C0040">
        <w:rPr>
          <w:rFonts w:ascii="Times New Roman" w:hAnsi="Times New Roman" w:cs="Times New Roman"/>
        </w:rPr>
        <w:t xml:space="preserve">() function that runs the training loop, along with </w:t>
      </w:r>
      <w:proofErr w:type="spellStart"/>
      <w:r w:rsidRPr="003C0040">
        <w:rPr>
          <w:rFonts w:ascii="Times New Roman" w:hAnsi="Times New Roman" w:cs="Times New Roman"/>
        </w:rPr>
        <w:t>play_game</w:t>
      </w:r>
      <w:proofErr w:type="spellEnd"/>
      <w:r w:rsidRPr="003C0040">
        <w:rPr>
          <w:rFonts w:ascii="Times New Roman" w:hAnsi="Times New Roman" w:cs="Times New Roman"/>
        </w:rPr>
        <w:t xml:space="preserve">() and </w:t>
      </w:r>
      <w:proofErr w:type="spellStart"/>
      <w:r w:rsidRPr="003C0040">
        <w:rPr>
          <w:rFonts w:ascii="Times New Roman" w:hAnsi="Times New Roman" w:cs="Times New Roman"/>
        </w:rPr>
        <w:t>completion_check</w:t>
      </w:r>
      <w:proofErr w:type="spellEnd"/>
      <w:r w:rsidRPr="003C0040">
        <w:rPr>
          <w:rFonts w:ascii="Times New Roman" w:hAnsi="Times New Roman" w:cs="Times New Roman"/>
        </w:rPr>
        <w:t>(), which test whether the trained agent can actually solve the maze.</w:t>
      </w:r>
    </w:p>
    <w:p w14:paraId="3FDA4E71" w14:textId="77777777" w:rsidR="00E10FDC" w:rsidRPr="003C0040" w:rsidRDefault="00E10FDC" w:rsidP="003C0040">
      <w:pPr>
        <w:spacing w:line="480" w:lineRule="auto"/>
        <w:jc w:val="center"/>
        <w:rPr>
          <w:rFonts w:ascii="Times New Roman" w:hAnsi="Times New Roman" w:cs="Times New Roman"/>
        </w:rPr>
      </w:pPr>
      <w:r w:rsidRPr="003C0040">
        <w:rPr>
          <w:rFonts w:ascii="Times New Roman" w:hAnsi="Times New Roman" w:cs="Times New Roman"/>
          <w:b/>
          <w:bCs/>
        </w:rPr>
        <w:t>Justification for Inclusion</w:t>
      </w:r>
    </w:p>
    <w:p w14:paraId="35001201" w14:textId="68CDA463" w:rsidR="00E10FDC" w:rsidRPr="003C0040" w:rsidRDefault="00E10FDC" w:rsidP="0016148A">
      <w:pPr>
        <w:spacing w:line="480" w:lineRule="auto"/>
        <w:ind w:firstLine="720"/>
        <w:rPr>
          <w:rFonts w:ascii="Times New Roman" w:hAnsi="Times New Roman" w:cs="Times New Roman"/>
        </w:rPr>
      </w:pPr>
      <w:r w:rsidRPr="003C0040">
        <w:rPr>
          <w:rFonts w:ascii="Times New Roman" w:hAnsi="Times New Roman" w:cs="Times New Roman"/>
        </w:rPr>
        <w:t xml:space="preserve">I picked this artifact because reinforcement learning is a genuinely different kind of algorithm than the CRUD-style logic in my other two artifacts, </w:t>
      </w:r>
      <w:r w:rsidR="0016148A">
        <w:rPr>
          <w:rFonts w:ascii="Times New Roman" w:hAnsi="Times New Roman" w:cs="Times New Roman"/>
        </w:rPr>
        <w:t xml:space="preserve">which highlights </w:t>
      </w:r>
      <w:r w:rsidRPr="003C0040">
        <w:rPr>
          <w:rFonts w:ascii="Times New Roman" w:hAnsi="Times New Roman" w:cs="Times New Roman"/>
        </w:rPr>
        <w:t xml:space="preserve">a different side of my skill set. The original </w:t>
      </w:r>
      <w:proofErr w:type="spellStart"/>
      <w:r w:rsidRPr="003C0040">
        <w:rPr>
          <w:rFonts w:ascii="Times New Roman" w:hAnsi="Times New Roman" w:cs="Times New Roman"/>
        </w:rPr>
        <w:t>qtrain</w:t>
      </w:r>
      <w:proofErr w:type="spellEnd"/>
      <w:r w:rsidRPr="003C0040">
        <w:rPr>
          <w:rFonts w:ascii="Times New Roman" w:hAnsi="Times New Roman" w:cs="Times New Roman"/>
        </w:rPr>
        <w:t>() function already did more than a bare</w:t>
      </w:r>
      <w:r w:rsidR="0016148A">
        <w:rPr>
          <w:rFonts w:ascii="Times New Roman" w:hAnsi="Times New Roman" w:cs="Times New Roman"/>
        </w:rPr>
        <w:t xml:space="preserve"> </w:t>
      </w:r>
      <w:r w:rsidRPr="003C0040">
        <w:rPr>
          <w:rFonts w:ascii="Times New Roman" w:hAnsi="Times New Roman" w:cs="Times New Roman"/>
        </w:rPr>
        <w:t>minimum implementation</w:t>
      </w:r>
      <w:r w:rsidR="0016148A">
        <w:rPr>
          <w:rFonts w:ascii="Times New Roman" w:hAnsi="Times New Roman" w:cs="Times New Roman"/>
        </w:rPr>
        <w:t xml:space="preserve">; </w:t>
      </w:r>
      <w:r w:rsidRPr="003C0040">
        <w:rPr>
          <w:rFonts w:ascii="Times New Roman" w:hAnsi="Times New Roman" w:cs="Times New Roman"/>
        </w:rPr>
        <w:t>it used epsilon-greedy action selection restricted to valid moves, a separate target network to stabilize training, replay memory instead of learning from just the last step and logic that tracked and restored the best-performing version of the model rather than whatever the last epoch happened to produce. All of that tracking existed, but it only ever got printed to the console as plain text, one line per epoch, with no actual visualization.</w:t>
      </w:r>
    </w:p>
    <w:p w14:paraId="5EBF78BE" w14:textId="5DAF5D80" w:rsidR="00E10FDC" w:rsidRPr="003C0040" w:rsidRDefault="00E10FDC" w:rsidP="0016148A">
      <w:pPr>
        <w:spacing w:line="480" w:lineRule="auto"/>
        <w:ind w:firstLine="720"/>
        <w:rPr>
          <w:rFonts w:ascii="Times New Roman" w:hAnsi="Times New Roman" w:cs="Times New Roman"/>
        </w:rPr>
      </w:pPr>
      <w:r w:rsidRPr="003C0040">
        <w:rPr>
          <w:rFonts w:ascii="Times New Roman" w:hAnsi="Times New Roman" w:cs="Times New Roman"/>
        </w:rPr>
        <w:t xml:space="preserve">For this enhancement, I modified </w:t>
      </w:r>
      <w:proofErr w:type="spellStart"/>
      <w:r w:rsidRPr="003C0040">
        <w:rPr>
          <w:rFonts w:ascii="Times New Roman" w:hAnsi="Times New Roman" w:cs="Times New Roman"/>
        </w:rPr>
        <w:t>qtrain</w:t>
      </w:r>
      <w:proofErr w:type="spellEnd"/>
      <w:r w:rsidRPr="003C0040">
        <w:rPr>
          <w:rFonts w:ascii="Times New Roman" w:hAnsi="Times New Roman" w:cs="Times New Roman"/>
        </w:rPr>
        <w:t>() to build and return win</w:t>
      </w:r>
      <w:r w:rsidR="0016148A">
        <w:rPr>
          <w:rFonts w:ascii="Times New Roman" w:hAnsi="Times New Roman" w:cs="Times New Roman"/>
        </w:rPr>
        <w:t xml:space="preserve"> </w:t>
      </w:r>
      <w:r w:rsidRPr="003C0040">
        <w:rPr>
          <w:rFonts w:ascii="Times New Roman" w:hAnsi="Times New Roman" w:cs="Times New Roman"/>
        </w:rPr>
        <w:t xml:space="preserve">rate and loss history lists throughout </w:t>
      </w:r>
      <w:proofErr w:type="gramStart"/>
      <w:r w:rsidRPr="003C0040">
        <w:rPr>
          <w:rFonts w:ascii="Times New Roman" w:hAnsi="Times New Roman" w:cs="Times New Roman"/>
        </w:rPr>
        <w:t>training, and</w:t>
      </w:r>
      <w:proofErr w:type="gramEnd"/>
      <w:r w:rsidRPr="003C0040">
        <w:rPr>
          <w:rFonts w:ascii="Times New Roman" w:hAnsi="Times New Roman" w:cs="Times New Roman"/>
        </w:rPr>
        <w:t xml:space="preserve"> added a new cell that plots both of those over the course of training instead of leaving them as a scrolling log. I also changed </w:t>
      </w:r>
      <w:proofErr w:type="spellStart"/>
      <w:r w:rsidRPr="003C0040">
        <w:rPr>
          <w:rFonts w:ascii="Times New Roman" w:hAnsi="Times New Roman" w:cs="Times New Roman"/>
        </w:rPr>
        <w:t>play_game</w:t>
      </w:r>
      <w:proofErr w:type="spellEnd"/>
      <w:r w:rsidRPr="003C0040">
        <w:rPr>
          <w:rFonts w:ascii="Times New Roman" w:hAnsi="Times New Roman" w:cs="Times New Roman"/>
        </w:rPr>
        <w:t>() to return the number of steps taken in addition to a win or loss result, so I can measure how efficiently the agent solves the maze, not just whether it wins. Finally, I built a small comparison setup that trains the agent twice with two different exploration decay rates and plots the resulting win</w:t>
      </w:r>
      <w:r w:rsidR="0016148A">
        <w:rPr>
          <w:rFonts w:ascii="Times New Roman" w:hAnsi="Times New Roman" w:cs="Times New Roman"/>
        </w:rPr>
        <w:t xml:space="preserve"> </w:t>
      </w:r>
      <w:r w:rsidRPr="003C0040">
        <w:rPr>
          <w:rFonts w:ascii="Times New Roman" w:hAnsi="Times New Roman" w:cs="Times New Roman"/>
        </w:rPr>
        <w:t xml:space="preserve">rate curves against </w:t>
      </w:r>
      <w:r w:rsidRPr="003C0040">
        <w:rPr>
          <w:rFonts w:ascii="Times New Roman" w:hAnsi="Times New Roman" w:cs="Times New Roman"/>
        </w:rPr>
        <w:lastRenderedPageBreak/>
        <w:t>each other, so the difference between exploring longer versus shifting to exploitation faster is something you can actually see rather than something I just claim happens.</w:t>
      </w:r>
    </w:p>
    <w:p w14:paraId="7287FCB1" w14:textId="77777777" w:rsidR="00E10FDC" w:rsidRPr="003C0040" w:rsidRDefault="00E10FDC" w:rsidP="003C0040">
      <w:pPr>
        <w:spacing w:line="480" w:lineRule="auto"/>
        <w:jc w:val="center"/>
        <w:rPr>
          <w:rFonts w:ascii="Times New Roman" w:hAnsi="Times New Roman" w:cs="Times New Roman"/>
        </w:rPr>
      </w:pPr>
      <w:r w:rsidRPr="003C0040">
        <w:rPr>
          <w:rFonts w:ascii="Times New Roman" w:hAnsi="Times New Roman" w:cs="Times New Roman"/>
          <w:b/>
          <w:bCs/>
        </w:rPr>
        <w:t>Course Outcomes</w:t>
      </w:r>
    </w:p>
    <w:p w14:paraId="65F6132D" w14:textId="1FD2F02B" w:rsidR="00E10FDC" w:rsidRPr="003C0040" w:rsidRDefault="00E10FDC" w:rsidP="0016148A">
      <w:pPr>
        <w:spacing w:line="480" w:lineRule="auto"/>
        <w:ind w:firstLine="720"/>
        <w:rPr>
          <w:rFonts w:ascii="Times New Roman" w:hAnsi="Times New Roman" w:cs="Times New Roman"/>
        </w:rPr>
      </w:pPr>
      <w:r w:rsidRPr="003C0040">
        <w:rPr>
          <w:rFonts w:ascii="Times New Roman" w:hAnsi="Times New Roman" w:cs="Times New Roman"/>
        </w:rPr>
        <w:t xml:space="preserve">In my Module One plan, I said this enhancement would support outcomes 3, 4, and 5. Looking back at it now, I think this artifact lines up clearly with outcomes 3 and 4, but 5 doesn't fit as naturally as it did for my other artifact. Outcome 3 fits because comparing exploration settings and making that tradeoff visible through the plots is a direct example of evaluating a computing solution and managing a </w:t>
      </w:r>
      <w:proofErr w:type="gramStart"/>
      <w:r w:rsidRPr="003C0040">
        <w:rPr>
          <w:rFonts w:ascii="Times New Roman" w:hAnsi="Times New Roman" w:cs="Times New Roman"/>
        </w:rPr>
        <w:t>design tradeoff</w:t>
      </w:r>
      <w:proofErr w:type="gramEnd"/>
      <w:r w:rsidRPr="003C0040">
        <w:rPr>
          <w:rFonts w:ascii="Times New Roman" w:hAnsi="Times New Roman" w:cs="Times New Roman"/>
        </w:rPr>
        <w:t>. Outcome 4 fits because building actual evaluation methodology</w:t>
      </w:r>
      <w:r w:rsidR="0016148A">
        <w:rPr>
          <w:rFonts w:ascii="Times New Roman" w:hAnsi="Times New Roman" w:cs="Times New Roman"/>
        </w:rPr>
        <w:t xml:space="preserve">, </w:t>
      </w:r>
      <w:r w:rsidRPr="003C0040">
        <w:rPr>
          <w:rFonts w:ascii="Times New Roman" w:hAnsi="Times New Roman" w:cs="Times New Roman"/>
        </w:rPr>
        <w:t>visualization and a real comparison harness</w:t>
      </w:r>
      <w:r w:rsidR="0016148A">
        <w:rPr>
          <w:rFonts w:ascii="Times New Roman" w:hAnsi="Times New Roman" w:cs="Times New Roman"/>
        </w:rPr>
        <w:t xml:space="preserve">, </w:t>
      </w:r>
      <w:r w:rsidRPr="003C0040">
        <w:rPr>
          <w:rFonts w:ascii="Times New Roman" w:hAnsi="Times New Roman" w:cs="Times New Roman"/>
        </w:rPr>
        <w:t>instead of relying on printed logs reflects a more wel</w:t>
      </w:r>
      <w:r w:rsidR="0016148A">
        <w:rPr>
          <w:rFonts w:ascii="Times New Roman" w:hAnsi="Times New Roman" w:cs="Times New Roman"/>
        </w:rPr>
        <w:t xml:space="preserve">l </w:t>
      </w:r>
      <w:r w:rsidRPr="003C0040">
        <w:rPr>
          <w:rFonts w:ascii="Times New Roman" w:hAnsi="Times New Roman" w:cs="Times New Roman"/>
        </w:rPr>
        <w:t>founded approach to testing a machine learning system. Outcome 5 is more of a stretch here, since there isn't a clear security or adversarial angle to a maze</w:t>
      </w:r>
      <w:r w:rsidR="0016148A">
        <w:rPr>
          <w:rFonts w:ascii="Times New Roman" w:hAnsi="Times New Roman" w:cs="Times New Roman"/>
        </w:rPr>
        <w:t xml:space="preserve"> </w:t>
      </w:r>
      <w:r w:rsidRPr="003C0040">
        <w:rPr>
          <w:rFonts w:ascii="Times New Roman" w:hAnsi="Times New Roman" w:cs="Times New Roman"/>
        </w:rPr>
        <w:t>solving agent the way there was with input validation in my other artifact. I'd update my outcome</w:t>
      </w:r>
      <w:r w:rsidR="0016148A">
        <w:rPr>
          <w:rFonts w:ascii="Times New Roman" w:hAnsi="Times New Roman" w:cs="Times New Roman"/>
        </w:rPr>
        <w:t xml:space="preserve"> </w:t>
      </w:r>
      <w:r w:rsidRPr="003C0040">
        <w:rPr>
          <w:rFonts w:ascii="Times New Roman" w:hAnsi="Times New Roman" w:cs="Times New Roman"/>
        </w:rPr>
        <w:t xml:space="preserve">coverage plan to focus this artifact primarily on outcomes 3 and </w:t>
      </w:r>
      <w:proofErr w:type="gramStart"/>
      <w:r w:rsidRPr="003C0040">
        <w:rPr>
          <w:rFonts w:ascii="Times New Roman" w:hAnsi="Times New Roman" w:cs="Times New Roman"/>
        </w:rPr>
        <w:t>4, and</w:t>
      </w:r>
      <w:proofErr w:type="gramEnd"/>
      <w:r w:rsidRPr="003C0040">
        <w:rPr>
          <w:rFonts w:ascii="Times New Roman" w:hAnsi="Times New Roman" w:cs="Times New Roman"/>
        </w:rPr>
        <w:t xml:space="preserve"> let outcome 5 be covered more fully by my database enhancement instead, where the security angle is much more direct.</w:t>
      </w:r>
    </w:p>
    <w:p w14:paraId="2C4A8F5F" w14:textId="77777777" w:rsidR="00E10FDC" w:rsidRPr="003C0040" w:rsidRDefault="00E10FDC" w:rsidP="003C0040">
      <w:pPr>
        <w:spacing w:line="480" w:lineRule="auto"/>
        <w:jc w:val="center"/>
        <w:rPr>
          <w:rFonts w:ascii="Times New Roman" w:hAnsi="Times New Roman" w:cs="Times New Roman"/>
        </w:rPr>
      </w:pPr>
      <w:r w:rsidRPr="003C0040">
        <w:rPr>
          <w:rFonts w:ascii="Times New Roman" w:hAnsi="Times New Roman" w:cs="Times New Roman"/>
          <w:b/>
          <w:bCs/>
        </w:rPr>
        <w:t>Reflection</w:t>
      </w:r>
    </w:p>
    <w:p w14:paraId="4EF30617" w14:textId="77777777" w:rsidR="0016148A" w:rsidRDefault="00E10FDC" w:rsidP="0016148A">
      <w:pPr>
        <w:spacing w:line="480" w:lineRule="auto"/>
        <w:ind w:firstLine="720"/>
        <w:rPr>
          <w:rFonts w:ascii="Times New Roman" w:hAnsi="Times New Roman" w:cs="Times New Roman"/>
        </w:rPr>
      </w:pPr>
      <w:r w:rsidRPr="003C0040">
        <w:rPr>
          <w:rFonts w:ascii="Times New Roman" w:hAnsi="Times New Roman" w:cs="Times New Roman"/>
        </w:rPr>
        <w:t>The most interesting part of this process was realizing how much of the enhancement work was less about writing brand</w:t>
      </w:r>
      <w:r w:rsidR="0016148A">
        <w:rPr>
          <w:rFonts w:ascii="Times New Roman" w:hAnsi="Times New Roman" w:cs="Times New Roman"/>
        </w:rPr>
        <w:t xml:space="preserve"> </w:t>
      </w:r>
      <w:r w:rsidRPr="003C0040">
        <w:rPr>
          <w:rFonts w:ascii="Times New Roman" w:hAnsi="Times New Roman" w:cs="Times New Roman"/>
        </w:rPr>
        <w:t xml:space="preserve">new logic and more about exposing data that already existed. The original code was already tracking win rate and loss </w:t>
      </w:r>
      <w:proofErr w:type="gramStart"/>
      <w:r w:rsidRPr="003C0040">
        <w:rPr>
          <w:rFonts w:ascii="Times New Roman" w:hAnsi="Times New Roman" w:cs="Times New Roman"/>
        </w:rPr>
        <w:t>internally</w:t>
      </w:r>
      <w:r w:rsidR="0016148A">
        <w:rPr>
          <w:rFonts w:ascii="Times New Roman" w:hAnsi="Times New Roman" w:cs="Times New Roman"/>
        </w:rPr>
        <w:t>,</w:t>
      </w:r>
      <w:proofErr w:type="gramEnd"/>
      <w:r w:rsidR="0016148A">
        <w:rPr>
          <w:rFonts w:ascii="Times New Roman" w:hAnsi="Times New Roman" w:cs="Times New Roman"/>
        </w:rPr>
        <w:t xml:space="preserve"> </w:t>
      </w:r>
      <w:r w:rsidRPr="003C0040">
        <w:rPr>
          <w:rFonts w:ascii="Times New Roman" w:hAnsi="Times New Roman" w:cs="Times New Roman"/>
        </w:rPr>
        <w:t>the actual gap was that none of it ever got turned into something visual. That's a different kind of lesson than the one I took from my software design artifact, where I found an actual bug. Here, the code worked fine; it just wasn't communicating what it was doing very well, which is its own kind of problem.</w:t>
      </w:r>
    </w:p>
    <w:p w14:paraId="7C28FB7E" w14:textId="10A2E083" w:rsidR="00887DF6" w:rsidRPr="00F93622" w:rsidRDefault="00F93622" w:rsidP="00F93622">
      <w:pPr>
        <w:spacing w:line="480" w:lineRule="auto"/>
        <w:ind w:firstLine="720"/>
        <w:rPr>
          <w:rFonts w:ascii="Times New Roman" w:hAnsi="Times New Roman" w:cs="Times New Roman"/>
        </w:rPr>
      </w:pPr>
      <w:r w:rsidRPr="00F93622">
        <w:rPr>
          <w:rFonts w:ascii="Times New Roman" w:hAnsi="Times New Roman" w:cs="Times New Roman"/>
        </w:rPr>
        <w:lastRenderedPageBreak/>
        <w:t xml:space="preserve">One challenge I ran into was that two of the starter files this project depends on, TreasureMaze.py and GameExperience.py, weren't something I had saved outside of the course's virtual environment, so I wasn't able to actually run this notebook while making these changes. I worked through the logic carefully by tracing exactly how each function is called and what it returns, rather than relying on running the code to catch mistakes, which required being more careful and deliberate than I would have needed to be otherwise. Since those files were provided as course scaffolding rather than my own work, I focused my remaining time on making sure the enhancement logic itself was correct and </w:t>
      </w:r>
      <w:proofErr w:type="spellStart"/>
      <w:r w:rsidRPr="00F93622">
        <w:rPr>
          <w:rFonts w:ascii="Times New Roman" w:hAnsi="Times New Roman" w:cs="Times New Roman"/>
        </w:rPr>
        <w:t>well reasoned</w:t>
      </w:r>
      <w:proofErr w:type="spellEnd"/>
      <w:r w:rsidRPr="00F93622">
        <w:rPr>
          <w:rFonts w:ascii="Times New Roman" w:hAnsi="Times New Roman" w:cs="Times New Roman"/>
        </w:rPr>
        <w:t>, rather than trying to reconstruct files I never wrote in the first place.</w:t>
      </w:r>
    </w:p>
    <w:sectPr w:rsidR="00887DF6" w:rsidRPr="00F9362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024BA"/>
    <w:rsid w:val="0016148A"/>
    <w:rsid w:val="002024BA"/>
    <w:rsid w:val="003C0040"/>
    <w:rsid w:val="003D636D"/>
    <w:rsid w:val="00887DF6"/>
    <w:rsid w:val="008A72F0"/>
    <w:rsid w:val="009D7B32"/>
    <w:rsid w:val="00C54635"/>
    <w:rsid w:val="00C726FC"/>
    <w:rsid w:val="00E10FDC"/>
    <w:rsid w:val="00F9362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E34D9F"/>
  <w15:chartTrackingRefBased/>
  <w15:docId w15:val="{FB62358A-EE39-4955-9071-ABB4F0A61C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024B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024B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024B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024B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024B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024B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024B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024B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024B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024B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024B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024B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024B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024B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024B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024B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024B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024BA"/>
    <w:rPr>
      <w:rFonts w:eastAsiaTheme="majorEastAsia" w:cstheme="majorBidi"/>
      <w:color w:val="272727" w:themeColor="text1" w:themeTint="D8"/>
    </w:rPr>
  </w:style>
  <w:style w:type="paragraph" w:styleId="Title">
    <w:name w:val="Title"/>
    <w:basedOn w:val="Normal"/>
    <w:next w:val="Normal"/>
    <w:link w:val="TitleChar"/>
    <w:uiPriority w:val="10"/>
    <w:qFormat/>
    <w:rsid w:val="002024B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024B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024B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024B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024BA"/>
    <w:pPr>
      <w:spacing w:before="160"/>
      <w:jc w:val="center"/>
    </w:pPr>
    <w:rPr>
      <w:i/>
      <w:iCs/>
      <w:color w:val="404040" w:themeColor="text1" w:themeTint="BF"/>
    </w:rPr>
  </w:style>
  <w:style w:type="character" w:customStyle="1" w:styleId="QuoteChar">
    <w:name w:val="Quote Char"/>
    <w:basedOn w:val="DefaultParagraphFont"/>
    <w:link w:val="Quote"/>
    <w:uiPriority w:val="29"/>
    <w:rsid w:val="002024BA"/>
    <w:rPr>
      <w:i/>
      <w:iCs/>
      <w:color w:val="404040" w:themeColor="text1" w:themeTint="BF"/>
    </w:rPr>
  </w:style>
  <w:style w:type="paragraph" w:styleId="ListParagraph">
    <w:name w:val="List Paragraph"/>
    <w:basedOn w:val="Normal"/>
    <w:uiPriority w:val="34"/>
    <w:qFormat/>
    <w:rsid w:val="002024BA"/>
    <w:pPr>
      <w:ind w:left="720"/>
      <w:contextualSpacing/>
    </w:pPr>
  </w:style>
  <w:style w:type="character" w:styleId="IntenseEmphasis">
    <w:name w:val="Intense Emphasis"/>
    <w:basedOn w:val="DefaultParagraphFont"/>
    <w:uiPriority w:val="21"/>
    <w:qFormat/>
    <w:rsid w:val="002024BA"/>
    <w:rPr>
      <w:i/>
      <w:iCs/>
      <w:color w:val="0F4761" w:themeColor="accent1" w:themeShade="BF"/>
    </w:rPr>
  </w:style>
  <w:style w:type="paragraph" w:styleId="IntenseQuote">
    <w:name w:val="Intense Quote"/>
    <w:basedOn w:val="Normal"/>
    <w:next w:val="Normal"/>
    <w:link w:val="IntenseQuoteChar"/>
    <w:uiPriority w:val="30"/>
    <w:qFormat/>
    <w:rsid w:val="002024B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024BA"/>
    <w:rPr>
      <w:i/>
      <w:iCs/>
      <w:color w:val="0F4761" w:themeColor="accent1" w:themeShade="BF"/>
    </w:rPr>
  </w:style>
  <w:style w:type="character" w:styleId="IntenseReference">
    <w:name w:val="Intense Reference"/>
    <w:basedOn w:val="DefaultParagraphFont"/>
    <w:uiPriority w:val="32"/>
    <w:qFormat/>
    <w:rsid w:val="002024B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E7167D9-A3D7-45ED-9870-34BA6AAFC55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31</TotalTime>
  <Pages>4</Pages>
  <Words>681</Words>
  <Characters>3886</Characters>
  <Application>Microsoft Office Word</Application>
  <DocSecurity>0</DocSecurity>
  <Lines>32</Lines>
  <Paragraphs>9</Paragraphs>
  <ScaleCrop>false</ScaleCrop>
  <Company/>
  <LinksUpToDate>false</LinksUpToDate>
  <CharactersWithSpaces>4558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Kevin Randolph</dc:creator>
  <cp:keywords/>
  <dc:description/>
  <cp:lastModifiedBy>Kevin Randolph</cp:lastModifiedBy>
  <cp:revision>7</cp:revision>
  <dcterms:created xsi:type="dcterms:W3CDTF">2026-07-26T18:42:00Z</dcterms:created>
  <dcterms:modified xsi:type="dcterms:W3CDTF">2026-08-15T19:22:00Z</dcterms:modified>
</cp:coreProperties>
</file>