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failing in this course?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it defined?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repercussions of failing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look out for to avoid failing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specific job requirements for product owner/scrum master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each need to be doing and staying on track with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grading going to be like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viable product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considered the minimum?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expect from TA meetings?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with code?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Hosting fees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get around them?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Hosting a database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need to turn in each week specifically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resources we have available for our project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school offer anything and if so then what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feasibility of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should spike time be represented on the burnup chart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