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2D3" w:rsidRDefault="00DB59AA">
      <w:r>
        <w:t xml:space="preserve">My google search came back well enough. My </w:t>
      </w:r>
      <w:proofErr w:type="spellStart"/>
      <w:r>
        <w:t>facebook</w:t>
      </w:r>
      <w:proofErr w:type="spellEnd"/>
      <w:r>
        <w:t xml:space="preserve"> account is not private and did not show up. I do not have twitter or Instagram or anything. My </w:t>
      </w:r>
      <w:proofErr w:type="spellStart"/>
      <w:r>
        <w:t>linkedin</w:t>
      </w:r>
      <w:proofErr w:type="spellEnd"/>
      <w:r>
        <w:t xml:space="preserve"> could use some updating. I did not have to remove any content however. I was surprised to see a profile from my old job position as a behavioral health therapist, and a few links to some dolls I’d crochet</w:t>
      </w:r>
      <w:bookmarkStart w:id="0" w:name="_GoBack"/>
      <w:r>
        <w:t>e</w:t>
      </w:r>
      <w:bookmarkEnd w:id="0"/>
      <w:r>
        <w:t xml:space="preserve">d. </w:t>
      </w:r>
    </w:p>
    <w:sectPr w:rsidR="00FF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AA"/>
    <w:rsid w:val="00D94FBF"/>
    <w:rsid w:val="00DB59AA"/>
    <w:rsid w:val="00F41513"/>
    <w:rsid w:val="00F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97C"/>
  <w15:chartTrackingRefBased/>
  <w15:docId w15:val="{4EB6CF50-4C69-43FE-819E-1317F599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Kevona-Jabri Jean</dc:creator>
  <cp:keywords/>
  <dc:description/>
  <cp:lastModifiedBy>Webb, Kevona-Jabri Jean</cp:lastModifiedBy>
  <cp:revision>1</cp:revision>
  <dcterms:created xsi:type="dcterms:W3CDTF">2019-06-07T18:13:00Z</dcterms:created>
  <dcterms:modified xsi:type="dcterms:W3CDTF">2019-06-07T18:21:00Z</dcterms:modified>
</cp:coreProperties>
</file>