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05B1" w14:textId="77777777" w:rsidR="00101271" w:rsidRDefault="00101271"/>
    <w:p w14:paraId="5D5893AC" w14:textId="77777777" w:rsidR="00101271" w:rsidRDefault="00101271"/>
    <w:p w14:paraId="0CCB8BB9" w14:textId="64AAC0CE" w:rsidR="00956A57" w:rsidRDefault="00101271">
      <w:r>
        <w:t xml:space="preserve">Solve merging problem - </w:t>
      </w:r>
      <w:hyperlink r:id="rId5" w:history="1">
        <w:r>
          <w:rPr>
            <w:rStyle w:val="Hyperlink"/>
          </w:rPr>
          <w:t>https://stackoverflow.com/questions/15745045/how-do-i-resolve-git-saying-commit-your-changes-or-stash-them-before-you-can-me</w:t>
        </w:r>
      </w:hyperlink>
    </w:p>
    <w:p w14:paraId="5F9E5CE4" w14:textId="77777777" w:rsidR="00101271" w:rsidRPr="00101271" w:rsidRDefault="00101271" w:rsidP="0010127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01271">
        <w:rPr>
          <w:rFonts w:ascii="Arial" w:eastAsia="Times New Roman" w:hAnsi="Arial" w:cs="Arial"/>
          <w:color w:val="242729"/>
          <w:sz w:val="23"/>
          <w:szCs w:val="23"/>
        </w:rPr>
        <w:t>You can't merge with local modifications. Git protects you from losing potentially important changes.</w:t>
      </w:r>
    </w:p>
    <w:p w14:paraId="595E802D" w14:textId="77777777" w:rsidR="00101271" w:rsidRPr="00101271" w:rsidRDefault="00101271" w:rsidP="0010127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01271">
        <w:rPr>
          <w:rFonts w:ascii="Arial" w:eastAsia="Times New Roman" w:hAnsi="Arial" w:cs="Arial"/>
          <w:color w:val="242729"/>
          <w:sz w:val="23"/>
          <w:szCs w:val="23"/>
        </w:rPr>
        <w:t>You have three options:</w:t>
      </w:r>
    </w:p>
    <w:p w14:paraId="19682706" w14:textId="77777777" w:rsidR="00101271" w:rsidRPr="00101271" w:rsidRDefault="00101271" w:rsidP="00101271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outlineLvl w:val="1"/>
        <w:rPr>
          <w:rFonts w:ascii="inherit" w:eastAsia="Times New Roman" w:hAnsi="inherit" w:cs="Arial"/>
          <w:color w:val="242729"/>
          <w:sz w:val="29"/>
          <w:szCs w:val="29"/>
        </w:rPr>
      </w:pPr>
      <w:r w:rsidRPr="00101271">
        <w:rPr>
          <w:rFonts w:ascii="inherit" w:eastAsia="Times New Roman" w:hAnsi="inherit" w:cs="Arial"/>
          <w:color w:val="242729"/>
          <w:sz w:val="29"/>
          <w:szCs w:val="29"/>
        </w:rPr>
        <w:t>Commit the change using</w:t>
      </w:r>
    </w:p>
    <w:p w14:paraId="4BADE181" w14:textId="77777777" w:rsidR="00101271" w:rsidRPr="00101271" w:rsidRDefault="00101271" w:rsidP="00101271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commit -m "My message"</w:t>
      </w:r>
    </w:p>
    <w:p w14:paraId="68B0E0E9" w14:textId="77777777" w:rsidR="00101271" w:rsidRPr="00101271" w:rsidRDefault="00101271" w:rsidP="00101271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outlineLvl w:val="1"/>
        <w:rPr>
          <w:rFonts w:ascii="inherit" w:eastAsia="Times New Roman" w:hAnsi="inherit" w:cs="Arial"/>
          <w:color w:val="242729"/>
          <w:sz w:val="29"/>
          <w:szCs w:val="29"/>
        </w:rPr>
      </w:pPr>
      <w:r w:rsidRPr="00101271">
        <w:rPr>
          <w:rFonts w:ascii="inherit" w:eastAsia="Times New Roman" w:hAnsi="inherit" w:cs="Arial"/>
          <w:color w:val="242729"/>
          <w:sz w:val="29"/>
          <w:szCs w:val="29"/>
        </w:rPr>
        <w:t>Stash it.</w:t>
      </w:r>
    </w:p>
    <w:p w14:paraId="64B13CAF" w14:textId="77777777" w:rsidR="00101271" w:rsidRPr="00101271" w:rsidRDefault="00101271" w:rsidP="00101271">
      <w:p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01271">
        <w:rPr>
          <w:rFonts w:ascii="inherit" w:eastAsia="Times New Roman" w:hAnsi="inherit" w:cs="Arial"/>
          <w:color w:val="242729"/>
          <w:sz w:val="23"/>
          <w:szCs w:val="23"/>
        </w:rPr>
        <w:t>Stashing acts as a stack, where you can push changes, and you pop them in reverse order.</w:t>
      </w:r>
    </w:p>
    <w:p w14:paraId="7E71F0F1" w14:textId="77777777" w:rsidR="00101271" w:rsidRPr="00101271" w:rsidRDefault="00101271" w:rsidP="00101271">
      <w:p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01271">
        <w:rPr>
          <w:rFonts w:ascii="inherit" w:eastAsia="Times New Roman" w:hAnsi="inherit" w:cs="Arial"/>
          <w:color w:val="242729"/>
          <w:sz w:val="23"/>
          <w:szCs w:val="23"/>
        </w:rPr>
        <w:t>To stash, type</w:t>
      </w:r>
    </w:p>
    <w:p w14:paraId="743558EA" w14:textId="77777777" w:rsidR="00101271" w:rsidRPr="00101271" w:rsidRDefault="00101271" w:rsidP="001012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stash</w:t>
      </w:r>
    </w:p>
    <w:p w14:paraId="3DA10384" w14:textId="77777777" w:rsidR="00101271" w:rsidRPr="00101271" w:rsidRDefault="00101271" w:rsidP="00101271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01271">
        <w:rPr>
          <w:rFonts w:ascii="inherit" w:eastAsia="Times New Roman" w:hAnsi="inherit" w:cs="Arial"/>
          <w:color w:val="242729"/>
          <w:sz w:val="23"/>
          <w:szCs w:val="23"/>
        </w:rPr>
        <w:t>Do the merge, and then pull the stash:</w:t>
      </w:r>
    </w:p>
    <w:p w14:paraId="6510B831" w14:textId="77777777" w:rsidR="00101271" w:rsidRPr="00101271" w:rsidRDefault="00101271" w:rsidP="001012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stash pop</w:t>
      </w:r>
    </w:p>
    <w:p w14:paraId="4D771674" w14:textId="77777777" w:rsidR="00101271" w:rsidRPr="00101271" w:rsidRDefault="00101271" w:rsidP="00101271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outlineLvl w:val="1"/>
        <w:rPr>
          <w:rFonts w:ascii="inherit" w:eastAsia="Times New Roman" w:hAnsi="inherit" w:cs="Arial"/>
          <w:color w:val="242729"/>
          <w:sz w:val="29"/>
          <w:szCs w:val="29"/>
        </w:rPr>
      </w:pPr>
      <w:r w:rsidRPr="00101271">
        <w:rPr>
          <w:rFonts w:ascii="inherit" w:eastAsia="Times New Roman" w:hAnsi="inherit" w:cs="Arial"/>
          <w:color w:val="242729"/>
          <w:sz w:val="29"/>
          <w:szCs w:val="29"/>
        </w:rPr>
        <w:t>Discard the local changes</w:t>
      </w:r>
    </w:p>
    <w:p w14:paraId="6CA53422" w14:textId="77777777" w:rsidR="00101271" w:rsidRPr="00101271" w:rsidRDefault="00101271" w:rsidP="00101271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01271">
        <w:rPr>
          <w:rFonts w:ascii="inherit" w:eastAsia="Times New Roman" w:hAnsi="inherit" w:cs="Arial"/>
          <w:color w:val="242729"/>
          <w:sz w:val="23"/>
          <w:szCs w:val="23"/>
        </w:rPr>
        <w:t>using </w:t>
      </w: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reset --hard</w:t>
      </w:r>
      <w:r w:rsidRPr="00101271">
        <w:rPr>
          <w:rFonts w:ascii="inherit" w:eastAsia="Times New Roman" w:hAnsi="inherit" w:cs="Arial"/>
          <w:color w:val="242729"/>
          <w:sz w:val="23"/>
          <w:szCs w:val="23"/>
        </w:rPr>
        <w:br/>
        <w:t>or </w:t>
      </w: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checkout -t -f remote/branch</w:t>
      </w:r>
    </w:p>
    <w:p w14:paraId="18CDEDF2" w14:textId="77777777" w:rsidR="00101271" w:rsidRPr="00101271" w:rsidRDefault="00101271" w:rsidP="00101271">
      <w:pPr>
        <w:pBdr>
          <w:bottom w:val="single" w:sz="6" w:space="1" w:color="auto"/>
        </w:pBdr>
        <w:shd w:val="clear" w:color="auto" w:fill="FFFFFF"/>
        <w:spacing w:after="240" w:line="240" w:lineRule="auto"/>
        <w:ind w:left="450"/>
        <w:textAlignment w:val="baseline"/>
        <w:outlineLvl w:val="1"/>
        <w:rPr>
          <w:rFonts w:ascii="inherit" w:eastAsia="Times New Roman" w:hAnsi="inherit" w:cs="Arial"/>
          <w:color w:val="242729"/>
          <w:sz w:val="29"/>
          <w:szCs w:val="29"/>
        </w:rPr>
      </w:pPr>
      <w:r w:rsidRPr="00101271">
        <w:rPr>
          <w:rFonts w:ascii="inherit" w:eastAsia="Times New Roman" w:hAnsi="inherit" w:cs="Arial"/>
          <w:color w:val="242729"/>
          <w:sz w:val="29"/>
          <w:szCs w:val="29"/>
        </w:rPr>
        <w:t>Or: Discard local changes for a specific file</w:t>
      </w:r>
    </w:p>
    <w:p w14:paraId="388D974B" w14:textId="77777777" w:rsidR="00101271" w:rsidRPr="00101271" w:rsidRDefault="00101271" w:rsidP="00101271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01271">
        <w:rPr>
          <w:rFonts w:ascii="inherit" w:eastAsia="Times New Roman" w:hAnsi="inherit" w:cs="Arial"/>
          <w:color w:val="242729"/>
          <w:sz w:val="20"/>
          <w:szCs w:val="20"/>
        </w:rPr>
        <w:t>15</w:t>
      </w:r>
    </w:p>
    <w:p w14:paraId="2AF1E533" w14:textId="77777777" w:rsidR="00101271" w:rsidRPr="00101271" w:rsidRDefault="00101271" w:rsidP="001012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01271">
        <w:rPr>
          <w:rFonts w:ascii="inherit" w:eastAsia="Times New Roman" w:hAnsi="inherit" w:cs="Arial"/>
          <w:color w:val="242729"/>
          <w:sz w:val="23"/>
          <w:szCs w:val="23"/>
        </w:rPr>
        <w:t>You can </w:t>
      </w: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stash</w:t>
      </w:r>
      <w:r w:rsidRPr="00101271">
        <w:rPr>
          <w:rFonts w:ascii="inherit" w:eastAsia="Times New Roman" w:hAnsi="inherit" w:cs="Arial"/>
          <w:color w:val="242729"/>
          <w:sz w:val="23"/>
          <w:szCs w:val="23"/>
        </w:rPr>
        <w:t> (save the changes in temporary box) then, back to </w:t>
      </w: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master</w:t>
      </w:r>
      <w:r w:rsidRPr="00101271">
        <w:rPr>
          <w:rFonts w:ascii="inherit" w:eastAsia="Times New Roman" w:hAnsi="inherit" w:cs="Arial"/>
          <w:color w:val="242729"/>
          <w:sz w:val="23"/>
          <w:szCs w:val="23"/>
        </w:rPr>
        <w:t> branch HEAD.</w:t>
      </w:r>
    </w:p>
    <w:p w14:paraId="1CF29DE9" w14:textId="77777777" w:rsidR="00101271" w:rsidRPr="00101271" w:rsidRDefault="00101271" w:rsidP="001012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git </w:t>
      </w:r>
      <w:proofErr w:type="gramStart"/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add .</w:t>
      </w:r>
      <w:proofErr w:type="gramEnd"/>
    </w:p>
    <w:p w14:paraId="22A0B8F5" w14:textId="77777777" w:rsidR="00101271" w:rsidRPr="00101271" w:rsidRDefault="00101271" w:rsidP="001012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stash</w:t>
      </w:r>
    </w:p>
    <w:p w14:paraId="0AE44328" w14:textId="77777777" w:rsidR="00101271" w:rsidRPr="00101271" w:rsidRDefault="00101271" w:rsidP="001012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checkout master</w:t>
      </w:r>
    </w:p>
    <w:p w14:paraId="71F11930" w14:textId="77777777" w:rsidR="00101271" w:rsidRPr="00101271" w:rsidRDefault="00101271" w:rsidP="00101271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01271">
        <w:rPr>
          <w:rFonts w:ascii="Arial" w:eastAsia="Times New Roman" w:hAnsi="Arial" w:cs="Arial"/>
          <w:color w:val="242729"/>
          <w:sz w:val="23"/>
          <w:szCs w:val="23"/>
        </w:rPr>
        <w:pict w14:anchorId="57642934">
          <v:rect id="_x0000_i1025" style="width:0;height:.75pt" o:hralign="center" o:hrstd="t" o:hrnoshade="t" o:hr="t" fillcolor="#d6d9dc" stroked="f"/>
        </w:pict>
      </w:r>
    </w:p>
    <w:p w14:paraId="49604777" w14:textId="77777777" w:rsidR="00101271" w:rsidRPr="00101271" w:rsidRDefault="00101271" w:rsidP="001012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0127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Jump Over Commits Back and Forth:</w:t>
      </w:r>
    </w:p>
    <w:p w14:paraId="0DA271FB" w14:textId="77777777" w:rsidR="00101271" w:rsidRPr="00101271" w:rsidRDefault="00101271" w:rsidP="0010127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01271">
        <w:rPr>
          <w:rFonts w:ascii="inherit" w:eastAsia="Times New Roman" w:hAnsi="inherit" w:cs="Arial"/>
          <w:color w:val="242729"/>
          <w:sz w:val="23"/>
          <w:szCs w:val="23"/>
        </w:rPr>
        <w:t>Go to a specific </w:t>
      </w: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commit-</w:t>
      </w:r>
      <w:proofErr w:type="spellStart"/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sha</w:t>
      </w:r>
      <w:proofErr w:type="spellEnd"/>
      <w:r w:rsidRPr="00101271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14:paraId="2BFB642E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checkout &lt;commit-</w:t>
      </w:r>
      <w:proofErr w:type="spellStart"/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sha</w:t>
      </w:r>
      <w:proofErr w:type="spellEnd"/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663F02D0" w14:textId="77777777" w:rsidR="00101271" w:rsidRPr="00101271" w:rsidRDefault="00101271" w:rsidP="0010127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01271">
        <w:rPr>
          <w:rFonts w:ascii="inherit" w:eastAsia="Times New Roman" w:hAnsi="inherit" w:cs="Arial"/>
          <w:color w:val="242729"/>
          <w:sz w:val="23"/>
          <w:szCs w:val="23"/>
        </w:rPr>
        <w:t xml:space="preserve">If you have uncommitted changes here then, you can </w:t>
      </w:r>
      <w:proofErr w:type="spellStart"/>
      <w:r w:rsidRPr="00101271">
        <w:rPr>
          <w:rFonts w:ascii="inherit" w:eastAsia="Times New Roman" w:hAnsi="inherit" w:cs="Arial"/>
          <w:color w:val="242729"/>
          <w:sz w:val="23"/>
          <w:szCs w:val="23"/>
        </w:rPr>
        <w:t>checkout</w:t>
      </w:r>
      <w:proofErr w:type="spellEnd"/>
      <w:r w:rsidRPr="00101271">
        <w:rPr>
          <w:rFonts w:ascii="inherit" w:eastAsia="Times New Roman" w:hAnsi="inherit" w:cs="Arial"/>
          <w:color w:val="242729"/>
          <w:sz w:val="23"/>
          <w:szCs w:val="23"/>
        </w:rPr>
        <w:t xml:space="preserve"> a new branch, Add, Commit, Push the current branch to the remote.</w:t>
      </w:r>
    </w:p>
    <w:p w14:paraId="1A5BD80E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 checkout a new branch, add, commit, push</w:t>
      </w:r>
    </w:p>
    <w:p w14:paraId="507C598A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checkout -b &lt;branch-name&gt;</w:t>
      </w:r>
    </w:p>
    <w:p w14:paraId="4D83F5C6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git </w:t>
      </w:r>
      <w:proofErr w:type="gramStart"/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add .</w:t>
      </w:r>
      <w:proofErr w:type="gramEnd"/>
    </w:p>
    <w:p w14:paraId="5A788352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commit -m 'Changes in the commit'</w:t>
      </w:r>
    </w:p>
    <w:p w14:paraId="5C52CB30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git push origin HEAD        # push the current branch to remote </w:t>
      </w:r>
    </w:p>
    <w:p w14:paraId="6F49C794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7C7A5C1E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checkout master         # back to master branch now</w:t>
      </w:r>
    </w:p>
    <w:p w14:paraId="7D2CE5B4" w14:textId="77777777" w:rsidR="00101271" w:rsidRPr="00101271" w:rsidRDefault="00101271" w:rsidP="0010127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01271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If you have changes in the specific commit and don't want to keep the changes, you can do </w:t>
      </w: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stash</w:t>
      </w:r>
      <w:r w:rsidRPr="00101271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reset</w:t>
      </w:r>
      <w:r w:rsidRPr="00101271">
        <w:rPr>
          <w:rFonts w:ascii="inherit" w:eastAsia="Times New Roman" w:hAnsi="inherit" w:cs="Arial"/>
          <w:color w:val="242729"/>
          <w:sz w:val="23"/>
          <w:szCs w:val="23"/>
        </w:rPr>
        <w:t> then checkout to </w:t>
      </w: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master</w:t>
      </w:r>
      <w:r w:rsidRPr="00101271">
        <w:rPr>
          <w:rFonts w:ascii="inherit" w:eastAsia="Times New Roman" w:hAnsi="inherit" w:cs="Arial"/>
          <w:color w:val="242729"/>
          <w:sz w:val="23"/>
          <w:szCs w:val="23"/>
        </w:rPr>
        <w:t> (or, any other branch).</w:t>
      </w:r>
    </w:p>
    <w:p w14:paraId="3E751F81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 stash</w:t>
      </w:r>
    </w:p>
    <w:p w14:paraId="2E466E1B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add -A</w:t>
      </w:r>
    </w:p>
    <w:p w14:paraId="5EFADE45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stash</w:t>
      </w:r>
    </w:p>
    <w:p w14:paraId="592DDC73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checkout master</w:t>
      </w:r>
    </w:p>
    <w:p w14:paraId="4F6F0A62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71EE2CF0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 reset</w:t>
      </w:r>
    </w:p>
    <w:p w14:paraId="593EDD23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reset --hard HEAD</w:t>
      </w:r>
    </w:p>
    <w:p w14:paraId="5BB65B8F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checkout master</w:t>
      </w:r>
    </w:p>
    <w:p w14:paraId="7DE3609A" w14:textId="77777777" w:rsidR="00101271" w:rsidRPr="00101271" w:rsidRDefault="00101271" w:rsidP="0010127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01271">
        <w:rPr>
          <w:rFonts w:ascii="inherit" w:eastAsia="Times New Roman" w:hAnsi="inherit" w:cs="Arial"/>
          <w:color w:val="242729"/>
          <w:sz w:val="23"/>
          <w:szCs w:val="23"/>
        </w:rPr>
        <w:t>After checking out a specific commit if you have no uncommitted change then, just back to </w:t>
      </w: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master</w:t>
      </w:r>
      <w:r w:rsidRPr="00101271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other</w:t>
      </w:r>
      <w:r w:rsidRPr="00101271">
        <w:rPr>
          <w:rFonts w:ascii="inherit" w:eastAsia="Times New Roman" w:hAnsi="inherit" w:cs="Arial"/>
          <w:color w:val="242729"/>
          <w:sz w:val="23"/>
          <w:szCs w:val="23"/>
        </w:rPr>
        <w:t> branch.</w:t>
      </w:r>
    </w:p>
    <w:p w14:paraId="16FDE41E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status          # see the changes</w:t>
      </w:r>
    </w:p>
    <w:p w14:paraId="2525033B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checkout master</w:t>
      </w:r>
    </w:p>
    <w:p w14:paraId="17F9A7FB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5FAE0ED7" w14:textId="77777777" w:rsidR="00101271" w:rsidRPr="00101271" w:rsidRDefault="00101271" w:rsidP="00101271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 or, shortcut</w:t>
      </w:r>
    </w:p>
    <w:p w14:paraId="337C32F6" w14:textId="77777777" w:rsidR="00101271" w:rsidRPr="00101271" w:rsidRDefault="00101271" w:rsidP="001012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10127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checkout -      # back to the previous state</w:t>
      </w:r>
    </w:p>
    <w:p w14:paraId="12AFBF2F" w14:textId="77777777" w:rsidR="00101271" w:rsidRDefault="00101271">
      <w:bookmarkStart w:id="0" w:name="_GoBack"/>
      <w:bookmarkEnd w:id="0"/>
    </w:p>
    <w:sectPr w:rsidR="0010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A722A"/>
    <w:multiLevelType w:val="multilevel"/>
    <w:tmpl w:val="237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E17FD1"/>
    <w:multiLevelType w:val="multilevel"/>
    <w:tmpl w:val="9E58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71"/>
    <w:rsid w:val="00101271"/>
    <w:rsid w:val="001D079F"/>
    <w:rsid w:val="00291023"/>
    <w:rsid w:val="0095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284E"/>
  <w15:chartTrackingRefBased/>
  <w15:docId w15:val="{DBEECB4A-4CFA-43D2-8A4B-045B5666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D079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FFFFFF" w:themeFill="background1"/>
    </w:tcPr>
  </w:style>
  <w:style w:type="character" w:customStyle="1" w:styleId="Heading2Char">
    <w:name w:val="Heading 2 Char"/>
    <w:basedOn w:val="DefaultParagraphFont"/>
    <w:link w:val="Heading2"/>
    <w:uiPriority w:val="9"/>
    <w:rsid w:val="001012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1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2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2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12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1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351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77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01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5745045/how-do-i-resolve-git-saying-commit-your-changes-or-stash-them-before-you-can-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Shah</dc:creator>
  <cp:keywords/>
  <dc:description/>
  <cp:lastModifiedBy>Keval Shah</cp:lastModifiedBy>
  <cp:revision>1</cp:revision>
  <dcterms:created xsi:type="dcterms:W3CDTF">2019-04-12T20:00:00Z</dcterms:created>
  <dcterms:modified xsi:type="dcterms:W3CDTF">2019-04-12T20:01:00Z</dcterms:modified>
</cp:coreProperties>
</file>