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4EEA" w:rsidRDefault="000A4EEA"/>
    <w:p w:rsidR="000A4EEA" w:rsidRPr="000A4EEA" w:rsidRDefault="000A4EEA" w:rsidP="000A4EEA">
      <w:pPr>
        <w:pStyle w:val="ListParagraph"/>
        <w:numPr>
          <w:ilvl w:val="0"/>
          <w:numId w:val="1"/>
        </w:numPr>
        <w:rPr>
          <w:sz w:val="36"/>
          <w:szCs w:val="36"/>
        </w:rPr>
      </w:pPr>
      <w:r w:rsidRPr="000A4EEA">
        <w:rPr>
          <w:sz w:val="36"/>
          <w:szCs w:val="36"/>
        </w:rPr>
        <w:t>What is RDBMS ?</w:t>
      </w:r>
    </w:p>
    <w:p w:rsidR="000A4EEA" w:rsidRPr="000A4EEA" w:rsidRDefault="000A4EEA" w:rsidP="000A4EEA">
      <w:pPr>
        <w:pStyle w:val="ListParagraph"/>
        <w:numPr>
          <w:ilvl w:val="0"/>
          <w:numId w:val="3"/>
        </w:numPr>
      </w:pPr>
      <w:r>
        <w:rPr>
          <w:rFonts w:ascii="Arial" w:hAnsi="Arial" w:cs="Arial"/>
          <w:color w:val="040C28"/>
          <w:sz w:val="27"/>
          <w:szCs w:val="27"/>
        </w:rPr>
        <w:t>The software used to store, manage, query, and retrieve data stored in a </w:t>
      </w:r>
      <w:r>
        <w:rPr>
          <w:rStyle w:val="jpfdse"/>
          <w:rFonts w:ascii="Arial" w:hAnsi="Arial" w:cs="Arial"/>
          <w:color w:val="040C28"/>
          <w:sz w:val="27"/>
          <w:szCs w:val="27"/>
        </w:rPr>
        <w:t>relational</w:t>
      </w:r>
      <w:r>
        <w:rPr>
          <w:rFonts w:ascii="Arial" w:hAnsi="Arial" w:cs="Arial"/>
          <w:color w:val="040C28"/>
          <w:sz w:val="27"/>
          <w:szCs w:val="27"/>
        </w:rPr>
        <w:t> database</w:t>
      </w:r>
      <w:r>
        <w:rPr>
          <w:rFonts w:ascii="Arial" w:hAnsi="Arial" w:cs="Arial"/>
          <w:color w:val="202124"/>
          <w:sz w:val="27"/>
          <w:szCs w:val="27"/>
          <w:shd w:val="clear" w:color="auto" w:fill="FFFFFF"/>
        </w:rPr>
        <w:t> is called a relational database management system (RDBMS). </w:t>
      </w:r>
    </w:p>
    <w:p w:rsidR="000A4EEA" w:rsidRDefault="000A4EEA" w:rsidP="000A4EEA">
      <w:pPr>
        <w:rPr>
          <w:rFonts w:ascii="Arial" w:hAnsi="Arial" w:cs="Arial"/>
          <w:color w:val="040C28"/>
          <w:sz w:val="27"/>
          <w:szCs w:val="27"/>
        </w:rPr>
      </w:pPr>
    </w:p>
    <w:p w:rsidR="000A4EEA" w:rsidRDefault="000A4EEA" w:rsidP="000A4EEA">
      <w:pPr>
        <w:rPr>
          <w:rFonts w:ascii="Arial" w:hAnsi="Arial" w:cs="Arial"/>
          <w:color w:val="040C28"/>
          <w:sz w:val="27"/>
          <w:szCs w:val="27"/>
        </w:rPr>
      </w:pPr>
      <w:r>
        <w:rPr>
          <w:rFonts w:ascii="Arial" w:hAnsi="Arial" w:cs="Arial"/>
          <w:color w:val="040C28"/>
          <w:sz w:val="27"/>
          <w:szCs w:val="27"/>
        </w:rPr>
        <w:t xml:space="preserve">    2.what is SQL?</w:t>
      </w:r>
    </w:p>
    <w:p w:rsidR="000A4EEA" w:rsidRDefault="000A4EEA" w:rsidP="000A4EEA">
      <w:pPr>
        <w:rPr>
          <w:rFonts w:ascii="Helvetica" w:hAnsi="Helvetica" w:cs="Helvetica"/>
          <w:color w:val="333333"/>
          <w:sz w:val="32"/>
          <w:szCs w:val="32"/>
        </w:rPr>
      </w:pPr>
      <w:r w:rsidRPr="000A4EEA">
        <w:rPr>
          <w:rFonts w:ascii="Arial" w:hAnsi="Arial" w:cs="Arial"/>
          <w:color w:val="040C28"/>
          <w:sz w:val="27"/>
          <w:szCs w:val="27"/>
        </w:rPr>
        <w:sym w:font="Wingdings" w:char="F0E0"/>
      </w:r>
      <w:r>
        <w:rPr>
          <w:rFonts w:ascii="Arial" w:hAnsi="Arial" w:cs="Arial"/>
          <w:color w:val="040C28"/>
          <w:sz w:val="27"/>
          <w:szCs w:val="27"/>
        </w:rPr>
        <w:t xml:space="preserve"> </w:t>
      </w:r>
      <w:r w:rsidRPr="000A4EEA">
        <w:rPr>
          <w:rFonts w:ascii="Helvetica" w:hAnsi="Helvetica" w:cs="Helvetica"/>
          <w:color w:val="333333"/>
          <w:sz w:val="32"/>
          <w:szCs w:val="32"/>
        </w:rPr>
        <w:t xml:space="preserve">tructured query language (SQL) is a programming language for </w:t>
      </w:r>
      <w:r>
        <w:rPr>
          <w:rFonts w:ascii="Helvetica" w:hAnsi="Helvetica" w:cs="Helvetica"/>
          <w:color w:val="333333"/>
          <w:sz w:val="32"/>
          <w:szCs w:val="32"/>
        </w:rPr>
        <w:t xml:space="preserve">    </w:t>
      </w:r>
      <w:r w:rsidRPr="000A4EEA">
        <w:rPr>
          <w:rFonts w:ascii="Helvetica" w:hAnsi="Helvetica" w:cs="Helvetica"/>
          <w:color w:val="333333"/>
          <w:sz w:val="32"/>
          <w:szCs w:val="32"/>
        </w:rPr>
        <w:t>storing and processing information in a relational database. A relational database stores information in tabular form, with rows and columns representing different data attributes and the various relationships between the data values. You can use SQL statements to store, update, remove, search, and retrieve information from the database. You can also use SQL to maintain and optimize database performance</w:t>
      </w:r>
      <w:r>
        <w:rPr>
          <w:rFonts w:ascii="Helvetica" w:hAnsi="Helvetica" w:cs="Helvetica"/>
          <w:color w:val="333333"/>
          <w:sz w:val="32"/>
          <w:szCs w:val="32"/>
        </w:rPr>
        <w:t>.</w:t>
      </w:r>
    </w:p>
    <w:p w:rsidR="000A4EEA" w:rsidRDefault="000A4EEA" w:rsidP="000A4EEA">
      <w:pPr>
        <w:rPr>
          <w:rFonts w:ascii="Helvetica" w:hAnsi="Helvetica" w:cs="Helvetica"/>
          <w:color w:val="333333"/>
          <w:sz w:val="32"/>
          <w:szCs w:val="32"/>
        </w:rPr>
      </w:pPr>
      <w:r>
        <w:rPr>
          <w:rFonts w:ascii="Helvetica" w:hAnsi="Helvetica" w:cs="Helvetica"/>
          <w:color w:val="333333"/>
          <w:sz w:val="32"/>
          <w:szCs w:val="32"/>
        </w:rPr>
        <w:t>3 Write SQL Command .</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SELECT</w:t>
      </w:r>
      <w:r w:rsidRPr="000A4EEA">
        <w:rPr>
          <w:rFonts w:ascii="Verdana" w:eastAsia="Times New Roman" w:hAnsi="Verdana" w:cs="Times New Roman"/>
          <w:color w:val="000000"/>
          <w:sz w:val="20"/>
          <w:szCs w:val="20"/>
        </w:rPr>
        <w:t> - extracts data from a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UPDATE</w:t>
      </w:r>
      <w:r w:rsidRPr="000A4EEA">
        <w:rPr>
          <w:rFonts w:ascii="Verdana" w:eastAsia="Times New Roman" w:hAnsi="Verdana" w:cs="Times New Roman"/>
          <w:color w:val="000000"/>
          <w:sz w:val="20"/>
          <w:szCs w:val="20"/>
        </w:rPr>
        <w:t> - updates data in a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DELETE</w:t>
      </w:r>
      <w:r w:rsidRPr="000A4EEA">
        <w:rPr>
          <w:rFonts w:ascii="Verdana" w:eastAsia="Times New Roman" w:hAnsi="Verdana" w:cs="Times New Roman"/>
          <w:color w:val="000000"/>
          <w:sz w:val="20"/>
          <w:szCs w:val="20"/>
        </w:rPr>
        <w:t> - deletes data from a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INSERT INTO</w:t>
      </w:r>
      <w:r w:rsidRPr="000A4EEA">
        <w:rPr>
          <w:rFonts w:ascii="Verdana" w:eastAsia="Times New Roman" w:hAnsi="Verdana" w:cs="Times New Roman"/>
          <w:color w:val="000000"/>
          <w:sz w:val="20"/>
          <w:szCs w:val="20"/>
        </w:rPr>
        <w:t> - inserts new data into a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CREATE DATABASE</w:t>
      </w:r>
      <w:r w:rsidRPr="000A4EEA">
        <w:rPr>
          <w:rFonts w:ascii="Verdana" w:eastAsia="Times New Roman" w:hAnsi="Verdana" w:cs="Times New Roman"/>
          <w:color w:val="000000"/>
          <w:sz w:val="20"/>
          <w:szCs w:val="20"/>
        </w:rPr>
        <w:t> - creates a new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ALTER DATABASE</w:t>
      </w:r>
      <w:r w:rsidRPr="000A4EEA">
        <w:rPr>
          <w:rFonts w:ascii="Verdana" w:eastAsia="Times New Roman" w:hAnsi="Verdana" w:cs="Times New Roman"/>
          <w:color w:val="000000"/>
          <w:sz w:val="20"/>
          <w:szCs w:val="20"/>
        </w:rPr>
        <w:t> - modifies a database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CREATE TABLE</w:t>
      </w:r>
      <w:r w:rsidRPr="000A4EEA">
        <w:rPr>
          <w:rFonts w:ascii="Verdana" w:eastAsia="Times New Roman" w:hAnsi="Verdana" w:cs="Times New Roman"/>
          <w:color w:val="000000"/>
          <w:sz w:val="20"/>
          <w:szCs w:val="20"/>
        </w:rPr>
        <w:t> - creates a new table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ALTER TABLE</w:t>
      </w:r>
      <w:r w:rsidRPr="000A4EEA">
        <w:rPr>
          <w:rFonts w:ascii="Verdana" w:eastAsia="Times New Roman" w:hAnsi="Verdana" w:cs="Times New Roman"/>
          <w:color w:val="000000"/>
          <w:sz w:val="20"/>
          <w:szCs w:val="20"/>
        </w:rPr>
        <w:t> - modifies a table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DROP TABLE</w:t>
      </w:r>
      <w:r w:rsidRPr="000A4EEA">
        <w:rPr>
          <w:rFonts w:ascii="Verdana" w:eastAsia="Times New Roman" w:hAnsi="Verdana" w:cs="Times New Roman"/>
          <w:color w:val="000000"/>
          <w:sz w:val="20"/>
          <w:szCs w:val="20"/>
        </w:rPr>
        <w:t> - deletes a table</w:t>
      </w:r>
    </w:p>
    <w:p w:rsidR="000A4EEA" w:rsidRP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CREATE INDEX</w:t>
      </w:r>
      <w:r w:rsidRPr="000A4EEA">
        <w:rPr>
          <w:rFonts w:ascii="Verdana" w:eastAsia="Times New Roman" w:hAnsi="Verdana" w:cs="Times New Roman"/>
          <w:color w:val="000000"/>
          <w:sz w:val="20"/>
          <w:szCs w:val="20"/>
        </w:rPr>
        <w:t> - creates an index (search key)</w:t>
      </w:r>
    </w:p>
    <w:p w:rsidR="000A4EEA" w:rsidRDefault="000A4EEA" w:rsidP="000A4EEA">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0A4EEA">
        <w:rPr>
          <w:rFonts w:ascii="Consolas" w:eastAsia="Times New Roman" w:hAnsi="Consolas" w:cs="Courier New"/>
          <w:color w:val="DC143C"/>
          <w:sz w:val="21"/>
        </w:rPr>
        <w:t>DROP INDEX</w:t>
      </w:r>
      <w:r w:rsidRPr="000A4EEA">
        <w:rPr>
          <w:rFonts w:ascii="Verdana" w:eastAsia="Times New Roman" w:hAnsi="Verdana" w:cs="Times New Roman"/>
          <w:color w:val="000000"/>
          <w:sz w:val="20"/>
          <w:szCs w:val="20"/>
        </w:rPr>
        <w:t> - deletes an index</w:t>
      </w:r>
      <w:r>
        <w:rPr>
          <w:rFonts w:ascii="Verdana" w:eastAsia="Times New Roman" w:hAnsi="Verdana" w:cs="Times New Roman"/>
          <w:color w:val="000000"/>
          <w:sz w:val="20"/>
          <w:szCs w:val="20"/>
        </w:rPr>
        <w:t>.</w:t>
      </w:r>
    </w:p>
    <w:p w:rsidR="000A4EEA" w:rsidRDefault="000A4EEA" w:rsidP="000A4EEA">
      <w:pPr>
        <w:shd w:val="clear" w:color="auto" w:fill="FFFFFF"/>
        <w:spacing w:before="100" w:beforeAutospacing="1" w:after="100" w:afterAutospacing="1" w:line="240" w:lineRule="auto"/>
        <w:rPr>
          <w:rFonts w:ascii="Verdana" w:eastAsia="Times New Roman" w:hAnsi="Verdana" w:cs="Times New Roman"/>
          <w:color w:val="000000"/>
          <w:sz w:val="20"/>
          <w:szCs w:val="20"/>
        </w:rPr>
      </w:pPr>
      <w:r>
        <w:rPr>
          <w:rFonts w:ascii="Verdana" w:eastAsia="Times New Roman" w:hAnsi="Verdana" w:cs="Times New Roman"/>
          <w:color w:val="000000"/>
          <w:sz w:val="20"/>
          <w:szCs w:val="20"/>
        </w:rPr>
        <w:t>4 What is Joit?</w:t>
      </w:r>
    </w:p>
    <w:p w:rsidR="000A4EEA" w:rsidRPr="000A4EEA" w:rsidRDefault="000A4EEA" w:rsidP="000A4EEA">
      <w:pPr>
        <w:pStyle w:val="ListParagraph"/>
        <w:numPr>
          <w:ilvl w:val="0"/>
          <w:numId w:val="3"/>
        </w:numPr>
        <w:shd w:val="clear" w:color="auto" w:fill="FFFFFF"/>
        <w:spacing w:before="163" w:after="163" w:line="240" w:lineRule="auto"/>
        <w:rPr>
          <w:rFonts w:ascii="Arial" w:eastAsia="Times New Roman" w:hAnsi="Arial" w:cs="Arial"/>
          <w:color w:val="202124"/>
          <w:sz w:val="27"/>
          <w:szCs w:val="27"/>
        </w:rPr>
      </w:pPr>
      <w:r w:rsidRPr="000A4EEA">
        <w:rPr>
          <w:rFonts w:ascii="Arial" w:eastAsia="Times New Roman" w:hAnsi="Arial" w:cs="Arial"/>
          <w:color w:val="202124"/>
        </w:rPr>
        <w:t>What is a join in SQL?</w:t>
      </w:r>
    </w:p>
    <w:p w:rsidR="000A4EEA" w:rsidRPr="000A4EEA" w:rsidRDefault="000A4EEA" w:rsidP="000A4EEA">
      <w:pPr>
        <w:pStyle w:val="ListParagraph"/>
        <w:numPr>
          <w:ilvl w:val="0"/>
          <w:numId w:val="3"/>
        </w:numPr>
        <w:shd w:val="clear" w:color="auto" w:fill="FFFFFF"/>
        <w:spacing w:after="0" w:line="240" w:lineRule="auto"/>
        <w:rPr>
          <w:rFonts w:ascii="Arial" w:eastAsia="Times New Roman" w:hAnsi="Arial" w:cs="Arial"/>
          <w:color w:val="202124"/>
          <w:sz w:val="27"/>
          <w:szCs w:val="27"/>
        </w:rPr>
      </w:pPr>
      <w:r w:rsidRPr="000A4EEA">
        <w:rPr>
          <w:rFonts w:ascii="Arial" w:eastAsia="Times New Roman" w:hAnsi="Arial" w:cs="Arial"/>
          <w:color w:val="4D5156"/>
          <w:lang/>
        </w:rPr>
        <w:t>SQL JOIN. </w:t>
      </w:r>
      <w:r w:rsidRPr="000A4EEA">
        <w:rPr>
          <w:rFonts w:ascii="Arial" w:eastAsia="Times New Roman" w:hAnsi="Arial" w:cs="Arial"/>
          <w:color w:val="040C28"/>
          <w:lang/>
        </w:rPr>
        <w:t>A JOIN clause is used to combine rows from two or more tables, based on a related column between them</w:t>
      </w:r>
      <w:r w:rsidRPr="000A4EEA">
        <w:rPr>
          <w:rFonts w:ascii="Arial" w:eastAsia="Times New Roman" w:hAnsi="Arial" w:cs="Arial"/>
          <w:color w:val="4D5156"/>
          <w:lang/>
        </w:rPr>
        <w:t>. Notice that the "CustomerID" column in the "Orders" table refers to the "CustomerID" in the "Customers" table. The relationship between the two tables above is the "CustomerID" column.</w:t>
      </w:r>
      <w:r>
        <w:rPr>
          <w:rFonts w:ascii="Arial" w:eastAsia="Times New Roman" w:hAnsi="Arial" w:cs="Arial"/>
          <w:color w:val="4D5156"/>
          <w:lang/>
        </w:rPr>
        <w:t>.</w:t>
      </w:r>
    </w:p>
    <w:p w:rsidR="000A4EEA" w:rsidRDefault="000A4EEA" w:rsidP="000A4EEA">
      <w:pPr>
        <w:shd w:val="clear" w:color="auto" w:fill="FFFFFF"/>
        <w:spacing w:after="0" w:line="240" w:lineRule="auto"/>
        <w:rPr>
          <w:rFonts w:ascii="Arial" w:eastAsia="Times New Roman" w:hAnsi="Arial" w:cs="Arial"/>
          <w:color w:val="202124"/>
          <w:sz w:val="27"/>
          <w:szCs w:val="27"/>
        </w:rPr>
      </w:pPr>
    </w:p>
    <w:p w:rsidR="000A4EEA" w:rsidRDefault="000A4EEA" w:rsidP="000A4EEA">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lastRenderedPageBreak/>
        <w:t>5 Write type of joins?</w:t>
      </w:r>
    </w:p>
    <w:p w:rsidR="000A4EEA" w:rsidRPr="00C55C45" w:rsidRDefault="000A4EEA" w:rsidP="000A4EEA">
      <w:pPr>
        <w:pStyle w:val="ListParagraph"/>
        <w:numPr>
          <w:ilvl w:val="0"/>
          <w:numId w:val="3"/>
        </w:numPr>
        <w:shd w:val="clear" w:color="auto" w:fill="FFFFFF"/>
        <w:spacing w:after="0" w:line="240" w:lineRule="auto"/>
        <w:rPr>
          <w:rFonts w:ascii="Arial" w:eastAsia="Times New Roman" w:hAnsi="Arial" w:cs="Arial"/>
          <w:color w:val="202124"/>
          <w:sz w:val="27"/>
          <w:szCs w:val="27"/>
        </w:rPr>
      </w:pPr>
      <w:r>
        <w:rPr>
          <w:rFonts w:ascii="Arial" w:hAnsi="Arial" w:cs="Arial"/>
          <w:color w:val="202124"/>
          <w:sz w:val="27"/>
          <w:szCs w:val="27"/>
          <w:shd w:val="clear" w:color="auto" w:fill="FFFFFF"/>
        </w:rPr>
        <w:t>There are four main types of JOINs in SQL: </w:t>
      </w:r>
      <w:r>
        <w:rPr>
          <w:rFonts w:ascii="Arial" w:hAnsi="Arial" w:cs="Arial"/>
          <w:color w:val="040C28"/>
          <w:sz w:val="27"/>
          <w:szCs w:val="27"/>
        </w:rPr>
        <w:t>INNER JOIN, OUTER JOIN, CROSS JOIN, and SELF JOIN</w:t>
      </w:r>
      <w:r>
        <w:rPr>
          <w:rFonts w:ascii="Arial" w:hAnsi="Arial" w:cs="Arial"/>
          <w:color w:val="202124"/>
          <w:sz w:val="27"/>
          <w:szCs w:val="27"/>
          <w:shd w:val="clear" w:color="auto" w:fill="FFFFFF"/>
        </w:rPr>
        <w:t>.</w:t>
      </w:r>
    </w:p>
    <w:p w:rsidR="00C55C45" w:rsidRPr="000A4EEA" w:rsidRDefault="00C55C45" w:rsidP="00C55C45">
      <w:pPr>
        <w:pStyle w:val="ListParagraph"/>
        <w:shd w:val="clear" w:color="auto" w:fill="FFFFFF"/>
        <w:spacing w:after="0" w:line="240" w:lineRule="auto"/>
        <w:rPr>
          <w:rFonts w:ascii="Arial" w:eastAsia="Times New Roman" w:hAnsi="Arial" w:cs="Arial"/>
          <w:color w:val="202124"/>
          <w:sz w:val="27"/>
          <w:szCs w:val="27"/>
        </w:rPr>
      </w:pPr>
    </w:p>
    <w:p w:rsidR="000A4EEA" w:rsidRDefault="00C55C45" w:rsidP="000A4EEA">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t>6 How many constain and describe it self?</w:t>
      </w:r>
    </w:p>
    <w:p w:rsidR="00C55C45" w:rsidRPr="00C55C45" w:rsidRDefault="00C55C45" w:rsidP="00C55C45">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rPr>
      </w:pPr>
      <w:hyperlink r:id="rId7" w:history="1">
        <w:r w:rsidRPr="00C55C45">
          <w:rPr>
            <w:rFonts w:ascii="inherit" w:eastAsia="Times New Roman" w:hAnsi="inherit" w:cs="Arial"/>
            <w:b/>
            <w:bCs/>
            <w:color w:val="0F62FE"/>
          </w:rPr>
          <w:t>NOT NULL constraints</w:t>
        </w:r>
      </w:hyperlink>
      <w:r w:rsidRPr="00C55C45">
        <w:rPr>
          <w:rFonts w:ascii="inherit" w:eastAsia="Times New Roman" w:hAnsi="inherit" w:cs="Arial"/>
          <w:color w:val="161616"/>
        </w:rPr>
        <w:br/>
        <w:t>NOT NULL constraints prevent null values from being entered into a column.</w:t>
      </w:r>
    </w:p>
    <w:p w:rsidR="00C55C45" w:rsidRPr="00C55C45" w:rsidRDefault="00C55C45" w:rsidP="00C55C45">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rPr>
      </w:pPr>
      <w:hyperlink r:id="rId8" w:history="1">
        <w:r w:rsidRPr="00C55C45">
          <w:rPr>
            <w:rFonts w:ascii="inherit" w:eastAsia="Times New Roman" w:hAnsi="inherit" w:cs="Arial"/>
            <w:b/>
            <w:bCs/>
            <w:color w:val="0F62FE"/>
          </w:rPr>
          <w:t>Unique constraints</w:t>
        </w:r>
      </w:hyperlink>
      <w:r w:rsidRPr="00C55C45">
        <w:rPr>
          <w:rFonts w:ascii="inherit" w:eastAsia="Times New Roman" w:hAnsi="inherit" w:cs="Arial"/>
          <w:color w:val="161616"/>
        </w:rPr>
        <w:br/>
      </w:r>
      <w:r w:rsidRPr="00C55C45">
        <w:rPr>
          <w:rFonts w:ascii="inherit" w:eastAsia="Times New Roman" w:hAnsi="inherit" w:cs="Arial"/>
          <w:i/>
          <w:iCs/>
          <w:color w:val="161616"/>
        </w:rPr>
        <w:t>Unique constraints</w:t>
      </w:r>
      <w:r w:rsidRPr="00C55C45">
        <w:rPr>
          <w:rFonts w:ascii="inherit" w:eastAsia="Times New Roman" w:hAnsi="inherit" w:cs="Arial"/>
          <w:color w:val="161616"/>
        </w:rPr>
        <w:t> ensure that the values in a set of columns are unique and not null for all rows in the table. The columns specified in a unique constraint must be defined as NOT NULL. The database manager uses a unique index to enforce the uniqueness of the key during changes to the columns of the unique constraint.</w:t>
      </w:r>
    </w:p>
    <w:p w:rsidR="00C55C45" w:rsidRPr="00C55C45" w:rsidRDefault="00C55C45" w:rsidP="00C55C45">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rPr>
      </w:pPr>
      <w:hyperlink r:id="rId9" w:history="1">
        <w:r w:rsidRPr="00C55C45">
          <w:rPr>
            <w:rFonts w:ascii="inherit" w:eastAsia="Times New Roman" w:hAnsi="inherit" w:cs="Arial"/>
            <w:b/>
            <w:bCs/>
            <w:color w:val="0F62FE"/>
          </w:rPr>
          <w:t>Primary key constraints</w:t>
        </w:r>
      </w:hyperlink>
      <w:r w:rsidRPr="00C55C45">
        <w:rPr>
          <w:rFonts w:ascii="inherit" w:eastAsia="Times New Roman" w:hAnsi="inherit" w:cs="Arial"/>
          <w:color w:val="161616"/>
        </w:rPr>
        <w:br/>
        <w:t>You can use primary key and foreign key constraints to define relationships between tables.</w:t>
      </w:r>
    </w:p>
    <w:p w:rsidR="00C55C45" w:rsidRPr="00C55C45" w:rsidRDefault="00C55C45" w:rsidP="00C55C45">
      <w:pPr>
        <w:numPr>
          <w:ilvl w:val="0"/>
          <w:numId w:val="3"/>
        </w:numPr>
        <w:shd w:val="clear" w:color="auto" w:fill="FFFFFF"/>
        <w:spacing w:beforeAutospacing="1" w:after="0" w:afterAutospacing="1" w:line="240" w:lineRule="auto"/>
        <w:textAlignment w:val="baseline"/>
        <w:rPr>
          <w:rFonts w:ascii="inherit" w:eastAsia="Times New Roman" w:hAnsi="inherit" w:cs="Arial"/>
          <w:color w:val="161616"/>
        </w:rPr>
      </w:pPr>
      <w:hyperlink r:id="rId10" w:history="1">
        <w:r w:rsidRPr="00C55C45">
          <w:rPr>
            <w:rFonts w:ascii="inherit" w:eastAsia="Times New Roman" w:hAnsi="inherit" w:cs="Arial"/>
            <w:b/>
            <w:bCs/>
            <w:color w:val="0F62FE"/>
          </w:rPr>
          <w:t>(Table) Check constraints</w:t>
        </w:r>
      </w:hyperlink>
      <w:r w:rsidRPr="00C55C45">
        <w:rPr>
          <w:rFonts w:ascii="inherit" w:eastAsia="Times New Roman" w:hAnsi="inherit" w:cs="Arial"/>
          <w:color w:val="161616"/>
        </w:rPr>
        <w:br/>
        <w:t>A </w:t>
      </w:r>
      <w:r w:rsidRPr="00C55C45">
        <w:rPr>
          <w:rFonts w:ascii="inherit" w:eastAsia="Times New Roman" w:hAnsi="inherit" w:cs="Arial"/>
          <w:i/>
          <w:iCs/>
          <w:color w:val="161616"/>
        </w:rPr>
        <w:t>check constraint</w:t>
      </w:r>
      <w:r w:rsidRPr="00C55C45">
        <w:rPr>
          <w:rFonts w:ascii="inherit" w:eastAsia="Times New Roman" w:hAnsi="inherit" w:cs="Arial"/>
          <w:color w:val="161616"/>
        </w:rPr>
        <w:t> (also referred to as a </w:t>
      </w:r>
      <w:r w:rsidRPr="00C55C45">
        <w:rPr>
          <w:rFonts w:ascii="inherit" w:eastAsia="Times New Roman" w:hAnsi="inherit" w:cs="Arial"/>
          <w:i/>
          <w:iCs/>
          <w:color w:val="161616"/>
        </w:rPr>
        <w:t>table check constraint</w:t>
      </w:r>
      <w:r w:rsidRPr="00C55C45">
        <w:rPr>
          <w:rFonts w:ascii="inherit" w:eastAsia="Times New Roman" w:hAnsi="inherit" w:cs="Arial"/>
          <w:color w:val="161616"/>
        </w:rPr>
        <w:t>) is a database rule that specifies the values allowed in one or more columns of every row of a table. Specifying check constraints is done through a restricted form of a search condition.</w:t>
      </w:r>
    </w:p>
    <w:p w:rsidR="00C55C45" w:rsidRDefault="00C55C45" w:rsidP="00C55C45">
      <w:p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t>7 Difference between RDBMS and DBMS?</w:t>
      </w:r>
    </w:p>
    <w:p w:rsidR="00C55C45" w:rsidRPr="00C55C45" w:rsidRDefault="00C55C45" w:rsidP="00C55C45">
      <w:pPr>
        <w:pStyle w:val="ListParagraph"/>
        <w:numPr>
          <w:ilvl w:val="0"/>
          <w:numId w:val="3"/>
        </w:numPr>
        <w:shd w:val="clear" w:color="auto" w:fill="FFFFFF"/>
        <w:spacing w:after="0" w:line="240" w:lineRule="auto"/>
        <w:rPr>
          <w:rFonts w:ascii="Arial" w:eastAsia="Times New Roman" w:hAnsi="Arial" w:cs="Arial"/>
          <w:color w:val="202124"/>
          <w:sz w:val="27"/>
          <w:szCs w:val="27"/>
        </w:rPr>
      </w:pPr>
      <w:r>
        <w:rPr>
          <w:rFonts w:ascii="Arial" w:eastAsia="Times New Roman" w:hAnsi="Arial" w:cs="Arial"/>
          <w:color w:val="202124"/>
          <w:sz w:val="27"/>
          <w:szCs w:val="27"/>
        </w:rPr>
        <w:t xml:space="preserve">DBMS :- </w:t>
      </w:r>
      <w:r>
        <w:rPr>
          <w:rFonts w:ascii="Arial" w:hAnsi="Arial" w:cs="Arial"/>
          <w:color w:val="273239"/>
          <w:spacing w:val="2"/>
          <w:sz w:val="23"/>
          <w:szCs w:val="23"/>
          <w:shd w:val="clear" w:color="auto" w:fill="FFFFFF"/>
        </w:rPr>
        <w:t>Database management system, as the name suggest, is a management system which is used to manage the entire flow of data, i.e, insertion of data or the retrieval of data, how the data is inserted into the database or how fast the data should be retrieved, so DBMS takes care of all these features, as it maintains the uniformity of the database as well does the faster insertions as well as retrievals.</w:t>
      </w:r>
    </w:p>
    <w:p w:rsidR="004B7EFD" w:rsidRDefault="00C55C45" w:rsidP="004B7EFD">
      <w:pPr>
        <w:pStyle w:val="NormalWeb"/>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02124"/>
          <w:sz w:val="27"/>
          <w:szCs w:val="27"/>
        </w:rPr>
        <w:t xml:space="preserve">         RDBMS ;- </w:t>
      </w:r>
      <w:r>
        <w:rPr>
          <w:rFonts w:ascii="Arial" w:hAnsi="Arial" w:cs="Arial"/>
          <w:color w:val="273239"/>
          <w:spacing w:val="2"/>
          <w:sz w:val="23"/>
          <w:szCs w:val="23"/>
        </w:rPr>
        <w:t>RDBMS on the other hand is a type of DBMS, as the name suggest it     deals with relations as well as various key constraints. So here we have tables which is called as schema and we have rows which are called as tuples. It also aids in the reduction of data redundancy and the preservation of database integrity.</w:t>
      </w:r>
    </w:p>
    <w:p w:rsidR="004B7EFD" w:rsidRDefault="004B7EFD" w:rsidP="004B7EFD">
      <w:pPr>
        <w:pStyle w:val="NormalWeb"/>
        <w:shd w:val="clear" w:color="auto" w:fill="FFFFFF"/>
        <w:spacing w:before="0" w:beforeAutospacing="0" w:after="136" w:afterAutospacing="0"/>
        <w:jc w:val="both"/>
        <w:textAlignment w:val="baseline"/>
        <w:rPr>
          <w:rFonts w:ascii="Arial" w:hAnsi="Arial" w:cs="Arial"/>
          <w:color w:val="273239"/>
          <w:spacing w:val="2"/>
          <w:sz w:val="23"/>
          <w:szCs w:val="23"/>
        </w:rPr>
      </w:pPr>
    </w:p>
    <w:p w:rsidR="004B7EFD" w:rsidRDefault="004B7EFD" w:rsidP="004B7EFD">
      <w:pPr>
        <w:pStyle w:val="NormalWeb"/>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73239"/>
          <w:spacing w:val="2"/>
          <w:sz w:val="23"/>
          <w:szCs w:val="23"/>
        </w:rPr>
        <w:t>8 What is api testing?</w:t>
      </w:r>
    </w:p>
    <w:p w:rsidR="004B7EFD" w:rsidRDefault="004B7EFD" w:rsidP="004B7EFD">
      <w:pPr>
        <w:pStyle w:val="NormalWeb"/>
        <w:numPr>
          <w:ilvl w:val="0"/>
          <w:numId w:val="3"/>
        </w:numPr>
        <w:shd w:val="clear" w:color="auto" w:fill="FFFFFF"/>
        <w:spacing w:before="109" w:beforeAutospacing="0" w:after="360" w:afterAutospacing="0" w:line="401" w:lineRule="atLeast"/>
        <w:rPr>
          <w:rFonts w:ascii="Arial" w:hAnsi="Arial" w:cs="Arial"/>
          <w:color w:val="666666"/>
          <w:sz w:val="25"/>
          <w:szCs w:val="25"/>
        </w:rPr>
      </w:pPr>
      <w:r>
        <w:rPr>
          <w:rFonts w:ascii="Arial" w:hAnsi="Arial" w:cs="Arial"/>
          <w:color w:val="666666"/>
          <w:sz w:val="25"/>
          <w:szCs w:val="25"/>
        </w:rPr>
        <w:t>API testing is a type of </w:t>
      </w:r>
      <w:hyperlink r:id="rId11" w:history="1">
        <w:r>
          <w:rPr>
            <w:rStyle w:val="Hyperlink"/>
            <w:rFonts w:ascii="Arial" w:hAnsi="Arial" w:cs="Arial"/>
            <w:color w:val="007CAD"/>
            <w:sz w:val="25"/>
            <w:szCs w:val="25"/>
          </w:rPr>
          <w:t>software testing</w:t>
        </w:r>
      </w:hyperlink>
      <w:r>
        <w:rPr>
          <w:rFonts w:ascii="Arial" w:hAnsi="Arial" w:cs="Arial"/>
          <w:color w:val="666666"/>
          <w:sz w:val="25"/>
          <w:szCs w:val="25"/>
        </w:rPr>
        <w:t> that analyzes an application program interface (API) to verify that it fulfills its expected functionality, security, performance and reliability. The tests are performed either directly on the API or as part of </w:t>
      </w:r>
      <w:hyperlink r:id="rId12" w:history="1">
        <w:r>
          <w:rPr>
            <w:rStyle w:val="Hyperlink"/>
            <w:rFonts w:ascii="Arial" w:hAnsi="Arial" w:cs="Arial"/>
            <w:color w:val="007CAD"/>
            <w:sz w:val="25"/>
            <w:szCs w:val="25"/>
          </w:rPr>
          <w:t>integration testing</w:t>
        </w:r>
      </w:hyperlink>
      <w:r>
        <w:rPr>
          <w:rFonts w:ascii="Arial" w:hAnsi="Arial" w:cs="Arial"/>
          <w:color w:val="666666"/>
          <w:sz w:val="25"/>
          <w:szCs w:val="25"/>
        </w:rPr>
        <w:t>.</w:t>
      </w:r>
    </w:p>
    <w:p w:rsidR="004B7EFD" w:rsidRDefault="004B7EFD" w:rsidP="004B7EFD">
      <w:pPr>
        <w:pStyle w:val="NormalWeb"/>
        <w:numPr>
          <w:ilvl w:val="0"/>
          <w:numId w:val="3"/>
        </w:numPr>
        <w:shd w:val="clear" w:color="auto" w:fill="FFFFFF"/>
        <w:spacing w:before="360" w:beforeAutospacing="0" w:after="360" w:afterAutospacing="0" w:line="401" w:lineRule="atLeast"/>
        <w:rPr>
          <w:rFonts w:ascii="Arial" w:hAnsi="Arial" w:cs="Arial"/>
          <w:color w:val="666666"/>
          <w:sz w:val="25"/>
          <w:szCs w:val="25"/>
        </w:rPr>
      </w:pPr>
      <w:r>
        <w:rPr>
          <w:rFonts w:ascii="Arial" w:hAnsi="Arial" w:cs="Arial"/>
          <w:color w:val="666666"/>
          <w:sz w:val="25"/>
          <w:szCs w:val="25"/>
        </w:rPr>
        <w:t>An API is code that enables the communication exchange of data between two software programs. An application typically consists of multiple layers, including an API layer. API layers focus on the </w:t>
      </w:r>
      <w:hyperlink r:id="rId13" w:history="1">
        <w:r>
          <w:rPr>
            <w:rStyle w:val="Hyperlink"/>
            <w:rFonts w:ascii="Arial" w:hAnsi="Arial" w:cs="Arial"/>
            <w:color w:val="007CAD"/>
            <w:sz w:val="25"/>
            <w:szCs w:val="25"/>
          </w:rPr>
          <w:t>business logic</w:t>
        </w:r>
      </w:hyperlink>
      <w:r>
        <w:rPr>
          <w:rFonts w:ascii="Arial" w:hAnsi="Arial" w:cs="Arial"/>
          <w:color w:val="666666"/>
          <w:sz w:val="25"/>
          <w:szCs w:val="25"/>
        </w:rPr>
        <w:t> in applications, defining requests such as how to make them and the data formats used.</w:t>
      </w:r>
    </w:p>
    <w:p w:rsidR="004B7EFD" w:rsidRDefault="004B7EFD" w:rsidP="004B7EFD">
      <w:pPr>
        <w:pStyle w:val="NormalWeb"/>
        <w:numPr>
          <w:ilvl w:val="0"/>
          <w:numId w:val="3"/>
        </w:numPr>
        <w:shd w:val="clear" w:color="auto" w:fill="FFFFFF"/>
        <w:spacing w:before="360" w:beforeAutospacing="0" w:after="360" w:afterAutospacing="0" w:line="401" w:lineRule="atLeast"/>
        <w:rPr>
          <w:rFonts w:ascii="Arial" w:hAnsi="Arial" w:cs="Arial"/>
          <w:color w:val="666666"/>
          <w:sz w:val="25"/>
          <w:szCs w:val="25"/>
        </w:rPr>
      </w:pPr>
      <w:r>
        <w:rPr>
          <w:rFonts w:ascii="Arial" w:hAnsi="Arial" w:cs="Arial"/>
          <w:color w:val="666666"/>
          <w:sz w:val="25"/>
          <w:szCs w:val="25"/>
        </w:rPr>
        <w:lastRenderedPageBreak/>
        <w:t>As opposed to </w:t>
      </w:r>
      <w:hyperlink r:id="rId14" w:history="1">
        <w:r>
          <w:rPr>
            <w:rStyle w:val="Hyperlink"/>
            <w:rFonts w:ascii="Arial" w:hAnsi="Arial" w:cs="Arial"/>
            <w:color w:val="007CAD"/>
            <w:sz w:val="25"/>
            <w:szCs w:val="25"/>
          </w:rPr>
          <w:t>user interface (UI) testing</w:t>
        </w:r>
      </w:hyperlink>
      <w:r>
        <w:rPr>
          <w:rFonts w:ascii="Arial" w:hAnsi="Arial" w:cs="Arial"/>
          <w:color w:val="666666"/>
          <w:sz w:val="25"/>
          <w:szCs w:val="25"/>
        </w:rPr>
        <w:t>, which focuses on validating the application's look and feel, API testing focuses on analyzing the application's business logic as well as security and data responses. An API test is generally performed by making requests to one or more API endpoints and comparing the responses with expected results.</w:t>
      </w:r>
    </w:p>
    <w:p w:rsidR="004B7EFD" w:rsidRDefault="004B7EFD" w:rsidP="004B7EFD">
      <w:pPr>
        <w:pStyle w:val="NormalWeb"/>
        <w:shd w:val="clear" w:color="auto" w:fill="FFFFFF"/>
        <w:spacing w:before="0" w:beforeAutospacing="0" w:after="136" w:afterAutospacing="0"/>
        <w:ind w:left="360"/>
        <w:jc w:val="both"/>
        <w:textAlignment w:val="baseline"/>
        <w:rPr>
          <w:rFonts w:ascii="Arial" w:hAnsi="Arial" w:cs="Arial"/>
          <w:color w:val="273239"/>
          <w:spacing w:val="2"/>
          <w:sz w:val="23"/>
          <w:szCs w:val="23"/>
        </w:rPr>
      </w:pPr>
      <w:r>
        <w:rPr>
          <w:rFonts w:ascii="Arial" w:hAnsi="Arial" w:cs="Arial"/>
          <w:color w:val="273239"/>
          <w:spacing w:val="2"/>
          <w:sz w:val="23"/>
          <w:szCs w:val="23"/>
        </w:rPr>
        <w:t>9 Types of API Testing?</w:t>
      </w:r>
    </w:p>
    <w:p w:rsidR="004B7EFD" w:rsidRPr="004B7EFD" w:rsidRDefault="004B7EFD" w:rsidP="004B7EFD">
      <w:pPr>
        <w:pStyle w:val="NormalWeb"/>
        <w:numPr>
          <w:ilvl w:val="0"/>
          <w:numId w:val="3"/>
        </w:numPr>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4D5156"/>
          <w:sz w:val="22"/>
          <w:szCs w:val="22"/>
          <w:shd w:val="clear" w:color="auto" w:fill="FFFFFF"/>
        </w:rPr>
        <w:t>There are mainly 4 types of API Testing methods: </w:t>
      </w:r>
      <w:r>
        <w:rPr>
          <w:rFonts w:ascii="Arial" w:hAnsi="Arial" w:cs="Arial"/>
          <w:color w:val="040C28"/>
          <w:sz w:val="22"/>
          <w:szCs w:val="22"/>
        </w:rPr>
        <w:t>GET, POST, Delete, and PUT</w:t>
      </w:r>
      <w:r>
        <w:rPr>
          <w:rFonts w:ascii="Arial" w:hAnsi="Arial" w:cs="Arial"/>
          <w:color w:val="4D5156"/>
          <w:sz w:val="22"/>
          <w:szCs w:val="22"/>
          <w:shd w:val="clear" w:color="auto" w:fill="FFFFFF"/>
        </w:rPr>
        <w:t>. GET– The GET method is used to extract information from the given server using a given URI. While using GET request, it should only extract data and should have no other effect on the data.</w:t>
      </w:r>
    </w:p>
    <w:p w:rsidR="004B7EFD" w:rsidRDefault="004B7EFD" w:rsidP="004B7EFD">
      <w:pPr>
        <w:pStyle w:val="NormalWeb"/>
        <w:shd w:val="clear" w:color="auto" w:fill="FFFFFF"/>
        <w:spacing w:before="0" w:beforeAutospacing="0" w:after="136" w:afterAutospacing="0"/>
        <w:jc w:val="both"/>
        <w:textAlignment w:val="baseline"/>
        <w:rPr>
          <w:rFonts w:ascii="Arial" w:hAnsi="Arial" w:cs="Arial"/>
          <w:color w:val="4D5156"/>
          <w:sz w:val="22"/>
          <w:szCs w:val="22"/>
          <w:shd w:val="clear" w:color="auto" w:fill="FFFFFF"/>
        </w:rPr>
      </w:pPr>
      <w:r>
        <w:rPr>
          <w:rFonts w:ascii="Arial" w:hAnsi="Arial" w:cs="Arial"/>
          <w:color w:val="4D5156"/>
          <w:sz w:val="22"/>
          <w:szCs w:val="22"/>
          <w:shd w:val="clear" w:color="auto" w:fill="FFFFFF"/>
        </w:rPr>
        <w:t>10 What is responsive testing?</w:t>
      </w:r>
    </w:p>
    <w:p w:rsidR="004B7EFD" w:rsidRPr="004B7EFD" w:rsidRDefault="004B7EFD" w:rsidP="004B7EFD">
      <w:pPr>
        <w:pStyle w:val="NormalWeb"/>
        <w:numPr>
          <w:ilvl w:val="0"/>
          <w:numId w:val="3"/>
        </w:numPr>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02124"/>
          <w:sz w:val="27"/>
          <w:szCs w:val="27"/>
          <w:shd w:val="clear" w:color="auto" w:fill="FFFFFF"/>
        </w:rPr>
        <w:t>Responsive testing </w:t>
      </w:r>
      <w:r>
        <w:rPr>
          <w:rFonts w:ascii="Arial" w:hAnsi="Arial" w:cs="Arial"/>
          <w:color w:val="040C28"/>
          <w:sz w:val="27"/>
          <w:szCs w:val="27"/>
        </w:rPr>
        <w:t>involves how a website or web application looks and behaves on different devices, screen sizes, and resolutions</w:t>
      </w:r>
      <w:r>
        <w:rPr>
          <w:rFonts w:ascii="Arial" w:hAnsi="Arial" w:cs="Arial"/>
          <w:color w:val="202124"/>
          <w:sz w:val="27"/>
          <w:szCs w:val="27"/>
          <w:shd w:val="clear" w:color="auto" w:fill="FFFFFF"/>
        </w:rPr>
        <w:t>. The goal of responsive testing is to ensure that the website or web application can be used effectively on various devices, including desktops, laptops, tablets, and smartphones.</w:t>
      </w:r>
    </w:p>
    <w:p w:rsidR="004B7EFD" w:rsidRDefault="004B7EFD" w:rsidP="004B7EFD">
      <w:pPr>
        <w:pStyle w:val="NormalWeb"/>
        <w:shd w:val="clear" w:color="auto" w:fill="FFFFFF"/>
        <w:spacing w:before="0" w:beforeAutospacing="0" w:after="136" w:afterAutospacing="0"/>
        <w:ind w:left="360"/>
        <w:jc w:val="both"/>
        <w:textAlignment w:val="baseline"/>
        <w:rPr>
          <w:rFonts w:ascii="Arial" w:hAnsi="Arial" w:cs="Arial"/>
          <w:color w:val="202124"/>
          <w:sz w:val="27"/>
          <w:szCs w:val="27"/>
          <w:shd w:val="clear" w:color="auto" w:fill="FFFFFF"/>
        </w:rPr>
      </w:pPr>
      <w:r>
        <w:rPr>
          <w:rFonts w:ascii="Arial" w:hAnsi="Arial" w:cs="Arial"/>
          <w:color w:val="202124"/>
          <w:sz w:val="27"/>
          <w:szCs w:val="27"/>
          <w:shd w:val="clear" w:color="auto" w:fill="FFFFFF"/>
        </w:rPr>
        <w:t>11 Which type of responsive tool are available for responsive testing?</w:t>
      </w:r>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15" w:anchor="1_Testsigma" w:history="1">
        <w:r w:rsidRPr="004B7EFD">
          <w:rPr>
            <w:rFonts w:ascii="Arial" w:eastAsia="Times New Roman" w:hAnsi="Arial" w:cs="Arial"/>
            <w:b/>
            <w:bCs/>
            <w:color w:val="0000FF"/>
            <w:sz w:val="20"/>
            <w:u w:val="single"/>
          </w:rPr>
          <w:t>1. Testsigma:</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16" w:anchor="Top_Reasons_Why_Testsigma_for_Responsive_Web_Design_Test" w:history="1">
        <w:r w:rsidRPr="004B7EFD">
          <w:rPr>
            <w:rFonts w:ascii="Arial" w:eastAsia="Times New Roman" w:hAnsi="Arial" w:cs="Arial"/>
            <w:b/>
            <w:bCs/>
            <w:color w:val="0000FF"/>
            <w:sz w:val="20"/>
            <w:u w:val="single"/>
          </w:rPr>
          <w:t>Top Reasons Why Testsigma for Responsive Web Design Test?</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17" w:anchor="2_Responsinator" w:history="1">
        <w:r w:rsidRPr="004B7EFD">
          <w:rPr>
            <w:rFonts w:ascii="Arial" w:eastAsia="Times New Roman" w:hAnsi="Arial" w:cs="Arial"/>
            <w:b/>
            <w:bCs/>
            <w:color w:val="0000FF"/>
            <w:sz w:val="20"/>
            <w:u w:val="single"/>
          </w:rPr>
          <w:t>2. Responsinator:</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18" w:anchor="Why_You_can_Choose_Responsinator_for_Your_Responsive_Web_Design_Testing" w:history="1">
        <w:r w:rsidRPr="004B7EFD">
          <w:rPr>
            <w:rFonts w:ascii="Arial" w:eastAsia="Times New Roman" w:hAnsi="Arial" w:cs="Arial"/>
            <w:b/>
            <w:bCs/>
            <w:color w:val="0000FF"/>
            <w:sz w:val="20"/>
            <w:u w:val="single"/>
          </w:rPr>
          <w:t>Why You can Choose Responsinator for Your Responsive Web Design Testing?</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19" w:anchor="3_Screenfly" w:history="1">
        <w:r w:rsidRPr="004B7EFD">
          <w:rPr>
            <w:rFonts w:ascii="Arial" w:eastAsia="Times New Roman" w:hAnsi="Arial" w:cs="Arial"/>
            <w:b/>
            <w:bCs/>
            <w:color w:val="0000FF"/>
            <w:sz w:val="20"/>
            <w:u w:val="single"/>
          </w:rPr>
          <w:t>3. Screenfly:</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0" w:anchor="Features_of_Screenfly" w:history="1">
        <w:r w:rsidRPr="004B7EFD">
          <w:rPr>
            <w:rFonts w:ascii="Arial" w:eastAsia="Times New Roman" w:hAnsi="Arial" w:cs="Arial"/>
            <w:b/>
            <w:bCs/>
            <w:color w:val="0000FF"/>
            <w:sz w:val="20"/>
            <w:u w:val="single"/>
          </w:rPr>
          <w:t>Features of Screenfly</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1" w:anchor="4_LambdaTest" w:history="1">
        <w:r w:rsidRPr="004B7EFD">
          <w:rPr>
            <w:rFonts w:ascii="Arial" w:eastAsia="Times New Roman" w:hAnsi="Arial" w:cs="Arial"/>
            <w:b/>
            <w:bCs/>
            <w:color w:val="0000FF"/>
            <w:sz w:val="20"/>
            <w:u w:val="single"/>
          </w:rPr>
          <w:t>4. LambdaTest:</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2" w:anchor="Why_LTBrowser_Tool_for_Responsive_Web_Design_Testing" w:history="1">
        <w:r w:rsidRPr="004B7EFD">
          <w:rPr>
            <w:rFonts w:ascii="Arial" w:eastAsia="Times New Roman" w:hAnsi="Arial" w:cs="Arial"/>
            <w:b/>
            <w:bCs/>
            <w:color w:val="0000FF"/>
            <w:sz w:val="20"/>
            <w:u w:val="single"/>
          </w:rPr>
          <w:t>Why LTBrowser Tool for Responsive Web Design Testing?</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3" w:anchor="5_Am_I_Responsive" w:history="1">
        <w:r w:rsidRPr="004B7EFD">
          <w:rPr>
            <w:rFonts w:ascii="Arial" w:eastAsia="Times New Roman" w:hAnsi="Arial" w:cs="Arial"/>
            <w:b/>
            <w:bCs/>
            <w:color w:val="0000FF"/>
            <w:sz w:val="20"/>
            <w:u w:val="single"/>
          </w:rPr>
          <w:t>5. Am I Responsive?:</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4" w:anchor="Why_to_use_Am_I_Responsive_Tool_for_Responsive_Test" w:history="1">
        <w:r w:rsidRPr="004B7EFD">
          <w:rPr>
            <w:rFonts w:ascii="Arial" w:eastAsia="Times New Roman" w:hAnsi="Arial" w:cs="Arial"/>
            <w:b/>
            <w:bCs/>
            <w:color w:val="0000FF"/>
            <w:sz w:val="20"/>
            <w:u w:val="single"/>
          </w:rPr>
          <w:t>Why to use “Am I Responsive?” Tool for Responsive Test?</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5" w:anchor="6_CrossBrowserTesting" w:history="1">
        <w:r w:rsidRPr="004B7EFD">
          <w:rPr>
            <w:rFonts w:ascii="Arial" w:eastAsia="Times New Roman" w:hAnsi="Arial" w:cs="Arial"/>
            <w:b/>
            <w:bCs/>
            <w:color w:val="0000FF"/>
            <w:sz w:val="20"/>
            <w:u w:val="single"/>
          </w:rPr>
          <w:t>6. CrossBrowserTesting:</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6" w:anchor="Features_of_the_CrossBrowserTesting_Tool" w:history="1">
        <w:r w:rsidRPr="004B7EFD">
          <w:rPr>
            <w:rFonts w:ascii="Arial" w:eastAsia="Times New Roman" w:hAnsi="Arial" w:cs="Arial"/>
            <w:b/>
            <w:bCs/>
            <w:color w:val="0000FF"/>
            <w:sz w:val="20"/>
            <w:u w:val="single"/>
          </w:rPr>
          <w:t>Features of the CrossBrowserTesting Tool</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7" w:anchor="7_Browserstack" w:history="1">
        <w:r w:rsidRPr="004B7EFD">
          <w:rPr>
            <w:rFonts w:ascii="Arial" w:eastAsia="Times New Roman" w:hAnsi="Arial" w:cs="Arial"/>
            <w:b/>
            <w:bCs/>
            <w:color w:val="0000FF"/>
            <w:sz w:val="20"/>
            <w:u w:val="single"/>
          </w:rPr>
          <w:t>7. Browserstack:</w:t>
        </w:r>
      </w:hyperlink>
    </w:p>
    <w:p w:rsidR="004B7EFD" w:rsidRPr="004B7EFD" w:rsidRDefault="004B7EFD" w:rsidP="004B7EFD">
      <w:pPr>
        <w:numPr>
          <w:ilvl w:val="0"/>
          <w:numId w:val="3"/>
        </w:numPr>
        <w:pBdr>
          <w:top w:val="single" w:sz="2" w:space="0" w:color="E5E7EB"/>
          <w:left w:val="single" w:sz="2" w:space="0" w:color="E5E7EB"/>
          <w:bottom w:val="single" w:sz="2" w:space="0" w:color="E5E7EB"/>
          <w:right w:val="single" w:sz="2" w:space="0" w:color="E5E7EB"/>
        </w:pBdr>
        <w:shd w:val="clear" w:color="auto" w:fill="F9F9F9"/>
        <w:spacing w:before="100" w:beforeAutospacing="1" w:after="100" w:afterAutospacing="1" w:line="340" w:lineRule="atLeast"/>
        <w:rPr>
          <w:rFonts w:ascii="Arial" w:eastAsia="Times New Roman" w:hAnsi="Arial" w:cs="Arial"/>
          <w:b/>
          <w:bCs/>
          <w:color w:val="000000"/>
          <w:sz w:val="20"/>
          <w:szCs w:val="20"/>
        </w:rPr>
      </w:pPr>
      <w:hyperlink r:id="rId28" w:anchor="Browserstack_Features" w:history="1">
        <w:r w:rsidRPr="004B7EFD">
          <w:rPr>
            <w:rFonts w:ascii="Arial" w:eastAsia="Times New Roman" w:hAnsi="Arial" w:cs="Arial"/>
            <w:b/>
            <w:bCs/>
            <w:color w:val="0000FF"/>
            <w:sz w:val="20"/>
            <w:u w:val="single"/>
          </w:rPr>
          <w:t>Browserstack Features</w:t>
        </w:r>
      </w:hyperlink>
    </w:p>
    <w:p w:rsidR="004B7EFD" w:rsidRDefault="004B7EFD" w:rsidP="004B7EFD">
      <w:pPr>
        <w:pStyle w:val="NormalWeb"/>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73239"/>
          <w:spacing w:val="2"/>
          <w:sz w:val="23"/>
          <w:szCs w:val="23"/>
        </w:rPr>
        <w:t>12 what is the full form of ipk and apk?</w:t>
      </w:r>
    </w:p>
    <w:p w:rsidR="004B7EFD" w:rsidRDefault="004C0B2F" w:rsidP="004B7EFD">
      <w:pPr>
        <w:pStyle w:val="NormalWeb"/>
        <w:numPr>
          <w:ilvl w:val="0"/>
          <w:numId w:val="3"/>
        </w:numPr>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73239"/>
          <w:spacing w:val="2"/>
          <w:sz w:val="23"/>
          <w:szCs w:val="23"/>
        </w:rPr>
        <w:t>IPK:- IOS app store package</w:t>
      </w:r>
    </w:p>
    <w:p w:rsidR="004C0B2F" w:rsidRDefault="004C0B2F" w:rsidP="004B7EFD">
      <w:pPr>
        <w:pStyle w:val="NormalWeb"/>
        <w:numPr>
          <w:ilvl w:val="0"/>
          <w:numId w:val="3"/>
        </w:numPr>
        <w:shd w:val="clear" w:color="auto" w:fill="FFFFFF"/>
        <w:spacing w:before="0" w:beforeAutospacing="0" w:after="136" w:afterAutospacing="0"/>
        <w:jc w:val="both"/>
        <w:textAlignment w:val="baseline"/>
        <w:rPr>
          <w:rFonts w:ascii="Arial" w:hAnsi="Arial" w:cs="Arial"/>
          <w:color w:val="273239"/>
          <w:spacing w:val="2"/>
          <w:sz w:val="23"/>
          <w:szCs w:val="23"/>
        </w:rPr>
      </w:pPr>
      <w:r>
        <w:rPr>
          <w:rFonts w:ascii="Arial" w:hAnsi="Arial" w:cs="Arial"/>
          <w:color w:val="273239"/>
          <w:spacing w:val="2"/>
          <w:sz w:val="23"/>
          <w:szCs w:val="23"/>
        </w:rPr>
        <w:t>APK :- Android Applicatiion package</w:t>
      </w:r>
    </w:p>
    <w:p w:rsidR="008B7698" w:rsidRDefault="008B7698" w:rsidP="008B7698">
      <w:pPr>
        <w:pStyle w:val="NormalWeb"/>
        <w:shd w:val="clear" w:color="auto" w:fill="FFFFFF"/>
        <w:spacing w:before="0" w:beforeAutospacing="0" w:after="136" w:afterAutospacing="0"/>
        <w:ind w:left="360"/>
        <w:jc w:val="both"/>
        <w:textAlignment w:val="baseline"/>
      </w:pPr>
      <w:r>
        <w:rPr>
          <w:rFonts w:ascii="Arial" w:hAnsi="Arial" w:cs="Arial"/>
          <w:color w:val="273239"/>
          <w:spacing w:val="2"/>
          <w:sz w:val="23"/>
          <w:szCs w:val="23"/>
        </w:rPr>
        <w:lastRenderedPageBreak/>
        <w:t xml:space="preserve">13 </w:t>
      </w:r>
      <w:r w:rsidR="00E4157F">
        <w:t xml:space="preserve"> How to create step for to open the developer option mode ON?</w:t>
      </w:r>
      <w:r w:rsidR="00E4157F">
        <w:sym w:font="Symbol" w:char="F0B7"/>
      </w:r>
    </w:p>
    <w:p w:rsidR="00E4157F" w:rsidRPr="00E4157F" w:rsidRDefault="00E4157F" w:rsidP="00E4157F">
      <w:pPr>
        <w:numPr>
          <w:ilvl w:val="0"/>
          <w:numId w:val="3"/>
        </w:numPr>
        <w:shd w:val="clear" w:color="auto" w:fill="FFFFFF"/>
        <w:spacing w:after="54" w:line="240" w:lineRule="auto"/>
        <w:rPr>
          <w:rFonts w:ascii="Arial" w:eastAsia="Times New Roman" w:hAnsi="Arial" w:cs="Arial"/>
          <w:color w:val="202124"/>
        </w:rPr>
      </w:pPr>
      <w:r w:rsidRPr="00E4157F">
        <w:rPr>
          <w:rFonts w:ascii="Arial" w:eastAsia="Times New Roman" w:hAnsi="Arial" w:cs="Arial"/>
          <w:color w:val="202124"/>
        </w:rPr>
        <w:t>On your device, find the Build number option. ...</w:t>
      </w:r>
    </w:p>
    <w:p w:rsidR="00E4157F" w:rsidRPr="00E4157F" w:rsidRDefault="00E4157F" w:rsidP="00E4157F">
      <w:pPr>
        <w:numPr>
          <w:ilvl w:val="0"/>
          <w:numId w:val="3"/>
        </w:numPr>
        <w:shd w:val="clear" w:color="auto" w:fill="FFFFFF"/>
        <w:spacing w:after="54" w:line="240" w:lineRule="auto"/>
        <w:rPr>
          <w:rFonts w:ascii="Arial" w:eastAsia="Times New Roman" w:hAnsi="Arial" w:cs="Arial"/>
          <w:color w:val="202124"/>
        </w:rPr>
      </w:pPr>
      <w:r w:rsidRPr="00E4157F">
        <w:rPr>
          <w:rFonts w:ascii="Arial" w:eastAsia="Times New Roman" w:hAnsi="Arial" w:cs="Arial"/>
          <w:color w:val="202124"/>
        </w:rPr>
        <w:t>Tap the Build Number option seven times until you see the message You are now a developer! ...</w:t>
      </w:r>
    </w:p>
    <w:p w:rsidR="00E4157F" w:rsidRPr="00E4157F" w:rsidRDefault="00E4157F" w:rsidP="00E4157F">
      <w:pPr>
        <w:numPr>
          <w:ilvl w:val="0"/>
          <w:numId w:val="3"/>
        </w:numPr>
        <w:shd w:val="clear" w:color="auto" w:fill="FFFFFF"/>
        <w:spacing w:after="54" w:line="240" w:lineRule="auto"/>
        <w:rPr>
          <w:rFonts w:ascii="Arial" w:eastAsia="Times New Roman" w:hAnsi="Arial" w:cs="Arial"/>
          <w:color w:val="202124"/>
        </w:rPr>
      </w:pPr>
      <w:r w:rsidRPr="00E4157F">
        <w:rPr>
          <w:rFonts w:ascii="Arial" w:eastAsia="Times New Roman" w:hAnsi="Arial" w:cs="Arial"/>
          <w:color w:val="202124"/>
        </w:rPr>
        <w:t>Return to the previous screen to find Developer options at the bottom.</w:t>
      </w:r>
    </w:p>
    <w:p w:rsidR="00E4157F" w:rsidRPr="004B7EFD" w:rsidRDefault="00E4157F" w:rsidP="00E4157F">
      <w:pPr>
        <w:pStyle w:val="NormalWeb"/>
        <w:numPr>
          <w:ilvl w:val="0"/>
          <w:numId w:val="3"/>
        </w:numPr>
        <w:shd w:val="clear" w:color="auto" w:fill="FFFFFF"/>
        <w:spacing w:before="0" w:beforeAutospacing="0" w:after="136" w:afterAutospacing="0"/>
        <w:jc w:val="both"/>
        <w:textAlignment w:val="baseline"/>
        <w:rPr>
          <w:rFonts w:ascii="Arial" w:hAnsi="Arial" w:cs="Arial"/>
          <w:color w:val="273239"/>
          <w:spacing w:val="2"/>
          <w:sz w:val="23"/>
          <w:szCs w:val="23"/>
        </w:rPr>
      </w:pPr>
    </w:p>
    <w:p w:rsidR="000A4EEA" w:rsidRDefault="000A4EEA" w:rsidP="000A4EEA">
      <w:pPr>
        <w:shd w:val="clear" w:color="auto" w:fill="FFFFFF"/>
        <w:spacing w:before="100" w:beforeAutospacing="1" w:after="100" w:afterAutospacing="1" w:line="240" w:lineRule="auto"/>
        <w:ind w:left="720"/>
        <w:rPr>
          <w:rFonts w:ascii="Consolas" w:eastAsia="Times New Roman" w:hAnsi="Consolas" w:cs="Courier New"/>
          <w:color w:val="DC143C"/>
          <w:sz w:val="21"/>
        </w:rPr>
      </w:pPr>
    </w:p>
    <w:p w:rsidR="000A4EEA" w:rsidRPr="000A4EEA" w:rsidRDefault="000A4EEA" w:rsidP="000A4EEA">
      <w:pPr>
        <w:shd w:val="clear" w:color="auto" w:fill="FFFFFF"/>
        <w:spacing w:before="100" w:beforeAutospacing="1" w:after="100" w:afterAutospacing="1" w:line="240" w:lineRule="auto"/>
        <w:ind w:left="720"/>
        <w:rPr>
          <w:rFonts w:ascii="Verdana" w:eastAsia="Times New Roman" w:hAnsi="Verdana" w:cs="Times New Roman"/>
          <w:color w:val="000000"/>
          <w:sz w:val="20"/>
          <w:szCs w:val="20"/>
        </w:rPr>
      </w:pPr>
    </w:p>
    <w:p w:rsidR="000A4EEA" w:rsidRPr="000A4EEA" w:rsidRDefault="000A4EEA" w:rsidP="000A4EEA">
      <w:pPr>
        <w:ind w:left="360"/>
        <w:rPr>
          <w:rFonts w:ascii="Helvetica" w:hAnsi="Helvetica" w:cs="Helvetica"/>
          <w:color w:val="333333"/>
          <w:sz w:val="32"/>
          <w:szCs w:val="32"/>
        </w:rPr>
      </w:pPr>
    </w:p>
    <w:p w:rsidR="000A4EEA" w:rsidRDefault="000A4EEA" w:rsidP="000A4EEA">
      <w:pPr>
        <w:rPr>
          <w:rFonts w:ascii="Helvetica" w:hAnsi="Helvetica" w:cs="Helvetica"/>
          <w:color w:val="333333"/>
          <w:sz w:val="19"/>
          <w:szCs w:val="19"/>
        </w:rPr>
      </w:pPr>
    </w:p>
    <w:p w:rsidR="000A4EEA" w:rsidRPr="000A4EEA" w:rsidRDefault="000A4EEA" w:rsidP="000A4EEA">
      <w:pPr>
        <w:rPr>
          <w:rFonts w:ascii="Helvetica" w:hAnsi="Helvetica" w:cs="Helvetica"/>
          <w:color w:val="333333"/>
          <w:sz w:val="19"/>
          <w:szCs w:val="19"/>
        </w:rPr>
      </w:pPr>
    </w:p>
    <w:p w:rsidR="000A4EEA" w:rsidRDefault="000A4EEA" w:rsidP="000A4EEA">
      <w:pPr>
        <w:pStyle w:val="ListParagraph"/>
        <w:rPr>
          <w:rFonts w:ascii="Arial" w:hAnsi="Arial" w:cs="Arial"/>
          <w:color w:val="040C28"/>
          <w:sz w:val="27"/>
          <w:szCs w:val="27"/>
        </w:rPr>
      </w:pPr>
    </w:p>
    <w:p w:rsidR="000A4EEA" w:rsidRDefault="000A4EEA" w:rsidP="000A4EEA">
      <w:pPr>
        <w:pStyle w:val="ListParagraph"/>
      </w:pPr>
    </w:p>
    <w:sectPr w:rsidR="000A4EEA" w:rsidSect="000C6038">
      <w:headerReference w:type="default" r:id="rId2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51DE" w:rsidRDefault="00CA51DE" w:rsidP="000A4EEA">
      <w:pPr>
        <w:spacing w:after="0" w:line="240" w:lineRule="auto"/>
      </w:pPr>
      <w:r>
        <w:separator/>
      </w:r>
    </w:p>
  </w:endnote>
  <w:endnote w:type="continuationSeparator" w:id="1">
    <w:p w:rsidR="00CA51DE" w:rsidRDefault="00CA51DE" w:rsidP="000A4E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51DE" w:rsidRDefault="00CA51DE" w:rsidP="000A4EEA">
      <w:pPr>
        <w:spacing w:after="0" w:line="240" w:lineRule="auto"/>
      </w:pPr>
      <w:r>
        <w:separator/>
      </w:r>
    </w:p>
  </w:footnote>
  <w:footnote w:type="continuationSeparator" w:id="1">
    <w:p w:rsidR="00CA51DE" w:rsidRDefault="00CA51DE" w:rsidP="000A4E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A4EEA" w:rsidRPr="000A4EEA" w:rsidRDefault="000A4EEA">
    <w:pPr>
      <w:pStyle w:val="Header"/>
      <w:rPr>
        <w:b/>
        <w:sz w:val="52"/>
        <w:szCs w:val="52"/>
      </w:rPr>
    </w:pPr>
    <w:r w:rsidRPr="000A4EEA">
      <w:rPr>
        <w:b/>
        <w:sz w:val="52"/>
        <w:szCs w:val="52"/>
      </w:rPr>
      <w:t>Assignment – Module :- 3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062F6"/>
    <w:multiLevelType w:val="multilevel"/>
    <w:tmpl w:val="A422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7B01B4"/>
    <w:multiLevelType w:val="multilevel"/>
    <w:tmpl w:val="2702D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214BF7"/>
    <w:multiLevelType w:val="hybridMultilevel"/>
    <w:tmpl w:val="48B26586"/>
    <w:lvl w:ilvl="0" w:tplc="6AD62E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9F76A7"/>
    <w:multiLevelType w:val="multilevel"/>
    <w:tmpl w:val="6116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5550F0B"/>
    <w:multiLevelType w:val="multilevel"/>
    <w:tmpl w:val="88F6E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4B14F8"/>
    <w:multiLevelType w:val="hybridMultilevel"/>
    <w:tmpl w:val="B6042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B51C4F"/>
    <w:multiLevelType w:val="hybridMultilevel"/>
    <w:tmpl w:val="B0A2C26C"/>
    <w:lvl w:ilvl="0" w:tplc="78BC3F0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defaultTabStop w:val="720"/>
  <w:characterSpacingControl w:val="doNotCompress"/>
  <w:footnotePr>
    <w:footnote w:id="0"/>
    <w:footnote w:id="1"/>
  </w:footnotePr>
  <w:endnotePr>
    <w:endnote w:id="0"/>
    <w:endnote w:id="1"/>
  </w:endnotePr>
  <w:compat/>
  <w:rsids>
    <w:rsidRoot w:val="000A4EEA"/>
    <w:rsid w:val="000A4EEA"/>
    <w:rsid w:val="000C6038"/>
    <w:rsid w:val="004B7EFD"/>
    <w:rsid w:val="004C0B2F"/>
    <w:rsid w:val="008B7698"/>
    <w:rsid w:val="00C55C45"/>
    <w:rsid w:val="00CA51DE"/>
    <w:rsid w:val="00E41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0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4EE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A4EEA"/>
  </w:style>
  <w:style w:type="paragraph" w:styleId="Footer">
    <w:name w:val="footer"/>
    <w:basedOn w:val="Normal"/>
    <w:link w:val="FooterChar"/>
    <w:uiPriority w:val="99"/>
    <w:semiHidden/>
    <w:unhideWhenUsed/>
    <w:rsid w:val="000A4EE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A4EEA"/>
  </w:style>
  <w:style w:type="paragraph" w:styleId="ListParagraph">
    <w:name w:val="List Paragraph"/>
    <w:basedOn w:val="Normal"/>
    <w:uiPriority w:val="34"/>
    <w:qFormat/>
    <w:rsid w:val="000A4EEA"/>
    <w:pPr>
      <w:ind w:left="720"/>
      <w:contextualSpacing/>
    </w:pPr>
  </w:style>
  <w:style w:type="character" w:customStyle="1" w:styleId="jpfdse">
    <w:name w:val="jpfdse"/>
    <w:basedOn w:val="DefaultParagraphFont"/>
    <w:rsid w:val="000A4EEA"/>
  </w:style>
  <w:style w:type="character" w:styleId="HTMLCode">
    <w:name w:val="HTML Code"/>
    <w:basedOn w:val="DefaultParagraphFont"/>
    <w:uiPriority w:val="99"/>
    <w:semiHidden/>
    <w:unhideWhenUsed/>
    <w:rsid w:val="000A4EEA"/>
    <w:rPr>
      <w:rFonts w:ascii="Courier New" w:eastAsia="Times New Roman" w:hAnsi="Courier New" w:cs="Courier New"/>
      <w:sz w:val="20"/>
      <w:szCs w:val="20"/>
    </w:rPr>
  </w:style>
  <w:style w:type="character" w:customStyle="1" w:styleId="cskcde">
    <w:name w:val="cskcde"/>
    <w:basedOn w:val="DefaultParagraphFont"/>
    <w:rsid w:val="000A4EEA"/>
  </w:style>
  <w:style w:type="character" w:customStyle="1" w:styleId="hgkelc">
    <w:name w:val="hgkelc"/>
    <w:basedOn w:val="DefaultParagraphFont"/>
    <w:rsid w:val="000A4EEA"/>
  </w:style>
  <w:style w:type="character" w:styleId="Strong">
    <w:name w:val="Strong"/>
    <w:basedOn w:val="DefaultParagraphFont"/>
    <w:uiPriority w:val="22"/>
    <w:qFormat/>
    <w:rsid w:val="00C55C45"/>
    <w:rPr>
      <w:b/>
      <w:bCs/>
    </w:rPr>
  </w:style>
  <w:style w:type="character" w:styleId="Hyperlink">
    <w:name w:val="Hyperlink"/>
    <w:basedOn w:val="DefaultParagraphFont"/>
    <w:uiPriority w:val="99"/>
    <w:semiHidden/>
    <w:unhideWhenUsed/>
    <w:rsid w:val="00C55C45"/>
    <w:rPr>
      <w:color w:val="0000FF"/>
      <w:u w:val="single"/>
    </w:rPr>
  </w:style>
  <w:style w:type="character" w:styleId="Emphasis">
    <w:name w:val="Emphasis"/>
    <w:basedOn w:val="DefaultParagraphFont"/>
    <w:uiPriority w:val="20"/>
    <w:qFormat/>
    <w:rsid w:val="00C55C45"/>
    <w:rPr>
      <w:i/>
      <w:iCs/>
    </w:rPr>
  </w:style>
  <w:style w:type="paragraph" w:styleId="NormalWeb">
    <w:name w:val="Normal (Web)"/>
    <w:basedOn w:val="Normal"/>
    <w:uiPriority w:val="99"/>
    <w:unhideWhenUsed/>
    <w:rsid w:val="00C55C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3885613">
      <w:bodyDiv w:val="1"/>
      <w:marLeft w:val="0"/>
      <w:marRight w:val="0"/>
      <w:marTop w:val="0"/>
      <w:marBottom w:val="0"/>
      <w:divBdr>
        <w:top w:val="none" w:sz="0" w:space="0" w:color="auto"/>
        <w:left w:val="none" w:sz="0" w:space="0" w:color="auto"/>
        <w:bottom w:val="none" w:sz="0" w:space="0" w:color="auto"/>
        <w:right w:val="none" w:sz="0" w:space="0" w:color="auto"/>
      </w:divBdr>
    </w:div>
    <w:div w:id="390927293">
      <w:bodyDiv w:val="1"/>
      <w:marLeft w:val="0"/>
      <w:marRight w:val="0"/>
      <w:marTop w:val="0"/>
      <w:marBottom w:val="0"/>
      <w:divBdr>
        <w:top w:val="none" w:sz="0" w:space="0" w:color="auto"/>
        <w:left w:val="none" w:sz="0" w:space="0" w:color="auto"/>
        <w:bottom w:val="none" w:sz="0" w:space="0" w:color="auto"/>
        <w:right w:val="none" w:sz="0" w:space="0" w:color="auto"/>
      </w:divBdr>
    </w:div>
    <w:div w:id="704407972">
      <w:bodyDiv w:val="1"/>
      <w:marLeft w:val="0"/>
      <w:marRight w:val="0"/>
      <w:marTop w:val="0"/>
      <w:marBottom w:val="0"/>
      <w:divBdr>
        <w:top w:val="none" w:sz="0" w:space="0" w:color="auto"/>
        <w:left w:val="none" w:sz="0" w:space="0" w:color="auto"/>
        <w:bottom w:val="none" w:sz="0" w:space="0" w:color="auto"/>
        <w:right w:val="none" w:sz="0" w:space="0" w:color="auto"/>
      </w:divBdr>
    </w:div>
    <w:div w:id="777532652">
      <w:bodyDiv w:val="1"/>
      <w:marLeft w:val="0"/>
      <w:marRight w:val="0"/>
      <w:marTop w:val="0"/>
      <w:marBottom w:val="0"/>
      <w:divBdr>
        <w:top w:val="none" w:sz="0" w:space="0" w:color="auto"/>
        <w:left w:val="none" w:sz="0" w:space="0" w:color="auto"/>
        <w:bottom w:val="none" w:sz="0" w:space="0" w:color="auto"/>
        <w:right w:val="none" w:sz="0" w:space="0" w:color="auto"/>
      </w:divBdr>
    </w:div>
    <w:div w:id="1239750670">
      <w:bodyDiv w:val="1"/>
      <w:marLeft w:val="0"/>
      <w:marRight w:val="0"/>
      <w:marTop w:val="0"/>
      <w:marBottom w:val="0"/>
      <w:divBdr>
        <w:top w:val="none" w:sz="0" w:space="0" w:color="auto"/>
        <w:left w:val="none" w:sz="0" w:space="0" w:color="auto"/>
        <w:bottom w:val="none" w:sz="0" w:space="0" w:color="auto"/>
        <w:right w:val="none" w:sz="0" w:space="0" w:color="auto"/>
      </w:divBdr>
    </w:div>
    <w:div w:id="1616326048">
      <w:bodyDiv w:val="1"/>
      <w:marLeft w:val="0"/>
      <w:marRight w:val="0"/>
      <w:marTop w:val="0"/>
      <w:marBottom w:val="0"/>
      <w:divBdr>
        <w:top w:val="none" w:sz="0" w:space="0" w:color="auto"/>
        <w:left w:val="none" w:sz="0" w:space="0" w:color="auto"/>
        <w:bottom w:val="none" w:sz="0" w:space="0" w:color="auto"/>
        <w:right w:val="none" w:sz="0" w:space="0" w:color="auto"/>
      </w:divBdr>
      <w:divsChild>
        <w:div w:id="669260404">
          <w:marLeft w:val="0"/>
          <w:marRight w:val="0"/>
          <w:marTop w:val="0"/>
          <w:marBottom w:val="0"/>
          <w:divBdr>
            <w:top w:val="none" w:sz="0" w:space="0" w:color="auto"/>
            <w:left w:val="none" w:sz="0" w:space="0" w:color="auto"/>
            <w:bottom w:val="none" w:sz="0" w:space="0" w:color="auto"/>
            <w:right w:val="none" w:sz="0" w:space="0" w:color="auto"/>
          </w:divBdr>
          <w:divsChild>
            <w:div w:id="926426169">
              <w:marLeft w:val="0"/>
              <w:marRight w:val="0"/>
              <w:marTop w:val="0"/>
              <w:marBottom w:val="0"/>
              <w:divBdr>
                <w:top w:val="none" w:sz="0" w:space="0" w:color="auto"/>
                <w:left w:val="none" w:sz="0" w:space="0" w:color="auto"/>
                <w:bottom w:val="none" w:sz="0" w:space="0" w:color="auto"/>
                <w:right w:val="none" w:sz="0" w:space="0" w:color="auto"/>
              </w:divBdr>
              <w:divsChild>
                <w:div w:id="2122992543">
                  <w:marLeft w:val="0"/>
                  <w:marRight w:val="0"/>
                  <w:marTop w:val="163"/>
                  <w:marBottom w:val="163"/>
                  <w:divBdr>
                    <w:top w:val="none" w:sz="0" w:space="0" w:color="auto"/>
                    <w:left w:val="none" w:sz="0" w:space="0" w:color="auto"/>
                    <w:bottom w:val="none" w:sz="0" w:space="0" w:color="auto"/>
                    <w:right w:val="none" w:sz="0" w:space="0" w:color="auto"/>
                  </w:divBdr>
                </w:div>
              </w:divsChild>
            </w:div>
          </w:divsChild>
        </w:div>
        <w:div w:id="1339579935">
          <w:marLeft w:val="0"/>
          <w:marRight w:val="0"/>
          <w:marTop w:val="0"/>
          <w:marBottom w:val="0"/>
          <w:divBdr>
            <w:top w:val="none" w:sz="0" w:space="0" w:color="auto"/>
            <w:left w:val="none" w:sz="0" w:space="0" w:color="auto"/>
            <w:bottom w:val="none" w:sz="0" w:space="0" w:color="auto"/>
            <w:right w:val="none" w:sz="0" w:space="0" w:color="auto"/>
          </w:divBdr>
          <w:divsChild>
            <w:div w:id="1198470106">
              <w:marLeft w:val="0"/>
              <w:marRight w:val="0"/>
              <w:marTop w:val="0"/>
              <w:marBottom w:val="0"/>
              <w:divBdr>
                <w:top w:val="none" w:sz="0" w:space="0" w:color="auto"/>
                <w:left w:val="none" w:sz="0" w:space="0" w:color="auto"/>
                <w:bottom w:val="none" w:sz="0" w:space="0" w:color="auto"/>
                <w:right w:val="none" w:sz="0" w:space="0" w:color="auto"/>
              </w:divBdr>
              <w:divsChild>
                <w:div w:id="1856843928">
                  <w:marLeft w:val="0"/>
                  <w:marRight w:val="0"/>
                  <w:marTop w:val="0"/>
                  <w:marBottom w:val="0"/>
                  <w:divBdr>
                    <w:top w:val="none" w:sz="0" w:space="0" w:color="auto"/>
                    <w:left w:val="none" w:sz="0" w:space="0" w:color="auto"/>
                    <w:bottom w:val="none" w:sz="0" w:space="0" w:color="auto"/>
                    <w:right w:val="none" w:sz="0" w:space="0" w:color="auto"/>
                  </w:divBdr>
                  <w:divsChild>
                    <w:div w:id="1342467002">
                      <w:marLeft w:val="0"/>
                      <w:marRight w:val="0"/>
                      <w:marTop w:val="0"/>
                      <w:marBottom w:val="0"/>
                      <w:divBdr>
                        <w:top w:val="none" w:sz="0" w:space="0" w:color="auto"/>
                        <w:left w:val="none" w:sz="0" w:space="0" w:color="auto"/>
                        <w:bottom w:val="none" w:sz="0" w:space="0" w:color="auto"/>
                        <w:right w:val="none" w:sz="0" w:space="0" w:color="auto"/>
                      </w:divBdr>
                      <w:divsChild>
                        <w:div w:id="611010347">
                          <w:marLeft w:val="0"/>
                          <w:marRight w:val="0"/>
                          <w:marTop w:val="0"/>
                          <w:marBottom w:val="0"/>
                          <w:divBdr>
                            <w:top w:val="none" w:sz="0" w:space="0" w:color="auto"/>
                            <w:left w:val="none" w:sz="0" w:space="0" w:color="auto"/>
                            <w:bottom w:val="none" w:sz="0" w:space="0" w:color="auto"/>
                            <w:right w:val="none" w:sz="0" w:space="0" w:color="auto"/>
                          </w:divBdr>
                          <w:divsChild>
                            <w:div w:id="199086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ibm.com/docs/en/SSHRBY/com.ibm.swg.im.dashdb.admin.dbobj.doc/doc/c0020151.html" TargetMode="External"/><Relationship Id="rId13" Type="http://schemas.openxmlformats.org/officeDocument/2006/relationships/hyperlink" Target="https://www.techtarget.com/whatis/definition/business-logic" TargetMode="External"/><Relationship Id="rId18" Type="http://schemas.openxmlformats.org/officeDocument/2006/relationships/hyperlink" Target="https://testsigma.com/blog/7-top-tools-for-responsive-web-design-testing/" TargetMode="External"/><Relationship Id="rId26" Type="http://schemas.openxmlformats.org/officeDocument/2006/relationships/hyperlink" Target="https://testsigma.com/blog/7-top-tools-for-responsive-web-design-testing/" TargetMode="External"/><Relationship Id="rId3" Type="http://schemas.openxmlformats.org/officeDocument/2006/relationships/settings" Target="settings.xml"/><Relationship Id="rId21" Type="http://schemas.openxmlformats.org/officeDocument/2006/relationships/hyperlink" Target="https://testsigma.com/blog/7-top-tools-for-responsive-web-design-testing/" TargetMode="External"/><Relationship Id="rId7" Type="http://schemas.openxmlformats.org/officeDocument/2006/relationships/hyperlink" Target="https://www.ibm.com/docs/en/SSHRBY/com.ibm.swg.im.dashdb.admin.dbobj.doc/doc/c0052354.html" TargetMode="External"/><Relationship Id="rId12" Type="http://schemas.openxmlformats.org/officeDocument/2006/relationships/hyperlink" Target="https://www.techtarget.com/searchsoftwarequality/definition/integration-testing" TargetMode="External"/><Relationship Id="rId17" Type="http://schemas.openxmlformats.org/officeDocument/2006/relationships/hyperlink" Target="https://testsigma.com/blog/7-top-tools-for-responsive-web-design-testing/" TargetMode="External"/><Relationship Id="rId25" Type="http://schemas.openxmlformats.org/officeDocument/2006/relationships/hyperlink" Target="https://testsigma.com/blog/7-top-tools-for-responsive-web-design-testing/" TargetMode="External"/><Relationship Id="rId2" Type="http://schemas.openxmlformats.org/officeDocument/2006/relationships/styles" Target="styles.xml"/><Relationship Id="rId16" Type="http://schemas.openxmlformats.org/officeDocument/2006/relationships/hyperlink" Target="https://testsigma.com/blog/7-top-tools-for-responsive-web-design-testing/" TargetMode="External"/><Relationship Id="rId20" Type="http://schemas.openxmlformats.org/officeDocument/2006/relationships/hyperlink" Target="https://testsigma.com/blog/7-top-tools-for-responsive-web-design-testing/"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target.com/whatis/definition/software-testing" TargetMode="External"/><Relationship Id="rId24" Type="http://schemas.openxmlformats.org/officeDocument/2006/relationships/hyperlink" Target="https://testsigma.com/blog/7-top-tools-for-responsive-web-design-testing/" TargetMode="External"/><Relationship Id="rId5" Type="http://schemas.openxmlformats.org/officeDocument/2006/relationships/footnotes" Target="footnotes.xml"/><Relationship Id="rId15" Type="http://schemas.openxmlformats.org/officeDocument/2006/relationships/hyperlink" Target="https://testsigma.com/blog/7-top-tools-for-responsive-web-design-testing/" TargetMode="External"/><Relationship Id="rId23" Type="http://schemas.openxmlformats.org/officeDocument/2006/relationships/hyperlink" Target="https://testsigma.com/blog/7-top-tools-for-responsive-web-design-testing/" TargetMode="External"/><Relationship Id="rId28" Type="http://schemas.openxmlformats.org/officeDocument/2006/relationships/hyperlink" Target="https://testsigma.com/blog/7-top-tools-for-responsive-web-design-testing/" TargetMode="External"/><Relationship Id="rId10" Type="http://schemas.openxmlformats.org/officeDocument/2006/relationships/hyperlink" Target="https://www.ibm.com/docs/en/SSHRBY/com.ibm.swg.im.dashdb.admin.dbobj.doc/doc/c0020152.html" TargetMode="External"/><Relationship Id="rId19" Type="http://schemas.openxmlformats.org/officeDocument/2006/relationships/hyperlink" Target="https://testsigma.com/blog/7-top-tools-for-responsive-web-design-testing/"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bm.com/docs/en/SSHRBY/com.ibm.swg.im.dashdb.admin.dbobj.doc/doc/c0020150.html" TargetMode="External"/><Relationship Id="rId14" Type="http://schemas.openxmlformats.org/officeDocument/2006/relationships/hyperlink" Target="https://www.techtarget.com/searchsoftwarequality/tip/How-to-manage-and-maintain-automated-UI-tests" TargetMode="External"/><Relationship Id="rId22" Type="http://schemas.openxmlformats.org/officeDocument/2006/relationships/hyperlink" Target="https://testsigma.com/blog/7-top-tools-for-responsive-web-design-testing/" TargetMode="External"/><Relationship Id="rId27" Type="http://schemas.openxmlformats.org/officeDocument/2006/relationships/hyperlink" Target="https://testsigma.com/blog/7-top-tools-for-responsive-web-design-te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4</Pages>
  <Words>1230</Words>
  <Characters>7014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dc:creator>
  <cp:lastModifiedBy>Dream</cp:lastModifiedBy>
  <cp:revision>5</cp:revision>
  <dcterms:created xsi:type="dcterms:W3CDTF">2023-08-23T04:09:00Z</dcterms:created>
  <dcterms:modified xsi:type="dcterms:W3CDTF">2023-08-23T04:34:00Z</dcterms:modified>
</cp:coreProperties>
</file>