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AF6F9" w14:textId="6C1B16ED" w:rsidR="00000000" w:rsidRPr="00540654" w:rsidRDefault="008827F2" w:rsidP="006F5266">
      <w:pPr>
        <w:pStyle w:val="PlainText"/>
        <w:rPr>
          <w:rFonts w:ascii="Courier New" w:hAnsi="Courier New" w:cs="Courier New"/>
          <w:b/>
          <w:bCs/>
        </w:rPr>
      </w:pPr>
      <w:r w:rsidRPr="006F5266">
        <w:rPr>
          <w:rFonts w:ascii="Courier New" w:hAnsi="Courier New" w:cs="Courier New"/>
        </w:rPr>
        <w:t xml:space="preserve"># </w:t>
      </w:r>
      <w:r w:rsidR="00540654" w:rsidRPr="00540654">
        <w:rPr>
          <w:rFonts w:ascii="Courier New" w:hAnsi="Courier New" w:cs="Courier New"/>
          <w:b/>
          <w:bCs/>
        </w:rPr>
        <w:t>Marketa Analytics</w:t>
      </w:r>
    </w:p>
    <w:p w14:paraId="131A8ADE" w14:textId="77777777" w:rsidR="00000000" w:rsidRPr="006F5266" w:rsidRDefault="008827F2" w:rsidP="006F5266">
      <w:pPr>
        <w:pStyle w:val="PlainText"/>
        <w:rPr>
          <w:rFonts w:ascii="Courier New" w:hAnsi="Courier New" w:cs="Courier New"/>
        </w:rPr>
      </w:pPr>
    </w:p>
    <w:p w14:paraId="5D4F9825" w14:textId="1D8744B4" w:rsidR="006F5266" w:rsidRDefault="00540654" w:rsidP="006F5266">
      <w:pPr>
        <w:pStyle w:val="PlainText"/>
        <w:rPr>
          <w:rFonts w:ascii="Courier New" w:hAnsi="Courier New" w:cs="Courier New"/>
        </w:rPr>
      </w:pPr>
      <w:r w:rsidRPr="00540654">
        <w:rPr>
          <w:rFonts w:ascii="Courier New" w:hAnsi="Courier New" w:cs="Courier New"/>
          <w:b/>
          <w:bCs/>
        </w:rPr>
        <w:t>Objective</w:t>
      </w:r>
      <w:r>
        <w:rPr>
          <w:rFonts w:ascii="Courier New" w:hAnsi="Courier New" w:cs="Courier New"/>
        </w:rPr>
        <w:t>:</w:t>
      </w:r>
    </w:p>
    <w:p w14:paraId="0D77FBD3" w14:textId="740A8F65" w:rsidR="00540654" w:rsidRDefault="00540654" w:rsidP="006F5266">
      <w:pPr>
        <w:pStyle w:val="PlainText"/>
        <w:rPr>
          <w:rFonts w:ascii="Courier New" w:hAnsi="Courier New" w:cs="Courier New"/>
        </w:rPr>
      </w:pPr>
      <w:r>
        <w:rPr>
          <w:rFonts w:ascii="Courier New" w:hAnsi="Courier New" w:cs="Courier New"/>
        </w:rPr>
        <w:t xml:space="preserve">As an </w:t>
      </w:r>
      <w:r w:rsidRPr="00540654">
        <w:rPr>
          <w:rFonts w:ascii="Courier New" w:hAnsi="Courier New" w:cs="Courier New"/>
        </w:rPr>
        <w:t xml:space="preserve">Algorithmic marketing </w:t>
      </w:r>
      <w:r w:rsidRPr="00540654">
        <w:rPr>
          <w:rFonts w:ascii="Courier New" w:hAnsi="Courier New" w:cs="Courier New"/>
        </w:rPr>
        <w:t>analys</w:t>
      </w:r>
      <w:r>
        <w:rPr>
          <w:rFonts w:ascii="Courier New" w:hAnsi="Courier New" w:cs="Courier New"/>
        </w:rPr>
        <w:t xml:space="preserve">t, we need to </w:t>
      </w:r>
      <w:r w:rsidRPr="00540654">
        <w:rPr>
          <w:rFonts w:ascii="Courier New" w:hAnsi="Courier New" w:cs="Courier New"/>
        </w:rPr>
        <w:t xml:space="preserve">build an analytical dashboard to illustrate the value of data driven analytics. The themes to be considered include: </w:t>
      </w:r>
    </w:p>
    <w:p w14:paraId="7D58C3F2" w14:textId="77777777" w:rsidR="00540654" w:rsidRDefault="00540654" w:rsidP="00540654">
      <w:pPr>
        <w:pStyle w:val="PlainText"/>
        <w:ind w:left="720"/>
        <w:rPr>
          <w:rFonts w:ascii="Courier New" w:hAnsi="Courier New" w:cs="Courier New"/>
        </w:rPr>
      </w:pPr>
      <w:r w:rsidRPr="00540654">
        <w:rPr>
          <w:rFonts w:ascii="Courier New" w:hAnsi="Courier New" w:cs="Courier New"/>
        </w:rPr>
        <w:t xml:space="preserve">• Pricing </w:t>
      </w:r>
    </w:p>
    <w:p w14:paraId="3C861656" w14:textId="77777777" w:rsidR="00540654" w:rsidRDefault="00540654" w:rsidP="00540654">
      <w:pPr>
        <w:pStyle w:val="PlainText"/>
        <w:ind w:left="720"/>
        <w:rPr>
          <w:rFonts w:ascii="Courier New" w:hAnsi="Courier New" w:cs="Courier New"/>
        </w:rPr>
      </w:pPr>
      <w:r w:rsidRPr="00540654">
        <w:rPr>
          <w:rFonts w:ascii="Courier New" w:hAnsi="Courier New" w:cs="Courier New"/>
        </w:rPr>
        <w:t xml:space="preserve">• Promotion </w:t>
      </w:r>
    </w:p>
    <w:p w14:paraId="2FBE2BAD" w14:textId="77777777" w:rsidR="00540654" w:rsidRDefault="00540654" w:rsidP="00540654">
      <w:pPr>
        <w:pStyle w:val="PlainText"/>
        <w:ind w:left="720"/>
        <w:rPr>
          <w:rFonts w:ascii="Courier New" w:hAnsi="Courier New" w:cs="Courier New"/>
        </w:rPr>
      </w:pPr>
      <w:r w:rsidRPr="00540654">
        <w:rPr>
          <w:rFonts w:ascii="Courier New" w:hAnsi="Courier New" w:cs="Courier New"/>
        </w:rPr>
        <w:t xml:space="preserve">• Search </w:t>
      </w:r>
    </w:p>
    <w:p w14:paraId="6AA659A8" w14:textId="051AFAE7" w:rsidR="00050077" w:rsidRDefault="00540654" w:rsidP="009F25C9">
      <w:pPr>
        <w:pStyle w:val="PlainText"/>
        <w:ind w:left="720"/>
        <w:rPr>
          <w:rFonts w:ascii="Courier New" w:hAnsi="Courier New" w:cs="Courier New"/>
        </w:rPr>
      </w:pPr>
      <w:r w:rsidRPr="00540654">
        <w:rPr>
          <w:rFonts w:ascii="Courier New" w:hAnsi="Courier New" w:cs="Courier New"/>
        </w:rPr>
        <w:t>• Recommendations</w:t>
      </w:r>
    </w:p>
    <w:p w14:paraId="252D607A" w14:textId="58DADC2B" w:rsidR="00540654" w:rsidRDefault="00540654" w:rsidP="00540654">
      <w:pPr>
        <w:pStyle w:val="PlainText"/>
        <w:ind w:left="720"/>
        <w:rPr>
          <w:rFonts w:ascii="Courier New" w:hAnsi="Courier New" w:cs="Courier New"/>
        </w:rPr>
      </w:pPr>
    </w:p>
    <w:p w14:paraId="5F3D5222" w14:textId="3EF9D3A9" w:rsidR="00540654" w:rsidRDefault="00540654" w:rsidP="00540654">
      <w:pPr>
        <w:pStyle w:val="PlainText"/>
        <w:rPr>
          <w:rFonts w:ascii="Courier New" w:hAnsi="Courier New" w:cs="Courier New"/>
          <w:b/>
          <w:bCs/>
        </w:rPr>
      </w:pPr>
      <w:r w:rsidRPr="00540654">
        <w:rPr>
          <w:rFonts w:ascii="Courier New" w:hAnsi="Courier New" w:cs="Courier New"/>
          <w:b/>
          <w:bCs/>
        </w:rPr>
        <w:t>Our POC</w:t>
      </w:r>
      <w:r>
        <w:rPr>
          <w:rFonts w:ascii="Courier New" w:hAnsi="Courier New" w:cs="Courier New"/>
          <w:b/>
          <w:bCs/>
        </w:rPr>
        <w:t>:</w:t>
      </w:r>
    </w:p>
    <w:p w14:paraId="2757D4A9" w14:textId="6B92BB4F" w:rsidR="00540654" w:rsidRPr="009F25C9" w:rsidRDefault="009F25C9" w:rsidP="00540654">
      <w:pPr>
        <w:pStyle w:val="PlainText"/>
        <w:rPr>
          <w:rFonts w:ascii="Courier New" w:hAnsi="Courier New" w:cs="Courier New"/>
        </w:rPr>
      </w:pPr>
      <w:r w:rsidRPr="009F25C9">
        <w:rPr>
          <w:rFonts w:ascii="Courier New" w:hAnsi="Courier New" w:cs="Courier New"/>
        </w:rPr>
        <w:t>Our dataset has the following relationships:</w:t>
      </w:r>
    </w:p>
    <w:p w14:paraId="7728B317" w14:textId="1733F16F" w:rsidR="009F25C9" w:rsidRDefault="009F25C9" w:rsidP="009F25C9">
      <w:pPr>
        <w:pStyle w:val="PlainText"/>
        <w:jc w:val="center"/>
        <w:rPr>
          <w:rFonts w:ascii="Courier New" w:hAnsi="Courier New" w:cs="Courier New"/>
        </w:rPr>
      </w:pPr>
      <w:r>
        <w:rPr>
          <w:rFonts w:ascii="Arial" w:hAnsi="Arial" w:cs="Arial"/>
          <w:noProof/>
          <w:color w:val="000000"/>
          <w:bdr w:val="none" w:sz="0" w:space="0" w:color="auto" w:frame="1"/>
        </w:rPr>
        <w:drawing>
          <wp:inline distT="0" distB="0" distL="0" distR="0" wp14:anchorId="0A42A7C4" wp14:editId="3A2ACE2A">
            <wp:extent cx="4867606" cy="26522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81601" cy="2659856"/>
                    </a:xfrm>
                    <a:prstGeom prst="rect">
                      <a:avLst/>
                    </a:prstGeom>
                    <a:noFill/>
                    <a:ln>
                      <a:noFill/>
                    </a:ln>
                  </pic:spPr>
                </pic:pic>
              </a:graphicData>
            </a:graphic>
          </wp:inline>
        </w:drawing>
      </w:r>
    </w:p>
    <w:p w14:paraId="3EC1F070" w14:textId="77777777" w:rsidR="009F25C9" w:rsidRPr="009F25C9" w:rsidRDefault="009F25C9" w:rsidP="00540654">
      <w:pPr>
        <w:pStyle w:val="PlainText"/>
        <w:rPr>
          <w:rFonts w:ascii="Courier New" w:hAnsi="Courier New" w:cs="Courier New"/>
        </w:rPr>
      </w:pPr>
    </w:p>
    <w:p w14:paraId="06FC806D" w14:textId="54EF8B9A" w:rsidR="00540654" w:rsidRDefault="00540654" w:rsidP="00540654">
      <w:pPr>
        <w:pStyle w:val="PlainText"/>
        <w:rPr>
          <w:rFonts w:ascii="Courier New" w:hAnsi="Courier New" w:cs="Courier New"/>
          <w:b/>
          <w:bCs/>
        </w:rPr>
      </w:pPr>
      <w:r w:rsidRPr="00540654">
        <w:rPr>
          <w:rFonts w:ascii="Courier New" w:hAnsi="Courier New" w:cs="Courier New"/>
          <w:b/>
          <w:bCs/>
        </w:rPr>
        <w:t>Data Pre</w:t>
      </w:r>
      <w:r w:rsidR="00050077">
        <w:rPr>
          <w:rFonts w:ascii="Courier New" w:hAnsi="Courier New" w:cs="Courier New"/>
          <w:b/>
          <w:bCs/>
        </w:rPr>
        <w:t>-</w:t>
      </w:r>
      <w:r w:rsidRPr="00540654">
        <w:rPr>
          <w:rFonts w:ascii="Courier New" w:hAnsi="Courier New" w:cs="Courier New"/>
          <w:b/>
          <w:bCs/>
        </w:rPr>
        <w:t>processing and Data Wrangling</w:t>
      </w:r>
    </w:p>
    <w:p w14:paraId="0946C8BE" w14:textId="017618AE" w:rsidR="00540654" w:rsidRDefault="00050077" w:rsidP="00540654">
      <w:pPr>
        <w:pStyle w:val="PlainText"/>
        <w:rPr>
          <w:rFonts w:ascii="Courier New" w:hAnsi="Courier New" w:cs="Courier New"/>
        </w:rPr>
      </w:pPr>
      <w:r>
        <w:rPr>
          <w:rFonts w:ascii="Courier New" w:hAnsi="Courier New" w:cs="Courier New"/>
        </w:rPr>
        <w:t xml:space="preserve">To remove any kind of anomalies in the </w:t>
      </w:r>
      <w:r w:rsidR="009F25C9">
        <w:rPr>
          <w:rFonts w:ascii="Courier New" w:hAnsi="Courier New" w:cs="Courier New"/>
        </w:rPr>
        <w:t>dataset (</w:t>
      </w:r>
      <w:r>
        <w:rPr>
          <w:rFonts w:ascii="Courier New" w:hAnsi="Courier New" w:cs="Courier New"/>
        </w:rPr>
        <w:t>remove null values,</w:t>
      </w:r>
      <w:r w:rsidR="009F25C9">
        <w:rPr>
          <w:rFonts w:ascii="Courier New" w:hAnsi="Courier New" w:cs="Courier New"/>
        </w:rPr>
        <w:t xml:space="preserve"> duplicate values and fill missing values)</w:t>
      </w:r>
    </w:p>
    <w:p w14:paraId="7DD6DD58" w14:textId="36F66CA9" w:rsidR="00540654" w:rsidRDefault="00540654" w:rsidP="00540654">
      <w:pPr>
        <w:pStyle w:val="PlainText"/>
        <w:rPr>
          <w:rFonts w:ascii="Courier New" w:hAnsi="Courier New" w:cs="Courier New"/>
        </w:rPr>
      </w:pPr>
    </w:p>
    <w:p w14:paraId="26B35441" w14:textId="0D581039" w:rsidR="00540654" w:rsidRDefault="00050077" w:rsidP="00540654">
      <w:pPr>
        <w:pStyle w:val="PlainText"/>
        <w:rPr>
          <w:rFonts w:ascii="Courier New" w:hAnsi="Courier New" w:cs="Courier New"/>
        </w:rPr>
      </w:pPr>
      <w:r>
        <w:rPr>
          <w:rFonts w:ascii="Courier New" w:hAnsi="Courier New" w:cs="Courier New"/>
        </w:rPr>
        <w:t xml:space="preserve">We have used </w:t>
      </w:r>
      <w:r w:rsidRPr="00050077">
        <w:rPr>
          <w:rFonts w:ascii="Courier New" w:hAnsi="Courier New" w:cs="Courier New"/>
        </w:rPr>
        <w:t>pandas, xsv and trifacta in the event of pre-processing our data for the purpose of building the dashboard</w:t>
      </w:r>
      <w:r>
        <w:rPr>
          <w:rFonts w:ascii="Courier New" w:hAnsi="Courier New" w:cs="Courier New"/>
        </w:rPr>
        <w:t>.</w:t>
      </w:r>
    </w:p>
    <w:p w14:paraId="067309D7" w14:textId="064D3A40" w:rsidR="009F25C9" w:rsidRDefault="009F25C9" w:rsidP="00540654">
      <w:pPr>
        <w:pStyle w:val="PlainText"/>
        <w:rPr>
          <w:rFonts w:ascii="Courier New" w:hAnsi="Courier New" w:cs="Courier New"/>
        </w:rPr>
      </w:pPr>
    </w:p>
    <w:p w14:paraId="10A9D102" w14:textId="77777777" w:rsidR="009F25C9" w:rsidRPr="009F25C9" w:rsidRDefault="009F25C9" w:rsidP="009F25C9">
      <w:pPr>
        <w:pStyle w:val="PlainText"/>
        <w:rPr>
          <w:rFonts w:ascii="Courier New" w:hAnsi="Courier New" w:cs="Courier New"/>
          <w:b/>
          <w:bCs/>
        </w:rPr>
      </w:pPr>
      <w:r w:rsidRPr="009F25C9">
        <w:rPr>
          <w:rFonts w:ascii="Courier New" w:hAnsi="Courier New" w:cs="Courier New"/>
          <w:b/>
          <w:bCs/>
        </w:rPr>
        <w:t>What is Search</w:t>
      </w:r>
    </w:p>
    <w:p w14:paraId="5DC3F298" w14:textId="580B8F68" w:rsidR="009F25C9" w:rsidRDefault="009F25C9" w:rsidP="009F25C9">
      <w:pPr>
        <w:pStyle w:val="PlainText"/>
        <w:rPr>
          <w:rFonts w:ascii="Courier New" w:hAnsi="Courier New" w:cs="Courier New"/>
        </w:rPr>
      </w:pPr>
      <w:r w:rsidRPr="009F25C9">
        <w:rPr>
          <w:rFonts w:ascii="Courier New" w:hAnsi="Courier New" w:cs="Courier New"/>
        </w:rPr>
        <w:t>For an inventory management system, a search query is defined as the matching user search with the best possible recommendation. Hence, to match this search query, the system uses the concept of collaborative filtering, wherein items are searched and recommended based on an item’s movement in a</w:t>
      </w:r>
      <w:r>
        <w:rPr>
          <w:rFonts w:ascii="Courier New" w:hAnsi="Courier New" w:cs="Courier New"/>
        </w:rPr>
        <w:t>ny</w:t>
      </w:r>
      <w:r w:rsidRPr="009F25C9">
        <w:rPr>
          <w:rFonts w:ascii="Courier New" w:hAnsi="Courier New" w:cs="Courier New"/>
        </w:rPr>
        <w:t xml:space="preserve"> </w:t>
      </w:r>
      <w:r w:rsidRPr="009F25C9">
        <w:rPr>
          <w:rFonts w:ascii="Courier New" w:hAnsi="Courier New" w:cs="Courier New"/>
        </w:rPr>
        <w:t>inventory</w:t>
      </w:r>
      <w:r w:rsidRPr="009F25C9">
        <w:rPr>
          <w:rFonts w:ascii="Courier New" w:hAnsi="Courier New" w:cs="Courier New"/>
        </w:rPr>
        <w:t>. For example, a customer A has searched and bought items 1,2,3 and customer B has bought items 1,2,3,4. So the system recommends item 4 to customer A based on the matching search patterns of both customers.</w:t>
      </w:r>
    </w:p>
    <w:p w14:paraId="4E897D98" w14:textId="0BA410E1" w:rsidR="009F25C9" w:rsidRDefault="009F25C9" w:rsidP="009F25C9">
      <w:pPr>
        <w:pStyle w:val="PlainText"/>
        <w:rPr>
          <w:rFonts w:ascii="Courier New" w:hAnsi="Courier New" w:cs="Courier New"/>
        </w:rPr>
      </w:pPr>
    </w:p>
    <w:p w14:paraId="79A04B8B" w14:textId="77777777" w:rsidR="009F25C9" w:rsidRPr="009F25C9" w:rsidRDefault="009F25C9" w:rsidP="009F25C9">
      <w:pPr>
        <w:pStyle w:val="PlainText"/>
        <w:rPr>
          <w:rFonts w:ascii="Courier New" w:hAnsi="Courier New" w:cs="Courier New"/>
          <w:b/>
          <w:bCs/>
        </w:rPr>
      </w:pPr>
      <w:r w:rsidRPr="009F25C9">
        <w:rPr>
          <w:rFonts w:ascii="Courier New" w:hAnsi="Courier New" w:cs="Courier New"/>
          <w:b/>
          <w:bCs/>
        </w:rPr>
        <w:t>Recommendation System</w:t>
      </w:r>
    </w:p>
    <w:p w14:paraId="157F1C65" w14:textId="77777777" w:rsidR="009F25C9" w:rsidRPr="009F25C9" w:rsidRDefault="009F25C9" w:rsidP="009F25C9">
      <w:pPr>
        <w:pStyle w:val="PlainText"/>
        <w:rPr>
          <w:rFonts w:ascii="Courier New" w:hAnsi="Courier New" w:cs="Courier New"/>
          <w:b/>
          <w:bCs/>
        </w:rPr>
      </w:pPr>
      <w:r w:rsidRPr="009F25C9">
        <w:rPr>
          <w:rFonts w:ascii="Courier New" w:hAnsi="Courier New" w:cs="Courier New"/>
          <w:b/>
          <w:bCs/>
        </w:rPr>
        <w:t> </w:t>
      </w:r>
    </w:p>
    <w:p w14:paraId="3028475B" w14:textId="4219CE3C" w:rsidR="009F25C9" w:rsidRPr="009F25C9" w:rsidRDefault="009F25C9" w:rsidP="009F25C9">
      <w:pPr>
        <w:pStyle w:val="PlainText"/>
        <w:rPr>
          <w:rFonts w:ascii="Courier New" w:hAnsi="Courier New" w:cs="Courier New"/>
        </w:rPr>
      </w:pPr>
      <w:r w:rsidRPr="009F25C9">
        <w:rPr>
          <w:rFonts w:ascii="Courier New" w:hAnsi="Courier New" w:cs="Courier New"/>
        </w:rPr>
        <w:t>We are using collaborative filtering for building the recommendation system.is a process of making a recommendation or predictions about the interest of a user based on the preferences and tastes of many other users. The predictions made using the collaborative technique are specific to a user but use information obtained from many different users</w:t>
      </w:r>
      <w:r>
        <w:rPr>
          <w:rFonts w:ascii="Courier New" w:hAnsi="Courier New" w:cs="Courier New"/>
        </w:rPr>
        <w:t>.</w:t>
      </w:r>
    </w:p>
    <w:p w14:paraId="5BC0651E" w14:textId="77777777" w:rsidR="009F25C9" w:rsidRPr="009F25C9" w:rsidRDefault="009F25C9" w:rsidP="00540654">
      <w:pPr>
        <w:pStyle w:val="PlainText"/>
        <w:rPr>
          <w:rFonts w:ascii="Courier New" w:hAnsi="Courier New" w:cs="Courier New"/>
          <w:b/>
          <w:bCs/>
        </w:rPr>
      </w:pPr>
    </w:p>
    <w:p w14:paraId="10484132" w14:textId="66BA86D3" w:rsidR="00050077" w:rsidRDefault="009F25C9" w:rsidP="00540654">
      <w:pPr>
        <w:pStyle w:val="PlainText"/>
        <w:rPr>
          <w:rFonts w:ascii="Courier New" w:hAnsi="Courier New" w:cs="Courier New"/>
          <w:b/>
          <w:bCs/>
        </w:rPr>
      </w:pPr>
      <w:r w:rsidRPr="009F25C9">
        <w:rPr>
          <w:rFonts w:ascii="Courier New" w:hAnsi="Courier New" w:cs="Courier New"/>
          <w:b/>
          <w:bCs/>
        </w:rPr>
        <w:t>Word Cloud for making recommendation</w:t>
      </w:r>
    </w:p>
    <w:p w14:paraId="1CD34630" w14:textId="5C5F5694" w:rsidR="009F25C9" w:rsidRDefault="009F25C9" w:rsidP="009F25C9">
      <w:pPr>
        <w:pStyle w:val="PlainText"/>
        <w:jc w:val="center"/>
        <w:rPr>
          <w:rFonts w:ascii="Courier New" w:hAnsi="Courier New" w:cs="Courier New"/>
          <w:b/>
          <w:bCs/>
        </w:rPr>
      </w:pPr>
      <w:r>
        <w:rPr>
          <w:rFonts w:ascii="Arial" w:hAnsi="Arial" w:cs="Arial"/>
          <w:noProof/>
          <w:color w:val="000000"/>
          <w:sz w:val="22"/>
          <w:szCs w:val="22"/>
          <w:bdr w:val="none" w:sz="0" w:space="0" w:color="auto" w:frame="1"/>
        </w:rPr>
        <w:lastRenderedPageBreak/>
        <w:drawing>
          <wp:inline distT="0" distB="0" distL="0" distR="0" wp14:anchorId="117D0873" wp14:editId="6BC76AF6">
            <wp:extent cx="4716145" cy="26554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19659" cy="2657458"/>
                    </a:xfrm>
                    <a:prstGeom prst="rect">
                      <a:avLst/>
                    </a:prstGeom>
                    <a:noFill/>
                    <a:ln>
                      <a:noFill/>
                    </a:ln>
                  </pic:spPr>
                </pic:pic>
              </a:graphicData>
            </a:graphic>
          </wp:inline>
        </w:drawing>
      </w:r>
    </w:p>
    <w:p w14:paraId="5089454E" w14:textId="09C421C5" w:rsidR="009F25C9" w:rsidRDefault="009F25C9" w:rsidP="009F25C9">
      <w:pPr>
        <w:pStyle w:val="PlainText"/>
        <w:jc w:val="center"/>
        <w:rPr>
          <w:rFonts w:ascii="Courier New" w:hAnsi="Courier New" w:cs="Courier New"/>
          <w:b/>
          <w:bCs/>
        </w:rPr>
      </w:pPr>
    </w:p>
    <w:p w14:paraId="50620670" w14:textId="68CE234C" w:rsidR="008827F2" w:rsidRPr="008827F2" w:rsidRDefault="008827F2" w:rsidP="008827F2">
      <w:pPr>
        <w:pStyle w:val="PlainText"/>
        <w:rPr>
          <w:rFonts w:ascii="Courier New" w:hAnsi="Courier New" w:cs="Courier New"/>
          <w:b/>
          <w:bCs/>
        </w:rPr>
      </w:pPr>
      <w:r w:rsidRPr="008827F2">
        <w:rPr>
          <w:rFonts w:ascii="Courier New" w:hAnsi="Courier New" w:cs="Courier New"/>
          <w:b/>
          <w:bCs/>
        </w:rPr>
        <w:t>Dashboards</w:t>
      </w:r>
    </w:p>
    <w:p w14:paraId="5B9DD971" w14:textId="77777777" w:rsidR="008827F2" w:rsidRPr="008827F2" w:rsidRDefault="008827F2" w:rsidP="008827F2">
      <w:pPr>
        <w:pStyle w:val="PlainText"/>
        <w:rPr>
          <w:rFonts w:ascii="Courier New" w:hAnsi="Courier New" w:cs="Courier New"/>
        </w:rPr>
      </w:pPr>
      <w:r w:rsidRPr="008827F2">
        <w:rPr>
          <w:rFonts w:ascii="Courier New" w:hAnsi="Courier New" w:cs="Courier New"/>
        </w:rPr>
        <w:t>We are using Salesforce Einstein Analytics for building different dashboards for the client.</w:t>
      </w:r>
    </w:p>
    <w:p w14:paraId="44502DE0" w14:textId="5B88FBEE" w:rsidR="009F25C9" w:rsidRDefault="009F25C9" w:rsidP="009F25C9">
      <w:pPr>
        <w:pStyle w:val="PlainText"/>
        <w:rPr>
          <w:rFonts w:ascii="Courier New" w:hAnsi="Courier New" w:cs="Courier New"/>
        </w:rPr>
      </w:pPr>
    </w:p>
    <w:p w14:paraId="3135BC71" w14:textId="7A30C43E" w:rsidR="008827F2" w:rsidRDefault="008827F2" w:rsidP="009F25C9">
      <w:pPr>
        <w:pStyle w:val="PlainText"/>
        <w:rPr>
          <w:rFonts w:ascii="Courier New" w:hAnsi="Courier New" w:cs="Courier New"/>
        </w:rPr>
      </w:pPr>
      <w:r>
        <w:rPr>
          <w:noProof/>
        </w:rPr>
        <w:drawing>
          <wp:inline distT="0" distB="0" distL="0" distR="0" wp14:anchorId="59192E86" wp14:editId="3AC8214A">
            <wp:extent cx="5109845" cy="538699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12892" cy="5390207"/>
                    </a:xfrm>
                    <a:prstGeom prst="rect">
                      <a:avLst/>
                    </a:prstGeom>
                    <a:noFill/>
                    <a:ln>
                      <a:noFill/>
                    </a:ln>
                  </pic:spPr>
                </pic:pic>
              </a:graphicData>
            </a:graphic>
          </wp:inline>
        </w:drawing>
      </w:r>
    </w:p>
    <w:p w14:paraId="242BE01F" w14:textId="2AB1EE66" w:rsidR="008827F2" w:rsidRDefault="008827F2" w:rsidP="009F25C9">
      <w:pPr>
        <w:pStyle w:val="PlainText"/>
        <w:rPr>
          <w:rFonts w:ascii="Courier New" w:hAnsi="Courier New" w:cs="Courier New"/>
          <w:b/>
          <w:bCs/>
        </w:rPr>
      </w:pPr>
      <w:r>
        <w:rPr>
          <w:noProof/>
        </w:rPr>
        <w:lastRenderedPageBreak/>
        <w:drawing>
          <wp:inline distT="0" distB="0" distL="0" distR="0" wp14:anchorId="5A72E107" wp14:editId="0649E2A8">
            <wp:extent cx="5865495" cy="87458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65495" cy="8745855"/>
                    </a:xfrm>
                    <a:prstGeom prst="rect">
                      <a:avLst/>
                    </a:prstGeom>
                    <a:noFill/>
                    <a:ln>
                      <a:noFill/>
                    </a:ln>
                  </pic:spPr>
                </pic:pic>
              </a:graphicData>
            </a:graphic>
          </wp:inline>
        </w:drawing>
      </w:r>
    </w:p>
    <w:p w14:paraId="071382B8" w14:textId="74E25DEE" w:rsidR="008827F2" w:rsidRDefault="008827F2" w:rsidP="009F25C9">
      <w:pPr>
        <w:pStyle w:val="PlainText"/>
        <w:rPr>
          <w:rFonts w:ascii="Courier New" w:hAnsi="Courier New" w:cs="Courier New"/>
          <w:b/>
          <w:bCs/>
        </w:rPr>
      </w:pPr>
      <w:r>
        <w:rPr>
          <w:rFonts w:ascii="Courier New" w:hAnsi="Courier New" w:cs="Courier New"/>
          <w:b/>
          <w:bCs/>
        </w:rPr>
        <w:lastRenderedPageBreak/>
        <w:t>Stories – We explored stories that are also provided by Einstien Analytics Studio.</w:t>
      </w:r>
      <w:bookmarkStart w:id="0" w:name="_GoBack"/>
      <w:bookmarkEnd w:id="0"/>
    </w:p>
    <w:p w14:paraId="2F8993B2" w14:textId="4BF3CEEF" w:rsidR="008827F2" w:rsidRDefault="008827F2" w:rsidP="009F25C9">
      <w:pPr>
        <w:pStyle w:val="PlainText"/>
        <w:rPr>
          <w:rFonts w:ascii="Courier New" w:hAnsi="Courier New" w:cs="Courier New"/>
          <w:b/>
          <w:bCs/>
        </w:rPr>
      </w:pPr>
    </w:p>
    <w:p w14:paraId="6356744C" w14:textId="26FBE7BF" w:rsidR="008827F2" w:rsidRDefault="008827F2" w:rsidP="008827F2">
      <w:pPr>
        <w:pStyle w:val="PlainText"/>
        <w:jc w:val="center"/>
        <w:rPr>
          <w:rFonts w:ascii="Courier New" w:hAnsi="Courier New" w:cs="Courier New"/>
          <w:b/>
          <w:bCs/>
        </w:rPr>
      </w:pPr>
      <w:r>
        <w:rPr>
          <w:noProof/>
        </w:rPr>
        <w:drawing>
          <wp:inline distT="0" distB="0" distL="0" distR="0" wp14:anchorId="1C4CEFAE" wp14:editId="502505E8">
            <wp:extent cx="4438650" cy="2496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4591" cy="2500172"/>
                    </a:xfrm>
                    <a:prstGeom prst="rect">
                      <a:avLst/>
                    </a:prstGeom>
                    <a:noFill/>
                    <a:ln>
                      <a:noFill/>
                    </a:ln>
                  </pic:spPr>
                </pic:pic>
              </a:graphicData>
            </a:graphic>
          </wp:inline>
        </w:drawing>
      </w:r>
    </w:p>
    <w:p w14:paraId="28F64E59" w14:textId="3899D04E" w:rsidR="008827F2" w:rsidRDefault="008827F2" w:rsidP="008827F2">
      <w:pPr>
        <w:pStyle w:val="PlainText"/>
        <w:jc w:val="center"/>
        <w:rPr>
          <w:rFonts w:ascii="Courier New" w:hAnsi="Courier New" w:cs="Courier New"/>
          <w:b/>
          <w:bCs/>
        </w:rPr>
      </w:pPr>
    </w:p>
    <w:p w14:paraId="7FD90604" w14:textId="5641E3EB" w:rsidR="008827F2" w:rsidRDefault="008827F2" w:rsidP="008827F2">
      <w:pPr>
        <w:pStyle w:val="PlainText"/>
        <w:jc w:val="center"/>
        <w:rPr>
          <w:rFonts w:ascii="Courier New" w:hAnsi="Courier New" w:cs="Courier New"/>
          <w:b/>
          <w:bCs/>
        </w:rPr>
      </w:pPr>
      <w:r>
        <w:rPr>
          <w:noProof/>
        </w:rPr>
        <w:drawing>
          <wp:inline distT="0" distB="0" distL="0" distR="0" wp14:anchorId="657EE411" wp14:editId="6B44E586">
            <wp:extent cx="4481527" cy="252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1207" cy="2526395"/>
                    </a:xfrm>
                    <a:prstGeom prst="rect">
                      <a:avLst/>
                    </a:prstGeom>
                    <a:noFill/>
                    <a:ln>
                      <a:noFill/>
                    </a:ln>
                  </pic:spPr>
                </pic:pic>
              </a:graphicData>
            </a:graphic>
          </wp:inline>
        </w:drawing>
      </w:r>
    </w:p>
    <w:p w14:paraId="38D181EB" w14:textId="562B91C9" w:rsidR="008827F2" w:rsidRDefault="008827F2" w:rsidP="008827F2">
      <w:pPr>
        <w:pStyle w:val="PlainText"/>
        <w:jc w:val="center"/>
        <w:rPr>
          <w:rFonts w:ascii="Courier New" w:hAnsi="Courier New" w:cs="Courier New"/>
          <w:b/>
          <w:bCs/>
        </w:rPr>
      </w:pPr>
    </w:p>
    <w:p w14:paraId="6084C2DB" w14:textId="4C011D57" w:rsidR="008827F2" w:rsidRPr="009F25C9" w:rsidRDefault="008827F2" w:rsidP="008827F2">
      <w:pPr>
        <w:pStyle w:val="PlainText"/>
        <w:jc w:val="center"/>
        <w:rPr>
          <w:rFonts w:ascii="Courier New" w:hAnsi="Courier New" w:cs="Courier New"/>
          <w:b/>
          <w:bCs/>
        </w:rPr>
      </w:pPr>
      <w:r>
        <w:rPr>
          <w:noProof/>
        </w:rPr>
        <w:drawing>
          <wp:inline distT="0" distB="0" distL="0" distR="0" wp14:anchorId="1A00CF1C" wp14:editId="2D9E102D">
            <wp:extent cx="4379931" cy="2463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1692" cy="2464791"/>
                    </a:xfrm>
                    <a:prstGeom prst="rect">
                      <a:avLst/>
                    </a:prstGeom>
                    <a:noFill/>
                    <a:ln>
                      <a:noFill/>
                    </a:ln>
                  </pic:spPr>
                </pic:pic>
              </a:graphicData>
            </a:graphic>
          </wp:inline>
        </w:drawing>
      </w:r>
    </w:p>
    <w:sectPr w:rsidR="008827F2" w:rsidRPr="009F25C9" w:rsidSect="006F5266">
      <w:pgSz w:w="11906" w:h="16838"/>
      <w:pgMar w:top="1440" w:right="1335" w:bottom="1440" w:left="13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9E7"/>
    <w:rsid w:val="00050077"/>
    <w:rsid w:val="00540654"/>
    <w:rsid w:val="006F5266"/>
    <w:rsid w:val="008827F2"/>
    <w:rsid w:val="009F25C9"/>
    <w:rsid w:val="00C549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BB265"/>
  <w15:chartTrackingRefBased/>
  <w15:docId w15:val="{420741F5-A197-49C4-BA23-A9C732648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25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F25C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6F526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F5266"/>
    <w:rPr>
      <w:rFonts w:ascii="Consolas" w:hAnsi="Consolas"/>
      <w:sz w:val="21"/>
      <w:szCs w:val="21"/>
    </w:rPr>
  </w:style>
  <w:style w:type="character" w:customStyle="1" w:styleId="Heading2Char">
    <w:name w:val="Heading 2 Char"/>
    <w:basedOn w:val="DefaultParagraphFont"/>
    <w:link w:val="Heading2"/>
    <w:uiPriority w:val="9"/>
    <w:rsid w:val="009F25C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F25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9F25C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F25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162536">
      <w:bodyDiv w:val="1"/>
      <w:marLeft w:val="0"/>
      <w:marRight w:val="0"/>
      <w:marTop w:val="0"/>
      <w:marBottom w:val="0"/>
      <w:divBdr>
        <w:top w:val="none" w:sz="0" w:space="0" w:color="auto"/>
        <w:left w:val="none" w:sz="0" w:space="0" w:color="auto"/>
        <w:bottom w:val="none" w:sz="0" w:space="0" w:color="auto"/>
        <w:right w:val="none" w:sz="0" w:space="0" w:color="auto"/>
      </w:divBdr>
    </w:div>
    <w:div w:id="944729597">
      <w:bodyDiv w:val="1"/>
      <w:marLeft w:val="0"/>
      <w:marRight w:val="0"/>
      <w:marTop w:val="0"/>
      <w:marBottom w:val="0"/>
      <w:divBdr>
        <w:top w:val="none" w:sz="0" w:space="0" w:color="auto"/>
        <w:left w:val="none" w:sz="0" w:space="0" w:color="auto"/>
        <w:bottom w:val="none" w:sz="0" w:space="0" w:color="auto"/>
        <w:right w:val="none" w:sz="0" w:space="0" w:color="auto"/>
      </w:divBdr>
    </w:div>
    <w:div w:id="168724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258</Words>
  <Characters>1472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Mishra</dc:creator>
  <cp:keywords/>
  <dc:description/>
  <cp:lastModifiedBy>Apoorva Mishra</cp:lastModifiedBy>
  <cp:revision>2</cp:revision>
  <dcterms:created xsi:type="dcterms:W3CDTF">2020-02-18T01:58:00Z</dcterms:created>
  <dcterms:modified xsi:type="dcterms:W3CDTF">2020-02-18T01:58:00Z</dcterms:modified>
</cp:coreProperties>
</file>