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rPr>
          <w:trHeight w:val="172.9687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t xml:space="preserve">Gostaria de melhorar minha participação e a minha comunicação com o grupo.</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Não houve diferença nas pontuações dos dias anteriores para hoje.</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Não houve diferença nas pontuações dos dias anteriores para hoje.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t xml:space="preserve">Melhorei o meu foco nas tarefas até terminá-las e pude entender e melhorar minha mentalidade de crescimento.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t xml:space="preserve">Nessa semana eu fui mais comunicativo com as pessoas por causa do assunto tratado, mas ainda é uma coisa que pretendo melhorar. Tentarei melhorar sendo mais ativo com o grupo.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Nessa semana eu melhorei minha comunicação de 2 pontos para 4, mas ainda acho que não mostra com precisão, pois eu atendi à todos os quesitos de comunicação, mas ainda é uma coisa a ser melhorada.</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Não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Essa semana eu melhorei minha persistência. Eu não desanimei diante dos desafios e fui adiante.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 minha persistência, para isso tentarei ser mais proativo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não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Comunicação. Consegui melhorar essa habilidade pois toda hora alguém estava me pedindo ajuda com algum exercício, tinha vezes que o expediente da Generation acabava e eu só jantava e tomava um banho e aí ficava até umas 22:00 ajudando as pessoas com seus problemas.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120" w:right="1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9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Treinamento em pares -- Semana 1: Edmar e Je</w:t>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t xml:space="preserve">- Edmar é uma pessoa pontual, esteve ali participando todos os dias nas aulas, porém ele</w:t>
      </w:r>
    </w:p>
    <w:p w:rsidR="00000000" w:rsidDel="00000000" w:rsidP="00000000" w:rsidRDefault="00000000" w:rsidRPr="00000000" w14:paraId="00000114">
      <w:pPr>
        <w:pBdr>
          <w:top w:space="0" w:sz="0" w:val="nil"/>
          <w:left w:space="0" w:sz="0" w:val="nil"/>
          <w:bottom w:space="0" w:sz="0" w:val="nil"/>
          <w:right w:space="0" w:sz="0" w:val="nil"/>
          <w:between w:space="0" w:sz="0" w:val="nil"/>
        </w:pBdr>
        <w:rPr/>
      </w:pPr>
      <w:r w:rsidDel="00000000" w:rsidR="00000000" w:rsidRPr="00000000">
        <w:rPr>
          <w:rtl w:val="0"/>
        </w:rPr>
        <w:t xml:space="preserve">mesmo diz que não participa da aula como deveria, em quesitos de ser mais ativo na hora de</w:t>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t xml:space="preserve">responder às perguntas, etc. Mas ele disse que é porque essa semana ainda foi mais voltada</w:t>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 xml:space="preserve">para humanas e que por isso não conseguiu se empenhar muito bem, não precisei sugerir algo</w:t>
      </w:r>
    </w:p>
    <w:p w:rsidR="00000000" w:rsidDel="00000000" w:rsidP="00000000" w:rsidRDefault="00000000" w:rsidRPr="00000000" w14:paraId="00000117">
      <w:pPr>
        <w:pBdr>
          <w:top w:space="0" w:sz="0" w:val="nil"/>
          <w:left w:space="0" w:sz="0" w:val="nil"/>
          <w:bottom w:space="0" w:sz="0" w:val="nil"/>
          <w:right w:space="0" w:sz="0" w:val="nil"/>
          <w:between w:space="0" w:sz="0" w:val="nil"/>
        </w:pBdr>
        <w:rPr/>
      </w:pPr>
      <w:r w:rsidDel="00000000" w:rsidR="00000000" w:rsidRPr="00000000">
        <w:rPr>
          <w:rtl w:val="0"/>
        </w:rPr>
        <w:t xml:space="preserve">pois concordei com o que ele falou e que esperaria começar a parte de programação para</w:t>
      </w:r>
    </w:p>
    <w:p w:rsidR="00000000" w:rsidDel="00000000" w:rsidP="00000000" w:rsidRDefault="00000000" w:rsidRPr="00000000" w14:paraId="00000118">
      <w:pPr>
        <w:pBdr>
          <w:top w:space="0" w:sz="0" w:val="nil"/>
          <w:left w:space="0" w:sz="0" w:val="nil"/>
          <w:bottom w:space="0" w:sz="0" w:val="nil"/>
          <w:right w:space="0" w:sz="0" w:val="nil"/>
          <w:between w:space="0" w:sz="0" w:val="nil"/>
        </w:pBdr>
        <w:rPr/>
      </w:pPr>
      <w:r w:rsidDel="00000000" w:rsidR="00000000" w:rsidRPr="00000000">
        <w:rPr>
          <w:rtl w:val="0"/>
        </w:rPr>
        <w:t xml:space="preserve">poder comentar isso com ele novamente.</w:t>
      </w:r>
    </w:p>
    <w:p w:rsidR="00000000" w:rsidDel="00000000" w:rsidP="00000000" w:rsidRDefault="00000000" w:rsidRPr="00000000" w14:paraId="000001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pPr>
      <w:r w:rsidDel="00000000" w:rsidR="00000000" w:rsidRPr="00000000">
        <w:rPr>
          <w:rtl w:val="0"/>
        </w:rPr>
        <w:t xml:space="preserve">- Je também é uma pessoa pontual, esteve ali participando todos os dias nas aulas, teve uma</w:t>
      </w:r>
    </w:p>
    <w:p w:rsidR="00000000" w:rsidDel="00000000" w:rsidP="00000000" w:rsidRDefault="00000000" w:rsidRPr="00000000" w14:paraId="0000011B">
      <w:pPr>
        <w:pBdr>
          <w:top w:space="0" w:sz="0" w:val="nil"/>
          <w:left w:space="0" w:sz="0" w:val="nil"/>
          <w:bottom w:space="0" w:sz="0" w:val="nil"/>
          <w:right w:space="0" w:sz="0" w:val="nil"/>
          <w:between w:space="0" w:sz="0" w:val="nil"/>
        </w:pBdr>
        <w:rPr/>
      </w:pPr>
      <w:r w:rsidDel="00000000" w:rsidR="00000000" w:rsidRPr="00000000">
        <w:rPr>
          <w:rtl w:val="0"/>
        </w:rPr>
        <w:t xml:space="preserve">boa proatividade em questão de compartilhar respostas, participação em grupo e, não só pelo</w:t>
      </w:r>
    </w:p>
    <w:p w:rsidR="00000000" w:rsidDel="00000000" w:rsidP="00000000" w:rsidRDefault="00000000" w:rsidRPr="00000000" w14:paraId="0000011C">
      <w:pPr>
        <w:pBdr>
          <w:top w:space="0" w:sz="0" w:val="nil"/>
          <w:left w:space="0" w:sz="0" w:val="nil"/>
          <w:bottom w:space="0" w:sz="0" w:val="nil"/>
          <w:right w:space="0" w:sz="0" w:val="nil"/>
          <w:between w:space="0" w:sz="0" w:val="nil"/>
        </w:pBdr>
        <w:rPr/>
      </w:pPr>
      <w:r w:rsidDel="00000000" w:rsidR="00000000" w:rsidRPr="00000000">
        <w:rPr>
          <w:rtl w:val="0"/>
        </w:rPr>
        <w:t xml:space="preserve">microfone, como pelo chat também. Mas ela mesma disse que acha que não vai conseguir ser</w:t>
      </w:r>
    </w:p>
    <w:p w:rsidR="00000000" w:rsidDel="00000000" w:rsidP="00000000" w:rsidRDefault="00000000" w:rsidRPr="00000000" w14:paraId="0000011D">
      <w:pPr>
        <w:pBdr>
          <w:top w:space="0" w:sz="0" w:val="nil"/>
          <w:left w:space="0" w:sz="0" w:val="nil"/>
          <w:bottom w:space="0" w:sz="0" w:val="nil"/>
          <w:right w:space="0" w:sz="0" w:val="nil"/>
          <w:between w:space="0" w:sz="0" w:val="nil"/>
        </w:pBdr>
        <w:rPr/>
      </w:pPr>
      <w:r w:rsidDel="00000000" w:rsidR="00000000" w:rsidRPr="00000000">
        <w:rPr>
          <w:rtl w:val="0"/>
        </w:rPr>
        <w:t xml:space="preserve">tão proativa que nem agora quando começar a parte de programação, não precisei sugerir algo</w:t>
      </w:r>
    </w:p>
    <w:p w:rsidR="00000000" w:rsidDel="00000000" w:rsidP="00000000" w:rsidRDefault="00000000" w:rsidRPr="00000000" w14:paraId="0000011E">
      <w:pPr>
        <w:pBdr>
          <w:top w:space="0" w:sz="0" w:val="nil"/>
          <w:left w:space="0" w:sz="0" w:val="nil"/>
          <w:bottom w:space="0" w:sz="0" w:val="nil"/>
          <w:right w:space="0" w:sz="0" w:val="nil"/>
          <w:between w:space="0" w:sz="0" w:val="nil"/>
        </w:pBdr>
        <w:rPr/>
      </w:pPr>
      <w:r w:rsidDel="00000000" w:rsidR="00000000" w:rsidRPr="00000000">
        <w:rPr>
          <w:rtl w:val="0"/>
        </w:rPr>
        <w:t xml:space="preserve">e falei pra esperarmos a parte de programação para podermos comentar isso novamente.</w:t>
      </w:r>
    </w:p>
    <w:p w:rsidR="00000000" w:rsidDel="00000000" w:rsidP="00000000" w:rsidRDefault="00000000" w:rsidRPr="00000000" w14:paraId="000001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pPr>
      <w:r w:rsidDel="00000000" w:rsidR="00000000" w:rsidRPr="00000000">
        <w:rPr>
          <w:rtl w:val="0"/>
        </w:rPr>
        <w:t xml:space="preserve">Semana 2 -- Daniel</w:t>
      </w:r>
    </w:p>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t xml:space="preserve">Daniel teve boa participação nas aulas e discussões fora de aula. Manteve persistência diante de desafios, porém ele deveria tirar mais suas dúvidas ou com o instrutor ou com os seus colegas. Teve um bom trabalho em equipe e se expressou de forma clara e profissional quando foi falar algo.</w:t>
      </w:r>
    </w:p>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t xml:space="preserve">Semana 3 - Nohan</w:t>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t xml:space="preserve">Pelo que eu vi essa semana, Nohan não tem muita participação nas aulas, mas o importante é que vejo ele interagindo com o pessoal e também tira as suas dúvidas no grupo de whatsapp. Nohan estava com um problema em seu eclipse, mas não comunicou ninguém, pois achou melhor pesquisar em fóruns para ver se achava alguma solução para seu problema.</w:t>
      </w:r>
    </w:p>
    <w:p w:rsidR="00000000" w:rsidDel="00000000" w:rsidP="00000000" w:rsidRDefault="00000000" w:rsidRPr="00000000" w14:paraId="0000012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0svaKr2WmCGbAXpiW8MEgOaAA==">AMUW2mVg/cD5leEdEFaf+BHSbvhKxmFZ/VFM1mp7xop/1/kRdz9gDWmedkmOlEk3hNC0SFpYLi+S7u0EPNzGiBEIIFWnmkYrhQUwWy8ieexjZA8Lz+iA6W4=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