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CD1" w:rsidRDefault="00D90CD1" w:rsidP="004251C6">
      <w:pPr>
        <w:pStyle w:val="Titre1"/>
        <w:numPr>
          <w:ilvl w:val="0"/>
          <w:numId w:val="0"/>
        </w:numPr>
        <w:ind w:left="-5"/>
        <w:rPr>
          <w:lang w:val="en-GB"/>
        </w:rPr>
      </w:pPr>
    </w:p>
    <w:p w:rsidR="004251C6" w:rsidRDefault="004251C6" w:rsidP="004251C6">
      <w:pPr>
        <w:pStyle w:val="Titre1"/>
        <w:numPr>
          <w:ilvl w:val="0"/>
          <w:numId w:val="0"/>
        </w:numPr>
        <w:ind w:left="-5"/>
        <w:rPr>
          <w:lang w:val="en-GB"/>
        </w:rPr>
      </w:pPr>
      <w:bookmarkStart w:id="0" w:name="_Toc129098988"/>
      <w:bookmarkStart w:id="1" w:name="_GoBack"/>
      <w:r w:rsidRPr="0055403D">
        <w:rPr>
          <w:rFonts w:asciiTheme="majorBidi" w:hAnsiTheme="majorBidi" w:cstheme="majorBidi"/>
          <w:b w:val="0"/>
          <w:noProof/>
          <w:szCs w:val="24"/>
        </w:rPr>
        <mc:AlternateContent>
          <mc:Choice Requires="wps">
            <w:drawing>
              <wp:anchor distT="0" distB="0" distL="114300" distR="114300" simplePos="0" relativeHeight="251695104" behindDoc="1" locked="0" layoutInCell="1" allowOverlap="1" wp14:anchorId="67C6AC0A" wp14:editId="4BC2F1CB">
                <wp:simplePos x="0" y="0"/>
                <wp:positionH relativeFrom="column">
                  <wp:posOffset>1828800</wp:posOffset>
                </wp:positionH>
                <wp:positionV relativeFrom="paragraph">
                  <wp:posOffset>116205</wp:posOffset>
                </wp:positionV>
                <wp:extent cx="2038350" cy="476250"/>
                <wp:effectExtent l="19050" t="19050" r="19050" b="19050"/>
                <wp:wrapNone/>
                <wp:docPr id="17" name="Rectangle à coins arrondis 17"/>
                <wp:cNvGraphicFramePr/>
                <a:graphic xmlns:a="http://schemas.openxmlformats.org/drawingml/2006/main">
                  <a:graphicData uri="http://schemas.microsoft.com/office/word/2010/wordprocessingShape">
                    <wps:wsp>
                      <wps:cNvSpPr/>
                      <wps:spPr>
                        <a:xfrm>
                          <a:off x="0" y="0"/>
                          <a:ext cx="2038350"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7" o:spid="_x0000_s1026" style="position:absolute;margin-left:2in;margin-top:9.15pt;width:160.5pt;height:37.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" fillcolor="#e2efd9 [665]" strokecolor="#0070c0" strokeweight="2.25pt">
                <v:stroke joinstyle="miter"/>
              </v:roundrect>
            </w:pict>
          </mc:Fallback>
        </mc:AlternateContent>
      </w:r>
      <w:bookmarkEnd w:id="0"/>
      <w:bookmarkEnd w:id="1"/>
    </w:p>
    <w:p w:rsidR="007A6D4A" w:rsidRDefault="004251C6" w:rsidP="004251C6">
      <w:pPr>
        <w:pStyle w:val="Titre1"/>
        <w:numPr>
          <w:ilvl w:val="0"/>
          <w:numId w:val="0"/>
        </w:numPr>
        <w:ind w:left="-5"/>
        <w:rPr>
          <w:lang w:val="en-GB"/>
        </w:rPr>
      </w:pPr>
      <w:bookmarkStart w:id="2" w:name="_Toc129098989"/>
      <w:r>
        <w:rPr>
          <w:lang w:val="en-GB"/>
        </w:rPr>
        <w:t>DECLARATION</w:t>
      </w:r>
      <w:bookmarkEnd w:id="2"/>
    </w:p>
    <w:p w:rsidR="004251C6" w:rsidRDefault="004251C6" w:rsidP="004251C6">
      <w:pPr>
        <w:tabs>
          <w:tab w:val="left" w:pos="2700"/>
          <w:tab w:val="center" w:pos="5071"/>
        </w:tabs>
        <w:spacing w:after="0" w:line="360" w:lineRule="auto"/>
        <w:ind w:left="0" w:firstLine="0"/>
        <w:rPr>
          <w:rFonts w:asciiTheme="majorBidi" w:hAnsiTheme="majorBidi" w:cstheme="majorBidi"/>
          <w:bCs/>
          <w:sz w:val="24"/>
          <w:szCs w:val="24"/>
          <w:lang w:val="en-GB"/>
        </w:rPr>
      </w:pPr>
    </w:p>
    <w:p w:rsidR="00D90CD1" w:rsidRPr="00D90CD1" w:rsidRDefault="00D90CD1" w:rsidP="004251C6">
      <w:pPr>
        <w:tabs>
          <w:tab w:val="left" w:pos="2700"/>
          <w:tab w:val="center" w:pos="5071"/>
        </w:tabs>
        <w:spacing w:after="0" w:line="360" w:lineRule="auto"/>
        <w:ind w:left="0" w:firstLine="0"/>
        <w:rPr>
          <w:rFonts w:asciiTheme="majorBidi" w:hAnsiTheme="majorBidi" w:cstheme="majorBidi"/>
          <w:bCs/>
          <w:sz w:val="16"/>
          <w:szCs w:val="16"/>
          <w:lang w:val="en-GB"/>
        </w:rPr>
      </w:pPr>
    </w:p>
    <w:p w:rsidR="004251C6" w:rsidRPr="00843F1A" w:rsidRDefault="004251C6" w:rsidP="004251C6">
      <w:pPr>
        <w:tabs>
          <w:tab w:val="left" w:pos="2700"/>
          <w:tab w:val="center" w:pos="5071"/>
        </w:tabs>
        <w:spacing w:after="0" w:line="360" w:lineRule="auto"/>
        <w:ind w:left="0" w:firstLine="0"/>
        <w:rPr>
          <w:rFonts w:asciiTheme="majorBidi" w:hAnsiTheme="majorBidi" w:cstheme="majorBidi"/>
          <w:bCs/>
          <w:sz w:val="24"/>
          <w:szCs w:val="24"/>
          <w:lang w:val="en-GB"/>
        </w:rPr>
      </w:pPr>
      <w:r>
        <w:rPr>
          <w:rFonts w:asciiTheme="majorBidi" w:hAnsiTheme="majorBidi" w:cstheme="majorBidi"/>
          <w:bCs/>
          <w:sz w:val="24"/>
          <w:szCs w:val="24"/>
          <w:lang w:val="en-GB"/>
        </w:rPr>
        <w:t>I</w:t>
      </w:r>
      <w:r w:rsidR="00843F1A">
        <w:rPr>
          <w:rFonts w:asciiTheme="majorBidi" w:hAnsiTheme="majorBidi" w:cstheme="majorBidi"/>
          <w:bCs/>
          <w:sz w:val="24"/>
          <w:szCs w:val="24"/>
          <w:lang w:val="en-GB"/>
        </w:rPr>
        <w:t xml:space="preserve">, </w:t>
      </w:r>
      <w:r w:rsidR="00843F1A" w:rsidRPr="00A25CC9">
        <w:rPr>
          <w:rFonts w:asciiTheme="majorBidi" w:hAnsiTheme="majorBidi" w:cstheme="majorBidi"/>
          <w:b/>
          <w:sz w:val="24"/>
          <w:szCs w:val="24"/>
          <w:lang w:val="en-GB"/>
        </w:rPr>
        <w:t>FUNWI</w:t>
      </w:r>
      <w:r w:rsidRPr="00843F1A">
        <w:rPr>
          <w:rFonts w:asciiTheme="majorBidi" w:hAnsiTheme="majorBidi" w:cstheme="majorBidi"/>
          <w:b/>
          <w:sz w:val="24"/>
          <w:szCs w:val="24"/>
          <w:lang w:val="en-GB"/>
        </w:rPr>
        <w:t xml:space="preserve"> BRYAN</w:t>
      </w:r>
      <w:r>
        <w:rPr>
          <w:rFonts w:asciiTheme="majorBidi" w:hAnsiTheme="majorBidi" w:cstheme="majorBidi"/>
          <w:bCs/>
          <w:sz w:val="24"/>
          <w:szCs w:val="24"/>
          <w:lang w:val="en-GB"/>
        </w:rPr>
        <w:t xml:space="preserve"> declare that this project entitled </w:t>
      </w:r>
      <w:r w:rsidRPr="00843F1A">
        <w:rPr>
          <w:rFonts w:asciiTheme="majorBidi" w:hAnsiTheme="majorBidi" w:cstheme="majorBidi"/>
          <w:b/>
          <w:sz w:val="24"/>
          <w:szCs w:val="24"/>
          <w:lang w:val="en-GB"/>
        </w:rPr>
        <w:t>‘‘</w:t>
      </w:r>
      <w:r w:rsidR="00843F1A" w:rsidRPr="00843F1A">
        <w:rPr>
          <w:rFonts w:asciiTheme="majorBidi" w:hAnsiTheme="majorBidi" w:cstheme="majorBidi"/>
          <w:b/>
          <w:sz w:val="24"/>
          <w:szCs w:val="24"/>
          <w:lang w:val="en-GB"/>
        </w:rPr>
        <w:t>THE EFFECTS OF CUSTOMER CONQUEST STRATEGY ON THE FINANCIAL PERFORMANCE OF MFIs CASE OF: UNICS’’</w:t>
      </w:r>
      <w:r w:rsidR="00843F1A">
        <w:rPr>
          <w:rFonts w:asciiTheme="majorBidi" w:hAnsiTheme="majorBidi" w:cstheme="majorBidi"/>
          <w:b/>
          <w:sz w:val="24"/>
          <w:szCs w:val="24"/>
          <w:lang w:val="en-GB"/>
        </w:rPr>
        <w:t xml:space="preserve"> </w:t>
      </w:r>
      <w:r w:rsidR="00D90CD1">
        <w:rPr>
          <w:rFonts w:asciiTheme="majorBidi" w:hAnsiTheme="majorBidi" w:cstheme="majorBidi"/>
          <w:bCs/>
          <w:sz w:val="24"/>
          <w:szCs w:val="24"/>
          <w:lang w:val="en-GB"/>
        </w:rPr>
        <w:t>is a piece of work of my personal efforts and all borrowed ideas have been acknowledged by the way of references. It has been carried out to meet the requirements of an award of Higher National Diploma in Banking &amp; Finance.</w:t>
      </w: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24"/>
          <w:szCs w:val="20"/>
          <w:lang w:val="en-GB"/>
        </w:rPr>
      </w:pPr>
    </w:p>
    <w:p w:rsidR="00A25CC9" w:rsidRDefault="00A25CC9" w:rsidP="003E7955">
      <w:pPr>
        <w:tabs>
          <w:tab w:val="left" w:pos="2700"/>
          <w:tab w:val="center" w:pos="5071"/>
        </w:tabs>
        <w:spacing w:after="0" w:line="360" w:lineRule="auto"/>
        <w:ind w:left="0" w:firstLine="0"/>
        <w:jc w:val="left"/>
        <w:rPr>
          <w:rFonts w:asciiTheme="majorBidi" w:hAnsiTheme="majorBidi" w:cstheme="majorBidi"/>
          <w:b/>
          <w:sz w:val="24"/>
          <w:szCs w:val="24"/>
          <w:lang w:val="en-GB"/>
        </w:rPr>
      </w:pPr>
      <w:r>
        <w:rPr>
          <w:rFonts w:asciiTheme="majorBidi" w:hAnsiTheme="majorBidi" w:cstheme="majorBidi"/>
          <w:bCs/>
          <w:sz w:val="24"/>
          <w:szCs w:val="20"/>
          <w:lang w:val="en-GB"/>
        </w:rPr>
        <w:t xml:space="preserve">CANDIDATE: </w:t>
      </w:r>
      <w:r w:rsidRPr="00A25CC9">
        <w:rPr>
          <w:rFonts w:asciiTheme="majorBidi" w:hAnsiTheme="majorBidi" w:cstheme="majorBidi"/>
          <w:b/>
          <w:sz w:val="24"/>
          <w:szCs w:val="24"/>
          <w:lang w:val="en-GB"/>
        </w:rPr>
        <w:t>FUNWI</w:t>
      </w:r>
      <w:r w:rsidRPr="00843F1A">
        <w:rPr>
          <w:rFonts w:asciiTheme="majorBidi" w:hAnsiTheme="majorBidi" w:cstheme="majorBidi"/>
          <w:b/>
          <w:sz w:val="24"/>
          <w:szCs w:val="24"/>
          <w:lang w:val="en-GB"/>
        </w:rPr>
        <w:t xml:space="preserve"> BRYAN</w:t>
      </w:r>
      <w:r>
        <w:rPr>
          <w:rFonts w:asciiTheme="majorBidi" w:hAnsiTheme="majorBidi" w:cstheme="majorBidi"/>
          <w:b/>
          <w:sz w:val="24"/>
          <w:szCs w:val="24"/>
          <w:lang w:val="en-GB"/>
        </w:rPr>
        <w:t>-BENSON ABON</w:t>
      </w:r>
      <w:r w:rsidR="003E7955">
        <w:rPr>
          <w:rFonts w:asciiTheme="majorBidi" w:hAnsiTheme="majorBidi" w:cstheme="majorBidi"/>
          <w:b/>
          <w:sz w:val="24"/>
          <w:szCs w:val="24"/>
          <w:lang w:val="en-GB"/>
        </w:rPr>
        <w:t>GWA</w:t>
      </w:r>
    </w:p>
    <w:p w:rsidR="00A25CC9" w:rsidRPr="00A25CC9" w:rsidRDefault="00A25CC9" w:rsidP="003E7955">
      <w:pPr>
        <w:tabs>
          <w:tab w:val="left" w:pos="2700"/>
          <w:tab w:val="center" w:pos="5071"/>
        </w:tabs>
        <w:spacing w:after="0" w:line="360" w:lineRule="auto"/>
        <w:ind w:left="0" w:firstLine="0"/>
        <w:jc w:val="left"/>
        <w:rPr>
          <w:rFonts w:asciiTheme="majorBidi" w:hAnsiTheme="majorBidi" w:cstheme="majorBidi"/>
          <w:bCs/>
          <w:sz w:val="24"/>
          <w:szCs w:val="24"/>
          <w:lang w:val="en-GB"/>
        </w:rPr>
      </w:pPr>
      <w:r w:rsidRPr="00A25CC9">
        <w:rPr>
          <w:rFonts w:asciiTheme="majorBidi" w:hAnsiTheme="majorBidi" w:cstheme="majorBidi"/>
          <w:bCs/>
          <w:sz w:val="24"/>
          <w:szCs w:val="24"/>
          <w:lang w:val="en-GB"/>
        </w:rPr>
        <w:t>Signature: …………………………………………</w:t>
      </w:r>
      <w:r w:rsidR="003E7955">
        <w:rPr>
          <w:rFonts w:asciiTheme="majorBidi" w:hAnsiTheme="majorBidi" w:cstheme="majorBidi"/>
          <w:bCs/>
          <w:sz w:val="24"/>
          <w:szCs w:val="24"/>
          <w:lang w:val="en-GB"/>
        </w:rPr>
        <w:t>……….</w:t>
      </w:r>
    </w:p>
    <w:p w:rsidR="00A25CC9" w:rsidRPr="00A25CC9" w:rsidRDefault="00A25CC9" w:rsidP="003E7955">
      <w:pPr>
        <w:tabs>
          <w:tab w:val="left" w:pos="2700"/>
          <w:tab w:val="center" w:pos="5071"/>
        </w:tabs>
        <w:spacing w:after="0" w:line="360" w:lineRule="auto"/>
        <w:ind w:left="0" w:firstLine="0"/>
        <w:jc w:val="left"/>
        <w:rPr>
          <w:rFonts w:asciiTheme="majorBidi" w:hAnsiTheme="majorBidi" w:cstheme="majorBidi"/>
          <w:bCs/>
          <w:sz w:val="24"/>
          <w:szCs w:val="20"/>
          <w:lang w:val="en-GB"/>
        </w:rPr>
      </w:pPr>
      <w:r w:rsidRPr="00A25CC9">
        <w:rPr>
          <w:rFonts w:asciiTheme="majorBidi" w:hAnsiTheme="majorBidi" w:cstheme="majorBidi"/>
          <w:bCs/>
          <w:sz w:val="24"/>
          <w:szCs w:val="24"/>
          <w:lang w:val="en-GB"/>
        </w:rPr>
        <w:t>Date: …………………………………………………</w:t>
      </w:r>
      <w:r w:rsidR="003E7955">
        <w:rPr>
          <w:rFonts w:asciiTheme="majorBidi" w:hAnsiTheme="majorBidi" w:cstheme="majorBidi"/>
          <w:bCs/>
          <w:sz w:val="24"/>
          <w:szCs w:val="24"/>
          <w:lang w:val="en-GB"/>
        </w:rPr>
        <w:t>…….</w:t>
      </w:r>
    </w:p>
    <w:p w:rsidR="004251C6" w:rsidRPr="00A25CC9" w:rsidRDefault="004251C6" w:rsidP="003E7955">
      <w:pPr>
        <w:tabs>
          <w:tab w:val="left" w:pos="2700"/>
          <w:tab w:val="center" w:pos="5071"/>
        </w:tabs>
        <w:spacing w:after="0" w:line="360" w:lineRule="auto"/>
        <w:ind w:left="0" w:firstLine="0"/>
        <w:jc w:val="left"/>
        <w:rPr>
          <w:rFonts w:asciiTheme="majorBidi" w:hAnsiTheme="majorBidi" w:cstheme="majorBidi"/>
          <w:bCs/>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Default="004251C6" w:rsidP="007E4898">
      <w:pPr>
        <w:tabs>
          <w:tab w:val="left" w:pos="2700"/>
          <w:tab w:val="center" w:pos="5071"/>
        </w:tabs>
        <w:spacing w:after="0" w:line="360" w:lineRule="auto"/>
        <w:ind w:left="0" w:firstLine="0"/>
        <w:jc w:val="left"/>
        <w:rPr>
          <w:rFonts w:asciiTheme="majorBidi" w:hAnsiTheme="majorBidi" w:cstheme="majorBidi"/>
          <w:b/>
          <w:sz w:val="32"/>
          <w:szCs w:val="24"/>
          <w:lang w:val="en-GB"/>
        </w:rPr>
      </w:pPr>
    </w:p>
    <w:p w:rsidR="004251C6" w:rsidRPr="00C70D0E" w:rsidRDefault="004251C6" w:rsidP="007E4898">
      <w:pPr>
        <w:tabs>
          <w:tab w:val="left" w:pos="2700"/>
          <w:tab w:val="center" w:pos="5071"/>
        </w:tabs>
        <w:spacing w:after="0" w:line="360" w:lineRule="auto"/>
        <w:ind w:left="0" w:firstLine="0"/>
        <w:jc w:val="left"/>
        <w:rPr>
          <w:rFonts w:asciiTheme="majorBidi" w:hAnsiTheme="majorBidi" w:cstheme="majorBidi"/>
          <w:b/>
          <w:sz w:val="2"/>
          <w:szCs w:val="2"/>
          <w:lang w:val="en-GB"/>
        </w:rPr>
      </w:pPr>
    </w:p>
    <w:p w:rsidR="004251C6" w:rsidRPr="0055403D" w:rsidRDefault="004251C6" w:rsidP="007E4898">
      <w:pPr>
        <w:tabs>
          <w:tab w:val="left" w:pos="2700"/>
          <w:tab w:val="center" w:pos="5071"/>
        </w:tabs>
        <w:spacing w:after="0" w:line="360" w:lineRule="auto"/>
        <w:ind w:left="0" w:firstLine="0"/>
        <w:jc w:val="left"/>
        <w:rPr>
          <w:rFonts w:asciiTheme="majorBidi" w:hAnsiTheme="majorBidi" w:cstheme="majorBidi"/>
          <w:b/>
          <w:sz w:val="18"/>
          <w:szCs w:val="14"/>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24800" behindDoc="1" locked="0" layoutInCell="1" allowOverlap="1" wp14:anchorId="03BB822E" wp14:editId="4B7DD914">
                <wp:simplePos x="0" y="0"/>
                <wp:positionH relativeFrom="column">
                  <wp:posOffset>1866900</wp:posOffset>
                </wp:positionH>
                <wp:positionV relativeFrom="paragraph">
                  <wp:posOffset>75565</wp:posOffset>
                </wp:positionV>
                <wp:extent cx="2038350" cy="476250"/>
                <wp:effectExtent l="19050" t="19050" r="19050" b="19050"/>
                <wp:wrapNone/>
                <wp:docPr id="13736" name="Rectangle à coins arrondis 13736"/>
                <wp:cNvGraphicFramePr/>
                <a:graphic xmlns:a="http://schemas.openxmlformats.org/drawingml/2006/main">
                  <a:graphicData uri="http://schemas.microsoft.com/office/word/2010/wordprocessingShape">
                    <wps:wsp>
                      <wps:cNvSpPr/>
                      <wps:spPr>
                        <a:xfrm>
                          <a:off x="0" y="0"/>
                          <a:ext cx="2038350"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3736" o:spid="_x0000_s1026" style="position:absolute;margin-left:147pt;margin-top:5.95pt;width:160.5pt;height:37.5pt;z-index:-25159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" fillcolor="#e2efd9 [665]" strokecolor="#0070c0" strokeweight="2.25pt">
                <v:stroke joinstyle="miter"/>
              </v:roundrect>
            </w:pict>
          </mc:Fallback>
        </mc:AlternateContent>
      </w:r>
    </w:p>
    <w:p w:rsidR="00C56374" w:rsidRPr="0055403D" w:rsidRDefault="00A664E9" w:rsidP="00BB3959">
      <w:pPr>
        <w:pStyle w:val="Titre1"/>
        <w:numPr>
          <w:ilvl w:val="0"/>
          <w:numId w:val="0"/>
        </w:numPr>
        <w:ind w:left="-5"/>
        <w:rPr>
          <w:rFonts w:asciiTheme="majorBidi" w:hAnsiTheme="majorBidi" w:cstheme="majorBidi"/>
          <w:sz w:val="24"/>
          <w:lang w:val="en-GB"/>
        </w:rPr>
      </w:pPr>
      <w:bookmarkStart w:id="3" w:name="_Toc129095958"/>
      <w:bookmarkStart w:id="4" w:name="_Toc129096137"/>
      <w:bookmarkStart w:id="5" w:name="_Toc129098990"/>
      <w:r w:rsidRPr="0055403D">
        <w:rPr>
          <w:rFonts w:asciiTheme="majorBidi" w:hAnsiTheme="majorBidi" w:cstheme="majorBidi"/>
          <w:lang w:val="en-GB"/>
        </w:rPr>
        <w:t>CERTIFICATION</w:t>
      </w:r>
      <w:bookmarkEnd w:id="3"/>
      <w:bookmarkEnd w:id="4"/>
      <w:bookmarkEnd w:id="5"/>
    </w:p>
    <w:p w:rsidR="00C56374" w:rsidRPr="0055403D" w:rsidRDefault="00C56374" w:rsidP="008D3CC5">
      <w:pPr>
        <w:spacing w:after="0" w:line="360" w:lineRule="auto"/>
        <w:rPr>
          <w:rFonts w:asciiTheme="majorBidi" w:hAnsiTheme="majorBidi" w:cstheme="majorBidi"/>
          <w:sz w:val="24"/>
          <w:szCs w:val="24"/>
          <w:lang w:val="en-GB"/>
        </w:rPr>
      </w:pPr>
    </w:p>
    <w:p w:rsidR="00C70D0E" w:rsidRPr="00C70D0E" w:rsidRDefault="00C70D0E" w:rsidP="008D3CC5">
      <w:pPr>
        <w:spacing w:after="0" w:line="360" w:lineRule="auto"/>
        <w:rPr>
          <w:rFonts w:asciiTheme="majorBidi" w:hAnsiTheme="majorBidi" w:cstheme="majorBidi"/>
          <w:sz w:val="6"/>
          <w:szCs w:val="6"/>
          <w:lang w:val="en-GB"/>
        </w:rPr>
      </w:pPr>
    </w:p>
    <w:p w:rsidR="00C56374" w:rsidRPr="0055403D" w:rsidRDefault="00A664E9" w:rsidP="008D3CC5">
      <w:p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This is to certify that this report titled “THE EFFECT OF CUSTOMER CONQUEST STRATEGY ON THE FINANCIAL PRFORMANCE OF MICROFINACE INSTITUTIONS (UNICS PLC)” is an original work of FUNWI BRYAN</w:t>
      </w:r>
      <w:r w:rsidR="00291F20" w:rsidRPr="0055403D">
        <w:rPr>
          <w:rFonts w:asciiTheme="majorBidi" w:hAnsiTheme="majorBidi" w:cstheme="majorBidi"/>
          <w:sz w:val="24"/>
          <w:szCs w:val="24"/>
          <w:lang w:val="en-GB"/>
        </w:rPr>
        <w:t>-</w:t>
      </w:r>
      <w:r w:rsidRPr="0055403D">
        <w:rPr>
          <w:rFonts w:asciiTheme="majorBidi" w:hAnsiTheme="majorBidi" w:cstheme="majorBidi"/>
          <w:sz w:val="24"/>
          <w:szCs w:val="24"/>
          <w:lang w:val="en-GB"/>
        </w:rPr>
        <w:t>BENSON ABONGWA, a student studying Banking and Finance</w:t>
      </w:r>
      <w:r w:rsidR="00291F20" w:rsidRPr="0055403D">
        <w:rPr>
          <w:rFonts w:asciiTheme="majorBidi" w:hAnsiTheme="majorBidi" w:cstheme="majorBidi"/>
          <w:sz w:val="24"/>
          <w:szCs w:val="24"/>
          <w:lang w:val="en-GB"/>
        </w:rPr>
        <w:t>, HND 2 at DEUMAGA ROYAL HIGHER INSTITUTE (YAOUNDE) meet the requirements for award of the Higher National Diploma (HND) in Banking and Finance.</w:t>
      </w:r>
      <w:r w:rsidRPr="0055403D">
        <w:rPr>
          <w:rFonts w:asciiTheme="majorBidi" w:hAnsiTheme="majorBidi" w:cstheme="majorBidi"/>
          <w:sz w:val="24"/>
          <w:szCs w:val="24"/>
          <w:lang w:val="en-GB"/>
        </w:rPr>
        <w:t xml:space="preserve"> </w:t>
      </w: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291F20" w:rsidP="007E4898">
      <w:p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Name                                                      </w:t>
      </w:r>
      <w:r w:rsidR="007E489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Signature                                   </w:t>
      </w:r>
      <w:r w:rsidR="007E489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Date</w:t>
      </w: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291F20" w:rsidP="00C503F8">
      <w:pPr>
        <w:spacing w:after="0" w:line="360" w:lineRule="auto"/>
        <w:jc w:val="lef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Academic supervisor                          -----------------------------            </w:t>
      </w:r>
      <w:r w:rsidR="00C503F8" w:rsidRPr="0055403D">
        <w:rPr>
          <w:rFonts w:asciiTheme="majorBidi" w:hAnsiTheme="majorBidi" w:cstheme="majorBidi"/>
          <w:sz w:val="24"/>
          <w:szCs w:val="24"/>
          <w:lang w:val="en-GB"/>
        </w:rPr>
        <w:t>-----</w:t>
      </w:r>
      <w:r w:rsidR="00032A6D" w:rsidRPr="0055403D">
        <w:rPr>
          <w:rFonts w:asciiTheme="majorBidi" w:hAnsiTheme="majorBidi" w:cstheme="majorBidi"/>
          <w:sz w:val="24"/>
          <w:szCs w:val="24"/>
          <w:lang w:val="en-GB"/>
        </w:rPr>
        <w:t>--------------------</w:t>
      </w: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291F20" w:rsidP="008D3CC5">
      <w:p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Professional supervisor </w:t>
      </w:r>
      <w:r w:rsidR="00032A6D" w:rsidRPr="0055403D">
        <w:rPr>
          <w:rFonts w:asciiTheme="majorBidi" w:hAnsiTheme="majorBidi" w:cstheme="majorBidi"/>
          <w:sz w:val="24"/>
          <w:szCs w:val="24"/>
          <w:lang w:val="en-GB"/>
        </w:rPr>
        <w:t xml:space="preserve">                    -------------------------------           ---------------------</w:t>
      </w:r>
      <w:r w:rsidR="00C503F8" w:rsidRPr="0055403D">
        <w:rPr>
          <w:rFonts w:asciiTheme="majorBidi" w:hAnsiTheme="majorBidi" w:cstheme="majorBidi"/>
          <w:sz w:val="24"/>
          <w:szCs w:val="24"/>
          <w:lang w:val="en-GB"/>
        </w:rPr>
        <w:t>-----</w:t>
      </w: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032A6D" w:rsidP="00C503F8">
      <w:pPr>
        <w:spacing w:after="0" w:line="360" w:lineRule="auto"/>
        <w:jc w:val="lef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President of Jury                          </w:t>
      </w:r>
      <w:r w:rsidR="00C503F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w:t>
      </w:r>
      <w:r w:rsidR="00C503F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w:t>
      </w:r>
      <w:r w:rsidR="00C503F8" w:rsidRPr="0055403D">
        <w:rPr>
          <w:rFonts w:asciiTheme="majorBidi" w:hAnsiTheme="majorBidi" w:cstheme="majorBidi"/>
          <w:sz w:val="24"/>
          <w:szCs w:val="24"/>
          <w:lang w:val="en-GB"/>
        </w:rPr>
        <w:t>----</w:t>
      </w: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032A6D" w:rsidP="00C503F8">
      <w:pPr>
        <w:spacing w:after="0" w:line="360" w:lineRule="auto"/>
        <w:jc w:val="lef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First Jury Member                        </w:t>
      </w:r>
      <w:r w:rsidR="00C503F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          </w:t>
      </w:r>
      <w:r w:rsidR="00C503F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w:t>
      </w:r>
      <w:r w:rsidR="00C503F8" w:rsidRPr="0055403D">
        <w:rPr>
          <w:rFonts w:asciiTheme="majorBidi" w:hAnsiTheme="majorBidi" w:cstheme="majorBidi"/>
          <w:sz w:val="24"/>
          <w:szCs w:val="24"/>
          <w:lang w:val="en-GB"/>
        </w:rPr>
        <w:t>----</w:t>
      </w:r>
      <w:r w:rsidRPr="0055403D">
        <w:rPr>
          <w:rFonts w:asciiTheme="majorBidi" w:hAnsiTheme="majorBidi" w:cstheme="majorBidi"/>
          <w:sz w:val="24"/>
          <w:szCs w:val="24"/>
          <w:lang w:val="en-GB"/>
        </w:rPr>
        <w:t>-</w:t>
      </w: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CB683C" w:rsidRPr="0055403D" w:rsidRDefault="00032A6D" w:rsidP="00C503F8">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Second Jury Member                      </w:t>
      </w:r>
      <w:r w:rsidR="00C503F8" w:rsidRPr="0055403D">
        <w:rPr>
          <w:rFonts w:asciiTheme="majorBidi" w:hAnsiTheme="majorBidi" w:cstheme="majorBidi"/>
          <w:sz w:val="24"/>
          <w:szCs w:val="24"/>
          <w:lang w:val="en-GB"/>
        </w:rPr>
        <w:t>----</w:t>
      </w:r>
      <w:r w:rsidRPr="0055403D">
        <w:rPr>
          <w:rFonts w:asciiTheme="majorBidi" w:hAnsiTheme="majorBidi" w:cstheme="majorBidi"/>
          <w:sz w:val="24"/>
          <w:szCs w:val="24"/>
          <w:lang w:val="en-GB"/>
        </w:rPr>
        <w:t xml:space="preserve">--------------------------------        </w:t>
      </w:r>
      <w:r w:rsidR="00C503F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w:t>
      </w:r>
      <w:r w:rsidR="00C503F8" w:rsidRPr="0055403D">
        <w:rPr>
          <w:rFonts w:asciiTheme="majorBidi" w:hAnsiTheme="majorBidi" w:cstheme="majorBidi"/>
          <w:sz w:val="24"/>
          <w:szCs w:val="24"/>
          <w:lang w:val="en-GB"/>
        </w:rPr>
        <w:t>---</w:t>
      </w:r>
    </w:p>
    <w:p w:rsidR="00C503F8" w:rsidRPr="0055403D" w:rsidRDefault="00C503F8" w:rsidP="00C503F8">
      <w:pPr>
        <w:spacing w:after="0" w:line="360" w:lineRule="auto"/>
        <w:ind w:left="0" w:firstLine="0"/>
        <w:rPr>
          <w:rFonts w:asciiTheme="majorBidi" w:hAnsiTheme="majorBidi" w:cstheme="majorBidi"/>
          <w:sz w:val="24"/>
          <w:szCs w:val="24"/>
          <w:lang w:val="en-GB"/>
        </w:rPr>
      </w:pPr>
    </w:p>
    <w:p w:rsidR="008D2120" w:rsidRPr="0055403D" w:rsidRDefault="008D2120" w:rsidP="00C503F8">
      <w:pPr>
        <w:spacing w:after="0" w:line="360" w:lineRule="auto"/>
        <w:ind w:left="0" w:firstLine="0"/>
        <w:rPr>
          <w:rFonts w:asciiTheme="majorBidi" w:hAnsiTheme="majorBidi" w:cstheme="majorBidi"/>
          <w:sz w:val="24"/>
          <w:szCs w:val="24"/>
          <w:lang w:val="en-GB"/>
        </w:rPr>
      </w:pPr>
    </w:p>
    <w:p w:rsidR="008D2120" w:rsidRPr="0055403D" w:rsidRDefault="008D2120" w:rsidP="00C503F8">
      <w:pPr>
        <w:spacing w:after="0" w:line="360" w:lineRule="auto"/>
        <w:ind w:left="0" w:firstLine="0"/>
        <w:rPr>
          <w:rFonts w:asciiTheme="majorBidi" w:hAnsiTheme="majorBidi" w:cstheme="majorBidi"/>
          <w:sz w:val="14"/>
          <w:szCs w:val="14"/>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697152" behindDoc="1" locked="0" layoutInCell="1" allowOverlap="1" wp14:anchorId="0213EECB" wp14:editId="51BC917A">
                <wp:simplePos x="0" y="0"/>
                <wp:positionH relativeFrom="column">
                  <wp:posOffset>1819275</wp:posOffset>
                </wp:positionH>
                <wp:positionV relativeFrom="paragraph">
                  <wp:posOffset>46990</wp:posOffset>
                </wp:positionV>
                <wp:extent cx="2038350" cy="476250"/>
                <wp:effectExtent l="19050" t="19050" r="19050" b="19050"/>
                <wp:wrapNone/>
                <wp:docPr id="19" name="Rectangle à coins arrondis 19"/>
                <wp:cNvGraphicFramePr/>
                <a:graphic xmlns:a="http://schemas.openxmlformats.org/drawingml/2006/main">
                  <a:graphicData uri="http://schemas.microsoft.com/office/word/2010/wordprocessingShape">
                    <wps:wsp>
                      <wps:cNvSpPr/>
                      <wps:spPr>
                        <a:xfrm>
                          <a:off x="0" y="0"/>
                          <a:ext cx="2038350"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19" o:spid="_x0000_s1026" style="position:absolute;margin-left:143.25pt;margin-top:3.7pt;width:160.5pt;height:37.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" fillcolor="#e2efd9 [665]" strokecolor="#0070c0" strokeweight="2.25pt">
                <v:stroke joinstyle="miter"/>
              </v:roundrect>
            </w:pict>
          </mc:Fallback>
        </mc:AlternateContent>
      </w:r>
    </w:p>
    <w:p w:rsidR="00FC5D4D" w:rsidRPr="0055403D" w:rsidRDefault="00032A6D" w:rsidP="008D2120">
      <w:pPr>
        <w:pStyle w:val="Titre1"/>
        <w:numPr>
          <w:ilvl w:val="0"/>
          <w:numId w:val="0"/>
        </w:numPr>
        <w:ind w:left="-5"/>
        <w:rPr>
          <w:rFonts w:asciiTheme="majorBidi" w:hAnsiTheme="majorBidi" w:cstheme="majorBidi"/>
          <w:lang w:val="en-GB"/>
        </w:rPr>
      </w:pPr>
      <w:bookmarkStart w:id="6" w:name="_Toc129095959"/>
      <w:bookmarkStart w:id="7" w:name="_Toc129096138"/>
      <w:bookmarkStart w:id="8" w:name="_Toc129098991"/>
      <w:r w:rsidRPr="0055403D">
        <w:rPr>
          <w:rFonts w:asciiTheme="majorBidi" w:hAnsiTheme="majorBidi" w:cstheme="majorBidi"/>
          <w:lang w:val="en-GB"/>
        </w:rPr>
        <w:t>DEDICATION</w:t>
      </w:r>
      <w:bookmarkEnd w:id="6"/>
      <w:bookmarkEnd w:id="7"/>
      <w:bookmarkEnd w:id="8"/>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FC5D4D" w:rsidRPr="0055403D" w:rsidRDefault="00FC5D4D"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8D2120" w:rsidP="008D3CC5">
      <w:pPr>
        <w:spacing w:after="0" w:line="360" w:lineRule="auto"/>
        <w:rPr>
          <w:rFonts w:asciiTheme="majorBidi" w:hAnsiTheme="majorBidi" w:cstheme="majorBidi"/>
          <w:sz w:val="24"/>
          <w:szCs w:val="24"/>
          <w:lang w:val="en-GB"/>
        </w:rPr>
      </w:pPr>
      <w:r w:rsidRPr="0055403D">
        <w:rPr>
          <w:rFonts w:asciiTheme="majorBidi" w:hAnsiTheme="majorBidi" w:cstheme="majorBidi"/>
          <w:noProof/>
          <w:sz w:val="24"/>
          <w:szCs w:val="24"/>
        </w:rPr>
        <mc:AlternateContent>
          <mc:Choice Requires="wps">
            <w:drawing>
              <wp:anchor distT="0" distB="0" distL="114300" distR="114300" simplePos="0" relativeHeight="251698176" behindDoc="1" locked="0" layoutInCell="1" allowOverlap="1" wp14:anchorId="4A25C3D9" wp14:editId="25D73419">
                <wp:simplePos x="0" y="0"/>
                <wp:positionH relativeFrom="column">
                  <wp:posOffset>1323975</wp:posOffset>
                </wp:positionH>
                <wp:positionV relativeFrom="paragraph">
                  <wp:posOffset>65405</wp:posOffset>
                </wp:positionV>
                <wp:extent cx="3009900" cy="2800350"/>
                <wp:effectExtent l="19050" t="0" r="38100" b="38100"/>
                <wp:wrapNone/>
                <wp:docPr id="20" name="Cœur 20"/>
                <wp:cNvGraphicFramePr/>
                <a:graphic xmlns:a="http://schemas.openxmlformats.org/drawingml/2006/main">
                  <a:graphicData uri="http://schemas.microsoft.com/office/word/2010/wordprocessingShape">
                    <wps:wsp>
                      <wps:cNvSpPr/>
                      <wps:spPr>
                        <a:xfrm>
                          <a:off x="0" y="0"/>
                          <a:ext cx="3009900" cy="2800350"/>
                        </a:xfrm>
                        <a:prstGeom prst="hear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œur 20" o:spid="_x0000_s1026" style="position:absolute;margin-left:104.25pt;margin-top:5.15pt;width:237pt;height:220.5pt;z-index:-251618304;visibility:visible;mso-wrap-style:square;mso-wrap-distance-left:9pt;mso-wrap-distance-top:0;mso-wrap-distance-right:9pt;mso-wrap-distance-bottom:0;mso-position-horizontal:absolute;mso-position-horizontal-relative:text;mso-position-vertical:absolute;mso-position-vertical-relative:text;v-text-anchor:middle" coordsize="3009900,280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" path="m1504950,700088v627063,-1633538,3072606,,,2100262c-1567656,700088,877888,-933450,1504950,700088xe" fillcolor="#fbe4d5 [661]" strokecolor="#1f4d78 [1604]" strokeweight="1pt">
                <v:stroke joinstyle="miter"/>
                <v:path arrowok="t" o:connecttype="custom" o:connectlocs="1504950,700088;1504950,2800350;1504950,700088" o:connectangles="0,0,0"/>
              </v:shape>
            </w:pict>
          </mc:Fallback>
        </mc:AlternateContent>
      </w: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F433A4" w:rsidP="007E4898">
      <w:pPr>
        <w:spacing w:after="0" w:line="360" w:lineRule="auto"/>
        <w:jc w:val="center"/>
        <w:rPr>
          <w:rFonts w:asciiTheme="majorBidi" w:hAnsiTheme="majorBidi" w:cstheme="majorBidi"/>
          <w:b/>
          <w:sz w:val="40"/>
          <w:szCs w:val="36"/>
          <w:lang w:val="en-GB"/>
        </w:rPr>
      </w:pPr>
      <w:r w:rsidRPr="0055403D">
        <w:rPr>
          <w:rFonts w:asciiTheme="majorBidi" w:hAnsiTheme="majorBidi" w:cstheme="majorBidi"/>
          <w:b/>
          <w:sz w:val="40"/>
          <w:szCs w:val="36"/>
          <w:lang w:val="en-GB"/>
        </w:rPr>
        <w:t xml:space="preserve">TO MY </w:t>
      </w:r>
      <w:r w:rsidR="007E4898" w:rsidRPr="0055403D">
        <w:rPr>
          <w:rFonts w:asciiTheme="majorBidi" w:hAnsiTheme="majorBidi" w:cstheme="majorBidi"/>
          <w:b/>
          <w:sz w:val="40"/>
          <w:szCs w:val="36"/>
          <w:lang w:val="en-GB"/>
        </w:rPr>
        <w:t>FAMILY</w:t>
      </w: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6B22E7" w:rsidRPr="0055403D" w:rsidRDefault="006B22E7"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6B22E7" w:rsidRPr="0055403D" w:rsidRDefault="006B22E7" w:rsidP="00BE22DD">
      <w:pPr>
        <w:spacing w:after="0" w:line="360" w:lineRule="auto"/>
        <w:ind w:left="0" w:firstLine="0"/>
        <w:rPr>
          <w:rFonts w:asciiTheme="majorBidi" w:hAnsiTheme="majorBidi" w:cstheme="majorBidi"/>
          <w:sz w:val="24"/>
          <w:szCs w:val="24"/>
          <w:lang w:val="en-GB"/>
        </w:rPr>
      </w:pPr>
    </w:p>
    <w:p w:rsidR="006B22E7" w:rsidRPr="0055403D" w:rsidRDefault="006B22E7"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CB683C" w:rsidRPr="0055403D" w:rsidRDefault="00CB683C" w:rsidP="00BE22DD">
      <w:pPr>
        <w:spacing w:after="0" w:line="360" w:lineRule="auto"/>
        <w:ind w:left="0" w:firstLine="0"/>
        <w:rPr>
          <w:rFonts w:asciiTheme="majorBidi" w:hAnsiTheme="majorBidi" w:cstheme="majorBidi"/>
          <w:sz w:val="24"/>
          <w:szCs w:val="24"/>
          <w:lang w:val="en-GB"/>
        </w:rPr>
      </w:pPr>
    </w:p>
    <w:p w:rsidR="006B22E7" w:rsidRPr="0055403D" w:rsidRDefault="006B22E7" w:rsidP="00BE22DD">
      <w:pPr>
        <w:spacing w:after="0" w:line="360" w:lineRule="auto"/>
        <w:ind w:left="0" w:firstLine="0"/>
        <w:rPr>
          <w:rFonts w:asciiTheme="majorBidi" w:hAnsiTheme="majorBidi" w:cstheme="majorBidi"/>
          <w:sz w:val="24"/>
          <w:szCs w:val="24"/>
          <w:lang w:val="en-GB"/>
        </w:rPr>
      </w:pPr>
    </w:p>
    <w:p w:rsidR="001B559C" w:rsidRPr="0055403D" w:rsidRDefault="001B559C" w:rsidP="00BE22DD">
      <w:pPr>
        <w:spacing w:after="0" w:line="360" w:lineRule="auto"/>
        <w:ind w:left="0" w:firstLine="0"/>
        <w:rPr>
          <w:rFonts w:asciiTheme="majorBidi" w:hAnsiTheme="majorBidi" w:cstheme="majorBidi"/>
          <w:sz w:val="14"/>
          <w:szCs w:val="14"/>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00224" behindDoc="1" locked="0" layoutInCell="1" allowOverlap="1" wp14:anchorId="4BF67BDF" wp14:editId="49FAFD37">
                <wp:simplePos x="0" y="0"/>
                <wp:positionH relativeFrom="column">
                  <wp:posOffset>1571625</wp:posOffset>
                </wp:positionH>
                <wp:positionV relativeFrom="paragraph">
                  <wp:posOffset>37465</wp:posOffset>
                </wp:positionV>
                <wp:extent cx="2619375" cy="476250"/>
                <wp:effectExtent l="19050" t="19050" r="28575" b="19050"/>
                <wp:wrapNone/>
                <wp:docPr id="27" name="Rectangle à coins arrondis 27"/>
                <wp:cNvGraphicFramePr/>
                <a:graphic xmlns:a="http://schemas.openxmlformats.org/drawingml/2006/main">
                  <a:graphicData uri="http://schemas.microsoft.com/office/word/2010/wordprocessingShape">
                    <wps:wsp>
                      <wps:cNvSpPr/>
                      <wps:spPr>
                        <a:xfrm>
                          <a:off x="0" y="0"/>
                          <a:ext cx="2619375"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7" o:spid="_x0000_s1026" style="position:absolute;margin-left:123.75pt;margin-top:2.95pt;width:206.25pt;height: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" fillcolor="#e2efd9 [665]" strokecolor="#0070c0" strokeweight="2.25pt">
                <v:stroke joinstyle="miter"/>
              </v:roundrect>
            </w:pict>
          </mc:Fallback>
        </mc:AlternateContent>
      </w:r>
    </w:p>
    <w:p w:rsidR="00A664E9" w:rsidRPr="0055403D" w:rsidRDefault="00F433A4" w:rsidP="001B559C">
      <w:pPr>
        <w:pStyle w:val="Titre1"/>
        <w:numPr>
          <w:ilvl w:val="0"/>
          <w:numId w:val="0"/>
        </w:numPr>
        <w:ind w:left="-5"/>
        <w:rPr>
          <w:rFonts w:asciiTheme="majorBidi" w:hAnsiTheme="majorBidi" w:cstheme="majorBidi"/>
          <w:lang w:val="en-GB"/>
        </w:rPr>
      </w:pPr>
      <w:bookmarkStart w:id="9" w:name="_Toc129095960"/>
      <w:bookmarkStart w:id="10" w:name="_Toc129096139"/>
      <w:bookmarkStart w:id="11" w:name="_Toc129098992"/>
      <w:r w:rsidRPr="0055403D">
        <w:rPr>
          <w:rFonts w:asciiTheme="majorBidi" w:hAnsiTheme="majorBidi" w:cstheme="majorBidi"/>
          <w:lang w:val="en-GB"/>
        </w:rPr>
        <w:t>ACKN</w:t>
      </w:r>
      <w:r w:rsidR="002B116A" w:rsidRPr="0055403D">
        <w:rPr>
          <w:rFonts w:asciiTheme="majorBidi" w:hAnsiTheme="majorBidi" w:cstheme="majorBidi"/>
          <w:lang w:val="en-GB"/>
        </w:rPr>
        <w:t>OWLEDGEMENT</w:t>
      </w:r>
      <w:bookmarkEnd w:id="9"/>
      <w:bookmarkEnd w:id="10"/>
      <w:bookmarkEnd w:id="11"/>
    </w:p>
    <w:p w:rsidR="001B559C" w:rsidRPr="0055403D" w:rsidRDefault="001B559C" w:rsidP="00BE22DD">
      <w:pPr>
        <w:spacing w:after="0" w:line="360" w:lineRule="auto"/>
        <w:ind w:left="0" w:firstLine="0"/>
        <w:jc w:val="center"/>
        <w:rPr>
          <w:rFonts w:asciiTheme="majorBidi" w:hAnsiTheme="majorBidi" w:cstheme="majorBidi"/>
          <w:b/>
          <w:sz w:val="16"/>
          <w:szCs w:val="12"/>
          <w:lang w:val="en-GB"/>
        </w:rPr>
      </w:pPr>
    </w:p>
    <w:p w:rsidR="001B559C" w:rsidRPr="0055403D" w:rsidRDefault="001B559C" w:rsidP="00BE22DD">
      <w:pPr>
        <w:spacing w:after="0" w:line="360" w:lineRule="auto"/>
        <w:ind w:left="0" w:firstLine="0"/>
        <w:jc w:val="center"/>
        <w:rPr>
          <w:rFonts w:asciiTheme="majorBidi" w:hAnsiTheme="majorBidi" w:cstheme="majorBidi"/>
          <w:b/>
          <w:sz w:val="10"/>
          <w:szCs w:val="6"/>
          <w:lang w:val="en-GB"/>
        </w:rPr>
      </w:pPr>
    </w:p>
    <w:p w:rsidR="00B27C4C" w:rsidRPr="0055403D" w:rsidRDefault="00B27C4C" w:rsidP="00B27C4C">
      <w:pPr>
        <w:spacing w:after="0" w:line="360" w:lineRule="auto"/>
        <w:ind w:left="0" w:firstLine="708"/>
        <w:rPr>
          <w:rFonts w:asciiTheme="majorBidi" w:hAnsiTheme="majorBidi" w:cstheme="majorBidi"/>
          <w:sz w:val="14"/>
          <w:szCs w:val="14"/>
          <w:lang w:val="en-GB"/>
        </w:rPr>
      </w:pPr>
    </w:p>
    <w:p w:rsidR="00F05501" w:rsidRPr="0055403D" w:rsidRDefault="00536C70" w:rsidP="00B27C4C">
      <w:pPr>
        <w:spacing w:after="0"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 xml:space="preserve">I would like to express my gratitude and appreciation to all those who gave me the possibility to complete this report. Special thanks </w:t>
      </w:r>
      <w:r w:rsidR="00610E09" w:rsidRPr="0055403D">
        <w:rPr>
          <w:rFonts w:asciiTheme="majorBidi" w:hAnsiTheme="majorBidi" w:cstheme="majorBidi"/>
          <w:sz w:val="24"/>
          <w:szCs w:val="24"/>
          <w:lang w:val="en-GB"/>
        </w:rPr>
        <w:t>are</w:t>
      </w:r>
      <w:r w:rsidRPr="0055403D">
        <w:rPr>
          <w:rFonts w:asciiTheme="majorBidi" w:hAnsiTheme="majorBidi" w:cstheme="majorBidi"/>
          <w:sz w:val="24"/>
          <w:szCs w:val="24"/>
          <w:lang w:val="en-GB"/>
        </w:rPr>
        <w:t xml:space="preserve"> due to my supervisor MR. TUH </w:t>
      </w:r>
      <w:r w:rsidR="00F05501" w:rsidRPr="0055403D">
        <w:rPr>
          <w:rFonts w:asciiTheme="majorBidi" w:hAnsiTheme="majorBidi" w:cstheme="majorBidi"/>
          <w:sz w:val="24"/>
          <w:szCs w:val="24"/>
          <w:lang w:val="en-GB"/>
        </w:rPr>
        <w:t>EMMANUEL, stimulating suggestions and encouragement help me in all time of fabrication process and in writing this report. I also sincerely thank for the time spent proofreading and correcting my many mistakes.</w:t>
      </w:r>
    </w:p>
    <w:p w:rsidR="004F349B" w:rsidRPr="0055403D" w:rsidRDefault="00F05501" w:rsidP="00B27C4C">
      <w:pPr>
        <w:spacing w:after="0"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I would also like to acknowledge with much appreciation the crucial role of my parents and even whole family who gave me the necessary funds needed for designing and making payments for the various expenses incurred in making up this piece of work.</w:t>
      </w:r>
    </w:p>
    <w:p w:rsidR="002B116A" w:rsidRPr="0055403D" w:rsidRDefault="002B116A" w:rsidP="00B27C4C">
      <w:pPr>
        <w:spacing w:after="0" w:line="360" w:lineRule="auto"/>
        <w:jc w:val="left"/>
        <w:rPr>
          <w:rFonts w:asciiTheme="majorBidi" w:hAnsiTheme="majorBidi" w:cstheme="majorBidi"/>
          <w:b/>
          <w:sz w:val="24"/>
          <w:szCs w:val="24"/>
          <w:lang w:val="en-GB"/>
        </w:rPr>
      </w:pPr>
    </w:p>
    <w:p w:rsidR="00A664E9" w:rsidRPr="0055403D" w:rsidRDefault="00A664E9" w:rsidP="00B27C4C">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A664E9" w:rsidRPr="0055403D" w:rsidRDefault="00A664E9" w:rsidP="008D3CC5">
      <w:pPr>
        <w:spacing w:after="0" w:line="360" w:lineRule="auto"/>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Default="00CB683C" w:rsidP="008D3CC5">
      <w:pPr>
        <w:spacing w:after="0" w:line="360" w:lineRule="auto"/>
        <w:ind w:left="0" w:firstLine="0"/>
        <w:rPr>
          <w:rFonts w:asciiTheme="majorBidi" w:hAnsiTheme="majorBidi" w:cstheme="majorBidi"/>
          <w:sz w:val="24"/>
          <w:szCs w:val="24"/>
          <w:lang w:val="en-GB"/>
        </w:rPr>
      </w:pPr>
    </w:p>
    <w:p w:rsidR="00C70D0E" w:rsidRPr="0055403D" w:rsidRDefault="00C70D0E" w:rsidP="008D3CC5">
      <w:pPr>
        <w:spacing w:after="0" w:line="360" w:lineRule="auto"/>
        <w:ind w:left="0" w:firstLine="0"/>
        <w:rPr>
          <w:rFonts w:asciiTheme="majorBidi" w:hAnsiTheme="majorBidi" w:cstheme="majorBidi"/>
          <w:sz w:val="24"/>
          <w:szCs w:val="24"/>
          <w:lang w:val="en-GB"/>
        </w:rPr>
      </w:pPr>
    </w:p>
    <w:p w:rsidR="00CB683C" w:rsidRPr="0055403D" w:rsidRDefault="00CB683C" w:rsidP="008D3CC5">
      <w:pPr>
        <w:spacing w:after="0" w:line="360" w:lineRule="auto"/>
        <w:ind w:left="0" w:firstLine="0"/>
        <w:rPr>
          <w:rFonts w:asciiTheme="majorBidi" w:hAnsiTheme="majorBidi" w:cstheme="majorBidi"/>
          <w:sz w:val="24"/>
          <w:szCs w:val="24"/>
          <w:lang w:val="en-GB"/>
        </w:rPr>
      </w:pPr>
    </w:p>
    <w:p w:rsidR="00CB683C" w:rsidRPr="0055403D" w:rsidRDefault="00B27C4C" w:rsidP="008D3CC5">
      <w:pPr>
        <w:spacing w:after="0" w:line="360" w:lineRule="auto"/>
        <w:ind w:left="0" w:firstLine="0"/>
        <w:rPr>
          <w:rFonts w:asciiTheme="majorBidi" w:hAnsiTheme="majorBidi" w:cstheme="majorBidi"/>
          <w:sz w:val="16"/>
          <w:szCs w:val="16"/>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02272" behindDoc="1" locked="0" layoutInCell="1" allowOverlap="1" wp14:anchorId="3CD113B4" wp14:editId="3BEDA95F">
                <wp:simplePos x="0" y="0"/>
                <wp:positionH relativeFrom="column">
                  <wp:posOffset>1990725</wp:posOffset>
                </wp:positionH>
                <wp:positionV relativeFrom="paragraph">
                  <wp:posOffset>56515</wp:posOffset>
                </wp:positionV>
                <wp:extent cx="1714500" cy="476250"/>
                <wp:effectExtent l="19050" t="19050" r="19050" b="19050"/>
                <wp:wrapNone/>
                <wp:docPr id="28" name="Rectangle à coins arrondis 28"/>
                <wp:cNvGraphicFramePr/>
                <a:graphic xmlns:a="http://schemas.openxmlformats.org/drawingml/2006/main">
                  <a:graphicData uri="http://schemas.microsoft.com/office/word/2010/wordprocessingShape">
                    <wps:wsp>
                      <wps:cNvSpPr/>
                      <wps:spPr>
                        <a:xfrm>
                          <a:off x="0" y="0"/>
                          <a:ext cx="1714500"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8" o:spid="_x0000_s1026" style="position:absolute;margin-left:156.75pt;margin-top:4.45pt;width:135pt;height:3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" fillcolor="#e2efd9 [665]" strokecolor="#0070c0" strokeweight="2.25pt">
                <v:stroke joinstyle="miter"/>
              </v:roundrect>
            </w:pict>
          </mc:Fallback>
        </mc:AlternateContent>
      </w:r>
    </w:p>
    <w:p w:rsidR="002062BF" w:rsidRPr="0055403D" w:rsidRDefault="00B27C4C" w:rsidP="00B27C4C">
      <w:pPr>
        <w:pStyle w:val="Titre1"/>
        <w:numPr>
          <w:ilvl w:val="0"/>
          <w:numId w:val="0"/>
        </w:numPr>
        <w:ind w:left="-5"/>
        <w:rPr>
          <w:rFonts w:asciiTheme="majorBidi" w:hAnsiTheme="majorBidi" w:cstheme="majorBidi"/>
          <w:lang w:val="en-GB"/>
        </w:rPr>
      </w:pPr>
      <w:bookmarkStart w:id="12" w:name="_Toc129095961"/>
      <w:bookmarkStart w:id="13" w:name="_Toc129096140"/>
      <w:bookmarkStart w:id="14" w:name="_Toc129098993"/>
      <w:r w:rsidRPr="0055403D">
        <w:rPr>
          <w:rFonts w:asciiTheme="majorBidi" w:hAnsiTheme="majorBidi" w:cstheme="majorBidi"/>
          <w:lang w:val="en-GB"/>
        </w:rPr>
        <w:t>ABSTRACT</w:t>
      </w:r>
      <w:bookmarkEnd w:id="12"/>
      <w:bookmarkEnd w:id="13"/>
      <w:bookmarkEnd w:id="14"/>
    </w:p>
    <w:p w:rsidR="002062BF" w:rsidRPr="0055403D" w:rsidRDefault="002062BF" w:rsidP="008D1096">
      <w:pPr>
        <w:spacing w:after="0" w:line="360" w:lineRule="auto"/>
        <w:ind w:left="0" w:firstLine="0"/>
        <w:rPr>
          <w:rFonts w:asciiTheme="majorBidi" w:hAnsiTheme="majorBidi" w:cstheme="majorBidi"/>
          <w:sz w:val="24"/>
          <w:szCs w:val="24"/>
          <w:lang w:val="en-GB"/>
        </w:rPr>
      </w:pPr>
    </w:p>
    <w:p w:rsidR="00BB1047" w:rsidRPr="0055403D" w:rsidRDefault="002301AC" w:rsidP="0058080B">
      <w:pPr>
        <w:spacing w:after="0"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Banking services in all markets, including emerging markets, are undergoing major transformation that is driven by change, deregulation and customer sophistication. Customer </w:t>
      </w:r>
      <w:r w:rsidR="002B116A" w:rsidRPr="0055403D">
        <w:rPr>
          <w:rFonts w:asciiTheme="majorBidi" w:hAnsiTheme="majorBidi" w:cstheme="majorBidi"/>
          <w:sz w:val="24"/>
          <w:szCs w:val="24"/>
          <w:lang w:val="en-GB"/>
        </w:rPr>
        <w:t xml:space="preserve">acquisition and </w:t>
      </w:r>
      <w:r w:rsidRPr="0055403D">
        <w:rPr>
          <w:rFonts w:asciiTheme="majorBidi" w:hAnsiTheme="majorBidi" w:cstheme="majorBidi"/>
          <w:sz w:val="24"/>
          <w:szCs w:val="24"/>
          <w:lang w:val="en-GB"/>
        </w:rPr>
        <w:t xml:space="preserve">retention in particular is crucial to attaining a sustainable competitive advantage, in the market place. This study was designed to examine the effects of customer </w:t>
      </w:r>
      <w:r w:rsidR="002B116A" w:rsidRPr="0055403D">
        <w:rPr>
          <w:rFonts w:asciiTheme="majorBidi" w:hAnsiTheme="majorBidi" w:cstheme="majorBidi"/>
          <w:sz w:val="24"/>
          <w:szCs w:val="24"/>
          <w:lang w:val="en-GB"/>
        </w:rPr>
        <w:t>conquest</w:t>
      </w:r>
      <w:r w:rsidRPr="0055403D">
        <w:rPr>
          <w:rFonts w:asciiTheme="majorBidi" w:hAnsiTheme="majorBidi" w:cstheme="majorBidi"/>
          <w:sz w:val="24"/>
          <w:szCs w:val="24"/>
          <w:lang w:val="en-GB"/>
        </w:rPr>
        <w:t xml:space="preserve"> strategy o</w:t>
      </w:r>
      <w:r w:rsidR="00BB1047" w:rsidRPr="0055403D">
        <w:rPr>
          <w:rFonts w:asciiTheme="majorBidi" w:hAnsiTheme="majorBidi" w:cstheme="majorBidi"/>
          <w:sz w:val="24"/>
          <w:szCs w:val="24"/>
          <w:lang w:val="en-GB"/>
        </w:rPr>
        <w:t>n performance of Microfinance institutions in Cameroon</w:t>
      </w:r>
      <w:r w:rsidRPr="0055403D">
        <w:rPr>
          <w:rFonts w:asciiTheme="majorBidi" w:hAnsiTheme="majorBidi" w:cstheme="majorBidi"/>
          <w:sz w:val="24"/>
          <w:szCs w:val="24"/>
          <w:lang w:val="en-GB"/>
        </w:rPr>
        <w:t>. In order to capture the required information, the study was guided by four objectives; to determine the effect of location on the</w:t>
      </w:r>
      <w:r w:rsidR="00BB1047" w:rsidRPr="0055403D">
        <w:rPr>
          <w:rFonts w:asciiTheme="majorBidi" w:hAnsiTheme="majorBidi" w:cstheme="majorBidi"/>
          <w:sz w:val="24"/>
          <w:szCs w:val="24"/>
          <w:lang w:val="en-GB"/>
        </w:rPr>
        <w:t xml:space="preserve"> performance of Microfinance institutions in Cameroon</w:t>
      </w:r>
      <w:r w:rsidRPr="0055403D">
        <w:rPr>
          <w:rFonts w:asciiTheme="majorBidi" w:hAnsiTheme="majorBidi" w:cstheme="majorBidi"/>
          <w:sz w:val="24"/>
          <w:szCs w:val="24"/>
          <w:lang w:val="en-GB"/>
        </w:rPr>
        <w:t xml:space="preserve">; to determine the effect of credit process </w:t>
      </w:r>
      <w:r w:rsidR="00BB1047" w:rsidRPr="0055403D">
        <w:rPr>
          <w:rFonts w:asciiTheme="majorBidi" w:hAnsiTheme="majorBidi" w:cstheme="majorBidi"/>
          <w:sz w:val="24"/>
          <w:szCs w:val="24"/>
          <w:lang w:val="en-GB"/>
        </w:rPr>
        <w:t>on the performance of Microfinance</w:t>
      </w:r>
      <w:r w:rsidR="00B27C4C" w:rsidRPr="0055403D">
        <w:rPr>
          <w:rFonts w:asciiTheme="majorBidi" w:hAnsiTheme="majorBidi" w:cstheme="majorBidi"/>
          <w:sz w:val="24"/>
          <w:szCs w:val="24"/>
          <w:lang w:val="en-GB"/>
        </w:rPr>
        <w:t>.</w:t>
      </w:r>
      <w:r w:rsidR="00BB1047" w:rsidRPr="0055403D">
        <w:rPr>
          <w:rFonts w:asciiTheme="majorBidi" w:hAnsiTheme="majorBidi" w:cstheme="majorBidi"/>
          <w:sz w:val="24"/>
          <w:szCs w:val="24"/>
          <w:lang w:val="en-GB"/>
        </w:rPr>
        <w:t xml:space="preserve"> </w:t>
      </w:r>
    </w:p>
    <w:p w:rsidR="0058080B" w:rsidRPr="0055403D" w:rsidRDefault="00BB1047" w:rsidP="0058080B">
      <w:pPr>
        <w:spacing w:after="0" w:line="360" w:lineRule="auto"/>
        <w:ind w:left="-15"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w:t>
      </w:r>
      <w:r w:rsidR="0058080B" w:rsidRPr="0055403D">
        <w:rPr>
          <w:rFonts w:asciiTheme="majorBidi" w:hAnsiTheme="majorBidi" w:cstheme="majorBidi"/>
          <w:sz w:val="24"/>
          <w:szCs w:val="24"/>
          <w:lang w:val="en-GB"/>
        </w:rPr>
        <w:tab/>
      </w:r>
      <w:r w:rsidR="00543A7F" w:rsidRPr="0055403D">
        <w:rPr>
          <w:rFonts w:asciiTheme="majorBidi" w:hAnsiTheme="majorBidi" w:cstheme="majorBidi"/>
          <w:sz w:val="24"/>
          <w:szCs w:val="24"/>
          <w:lang w:val="en-GB"/>
        </w:rPr>
        <w:t>Institutions</w:t>
      </w:r>
      <w:r w:rsidRPr="0055403D">
        <w:rPr>
          <w:rFonts w:asciiTheme="majorBidi" w:hAnsiTheme="majorBidi" w:cstheme="majorBidi"/>
          <w:sz w:val="24"/>
          <w:szCs w:val="24"/>
          <w:lang w:val="en-GB"/>
        </w:rPr>
        <w:t xml:space="preserve"> in Cameroon</w:t>
      </w:r>
      <w:r w:rsidR="002301AC" w:rsidRPr="0055403D">
        <w:rPr>
          <w:rFonts w:asciiTheme="majorBidi" w:hAnsiTheme="majorBidi" w:cstheme="majorBidi"/>
          <w:sz w:val="24"/>
          <w:szCs w:val="24"/>
          <w:lang w:val="en-GB"/>
        </w:rPr>
        <w:t>; to determine the effect pricing on the</w:t>
      </w:r>
      <w:r w:rsidRPr="0055403D">
        <w:rPr>
          <w:rFonts w:asciiTheme="majorBidi" w:hAnsiTheme="majorBidi" w:cstheme="majorBidi"/>
          <w:sz w:val="24"/>
          <w:szCs w:val="24"/>
          <w:lang w:val="en-GB"/>
        </w:rPr>
        <w:t xml:space="preserve"> performance of Microfinance institutions in Cameroon</w:t>
      </w:r>
      <w:r w:rsidR="002301AC" w:rsidRPr="0055403D">
        <w:rPr>
          <w:rFonts w:asciiTheme="majorBidi" w:hAnsiTheme="majorBidi" w:cstheme="majorBidi"/>
          <w:sz w:val="24"/>
          <w:szCs w:val="24"/>
          <w:lang w:val="en-GB"/>
        </w:rPr>
        <w:t>; and to determine the effect of Customer service on the</w:t>
      </w:r>
      <w:r w:rsidRPr="0055403D">
        <w:rPr>
          <w:rFonts w:asciiTheme="majorBidi" w:hAnsiTheme="majorBidi" w:cstheme="majorBidi"/>
          <w:sz w:val="24"/>
          <w:szCs w:val="24"/>
          <w:lang w:val="en-GB"/>
        </w:rPr>
        <w:t xml:space="preserve"> performance of Microfinance institutions in Cameroon</w:t>
      </w:r>
      <w:r w:rsidR="002301AC" w:rsidRPr="0055403D">
        <w:rPr>
          <w:rFonts w:asciiTheme="majorBidi" w:hAnsiTheme="majorBidi" w:cstheme="majorBidi"/>
          <w:sz w:val="24"/>
          <w:szCs w:val="24"/>
          <w:lang w:val="en-GB"/>
        </w:rPr>
        <w:t xml:space="preserve">. The Study employed a descriptive survey design utilizing both primary and secondary data. </w:t>
      </w:r>
      <w:r w:rsidR="002B116A" w:rsidRPr="0055403D">
        <w:rPr>
          <w:rFonts w:asciiTheme="majorBidi" w:hAnsiTheme="majorBidi" w:cstheme="majorBidi"/>
          <w:sz w:val="24"/>
          <w:szCs w:val="24"/>
          <w:lang w:val="en-GB"/>
        </w:rPr>
        <w:t>Fifteen</w:t>
      </w:r>
      <w:r w:rsidR="002301AC" w:rsidRPr="0055403D">
        <w:rPr>
          <w:rFonts w:asciiTheme="majorBidi" w:hAnsiTheme="majorBidi" w:cstheme="majorBidi"/>
          <w:sz w:val="24"/>
          <w:szCs w:val="24"/>
          <w:lang w:val="en-GB"/>
        </w:rPr>
        <w:t xml:space="preserve"> copies of Structured and unstructured questionnaires were used to collect primary data and were </w:t>
      </w:r>
      <w:r w:rsidR="0058080B" w:rsidRPr="0055403D">
        <w:rPr>
          <w:rFonts w:asciiTheme="majorBidi" w:hAnsiTheme="majorBidi" w:cstheme="majorBidi"/>
          <w:sz w:val="24"/>
          <w:szCs w:val="24"/>
          <w:lang w:val="en-GB"/>
        </w:rPr>
        <w:t>a</w:t>
      </w:r>
      <w:r w:rsidR="00543A7F" w:rsidRPr="0055403D">
        <w:rPr>
          <w:rFonts w:asciiTheme="majorBidi" w:hAnsiTheme="majorBidi" w:cstheme="majorBidi"/>
          <w:sz w:val="24"/>
          <w:szCs w:val="24"/>
          <w:lang w:val="en-GB"/>
        </w:rPr>
        <w:t xml:space="preserve">dministered. </w:t>
      </w:r>
    </w:p>
    <w:p w:rsidR="00C70D0E" w:rsidRDefault="002301AC" w:rsidP="00C70D0E">
      <w:pPr>
        <w:spacing w:after="0" w:line="360" w:lineRule="auto"/>
        <w:ind w:left="-15" w:firstLine="723"/>
        <w:rPr>
          <w:rFonts w:asciiTheme="majorBidi" w:hAnsiTheme="majorBidi" w:cstheme="majorBidi"/>
          <w:sz w:val="24"/>
          <w:szCs w:val="24"/>
          <w:lang w:val="en-GB"/>
        </w:rPr>
      </w:pPr>
      <w:r w:rsidRPr="0055403D">
        <w:rPr>
          <w:rFonts w:asciiTheme="majorBidi" w:hAnsiTheme="majorBidi" w:cstheme="majorBidi"/>
          <w:sz w:val="24"/>
          <w:szCs w:val="24"/>
          <w:lang w:val="en-GB"/>
        </w:rPr>
        <w:t>I through “drop and pick later” method while secondary data was collected through literature and document review.</w:t>
      </w:r>
      <w:r w:rsidR="00F06D4A" w:rsidRPr="0055403D">
        <w:rPr>
          <w:rFonts w:asciiTheme="majorBidi" w:hAnsiTheme="majorBidi" w:cstheme="majorBidi"/>
          <w:sz w:val="24"/>
          <w:szCs w:val="24"/>
          <w:lang w:val="en-GB"/>
        </w:rPr>
        <w:t xml:space="preserve">), </w:t>
      </w:r>
      <w:r w:rsidR="0058080B" w:rsidRPr="0055403D">
        <w:rPr>
          <w:rFonts w:asciiTheme="majorBidi" w:hAnsiTheme="majorBidi" w:cstheme="majorBidi"/>
          <w:sz w:val="24"/>
          <w:szCs w:val="24"/>
          <w:lang w:val="en-GB"/>
        </w:rPr>
        <w:t>and</w:t>
      </w:r>
      <w:r w:rsidR="00F06D4A" w:rsidRPr="0055403D">
        <w:rPr>
          <w:rFonts w:asciiTheme="majorBidi" w:hAnsiTheme="majorBidi" w:cstheme="majorBidi"/>
          <w:sz w:val="24"/>
          <w:szCs w:val="24"/>
          <w:lang w:val="en-GB"/>
        </w:rPr>
        <w:t xml:space="preserve"> the</w:t>
      </w:r>
      <w:r w:rsidRPr="0055403D">
        <w:rPr>
          <w:rFonts w:asciiTheme="majorBidi" w:hAnsiTheme="majorBidi" w:cstheme="majorBidi"/>
          <w:sz w:val="24"/>
          <w:szCs w:val="24"/>
          <w:lang w:val="en-GB"/>
        </w:rPr>
        <w:t xml:space="preserve"> main method of data presentation was frequency distribution tables. Location was found to have a significant effect o</w:t>
      </w:r>
      <w:r w:rsidR="00BB1047" w:rsidRPr="0055403D">
        <w:rPr>
          <w:rFonts w:asciiTheme="majorBidi" w:hAnsiTheme="majorBidi" w:cstheme="majorBidi"/>
          <w:sz w:val="24"/>
          <w:szCs w:val="24"/>
          <w:lang w:val="en-GB"/>
        </w:rPr>
        <w:t xml:space="preserve">n performance of Microfinance institutions; Microfinance </w:t>
      </w:r>
      <w:r w:rsidRPr="0055403D">
        <w:rPr>
          <w:rFonts w:asciiTheme="majorBidi" w:hAnsiTheme="majorBidi" w:cstheme="majorBidi"/>
          <w:sz w:val="24"/>
          <w:szCs w:val="24"/>
          <w:lang w:val="en-GB"/>
        </w:rPr>
        <w:t>invested in opening more delivery channels that guaranteed higher customer retention. Credit process had a significant effec</w:t>
      </w:r>
      <w:r w:rsidR="00BB1047" w:rsidRPr="0055403D">
        <w:rPr>
          <w:rFonts w:asciiTheme="majorBidi" w:hAnsiTheme="majorBidi" w:cstheme="majorBidi"/>
          <w:sz w:val="24"/>
          <w:szCs w:val="24"/>
          <w:lang w:val="en-GB"/>
        </w:rPr>
        <w:t>t on the performance of the Microfinance institution</w:t>
      </w:r>
      <w:r w:rsidRPr="0055403D">
        <w:rPr>
          <w:rFonts w:asciiTheme="majorBidi" w:hAnsiTheme="majorBidi" w:cstheme="majorBidi"/>
          <w:sz w:val="24"/>
          <w:szCs w:val="24"/>
          <w:lang w:val="en-GB"/>
        </w:rPr>
        <w:t>s. Mo</w:t>
      </w:r>
      <w:r w:rsidR="00BB1047" w:rsidRPr="0055403D">
        <w:rPr>
          <w:rFonts w:asciiTheme="majorBidi" w:hAnsiTheme="majorBidi" w:cstheme="majorBidi"/>
          <w:sz w:val="24"/>
          <w:szCs w:val="24"/>
          <w:lang w:val="en-GB"/>
        </w:rPr>
        <w:t>st Microfinance</w:t>
      </w:r>
      <w:r w:rsidRPr="0055403D">
        <w:rPr>
          <w:rFonts w:asciiTheme="majorBidi" w:hAnsiTheme="majorBidi" w:cstheme="majorBidi"/>
          <w:sz w:val="24"/>
          <w:szCs w:val="24"/>
          <w:lang w:val="en-GB"/>
        </w:rPr>
        <w:t xml:space="preserve">s </w:t>
      </w:r>
      <w:r w:rsidR="00F06D4A" w:rsidRPr="0055403D">
        <w:rPr>
          <w:rFonts w:asciiTheme="majorBidi" w:hAnsiTheme="majorBidi" w:cstheme="majorBidi"/>
          <w:sz w:val="24"/>
          <w:szCs w:val="24"/>
          <w:lang w:val="en-GB"/>
        </w:rPr>
        <w:t>are</w:t>
      </w:r>
      <w:r w:rsidRPr="0055403D">
        <w:rPr>
          <w:rFonts w:asciiTheme="majorBidi" w:hAnsiTheme="majorBidi" w:cstheme="majorBidi"/>
          <w:sz w:val="24"/>
          <w:szCs w:val="24"/>
          <w:lang w:val="en-GB"/>
        </w:rPr>
        <w:t xml:space="preserve"> striving to remove bottle necks in credit decision making process and reduction in turnaround time of processing credit requests. Findings also showed that pricing and customer service had a direct impact on th</w:t>
      </w:r>
      <w:r w:rsidR="006B71E2" w:rsidRPr="0055403D">
        <w:rPr>
          <w:rFonts w:asciiTheme="majorBidi" w:hAnsiTheme="majorBidi" w:cstheme="majorBidi"/>
          <w:sz w:val="24"/>
          <w:szCs w:val="24"/>
          <w:lang w:val="en-GB"/>
        </w:rPr>
        <w:t>e performance of the Microfinance institution</w:t>
      </w:r>
      <w:r w:rsidRPr="0055403D">
        <w:rPr>
          <w:rFonts w:asciiTheme="majorBidi" w:hAnsiTheme="majorBidi" w:cstheme="majorBidi"/>
          <w:sz w:val="24"/>
          <w:szCs w:val="24"/>
          <w:lang w:val="en-GB"/>
        </w:rPr>
        <w:t>s. The study therefore conclude</w:t>
      </w:r>
      <w:r w:rsidR="006B71E2" w:rsidRPr="0055403D">
        <w:rPr>
          <w:rFonts w:asciiTheme="majorBidi" w:hAnsiTheme="majorBidi" w:cstheme="majorBidi"/>
          <w:sz w:val="24"/>
          <w:szCs w:val="24"/>
          <w:lang w:val="en-GB"/>
        </w:rPr>
        <w:t>s that</w:t>
      </w:r>
      <w:r w:rsidRPr="0055403D">
        <w:rPr>
          <w:rFonts w:asciiTheme="majorBidi" w:hAnsiTheme="majorBidi" w:cstheme="majorBidi"/>
          <w:sz w:val="24"/>
          <w:szCs w:val="24"/>
          <w:lang w:val="en-GB"/>
        </w:rPr>
        <w:t xml:space="preserve"> </w:t>
      </w:r>
      <w:r w:rsidR="006B71E2" w:rsidRPr="0055403D">
        <w:rPr>
          <w:rFonts w:asciiTheme="majorBidi" w:hAnsiTheme="majorBidi" w:cstheme="majorBidi"/>
          <w:sz w:val="24"/>
          <w:szCs w:val="24"/>
          <w:lang w:val="en-GB"/>
        </w:rPr>
        <w:t xml:space="preserve">Microfinance institutions in Cameroon </w:t>
      </w:r>
      <w:r w:rsidRPr="0055403D">
        <w:rPr>
          <w:rFonts w:asciiTheme="majorBidi" w:hAnsiTheme="majorBidi" w:cstheme="majorBidi"/>
          <w:sz w:val="24"/>
          <w:szCs w:val="24"/>
          <w:lang w:val="en-GB"/>
        </w:rPr>
        <w:t xml:space="preserve">should increase customer identification and retention strategies since they commensurably impact on their level of performance. The study recommended that the key to efficient performance </w:t>
      </w:r>
      <w:r w:rsidR="006B71E2" w:rsidRPr="0055403D">
        <w:rPr>
          <w:rFonts w:asciiTheme="majorBidi" w:hAnsiTheme="majorBidi" w:cstheme="majorBidi"/>
          <w:sz w:val="24"/>
          <w:szCs w:val="24"/>
          <w:lang w:val="en-GB"/>
        </w:rPr>
        <w:t xml:space="preserve">of Microfinance institutions in Cameroon </w:t>
      </w:r>
      <w:r w:rsidR="00F06D4A" w:rsidRPr="0055403D">
        <w:rPr>
          <w:rFonts w:asciiTheme="majorBidi" w:hAnsiTheme="majorBidi" w:cstheme="majorBidi"/>
          <w:sz w:val="24"/>
          <w:szCs w:val="24"/>
          <w:lang w:val="en-GB"/>
        </w:rPr>
        <w:t>is pegged</w:t>
      </w:r>
      <w:r w:rsidRPr="0055403D">
        <w:rPr>
          <w:rFonts w:asciiTheme="majorBidi" w:hAnsiTheme="majorBidi" w:cstheme="majorBidi"/>
          <w:sz w:val="24"/>
          <w:szCs w:val="24"/>
          <w:lang w:val="en-GB"/>
        </w:rPr>
        <w:t xml:space="preserve"> on their ability to identify, attract, retain and develop their cus</w:t>
      </w:r>
      <w:r w:rsidR="00C70D0E">
        <w:rPr>
          <w:rFonts w:asciiTheme="majorBidi" w:hAnsiTheme="majorBidi" w:cstheme="majorBidi"/>
          <w:sz w:val="24"/>
          <w:szCs w:val="24"/>
          <w:lang w:val="en-GB"/>
        </w:rPr>
        <w:t>tomers better than competitors.</w:t>
      </w:r>
    </w:p>
    <w:p w:rsidR="00C70D0E" w:rsidRDefault="00C70D0E" w:rsidP="00C70D0E">
      <w:pPr>
        <w:spacing w:after="0" w:line="360" w:lineRule="auto"/>
        <w:ind w:left="-15" w:firstLine="723"/>
        <w:rPr>
          <w:rFonts w:asciiTheme="majorBidi" w:hAnsiTheme="majorBidi" w:cstheme="majorBidi"/>
          <w:sz w:val="24"/>
          <w:szCs w:val="24"/>
          <w:lang w:val="en-GB"/>
        </w:rPr>
      </w:pPr>
    </w:p>
    <w:p w:rsidR="00C70D0E" w:rsidRPr="0055403D" w:rsidRDefault="00C70D0E" w:rsidP="00C70D0E">
      <w:pPr>
        <w:spacing w:after="16" w:line="360" w:lineRule="auto"/>
        <w:ind w:left="0" w:firstLine="0"/>
        <w:jc w:val="left"/>
        <w:rPr>
          <w:rFonts w:asciiTheme="majorBidi" w:hAnsiTheme="majorBidi" w:cstheme="majorBidi"/>
          <w:b/>
          <w:sz w:val="24"/>
          <w:szCs w:val="24"/>
          <w:lang w:val="en-GB"/>
        </w:rPr>
      </w:pPr>
      <w:r w:rsidRPr="0055403D">
        <w:rPr>
          <w:rFonts w:asciiTheme="majorBidi" w:hAnsiTheme="majorBidi" w:cstheme="majorBidi"/>
          <w:b/>
          <w:sz w:val="24"/>
          <w:szCs w:val="24"/>
          <w:lang w:val="en-GB"/>
        </w:rPr>
        <w:t>Keywords:</w:t>
      </w:r>
      <w:r w:rsidRPr="0055403D">
        <w:rPr>
          <w:rFonts w:asciiTheme="majorBidi" w:eastAsia="Arial" w:hAnsiTheme="majorBidi" w:cstheme="majorBidi"/>
          <w:color w:val="222222"/>
          <w:sz w:val="24"/>
          <w:szCs w:val="24"/>
          <w:lang w:val="en-GB"/>
        </w:rPr>
        <w:t xml:space="preserve"> </w:t>
      </w:r>
      <w:r w:rsidRPr="0055403D">
        <w:rPr>
          <w:rFonts w:asciiTheme="majorBidi" w:hAnsiTheme="majorBidi" w:cstheme="majorBidi"/>
          <w:sz w:val="24"/>
          <w:szCs w:val="24"/>
          <w:lang w:val="en-GB"/>
        </w:rPr>
        <w:t>Location, Credit Process, Pricing, Customer Service</w:t>
      </w:r>
      <w:r w:rsidRPr="0055403D">
        <w:rPr>
          <w:rFonts w:asciiTheme="majorBidi" w:hAnsiTheme="majorBidi" w:cstheme="majorBidi"/>
          <w:b/>
          <w:sz w:val="24"/>
          <w:szCs w:val="24"/>
          <w:lang w:val="en-GB"/>
        </w:rPr>
        <w:t xml:space="preserve"> </w:t>
      </w:r>
    </w:p>
    <w:p w:rsidR="00C70D0E" w:rsidRDefault="00C70D0E" w:rsidP="00C70D0E">
      <w:pPr>
        <w:spacing w:after="0" w:line="360" w:lineRule="auto"/>
        <w:ind w:left="-15" w:firstLine="723"/>
        <w:rPr>
          <w:rFonts w:asciiTheme="majorBidi" w:hAnsiTheme="majorBidi" w:cstheme="majorBidi"/>
          <w:sz w:val="24"/>
          <w:szCs w:val="24"/>
          <w:lang w:val="en-GB"/>
        </w:rPr>
      </w:pPr>
    </w:p>
    <w:p w:rsidR="00C70D0E" w:rsidRPr="00C70D0E" w:rsidRDefault="00C70D0E" w:rsidP="00C70D0E">
      <w:pPr>
        <w:rPr>
          <w:rFonts w:asciiTheme="majorBidi" w:hAnsiTheme="majorBidi" w:cstheme="majorBidi"/>
          <w:sz w:val="24"/>
          <w:szCs w:val="24"/>
          <w:lang w:val="en-GB"/>
        </w:rPr>
      </w:pPr>
    </w:p>
    <w:p w:rsidR="0058080B" w:rsidRPr="0055403D" w:rsidRDefault="0058080B" w:rsidP="00BE22DD">
      <w:pPr>
        <w:spacing w:after="0" w:line="360" w:lineRule="auto"/>
        <w:ind w:left="0" w:firstLine="0"/>
        <w:jc w:val="center"/>
        <w:rPr>
          <w:rFonts w:asciiTheme="majorBidi" w:hAnsiTheme="majorBidi" w:cstheme="majorBidi"/>
          <w:b/>
          <w:sz w:val="32"/>
          <w:szCs w:val="24"/>
          <w:lang w:val="en-GB"/>
        </w:rPr>
      </w:pPr>
      <w:r w:rsidRPr="0055403D">
        <w:rPr>
          <w:rFonts w:asciiTheme="majorBidi" w:hAnsiTheme="majorBidi" w:cstheme="majorBidi"/>
          <w:b/>
          <w:noProof/>
        </w:rPr>
        <mc:AlternateContent>
          <mc:Choice Requires="wps">
            <w:drawing>
              <wp:anchor distT="0" distB="0" distL="114300" distR="114300" simplePos="0" relativeHeight="251704320" behindDoc="1" locked="0" layoutInCell="1" allowOverlap="1" wp14:anchorId="3F6A648A" wp14:editId="6F9FE03D">
                <wp:simplePos x="0" y="0"/>
                <wp:positionH relativeFrom="column">
                  <wp:posOffset>2095501</wp:posOffset>
                </wp:positionH>
                <wp:positionV relativeFrom="paragraph">
                  <wp:posOffset>220980</wp:posOffset>
                </wp:positionV>
                <wp:extent cx="1524000" cy="476250"/>
                <wp:effectExtent l="19050" t="19050" r="19050" b="19050"/>
                <wp:wrapNone/>
                <wp:docPr id="29" name="Rectangle à coins arrondis 29"/>
                <wp:cNvGraphicFramePr/>
                <a:graphic xmlns:a="http://schemas.openxmlformats.org/drawingml/2006/main">
                  <a:graphicData uri="http://schemas.microsoft.com/office/word/2010/wordprocessingShape">
                    <wps:wsp>
                      <wps:cNvSpPr/>
                      <wps:spPr>
                        <a:xfrm>
                          <a:off x="0" y="0"/>
                          <a:ext cx="1524000"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9" o:spid="_x0000_s1026" style="position:absolute;margin-left:165pt;margin-top:17.4pt;width:120pt;height: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" fillcolor="#e2efd9 [665]" strokecolor="#0070c0" strokeweight="2.25pt">
                <v:stroke joinstyle="miter"/>
              </v:roundrect>
            </w:pict>
          </mc:Fallback>
        </mc:AlternateContent>
      </w:r>
    </w:p>
    <w:p w:rsidR="00F06D4A" w:rsidRPr="0055403D" w:rsidRDefault="0058080B" w:rsidP="0058080B">
      <w:pPr>
        <w:pStyle w:val="Titre1"/>
        <w:numPr>
          <w:ilvl w:val="0"/>
          <w:numId w:val="0"/>
        </w:numPr>
        <w:rPr>
          <w:rFonts w:asciiTheme="majorBidi" w:hAnsiTheme="majorBidi" w:cstheme="majorBidi"/>
          <w:lang w:val="en-GB"/>
        </w:rPr>
      </w:pPr>
      <w:bookmarkStart w:id="15" w:name="_Toc129095963"/>
      <w:bookmarkStart w:id="16" w:name="_Toc129096142"/>
      <w:bookmarkStart w:id="17" w:name="_Toc129098994"/>
      <w:r w:rsidRPr="0055403D">
        <w:rPr>
          <w:rFonts w:asciiTheme="majorBidi" w:hAnsiTheme="majorBidi" w:cstheme="majorBidi"/>
          <w:lang w:val="en-GB"/>
        </w:rPr>
        <w:t>AC</w:t>
      </w:r>
      <w:r w:rsidR="00F06D4A" w:rsidRPr="0055403D">
        <w:rPr>
          <w:rFonts w:asciiTheme="majorBidi" w:hAnsiTheme="majorBidi" w:cstheme="majorBidi"/>
          <w:lang w:val="en-GB"/>
        </w:rPr>
        <w:t>RONYMS</w:t>
      </w:r>
      <w:bookmarkEnd w:id="15"/>
      <w:bookmarkEnd w:id="16"/>
      <w:bookmarkEnd w:id="17"/>
    </w:p>
    <w:p w:rsidR="00BE45D8" w:rsidRPr="0055403D" w:rsidRDefault="00BE45D8" w:rsidP="00BE22DD">
      <w:pPr>
        <w:spacing w:after="0" w:line="360" w:lineRule="auto"/>
        <w:ind w:left="0" w:firstLine="0"/>
        <w:jc w:val="center"/>
        <w:rPr>
          <w:rFonts w:asciiTheme="majorBidi" w:hAnsiTheme="majorBidi" w:cstheme="majorBidi"/>
          <w:b/>
          <w:sz w:val="32"/>
          <w:szCs w:val="24"/>
          <w:lang w:val="en-GB"/>
        </w:rPr>
      </w:pPr>
    </w:p>
    <w:p w:rsidR="00F06D4A" w:rsidRPr="0055403D" w:rsidRDefault="0058080B" w:rsidP="00C91F32">
      <w:pPr>
        <w:pStyle w:val="Paragraphedeliste"/>
        <w:numPr>
          <w:ilvl w:val="0"/>
          <w:numId w:val="32"/>
        </w:numPr>
        <w:spacing w:after="0" w:line="360" w:lineRule="auto"/>
        <w:jc w:val="left"/>
        <w:rPr>
          <w:rFonts w:asciiTheme="majorBidi" w:hAnsiTheme="majorBidi" w:cstheme="majorBidi"/>
          <w:sz w:val="24"/>
          <w:szCs w:val="24"/>
          <w:lang w:val="en-GB"/>
        </w:rPr>
      </w:pPr>
      <w:r w:rsidRPr="0055403D">
        <w:rPr>
          <w:rFonts w:asciiTheme="majorBidi" w:hAnsiTheme="majorBidi" w:cstheme="majorBidi"/>
          <w:b/>
          <w:bCs/>
          <w:sz w:val="24"/>
          <w:szCs w:val="24"/>
          <w:lang w:val="en-GB"/>
        </w:rPr>
        <w:t>ATM:</w:t>
      </w:r>
      <w:r w:rsidR="00F06D4A" w:rsidRPr="0055403D">
        <w:rPr>
          <w:rFonts w:asciiTheme="majorBidi" w:hAnsiTheme="majorBidi" w:cstheme="majorBidi"/>
          <w:sz w:val="24"/>
          <w:szCs w:val="24"/>
          <w:lang w:val="en-GB"/>
        </w:rPr>
        <w:t xml:space="preserve"> Automated Teller Machine</w:t>
      </w:r>
    </w:p>
    <w:p w:rsidR="00F06D4A" w:rsidRPr="0055403D" w:rsidRDefault="0058080B" w:rsidP="00C91F32">
      <w:pPr>
        <w:pStyle w:val="Paragraphedeliste"/>
        <w:numPr>
          <w:ilvl w:val="0"/>
          <w:numId w:val="32"/>
        </w:numPr>
        <w:spacing w:after="0" w:line="360" w:lineRule="auto"/>
        <w:jc w:val="left"/>
        <w:rPr>
          <w:rFonts w:asciiTheme="majorBidi" w:hAnsiTheme="majorBidi" w:cstheme="majorBidi"/>
          <w:sz w:val="24"/>
          <w:szCs w:val="24"/>
          <w:lang w:val="en-GB"/>
        </w:rPr>
      </w:pPr>
      <w:r w:rsidRPr="0055403D">
        <w:rPr>
          <w:rFonts w:asciiTheme="majorBidi" w:hAnsiTheme="majorBidi" w:cstheme="majorBidi"/>
          <w:b/>
          <w:bCs/>
          <w:sz w:val="24"/>
          <w:szCs w:val="24"/>
          <w:lang w:val="en-GB"/>
        </w:rPr>
        <w:t>MFIs:</w:t>
      </w:r>
      <w:r w:rsidRPr="0055403D">
        <w:rPr>
          <w:rFonts w:asciiTheme="majorBidi" w:hAnsiTheme="majorBidi" w:cstheme="majorBidi"/>
          <w:sz w:val="24"/>
          <w:szCs w:val="24"/>
          <w:lang w:val="en-GB"/>
        </w:rPr>
        <w:t xml:space="preserve"> </w:t>
      </w:r>
      <w:r w:rsidR="00F06D4A" w:rsidRPr="0055403D">
        <w:rPr>
          <w:rFonts w:asciiTheme="majorBidi" w:hAnsiTheme="majorBidi" w:cstheme="majorBidi"/>
          <w:sz w:val="24"/>
          <w:szCs w:val="24"/>
          <w:lang w:val="en-GB"/>
        </w:rPr>
        <w:t>Microfinance Institutions</w:t>
      </w:r>
    </w:p>
    <w:p w:rsidR="001C5042" w:rsidRPr="0055403D" w:rsidRDefault="0058080B" w:rsidP="00C91F32">
      <w:pPr>
        <w:pStyle w:val="Paragraphedeliste"/>
        <w:numPr>
          <w:ilvl w:val="0"/>
          <w:numId w:val="32"/>
        </w:numPr>
        <w:spacing w:after="0" w:line="360" w:lineRule="auto"/>
        <w:jc w:val="left"/>
        <w:rPr>
          <w:rFonts w:asciiTheme="majorBidi" w:hAnsiTheme="majorBidi" w:cstheme="majorBidi"/>
          <w:sz w:val="24"/>
          <w:szCs w:val="24"/>
          <w:lang w:val="en-GB"/>
        </w:rPr>
      </w:pPr>
      <w:r w:rsidRPr="0055403D">
        <w:rPr>
          <w:rFonts w:asciiTheme="majorBidi" w:hAnsiTheme="majorBidi" w:cstheme="majorBidi"/>
          <w:b/>
          <w:bCs/>
          <w:sz w:val="24"/>
          <w:szCs w:val="24"/>
          <w:lang w:val="en-GB"/>
        </w:rPr>
        <w:t>BOD:</w:t>
      </w:r>
      <w:r w:rsidRPr="0055403D">
        <w:rPr>
          <w:rFonts w:asciiTheme="majorBidi" w:hAnsiTheme="majorBidi" w:cstheme="majorBidi"/>
          <w:sz w:val="24"/>
          <w:szCs w:val="24"/>
          <w:lang w:val="en-GB"/>
        </w:rPr>
        <w:t xml:space="preserve"> </w:t>
      </w:r>
      <w:r w:rsidR="001C5042" w:rsidRPr="0055403D">
        <w:rPr>
          <w:rFonts w:asciiTheme="majorBidi" w:hAnsiTheme="majorBidi" w:cstheme="majorBidi"/>
          <w:sz w:val="24"/>
          <w:szCs w:val="24"/>
          <w:lang w:val="en-GB"/>
        </w:rPr>
        <w:t>Board of Directors</w:t>
      </w:r>
    </w:p>
    <w:p w:rsidR="001C5042" w:rsidRPr="0055403D" w:rsidRDefault="0058080B" w:rsidP="00C91F32">
      <w:pPr>
        <w:pStyle w:val="Paragraphedeliste"/>
        <w:numPr>
          <w:ilvl w:val="0"/>
          <w:numId w:val="32"/>
        </w:numPr>
        <w:spacing w:after="0" w:line="360" w:lineRule="auto"/>
        <w:jc w:val="left"/>
        <w:rPr>
          <w:rFonts w:asciiTheme="majorBidi" w:hAnsiTheme="majorBidi" w:cstheme="majorBidi"/>
          <w:sz w:val="24"/>
          <w:szCs w:val="24"/>
          <w:lang w:val="en-GB"/>
        </w:rPr>
      </w:pPr>
      <w:r w:rsidRPr="0055403D">
        <w:rPr>
          <w:rFonts w:asciiTheme="majorBidi" w:hAnsiTheme="majorBidi" w:cstheme="majorBidi"/>
          <w:b/>
          <w:bCs/>
          <w:sz w:val="24"/>
          <w:szCs w:val="24"/>
          <w:lang w:val="en-GB"/>
        </w:rPr>
        <w:t>UNICS PLC:</w:t>
      </w:r>
      <w:r w:rsidRPr="0055403D">
        <w:rPr>
          <w:rFonts w:asciiTheme="majorBidi" w:hAnsiTheme="majorBidi" w:cstheme="majorBidi"/>
          <w:sz w:val="24"/>
          <w:szCs w:val="24"/>
          <w:lang w:val="en-GB"/>
        </w:rPr>
        <w:t xml:space="preserve"> </w:t>
      </w:r>
      <w:r w:rsidR="001C5042" w:rsidRPr="0055403D">
        <w:rPr>
          <w:rFonts w:asciiTheme="majorBidi" w:hAnsiTheme="majorBidi" w:cstheme="majorBidi"/>
          <w:sz w:val="24"/>
          <w:szCs w:val="24"/>
          <w:lang w:val="en-GB"/>
        </w:rPr>
        <w:t>Unity Cooperative Society</w:t>
      </w:r>
    </w:p>
    <w:p w:rsidR="001C5042" w:rsidRPr="0055403D" w:rsidRDefault="001C5042" w:rsidP="00C91F32">
      <w:pPr>
        <w:pStyle w:val="Paragraphedeliste"/>
        <w:numPr>
          <w:ilvl w:val="0"/>
          <w:numId w:val="32"/>
        </w:numPr>
        <w:spacing w:after="0" w:line="360" w:lineRule="auto"/>
        <w:jc w:val="lef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w:t>
      </w:r>
      <w:r w:rsidR="0058080B" w:rsidRPr="0055403D">
        <w:rPr>
          <w:rFonts w:asciiTheme="majorBidi" w:hAnsiTheme="majorBidi" w:cstheme="majorBidi"/>
          <w:b/>
          <w:bCs/>
          <w:sz w:val="24"/>
          <w:szCs w:val="24"/>
          <w:lang w:val="en-GB"/>
        </w:rPr>
        <w:t>CRM:</w:t>
      </w:r>
      <w:r w:rsidR="0058080B" w:rsidRPr="0055403D">
        <w:rPr>
          <w:rFonts w:asciiTheme="majorBidi" w:hAnsiTheme="majorBidi" w:cstheme="majorBidi"/>
          <w:sz w:val="24"/>
          <w:szCs w:val="24"/>
          <w:lang w:val="en-GB"/>
        </w:rPr>
        <w:t xml:space="preserve"> </w:t>
      </w:r>
      <w:r w:rsidR="00F72293" w:rsidRPr="0055403D">
        <w:rPr>
          <w:rFonts w:asciiTheme="majorBidi" w:hAnsiTheme="majorBidi" w:cstheme="majorBidi"/>
          <w:sz w:val="24"/>
          <w:szCs w:val="24"/>
          <w:lang w:val="en-GB"/>
        </w:rPr>
        <w:t>Customer Relationship Management</w:t>
      </w:r>
    </w:p>
    <w:p w:rsidR="00F06D4A" w:rsidRPr="0055403D" w:rsidRDefault="00F06D4A" w:rsidP="008D3CC5">
      <w:pPr>
        <w:spacing w:after="0" w:line="360" w:lineRule="auto"/>
        <w:ind w:left="0" w:firstLine="0"/>
        <w:jc w:val="left"/>
        <w:rPr>
          <w:rFonts w:asciiTheme="majorBidi" w:hAnsiTheme="majorBidi" w:cstheme="majorBidi"/>
          <w:sz w:val="24"/>
          <w:szCs w:val="24"/>
          <w:lang w:val="en-GB"/>
        </w:rPr>
      </w:pPr>
    </w:p>
    <w:p w:rsidR="00F06D4A" w:rsidRPr="0055403D" w:rsidRDefault="00F06D4A" w:rsidP="008D3CC5">
      <w:pPr>
        <w:spacing w:after="0" w:line="360" w:lineRule="auto"/>
        <w:ind w:left="0" w:firstLine="0"/>
        <w:jc w:val="center"/>
        <w:rPr>
          <w:rFonts w:asciiTheme="majorBidi" w:hAnsiTheme="majorBidi" w:cstheme="majorBidi"/>
          <w:b/>
          <w:sz w:val="24"/>
          <w:szCs w:val="24"/>
          <w:lang w:val="en-GB"/>
        </w:rPr>
      </w:pPr>
    </w:p>
    <w:p w:rsidR="00F06D4A" w:rsidRPr="0055403D" w:rsidRDefault="00F06D4A" w:rsidP="00CB683C">
      <w:pPr>
        <w:spacing w:after="0" w:line="360" w:lineRule="auto"/>
        <w:ind w:left="0" w:firstLine="0"/>
        <w:rPr>
          <w:rFonts w:asciiTheme="majorBidi" w:hAnsiTheme="majorBidi" w:cstheme="majorBidi"/>
          <w:b/>
          <w:sz w:val="24"/>
          <w:szCs w:val="24"/>
          <w:lang w:val="en-GB"/>
        </w:rPr>
      </w:pPr>
    </w:p>
    <w:p w:rsidR="00F06D4A" w:rsidRPr="0055403D" w:rsidRDefault="00F06D4A"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Pr="0055403D" w:rsidRDefault="00CB683C" w:rsidP="008D3CC5">
      <w:pPr>
        <w:spacing w:after="0" w:line="360" w:lineRule="auto"/>
        <w:ind w:left="0" w:firstLine="0"/>
        <w:jc w:val="center"/>
        <w:rPr>
          <w:rFonts w:asciiTheme="majorBidi" w:hAnsiTheme="majorBidi" w:cstheme="majorBidi"/>
          <w:b/>
          <w:sz w:val="24"/>
          <w:szCs w:val="24"/>
          <w:lang w:val="en-GB"/>
        </w:rPr>
      </w:pPr>
    </w:p>
    <w:p w:rsidR="00CB683C" w:rsidRDefault="00CB683C" w:rsidP="008D3CC5">
      <w:pPr>
        <w:spacing w:after="0" w:line="360" w:lineRule="auto"/>
        <w:ind w:left="0" w:firstLine="0"/>
        <w:jc w:val="center"/>
        <w:rPr>
          <w:rFonts w:asciiTheme="majorBidi" w:hAnsiTheme="majorBidi" w:cstheme="majorBidi"/>
          <w:b/>
          <w:sz w:val="24"/>
          <w:szCs w:val="24"/>
          <w:lang w:val="en-GB"/>
        </w:rPr>
      </w:pPr>
    </w:p>
    <w:p w:rsidR="00F06D4A" w:rsidRPr="0055403D" w:rsidRDefault="009D4AC7" w:rsidP="00CB683C">
      <w:pPr>
        <w:spacing w:after="0" w:line="360" w:lineRule="auto"/>
        <w:ind w:left="0" w:firstLine="0"/>
        <w:rPr>
          <w:rFonts w:asciiTheme="majorBidi" w:hAnsiTheme="majorBidi" w:cstheme="majorBidi"/>
          <w:b/>
          <w:sz w:val="18"/>
          <w:szCs w:val="18"/>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06368" behindDoc="1" locked="0" layoutInCell="1" allowOverlap="1" wp14:anchorId="461BE0CD" wp14:editId="368BFF20">
                <wp:simplePos x="0" y="0"/>
                <wp:positionH relativeFrom="column">
                  <wp:posOffset>1838325</wp:posOffset>
                </wp:positionH>
                <wp:positionV relativeFrom="paragraph">
                  <wp:posOffset>78105</wp:posOffset>
                </wp:positionV>
                <wp:extent cx="2038350" cy="476250"/>
                <wp:effectExtent l="19050" t="19050" r="19050" b="19050"/>
                <wp:wrapNone/>
                <wp:docPr id="30" name="Rectangle à coins arrondis 30"/>
                <wp:cNvGraphicFramePr/>
                <a:graphic xmlns:a="http://schemas.openxmlformats.org/drawingml/2006/main">
                  <a:graphicData uri="http://schemas.microsoft.com/office/word/2010/wordprocessingShape">
                    <wps:wsp>
                      <wps:cNvSpPr/>
                      <wps:spPr>
                        <a:xfrm>
                          <a:off x="0" y="0"/>
                          <a:ext cx="2038350" cy="4762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30" o:spid="_x0000_s1026" style="position:absolute;margin-left:144.75pt;margin-top:6.15pt;width:160.5pt;height:37.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" fillcolor="#e2efd9 [665]" strokecolor="#0070c0" strokeweight="2.25pt">
                <v:stroke joinstyle="miter"/>
              </v:roundrect>
            </w:pict>
          </mc:Fallback>
        </mc:AlternateContent>
      </w:r>
    </w:p>
    <w:p w:rsidR="00BE22DD" w:rsidRPr="0055403D" w:rsidRDefault="00C3643E" w:rsidP="009D4AC7">
      <w:pPr>
        <w:pStyle w:val="Titre1"/>
        <w:numPr>
          <w:ilvl w:val="0"/>
          <w:numId w:val="0"/>
        </w:numPr>
        <w:ind w:left="-5"/>
        <w:rPr>
          <w:rFonts w:asciiTheme="majorBidi" w:hAnsiTheme="majorBidi" w:cstheme="majorBidi"/>
          <w:lang w:val="en-GB"/>
        </w:rPr>
      </w:pPr>
      <w:bookmarkStart w:id="18" w:name="_Toc129095964"/>
      <w:bookmarkStart w:id="19" w:name="_Toc129096143"/>
      <w:bookmarkStart w:id="20" w:name="_Toc129098995"/>
      <w:r w:rsidRPr="0055403D">
        <w:rPr>
          <w:rFonts w:asciiTheme="majorBidi" w:hAnsiTheme="majorBidi" w:cstheme="majorBidi"/>
          <w:lang w:val="en-GB"/>
        </w:rPr>
        <w:t>LIST OF TABLES</w:t>
      </w:r>
      <w:bookmarkEnd w:id="18"/>
      <w:bookmarkEnd w:id="19"/>
      <w:bookmarkEnd w:id="20"/>
    </w:p>
    <w:p w:rsidR="0081253E" w:rsidRPr="00B57C8F" w:rsidRDefault="0081253E" w:rsidP="00C3643E">
      <w:pPr>
        <w:spacing w:after="0" w:line="360" w:lineRule="auto"/>
        <w:ind w:left="0" w:firstLine="0"/>
        <w:jc w:val="center"/>
        <w:rPr>
          <w:rFonts w:asciiTheme="majorBidi" w:hAnsiTheme="majorBidi" w:cstheme="majorBidi"/>
          <w:b/>
          <w:sz w:val="12"/>
          <w:szCs w:val="8"/>
          <w:lang w:val="en-GB"/>
        </w:rPr>
      </w:pPr>
    </w:p>
    <w:p w:rsidR="006C12EF" w:rsidRPr="006C12EF" w:rsidRDefault="006C12EF" w:rsidP="00C70D0E">
      <w:pPr>
        <w:pStyle w:val="TM1"/>
        <w:tabs>
          <w:tab w:val="right" w:leader="dot" w:pos="9019"/>
        </w:tabs>
        <w:spacing w:line="360" w:lineRule="auto"/>
        <w:rPr>
          <w:rFonts w:asciiTheme="minorHAnsi" w:eastAsiaTheme="minorEastAsia" w:hAnsiTheme="minorHAnsi" w:cstheme="minorBidi"/>
          <w:noProof/>
          <w:color w:val="auto"/>
          <w:sz w:val="24"/>
          <w:szCs w:val="24"/>
        </w:rPr>
      </w:pPr>
      <w:r w:rsidRPr="006C12EF">
        <w:rPr>
          <w:rFonts w:asciiTheme="majorBidi" w:hAnsiTheme="majorBidi" w:cstheme="majorBidi"/>
          <w:b/>
          <w:sz w:val="24"/>
          <w:szCs w:val="24"/>
          <w:lang w:val="en-GB"/>
        </w:rPr>
        <w:fldChar w:fldCharType="begin"/>
      </w:r>
      <w:r w:rsidRPr="006C12EF">
        <w:rPr>
          <w:rFonts w:asciiTheme="majorBidi" w:hAnsiTheme="majorBidi" w:cstheme="majorBidi"/>
          <w:b/>
          <w:sz w:val="24"/>
          <w:szCs w:val="24"/>
          <w:lang w:val="en-GB"/>
        </w:rPr>
        <w:instrText xml:space="preserve"> TOC \o "1-3" \h \z \u </w:instrText>
      </w:r>
      <w:r w:rsidRPr="006C12EF">
        <w:rPr>
          <w:rFonts w:asciiTheme="majorBidi" w:hAnsiTheme="majorBidi" w:cstheme="majorBidi"/>
          <w:b/>
          <w:sz w:val="24"/>
          <w:szCs w:val="24"/>
          <w:lang w:val="en-GB"/>
        </w:rPr>
        <w:fldChar w:fldCharType="separate"/>
      </w:r>
    </w:p>
    <w:p w:rsidR="006C12EF" w:rsidRPr="006C12EF" w:rsidRDefault="00656159" w:rsidP="00C70D0E">
      <w:pPr>
        <w:pStyle w:val="TM3"/>
        <w:spacing w:line="360" w:lineRule="auto"/>
        <w:rPr>
          <w:rFonts w:asciiTheme="minorHAnsi" w:eastAsiaTheme="minorEastAsia" w:hAnsiTheme="minorHAnsi" w:cstheme="minorBidi"/>
          <w:noProof/>
          <w:color w:val="auto"/>
          <w:sz w:val="24"/>
          <w:szCs w:val="24"/>
        </w:rPr>
      </w:pPr>
      <w:hyperlink w:anchor="_Toc129096043" w:history="1">
        <w:r w:rsidR="006C12EF" w:rsidRPr="006C12EF">
          <w:rPr>
            <w:rStyle w:val="Lienhypertexte"/>
            <w:noProof/>
            <w:sz w:val="24"/>
            <w:szCs w:val="24"/>
          </w:rPr>
          <w:t>Table 1 : Distribution by Gender</w:t>
        </w:r>
        <w:r w:rsidR="006C12EF" w:rsidRPr="006C12EF">
          <w:rPr>
            <w:noProof/>
            <w:webHidden/>
            <w:sz w:val="24"/>
            <w:szCs w:val="24"/>
          </w:rPr>
          <w:tab/>
        </w:r>
        <w:r w:rsidR="006C12EF" w:rsidRPr="006C12EF">
          <w:rPr>
            <w:noProof/>
            <w:webHidden/>
            <w:sz w:val="24"/>
            <w:szCs w:val="24"/>
          </w:rPr>
          <w:fldChar w:fldCharType="begin"/>
        </w:r>
        <w:r w:rsidR="006C12EF" w:rsidRPr="006C12EF">
          <w:rPr>
            <w:noProof/>
            <w:webHidden/>
            <w:sz w:val="24"/>
            <w:szCs w:val="24"/>
          </w:rPr>
          <w:instrText xml:space="preserve"> PAGEREF _Toc129096043 \h </w:instrText>
        </w:r>
        <w:r w:rsidR="006C12EF" w:rsidRPr="006C12EF">
          <w:rPr>
            <w:noProof/>
            <w:webHidden/>
            <w:sz w:val="24"/>
            <w:szCs w:val="24"/>
          </w:rPr>
        </w:r>
        <w:r w:rsidR="006C12EF" w:rsidRPr="006C12EF">
          <w:rPr>
            <w:noProof/>
            <w:webHidden/>
            <w:sz w:val="24"/>
            <w:szCs w:val="24"/>
          </w:rPr>
          <w:fldChar w:fldCharType="separate"/>
        </w:r>
        <w:r w:rsidR="009873C0">
          <w:rPr>
            <w:noProof/>
            <w:webHidden/>
            <w:sz w:val="24"/>
            <w:szCs w:val="24"/>
          </w:rPr>
          <w:t>33</w:t>
        </w:r>
        <w:r w:rsidR="006C12EF" w:rsidRPr="006C12EF">
          <w:rPr>
            <w:noProof/>
            <w:webHidden/>
            <w:sz w:val="24"/>
            <w:szCs w:val="24"/>
          </w:rPr>
          <w:fldChar w:fldCharType="end"/>
        </w:r>
      </w:hyperlink>
    </w:p>
    <w:p w:rsidR="006C12EF" w:rsidRPr="006C12EF" w:rsidRDefault="00656159" w:rsidP="00C70D0E">
      <w:pPr>
        <w:pStyle w:val="TM3"/>
        <w:spacing w:line="360" w:lineRule="auto"/>
        <w:rPr>
          <w:rFonts w:asciiTheme="minorHAnsi" w:eastAsiaTheme="minorEastAsia" w:hAnsiTheme="minorHAnsi" w:cstheme="minorBidi"/>
          <w:noProof/>
          <w:color w:val="auto"/>
          <w:sz w:val="24"/>
          <w:szCs w:val="24"/>
        </w:rPr>
      </w:pPr>
      <w:hyperlink w:anchor="_Toc129096045" w:history="1">
        <w:r w:rsidR="006C12EF" w:rsidRPr="006C12EF">
          <w:rPr>
            <w:rStyle w:val="Lienhypertexte"/>
            <w:noProof/>
            <w:sz w:val="24"/>
            <w:szCs w:val="24"/>
          </w:rPr>
          <w:t>Table 2 : Age of respondents</w:t>
        </w:r>
        <w:r w:rsidR="006C12EF" w:rsidRPr="006C12EF">
          <w:rPr>
            <w:noProof/>
            <w:webHidden/>
            <w:sz w:val="24"/>
            <w:szCs w:val="24"/>
          </w:rPr>
          <w:tab/>
        </w:r>
        <w:r w:rsidR="006C12EF" w:rsidRPr="006C12EF">
          <w:rPr>
            <w:noProof/>
            <w:webHidden/>
            <w:sz w:val="24"/>
            <w:szCs w:val="24"/>
          </w:rPr>
          <w:fldChar w:fldCharType="begin"/>
        </w:r>
        <w:r w:rsidR="006C12EF" w:rsidRPr="006C12EF">
          <w:rPr>
            <w:noProof/>
            <w:webHidden/>
            <w:sz w:val="24"/>
            <w:szCs w:val="24"/>
          </w:rPr>
          <w:instrText xml:space="preserve"> PAGEREF _Toc129096045 \h </w:instrText>
        </w:r>
        <w:r w:rsidR="006C12EF" w:rsidRPr="006C12EF">
          <w:rPr>
            <w:noProof/>
            <w:webHidden/>
            <w:sz w:val="24"/>
            <w:szCs w:val="24"/>
          </w:rPr>
        </w:r>
        <w:r w:rsidR="006C12EF" w:rsidRPr="006C12EF">
          <w:rPr>
            <w:noProof/>
            <w:webHidden/>
            <w:sz w:val="24"/>
            <w:szCs w:val="24"/>
          </w:rPr>
          <w:fldChar w:fldCharType="separate"/>
        </w:r>
        <w:r w:rsidR="009873C0">
          <w:rPr>
            <w:noProof/>
            <w:webHidden/>
            <w:sz w:val="24"/>
            <w:szCs w:val="24"/>
          </w:rPr>
          <w:t>34</w:t>
        </w:r>
        <w:r w:rsidR="006C12EF" w:rsidRPr="006C12EF">
          <w:rPr>
            <w:noProof/>
            <w:webHidden/>
            <w:sz w:val="24"/>
            <w:szCs w:val="24"/>
          </w:rPr>
          <w:fldChar w:fldCharType="end"/>
        </w:r>
      </w:hyperlink>
    </w:p>
    <w:p w:rsidR="006C12EF" w:rsidRPr="006C12EF" w:rsidRDefault="00656159" w:rsidP="00C70D0E">
      <w:pPr>
        <w:pStyle w:val="TM3"/>
        <w:spacing w:line="360" w:lineRule="auto"/>
        <w:rPr>
          <w:rFonts w:asciiTheme="minorHAnsi" w:eastAsiaTheme="minorEastAsia" w:hAnsiTheme="minorHAnsi" w:cstheme="minorBidi"/>
          <w:noProof/>
          <w:color w:val="auto"/>
          <w:sz w:val="24"/>
          <w:szCs w:val="24"/>
        </w:rPr>
      </w:pPr>
      <w:hyperlink w:anchor="_Toc129096047" w:history="1">
        <w:r w:rsidR="006C12EF" w:rsidRPr="006C12EF">
          <w:rPr>
            <w:rStyle w:val="Lienhypertexte"/>
            <w:noProof/>
            <w:sz w:val="24"/>
            <w:szCs w:val="24"/>
            <w:lang w:val="en-US"/>
          </w:rPr>
          <w:t>Table 3: Educational level of respondents</w:t>
        </w:r>
        <w:r w:rsidR="006C12EF" w:rsidRPr="006C12EF">
          <w:rPr>
            <w:noProof/>
            <w:webHidden/>
            <w:sz w:val="24"/>
            <w:szCs w:val="24"/>
          </w:rPr>
          <w:tab/>
        </w:r>
        <w:r w:rsidR="006C12EF" w:rsidRPr="006C12EF">
          <w:rPr>
            <w:noProof/>
            <w:webHidden/>
            <w:sz w:val="24"/>
            <w:szCs w:val="24"/>
          </w:rPr>
          <w:fldChar w:fldCharType="begin"/>
        </w:r>
        <w:r w:rsidR="006C12EF" w:rsidRPr="006C12EF">
          <w:rPr>
            <w:noProof/>
            <w:webHidden/>
            <w:sz w:val="24"/>
            <w:szCs w:val="24"/>
          </w:rPr>
          <w:instrText xml:space="preserve"> PAGEREF _Toc129096047 \h </w:instrText>
        </w:r>
        <w:r w:rsidR="006C12EF" w:rsidRPr="006C12EF">
          <w:rPr>
            <w:noProof/>
            <w:webHidden/>
            <w:sz w:val="24"/>
            <w:szCs w:val="24"/>
          </w:rPr>
        </w:r>
        <w:r w:rsidR="006C12EF" w:rsidRPr="006C12EF">
          <w:rPr>
            <w:noProof/>
            <w:webHidden/>
            <w:sz w:val="24"/>
            <w:szCs w:val="24"/>
          </w:rPr>
          <w:fldChar w:fldCharType="separate"/>
        </w:r>
        <w:r w:rsidR="009873C0">
          <w:rPr>
            <w:noProof/>
            <w:webHidden/>
            <w:sz w:val="24"/>
            <w:szCs w:val="24"/>
          </w:rPr>
          <w:t>35</w:t>
        </w:r>
        <w:r w:rsidR="006C12EF" w:rsidRPr="006C12EF">
          <w:rPr>
            <w:noProof/>
            <w:webHidden/>
            <w:sz w:val="24"/>
            <w:szCs w:val="24"/>
          </w:rPr>
          <w:fldChar w:fldCharType="end"/>
        </w:r>
      </w:hyperlink>
    </w:p>
    <w:p w:rsidR="006C12EF" w:rsidRPr="006C12EF" w:rsidRDefault="00656159" w:rsidP="00C70D0E">
      <w:pPr>
        <w:pStyle w:val="TM2"/>
        <w:jc w:val="both"/>
        <w:rPr>
          <w:rFonts w:asciiTheme="minorHAnsi" w:eastAsiaTheme="minorEastAsia" w:hAnsiTheme="minorHAnsi" w:cstheme="minorBidi"/>
          <w:color w:val="auto"/>
        </w:rPr>
      </w:pPr>
      <w:hyperlink w:anchor="_Toc129096049" w:history="1">
        <w:r w:rsidR="006C12EF" w:rsidRPr="006C12EF">
          <w:rPr>
            <w:rStyle w:val="Lienhypertexte"/>
            <w:sz w:val="24"/>
            <w:szCs w:val="24"/>
            <w:lang w:val="en-US"/>
          </w:rPr>
          <w:t>Table 4 : Working experience of respondence</w:t>
        </w:r>
        <w:r w:rsidR="006C12EF" w:rsidRPr="006C12EF">
          <w:rPr>
            <w:webHidden/>
          </w:rPr>
          <w:tab/>
        </w:r>
        <w:r w:rsidR="006C12EF" w:rsidRPr="006C12EF">
          <w:rPr>
            <w:webHidden/>
          </w:rPr>
          <w:fldChar w:fldCharType="begin"/>
        </w:r>
        <w:r w:rsidR="006C12EF" w:rsidRPr="006C12EF">
          <w:rPr>
            <w:webHidden/>
          </w:rPr>
          <w:instrText xml:space="preserve"> PAGEREF _Toc129096049 \h </w:instrText>
        </w:r>
        <w:r w:rsidR="006C12EF" w:rsidRPr="006C12EF">
          <w:rPr>
            <w:webHidden/>
          </w:rPr>
        </w:r>
        <w:r w:rsidR="006C12EF" w:rsidRPr="006C12EF">
          <w:rPr>
            <w:webHidden/>
          </w:rPr>
          <w:fldChar w:fldCharType="separate"/>
        </w:r>
        <w:r w:rsidR="009873C0">
          <w:rPr>
            <w:webHidden/>
          </w:rPr>
          <w:t>36</w:t>
        </w:r>
        <w:r w:rsidR="006C12EF" w:rsidRPr="006C12EF">
          <w:rPr>
            <w:webHidden/>
          </w:rPr>
          <w:fldChar w:fldCharType="end"/>
        </w:r>
      </w:hyperlink>
    </w:p>
    <w:p w:rsidR="006C12EF" w:rsidRPr="006C12EF" w:rsidRDefault="00656159" w:rsidP="00C70D0E">
      <w:pPr>
        <w:pStyle w:val="TM3"/>
        <w:spacing w:line="360" w:lineRule="auto"/>
        <w:rPr>
          <w:rFonts w:asciiTheme="minorHAnsi" w:eastAsiaTheme="minorEastAsia" w:hAnsiTheme="minorHAnsi" w:cstheme="minorBidi"/>
          <w:noProof/>
          <w:color w:val="auto"/>
          <w:sz w:val="24"/>
          <w:szCs w:val="24"/>
        </w:rPr>
      </w:pPr>
      <w:hyperlink w:anchor="_Toc129096051" w:history="1">
        <w:r w:rsidR="006C12EF" w:rsidRPr="006C12EF">
          <w:rPr>
            <w:rStyle w:val="Lienhypertexte"/>
            <w:noProof/>
            <w:sz w:val="24"/>
            <w:szCs w:val="24"/>
            <w:lang w:val="en-GB"/>
          </w:rPr>
          <w:t>Table 5: Distribution showing if banker Customer relationship effect on the financial performance of microfinance.</w:t>
        </w:r>
        <w:r w:rsidR="006C12EF" w:rsidRPr="006C12EF">
          <w:rPr>
            <w:noProof/>
            <w:webHidden/>
            <w:sz w:val="24"/>
            <w:szCs w:val="24"/>
          </w:rPr>
          <w:tab/>
        </w:r>
        <w:r w:rsidR="006C12EF" w:rsidRPr="006C12EF">
          <w:rPr>
            <w:noProof/>
            <w:webHidden/>
            <w:sz w:val="24"/>
            <w:szCs w:val="24"/>
          </w:rPr>
          <w:fldChar w:fldCharType="begin"/>
        </w:r>
        <w:r w:rsidR="006C12EF" w:rsidRPr="006C12EF">
          <w:rPr>
            <w:noProof/>
            <w:webHidden/>
            <w:sz w:val="24"/>
            <w:szCs w:val="24"/>
          </w:rPr>
          <w:instrText xml:space="preserve"> PAGEREF _Toc129096051 \h </w:instrText>
        </w:r>
        <w:r w:rsidR="006C12EF" w:rsidRPr="006C12EF">
          <w:rPr>
            <w:noProof/>
            <w:webHidden/>
            <w:sz w:val="24"/>
            <w:szCs w:val="24"/>
          </w:rPr>
        </w:r>
        <w:r w:rsidR="006C12EF" w:rsidRPr="006C12EF">
          <w:rPr>
            <w:noProof/>
            <w:webHidden/>
            <w:sz w:val="24"/>
            <w:szCs w:val="24"/>
          </w:rPr>
          <w:fldChar w:fldCharType="separate"/>
        </w:r>
        <w:r w:rsidR="009873C0">
          <w:rPr>
            <w:noProof/>
            <w:webHidden/>
            <w:sz w:val="24"/>
            <w:szCs w:val="24"/>
          </w:rPr>
          <w:t>37</w:t>
        </w:r>
        <w:r w:rsidR="006C12EF" w:rsidRPr="006C12EF">
          <w:rPr>
            <w:noProof/>
            <w:webHidden/>
            <w:sz w:val="24"/>
            <w:szCs w:val="24"/>
          </w:rPr>
          <w:fldChar w:fldCharType="end"/>
        </w:r>
      </w:hyperlink>
    </w:p>
    <w:p w:rsidR="006C12EF" w:rsidRPr="006C12EF" w:rsidRDefault="00656159" w:rsidP="00C70D0E">
      <w:pPr>
        <w:pStyle w:val="TM3"/>
        <w:spacing w:line="360" w:lineRule="auto"/>
        <w:rPr>
          <w:rFonts w:asciiTheme="minorHAnsi" w:eastAsiaTheme="minorEastAsia" w:hAnsiTheme="minorHAnsi" w:cstheme="minorBidi"/>
          <w:noProof/>
          <w:color w:val="auto"/>
          <w:sz w:val="24"/>
          <w:szCs w:val="24"/>
        </w:rPr>
      </w:pPr>
      <w:hyperlink w:anchor="_Toc129096053" w:history="1">
        <w:r w:rsidR="006C12EF" w:rsidRPr="006C12EF">
          <w:rPr>
            <w:rStyle w:val="Lienhypertexte"/>
            <w:noProof/>
            <w:sz w:val="24"/>
            <w:szCs w:val="24"/>
            <w:lang w:val="en-US"/>
          </w:rPr>
          <w:t>Table 6: Distribution showing that, Customer acquisition has a role to play in financial performance of UNICS.</w:t>
        </w:r>
        <w:r w:rsidR="006C12EF" w:rsidRPr="006C12EF">
          <w:rPr>
            <w:noProof/>
            <w:webHidden/>
            <w:sz w:val="24"/>
            <w:szCs w:val="24"/>
          </w:rPr>
          <w:tab/>
        </w:r>
        <w:r w:rsidR="006C12EF" w:rsidRPr="006C12EF">
          <w:rPr>
            <w:noProof/>
            <w:webHidden/>
            <w:sz w:val="24"/>
            <w:szCs w:val="24"/>
          </w:rPr>
          <w:fldChar w:fldCharType="begin"/>
        </w:r>
        <w:r w:rsidR="006C12EF" w:rsidRPr="006C12EF">
          <w:rPr>
            <w:noProof/>
            <w:webHidden/>
            <w:sz w:val="24"/>
            <w:szCs w:val="24"/>
          </w:rPr>
          <w:instrText xml:space="preserve"> PAGEREF _Toc129096053 \h </w:instrText>
        </w:r>
        <w:r w:rsidR="006C12EF" w:rsidRPr="006C12EF">
          <w:rPr>
            <w:noProof/>
            <w:webHidden/>
            <w:sz w:val="24"/>
            <w:szCs w:val="24"/>
          </w:rPr>
        </w:r>
        <w:r w:rsidR="006C12EF" w:rsidRPr="006C12EF">
          <w:rPr>
            <w:noProof/>
            <w:webHidden/>
            <w:sz w:val="24"/>
            <w:szCs w:val="24"/>
          </w:rPr>
          <w:fldChar w:fldCharType="separate"/>
        </w:r>
        <w:r w:rsidR="009873C0">
          <w:rPr>
            <w:noProof/>
            <w:webHidden/>
            <w:sz w:val="24"/>
            <w:szCs w:val="24"/>
          </w:rPr>
          <w:t>38</w:t>
        </w:r>
        <w:r w:rsidR="006C12EF" w:rsidRPr="006C12EF">
          <w:rPr>
            <w:noProof/>
            <w:webHidden/>
            <w:sz w:val="24"/>
            <w:szCs w:val="24"/>
          </w:rPr>
          <w:fldChar w:fldCharType="end"/>
        </w:r>
      </w:hyperlink>
    </w:p>
    <w:p w:rsidR="006C12EF" w:rsidRPr="006C12EF" w:rsidRDefault="00656159" w:rsidP="00C70D0E">
      <w:pPr>
        <w:pStyle w:val="TM2"/>
        <w:jc w:val="both"/>
        <w:rPr>
          <w:rFonts w:asciiTheme="minorHAnsi" w:eastAsiaTheme="minorEastAsia" w:hAnsiTheme="minorHAnsi" w:cstheme="minorBidi"/>
          <w:color w:val="auto"/>
        </w:rPr>
      </w:pPr>
      <w:hyperlink w:anchor="_Toc129096055" w:history="1">
        <w:r w:rsidR="006C12EF" w:rsidRPr="006C12EF">
          <w:rPr>
            <w:rStyle w:val="Lienhypertexte"/>
            <w:sz w:val="24"/>
            <w:szCs w:val="24"/>
          </w:rPr>
          <w:t>Table 7: Distribution showing if the delinquency to pay back loan affect banker customer relationship</w:t>
        </w:r>
        <w:r w:rsidR="006C12EF" w:rsidRPr="006C12EF">
          <w:rPr>
            <w:webHidden/>
          </w:rPr>
          <w:tab/>
        </w:r>
        <w:r w:rsidR="006C12EF" w:rsidRPr="006C12EF">
          <w:rPr>
            <w:webHidden/>
          </w:rPr>
          <w:fldChar w:fldCharType="begin"/>
        </w:r>
        <w:r w:rsidR="006C12EF" w:rsidRPr="006C12EF">
          <w:rPr>
            <w:webHidden/>
          </w:rPr>
          <w:instrText xml:space="preserve"> PAGEREF _Toc129096055 \h </w:instrText>
        </w:r>
        <w:r w:rsidR="006C12EF" w:rsidRPr="006C12EF">
          <w:rPr>
            <w:webHidden/>
          </w:rPr>
        </w:r>
        <w:r w:rsidR="006C12EF" w:rsidRPr="006C12EF">
          <w:rPr>
            <w:webHidden/>
          </w:rPr>
          <w:fldChar w:fldCharType="separate"/>
        </w:r>
        <w:r w:rsidR="009873C0">
          <w:rPr>
            <w:webHidden/>
          </w:rPr>
          <w:t>39</w:t>
        </w:r>
        <w:r w:rsidR="006C12EF" w:rsidRPr="006C12EF">
          <w:rPr>
            <w:webHidden/>
          </w:rPr>
          <w:fldChar w:fldCharType="end"/>
        </w:r>
      </w:hyperlink>
    </w:p>
    <w:p w:rsidR="006C12EF" w:rsidRPr="006C12EF" w:rsidRDefault="00656159" w:rsidP="00C70D0E">
      <w:pPr>
        <w:pStyle w:val="TM3"/>
        <w:spacing w:line="360" w:lineRule="auto"/>
        <w:rPr>
          <w:rFonts w:asciiTheme="minorHAnsi" w:eastAsiaTheme="minorEastAsia" w:hAnsiTheme="minorHAnsi" w:cstheme="minorBidi"/>
          <w:noProof/>
          <w:color w:val="auto"/>
          <w:sz w:val="24"/>
          <w:szCs w:val="24"/>
        </w:rPr>
      </w:pPr>
      <w:hyperlink w:anchor="_Toc129096057" w:history="1">
        <w:r w:rsidR="006C12EF" w:rsidRPr="006C12EF">
          <w:rPr>
            <w:rStyle w:val="Lienhypertexte"/>
            <w:noProof/>
            <w:sz w:val="24"/>
            <w:szCs w:val="24"/>
            <w:lang w:val="en-GB"/>
          </w:rPr>
          <w:t>Table 8:  Effect of location of customers on financial performance</w:t>
        </w:r>
        <w:r w:rsidR="006C12EF" w:rsidRPr="006C12EF">
          <w:rPr>
            <w:noProof/>
            <w:webHidden/>
            <w:sz w:val="24"/>
            <w:szCs w:val="24"/>
          </w:rPr>
          <w:tab/>
        </w:r>
        <w:r w:rsidR="006C12EF" w:rsidRPr="006C12EF">
          <w:rPr>
            <w:noProof/>
            <w:webHidden/>
            <w:sz w:val="24"/>
            <w:szCs w:val="24"/>
          </w:rPr>
          <w:fldChar w:fldCharType="begin"/>
        </w:r>
        <w:r w:rsidR="006C12EF" w:rsidRPr="006C12EF">
          <w:rPr>
            <w:noProof/>
            <w:webHidden/>
            <w:sz w:val="24"/>
            <w:szCs w:val="24"/>
          </w:rPr>
          <w:instrText xml:space="preserve"> PAGEREF _Toc129096057 \h </w:instrText>
        </w:r>
        <w:r w:rsidR="006C12EF" w:rsidRPr="006C12EF">
          <w:rPr>
            <w:noProof/>
            <w:webHidden/>
            <w:sz w:val="24"/>
            <w:szCs w:val="24"/>
          </w:rPr>
        </w:r>
        <w:r w:rsidR="006C12EF" w:rsidRPr="006C12EF">
          <w:rPr>
            <w:noProof/>
            <w:webHidden/>
            <w:sz w:val="24"/>
            <w:szCs w:val="24"/>
          </w:rPr>
          <w:fldChar w:fldCharType="separate"/>
        </w:r>
        <w:r w:rsidR="009873C0">
          <w:rPr>
            <w:noProof/>
            <w:webHidden/>
            <w:sz w:val="24"/>
            <w:szCs w:val="24"/>
          </w:rPr>
          <w:t>40</w:t>
        </w:r>
        <w:r w:rsidR="006C12EF" w:rsidRPr="006C12EF">
          <w:rPr>
            <w:noProof/>
            <w:webHidden/>
            <w:sz w:val="24"/>
            <w:szCs w:val="24"/>
          </w:rPr>
          <w:fldChar w:fldCharType="end"/>
        </w:r>
      </w:hyperlink>
    </w:p>
    <w:p w:rsidR="00CB683C" w:rsidRPr="0055403D" w:rsidRDefault="006C12EF" w:rsidP="00C70D0E">
      <w:pPr>
        <w:spacing w:after="0" w:line="360" w:lineRule="auto"/>
        <w:ind w:left="0" w:firstLine="0"/>
        <w:rPr>
          <w:rFonts w:asciiTheme="majorBidi" w:hAnsiTheme="majorBidi" w:cstheme="majorBidi"/>
          <w:b/>
          <w:sz w:val="32"/>
          <w:szCs w:val="24"/>
          <w:lang w:val="en-GB"/>
        </w:rPr>
      </w:pPr>
      <w:r w:rsidRPr="006C12EF">
        <w:rPr>
          <w:rFonts w:asciiTheme="majorBidi" w:hAnsiTheme="majorBidi" w:cstheme="majorBidi"/>
          <w:b/>
          <w:sz w:val="24"/>
          <w:szCs w:val="24"/>
          <w:lang w:val="en-GB"/>
        </w:rPr>
        <w:fldChar w:fldCharType="end"/>
      </w:r>
    </w:p>
    <w:p w:rsidR="00CB683C" w:rsidRPr="0055403D" w:rsidRDefault="00CB683C" w:rsidP="00C70D0E">
      <w:pPr>
        <w:spacing w:after="0" w:line="360" w:lineRule="auto"/>
        <w:ind w:left="0" w:firstLine="0"/>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Pr="0055403D" w:rsidRDefault="00CB683C" w:rsidP="00E24F60">
      <w:pPr>
        <w:spacing w:after="0" w:line="360" w:lineRule="auto"/>
        <w:ind w:left="0" w:firstLine="0"/>
        <w:jc w:val="center"/>
        <w:rPr>
          <w:rFonts w:asciiTheme="majorBidi" w:hAnsiTheme="majorBidi" w:cstheme="majorBidi"/>
          <w:b/>
          <w:sz w:val="32"/>
          <w:szCs w:val="24"/>
          <w:lang w:val="en-GB"/>
        </w:rPr>
      </w:pPr>
    </w:p>
    <w:p w:rsidR="00CB683C" w:rsidRDefault="00CB683C" w:rsidP="00DD4026">
      <w:pPr>
        <w:tabs>
          <w:tab w:val="left" w:pos="1570"/>
        </w:tabs>
        <w:spacing w:after="0" w:line="360" w:lineRule="auto"/>
        <w:ind w:left="0" w:firstLine="0"/>
        <w:rPr>
          <w:rFonts w:asciiTheme="majorBidi" w:hAnsiTheme="majorBidi" w:cstheme="majorBidi"/>
          <w:b/>
          <w:sz w:val="32"/>
          <w:szCs w:val="24"/>
          <w:lang w:val="en-GB"/>
        </w:rPr>
      </w:pPr>
    </w:p>
    <w:p w:rsidR="00B57C8F" w:rsidRPr="0055403D" w:rsidRDefault="00B57C8F" w:rsidP="00DD4026">
      <w:pPr>
        <w:tabs>
          <w:tab w:val="left" w:pos="1570"/>
        </w:tabs>
        <w:spacing w:after="0" w:line="360" w:lineRule="auto"/>
        <w:ind w:left="0" w:firstLine="0"/>
        <w:rPr>
          <w:rFonts w:asciiTheme="majorBidi" w:hAnsiTheme="majorBidi" w:cstheme="majorBidi"/>
          <w:b/>
          <w:sz w:val="32"/>
          <w:szCs w:val="24"/>
          <w:lang w:val="en-GB"/>
        </w:rPr>
      </w:pPr>
    </w:p>
    <w:p w:rsidR="00203159" w:rsidRDefault="00203159" w:rsidP="00CB683C">
      <w:pPr>
        <w:spacing w:after="0" w:line="360" w:lineRule="auto"/>
        <w:ind w:left="0" w:firstLine="0"/>
        <w:rPr>
          <w:rFonts w:asciiTheme="majorBidi" w:hAnsiTheme="majorBidi" w:cstheme="majorBidi"/>
          <w:b/>
          <w:sz w:val="18"/>
          <w:szCs w:val="14"/>
          <w:lang w:val="en-GB"/>
        </w:rPr>
      </w:pPr>
    </w:p>
    <w:p w:rsidR="00BC682A" w:rsidRDefault="0080067E" w:rsidP="00CB683C">
      <w:pPr>
        <w:spacing w:after="0" w:line="360" w:lineRule="auto"/>
        <w:ind w:left="0" w:firstLine="0"/>
        <w:rPr>
          <w:rFonts w:asciiTheme="majorBidi" w:hAnsiTheme="majorBidi" w:cstheme="majorBidi"/>
          <w:b/>
          <w:sz w:val="18"/>
          <w:szCs w:val="14"/>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20704" behindDoc="1" locked="0" layoutInCell="1" allowOverlap="1" wp14:anchorId="40B502A9" wp14:editId="7B33DBB1">
                <wp:simplePos x="0" y="0"/>
                <wp:positionH relativeFrom="column">
                  <wp:posOffset>1800225</wp:posOffset>
                </wp:positionH>
                <wp:positionV relativeFrom="paragraph">
                  <wp:posOffset>59055</wp:posOffset>
                </wp:positionV>
                <wp:extent cx="2114550" cy="514350"/>
                <wp:effectExtent l="19050" t="19050" r="19050" b="19050"/>
                <wp:wrapNone/>
                <wp:docPr id="13734" name="Rectangle à coins arrondis 13734"/>
                <wp:cNvGraphicFramePr/>
                <a:graphic xmlns:a="http://schemas.openxmlformats.org/drawingml/2006/main">
                  <a:graphicData uri="http://schemas.microsoft.com/office/word/2010/wordprocessingShape">
                    <wps:wsp>
                      <wps:cNvSpPr/>
                      <wps:spPr>
                        <a:xfrm>
                          <a:off x="0" y="0"/>
                          <a:ext cx="2114550" cy="5143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34" o:spid="_x0000_s1026" style="position:absolute;margin-left:141.75pt;margin-top:4.65pt;width:166.5pt;height:40.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" fillcolor="#e2efd9 [665]" strokecolor="#0070c0" strokeweight="2.25pt">
                <v:stroke joinstyle="miter"/>
              </v:roundrect>
            </w:pict>
          </mc:Fallback>
        </mc:AlternateContent>
      </w:r>
    </w:p>
    <w:p w:rsidR="00BC682A" w:rsidRDefault="0080067E" w:rsidP="0080067E">
      <w:pPr>
        <w:pStyle w:val="Titre1"/>
        <w:numPr>
          <w:ilvl w:val="0"/>
          <w:numId w:val="0"/>
        </w:numPr>
        <w:ind w:left="-5"/>
        <w:rPr>
          <w:lang w:val="en-GB"/>
        </w:rPr>
      </w:pPr>
      <w:bookmarkStart w:id="21" w:name="_Toc129095965"/>
      <w:bookmarkStart w:id="22" w:name="_Toc129096144"/>
      <w:bookmarkStart w:id="23" w:name="_Toc129098996"/>
      <w:r>
        <w:rPr>
          <w:lang w:val="en-GB"/>
        </w:rPr>
        <w:t>LIST OF FIGURES</w:t>
      </w:r>
      <w:bookmarkEnd w:id="21"/>
      <w:bookmarkEnd w:id="22"/>
      <w:bookmarkEnd w:id="23"/>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57C8F" w:rsidRPr="00B57C8F" w:rsidRDefault="00B57C8F" w:rsidP="00B57C8F">
      <w:pPr>
        <w:pStyle w:val="TM1"/>
        <w:tabs>
          <w:tab w:val="right" w:leader="dot" w:pos="9019"/>
        </w:tabs>
        <w:spacing w:line="360" w:lineRule="auto"/>
        <w:rPr>
          <w:rFonts w:asciiTheme="minorHAnsi" w:eastAsiaTheme="minorEastAsia" w:hAnsiTheme="minorHAnsi" w:cstheme="minorBidi"/>
          <w:noProof/>
          <w:color w:val="auto"/>
          <w:sz w:val="24"/>
          <w:szCs w:val="24"/>
        </w:rPr>
      </w:pPr>
      <w:r w:rsidRPr="00B57C8F">
        <w:rPr>
          <w:rFonts w:asciiTheme="majorBidi" w:hAnsiTheme="majorBidi" w:cstheme="majorBidi"/>
          <w:b/>
          <w:sz w:val="24"/>
          <w:szCs w:val="24"/>
          <w:lang w:val="en-GB"/>
        </w:rPr>
        <w:fldChar w:fldCharType="begin"/>
      </w:r>
      <w:r w:rsidRPr="00B57C8F">
        <w:rPr>
          <w:rFonts w:asciiTheme="majorBidi" w:hAnsiTheme="majorBidi" w:cstheme="majorBidi"/>
          <w:b/>
          <w:sz w:val="24"/>
          <w:szCs w:val="24"/>
          <w:lang w:val="en-GB"/>
        </w:rPr>
        <w:instrText xml:space="preserve"> TOC \o "1-3" \h \z \u </w:instrText>
      </w:r>
      <w:r w:rsidRPr="00B57C8F">
        <w:rPr>
          <w:rFonts w:asciiTheme="majorBidi" w:hAnsiTheme="majorBidi" w:cstheme="majorBidi"/>
          <w:b/>
          <w:sz w:val="24"/>
          <w:szCs w:val="24"/>
          <w:lang w:val="en-GB"/>
        </w:rPr>
        <w:fldChar w:fldCharType="separate"/>
      </w:r>
    </w:p>
    <w:p w:rsidR="00B57C8F" w:rsidRPr="00B57C8F" w:rsidRDefault="00656159" w:rsidP="00B57C8F">
      <w:pPr>
        <w:pStyle w:val="TM3"/>
        <w:spacing w:line="360" w:lineRule="auto"/>
        <w:rPr>
          <w:rFonts w:asciiTheme="minorHAnsi" w:eastAsiaTheme="minorEastAsia" w:hAnsiTheme="minorHAnsi" w:cstheme="minorBidi"/>
          <w:noProof/>
          <w:color w:val="auto"/>
          <w:sz w:val="24"/>
          <w:szCs w:val="24"/>
        </w:rPr>
      </w:pPr>
      <w:hyperlink w:anchor="_Toc129096223" w:history="1">
        <w:r w:rsidR="00B57C8F" w:rsidRPr="00B57C8F">
          <w:rPr>
            <w:rStyle w:val="Lienhypertexte"/>
            <w:noProof/>
            <w:sz w:val="24"/>
            <w:szCs w:val="24"/>
            <w:lang w:val="en-US"/>
          </w:rPr>
          <w:t>Figure 1: Distribution by Gender</w:t>
        </w:r>
        <w:r w:rsidR="00B57C8F" w:rsidRPr="00B57C8F">
          <w:rPr>
            <w:noProof/>
            <w:webHidden/>
            <w:sz w:val="24"/>
            <w:szCs w:val="24"/>
          </w:rPr>
          <w:tab/>
        </w:r>
        <w:r w:rsidR="00B57C8F" w:rsidRPr="00B57C8F">
          <w:rPr>
            <w:noProof/>
            <w:webHidden/>
            <w:sz w:val="24"/>
            <w:szCs w:val="24"/>
          </w:rPr>
          <w:fldChar w:fldCharType="begin"/>
        </w:r>
        <w:r w:rsidR="00B57C8F" w:rsidRPr="00B57C8F">
          <w:rPr>
            <w:noProof/>
            <w:webHidden/>
            <w:sz w:val="24"/>
            <w:szCs w:val="24"/>
          </w:rPr>
          <w:instrText xml:space="preserve"> PAGEREF _Toc129096223 \h </w:instrText>
        </w:r>
        <w:r w:rsidR="00B57C8F" w:rsidRPr="00B57C8F">
          <w:rPr>
            <w:noProof/>
            <w:webHidden/>
            <w:sz w:val="24"/>
            <w:szCs w:val="24"/>
          </w:rPr>
        </w:r>
        <w:r w:rsidR="00B57C8F" w:rsidRPr="00B57C8F">
          <w:rPr>
            <w:noProof/>
            <w:webHidden/>
            <w:sz w:val="24"/>
            <w:szCs w:val="24"/>
          </w:rPr>
          <w:fldChar w:fldCharType="separate"/>
        </w:r>
        <w:r w:rsidR="009873C0">
          <w:rPr>
            <w:noProof/>
            <w:webHidden/>
            <w:sz w:val="24"/>
            <w:szCs w:val="24"/>
          </w:rPr>
          <w:t>33</w:t>
        </w:r>
        <w:r w:rsidR="00B57C8F" w:rsidRPr="00B57C8F">
          <w:rPr>
            <w:noProof/>
            <w:webHidden/>
            <w:sz w:val="24"/>
            <w:szCs w:val="24"/>
          </w:rPr>
          <w:fldChar w:fldCharType="end"/>
        </w:r>
      </w:hyperlink>
    </w:p>
    <w:p w:rsidR="00B57C8F" w:rsidRPr="00B57C8F" w:rsidRDefault="00656159" w:rsidP="00B57C8F">
      <w:pPr>
        <w:pStyle w:val="TM3"/>
        <w:spacing w:line="360" w:lineRule="auto"/>
        <w:rPr>
          <w:rFonts w:asciiTheme="minorHAnsi" w:eastAsiaTheme="minorEastAsia" w:hAnsiTheme="minorHAnsi" w:cstheme="minorBidi"/>
          <w:noProof/>
          <w:color w:val="auto"/>
          <w:sz w:val="24"/>
          <w:szCs w:val="24"/>
        </w:rPr>
      </w:pPr>
      <w:hyperlink w:anchor="_Toc129096225" w:history="1">
        <w:r w:rsidR="00B57C8F" w:rsidRPr="00B57C8F">
          <w:rPr>
            <w:rStyle w:val="Lienhypertexte"/>
            <w:noProof/>
            <w:sz w:val="24"/>
            <w:szCs w:val="24"/>
          </w:rPr>
          <w:t>Figure 2 : Age of respondents</w:t>
        </w:r>
        <w:r w:rsidR="00B57C8F" w:rsidRPr="00B57C8F">
          <w:rPr>
            <w:noProof/>
            <w:webHidden/>
            <w:sz w:val="24"/>
            <w:szCs w:val="24"/>
          </w:rPr>
          <w:tab/>
        </w:r>
        <w:r w:rsidR="00B57C8F" w:rsidRPr="00B57C8F">
          <w:rPr>
            <w:noProof/>
            <w:webHidden/>
            <w:sz w:val="24"/>
            <w:szCs w:val="24"/>
          </w:rPr>
          <w:fldChar w:fldCharType="begin"/>
        </w:r>
        <w:r w:rsidR="00B57C8F" w:rsidRPr="00B57C8F">
          <w:rPr>
            <w:noProof/>
            <w:webHidden/>
            <w:sz w:val="24"/>
            <w:szCs w:val="24"/>
          </w:rPr>
          <w:instrText xml:space="preserve"> PAGEREF _Toc129096225 \h </w:instrText>
        </w:r>
        <w:r w:rsidR="00B57C8F" w:rsidRPr="00B57C8F">
          <w:rPr>
            <w:noProof/>
            <w:webHidden/>
            <w:sz w:val="24"/>
            <w:szCs w:val="24"/>
          </w:rPr>
        </w:r>
        <w:r w:rsidR="00B57C8F" w:rsidRPr="00B57C8F">
          <w:rPr>
            <w:noProof/>
            <w:webHidden/>
            <w:sz w:val="24"/>
            <w:szCs w:val="24"/>
          </w:rPr>
          <w:fldChar w:fldCharType="separate"/>
        </w:r>
        <w:r w:rsidR="009873C0">
          <w:rPr>
            <w:noProof/>
            <w:webHidden/>
            <w:sz w:val="24"/>
            <w:szCs w:val="24"/>
          </w:rPr>
          <w:t>34</w:t>
        </w:r>
        <w:r w:rsidR="00B57C8F" w:rsidRPr="00B57C8F">
          <w:rPr>
            <w:noProof/>
            <w:webHidden/>
            <w:sz w:val="24"/>
            <w:szCs w:val="24"/>
          </w:rPr>
          <w:fldChar w:fldCharType="end"/>
        </w:r>
      </w:hyperlink>
    </w:p>
    <w:p w:rsidR="00B57C8F" w:rsidRPr="00B57C8F" w:rsidRDefault="00656159" w:rsidP="00B57C8F">
      <w:pPr>
        <w:pStyle w:val="TM3"/>
        <w:spacing w:line="360" w:lineRule="auto"/>
        <w:rPr>
          <w:rFonts w:asciiTheme="minorHAnsi" w:eastAsiaTheme="minorEastAsia" w:hAnsiTheme="minorHAnsi" w:cstheme="minorBidi"/>
          <w:noProof/>
          <w:color w:val="auto"/>
          <w:sz w:val="24"/>
          <w:szCs w:val="24"/>
        </w:rPr>
      </w:pPr>
      <w:hyperlink w:anchor="_Toc129096227" w:history="1">
        <w:r w:rsidR="00B57C8F" w:rsidRPr="00B57C8F">
          <w:rPr>
            <w:rStyle w:val="Lienhypertexte"/>
            <w:noProof/>
            <w:sz w:val="24"/>
            <w:szCs w:val="24"/>
            <w:lang w:val="en-US"/>
          </w:rPr>
          <w:t>Figure 3: Educational level of respondents</w:t>
        </w:r>
        <w:r w:rsidR="00B57C8F" w:rsidRPr="00B57C8F">
          <w:rPr>
            <w:noProof/>
            <w:webHidden/>
            <w:sz w:val="24"/>
            <w:szCs w:val="24"/>
          </w:rPr>
          <w:tab/>
        </w:r>
        <w:r w:rsidR="00B57C8F" w:rsidRPr="00B57C8F">
          <w:rPr>
            <w:noProof/>
            <w:webHidden/>
            <w:sz w:val="24"/>
            <w:szCs w:val="24"/>
          </w:rPr>
          <w:fldChar w:fldCharType="begin"/>
        </w:r>
        <w:r w:rsidR="00B57C8F" w:rsidRPr="00B57C8F">
          <w:rPr>
            <w:noProof/>
            <w:webHidden/>
            <w:sz w:val="24"/>
            <w:szCs w:val="24"/>
          </w:rPr>
          <w:instrText xml:space="preserve"> PAGEREF _Toc129096227 \h </w:instrText>
        </w:r>
        <w:r w:rsidR="00B57C8F" w:rsidRPr="00B57C8F">
          <w:rPr>
            <w:noProof/>
            <w:webHidden/>
            <w:sz w:val="24"/>
            <w:szCs w:val="24"/>
          </w:rPr>
        </w:r>
        <w:r w:rsidR="00B57C8F" w:rsidRPr="00B57C8F">
          <w:rPr>
            <w:noProof/>
            <w:webHidden/>
            <w:sz w:val="24"/>
            <w:szCs w:val="24"/>
          </w:rPr>
          <w:fldChar w:fldCharType="separate"/>
        </w:r>
        <w:r w:rsidR="009873C0">
          <w:rPr>
            <w:noProof/>
            <w:webHidden/>
            <w:sz w:val="24"/>
            <w:szCs w:val="24"/>
          </w:rPr>
          <w:t>35</w:t>
        </w:r>
        <w:r w:rsidR="00B57C8F" w:rsidRPr="00B57C8F">
          <w:rPr>
            <w:noProof/>
            <w:webHidden/>
            <w:sz w:val="24"/>
            <w:szCs w:val="24"/>
          </w:rPr>
          <w:fldChar w:fldCharType="end"/>
        </w:r>
      </w:hyperlink>
    </w:p>
    <w:p w:rsidR="00B57C8F" w:rsidRPr="00B57C8F" w:rsidRDefault="00656159" w:rsidP="00C70D0E">
      <w:pPr>
        <w:pStyle w:val="TM2"/>
        <w:rPr>
          <w:rFonts w:asciiTheme="minorHAnsi" w:eastAsiaTheme="minorEastAsia" w:hAnsiTheme="minorHAnsi" w:cstheme="minorBidi"/>
          <w:color w:val="auto"/>
        </w:rPr>
      </w:pPr>
      <w:hyperlink w:anchor="_Toc129096229" w:history="1">
        <w:r w:rsidR="00B57C8F" w:rsidRPr="00B57C8F">
          <w:rPr>
            <w:rStyle w:val="Lienhypertexte"/>
            <w:sz w:val="24"/>
            <w:szCs w:val="24"/>
            <w:lang w:val="en-US"/>
          </w:rPr>
          <w:t>Figure 4 : Working experience of respondence</w:t>
        </w:r>
        <w:r w:rsidR="00B57C8F" w:rsidRPr="00B57C8F">
          <w:rPr>
            <w:webHidden/>
          </w:rPr>
          <w:tab/>
        </w:r>
        <w:r w:rsidR="00B57C8F" w:rsidRPr="00B57C8F">
          <w:rPr>
            <w:webHidden/>
          </w:rPr>
          <w:fldChar w:fldCharType="begin"/>
        </w:r>
        <w:r w:rsidR="00B57C8F" w:rsidRPr="00B57C8F">
          <w:rPr>
            <w:webHidden/>
          </w:rPr>
          <w:instrText xml:space="preserve"> PAGEREF _Toc129096229 \h </w:instrText>
        </w:r>
        <w:r w:rsidR="00B57C8F" w:rsidRPr="00B57C8F">
          <w:rPr>
            <w:webHidden/>
          </w:rPr>
        </w:r>
        <w:r w:rsidR="00B57C8F" w:rsidRPr="00B57C8F">
          <w:rPr>
            <w:webHidden/>
          </w:rPr>
          <w:fldChar w:fldCharType="separate"/>
        </w:r>
        <w:r w:rsidR="009873C0">
          <w:rPr>
            <w:webHidden/>
          </w:rPr>
          <w:t>36</w:t>
        </w:r>
        <w:r w:rsidR="00B57C8F" w:rsidRPr="00B57C8F">
          <w:rPr>
            <w:webHidden/>
          </w:rPr>
          <w:fldChar w:fldCharType="end"/>
        </w:r>
      </w:hyperlink>
    </w:p>
    <w:p w:rsidR="00B57C8F" w:rsidRPr="00B57C8F" w:rsidRDefault="00656159" w:rsidP="00B57C8F">
      <w:pPr>
        <w:pStyle w:val="TM3"/>
        <w:spacing w:line="360" w:lineRule="auto"/>
        <w:rPr>
          <w:rFonts w:asciiTheme="minorHAnsi" w:eastAsiaTheme="minorEastAsia" w:hAnsiTheme="minorHAnsi" w:cstheme="minorBidi"/>
          <w:noProof/>
          <w:color w:val="auto"/>
          <w:sz w:val="24"/>
          <w:szCs w:val="24"/>
        </w:rPr>
      </w:pPr>
      <w:hyperlink w:anchor="_Toc129096231" w:history="1">
        <w:r w:rsidR="00B57C8F" w:rsidRPr="00B57C8F">
          <w:rPr>
            <w:rStyle w:val="Lienhypertexte"/>
            <w:noProof/>
            <w:sz w:val="24"/>
            <w:szCs w:val="24"/>
            <w:lang w:val="en-GB"/>
          </w:rPr>
          <w:t>Figure 5: Distribution showing if banker Customer relationship effect on the financial performance of microfinance.</w:t>
        </w:r>
        <w:r w:rsidR="00B57C8F" w:rsidRPr="00B57C8F">
          <w:rPr>
            <w:noProof/>
            <w:webHidden/>
            <w:sz w:val="24"/>
            <w:szCs w:val="24"/>
          </w:rPr>
          <w:tab/>
        </w:r>
        <w:r w:rsidR="00B57C8F" w:rsidRPr="00B57C8F">
          <w:rPr>
            <w:noProof/>
            <w:webHidden/>
            <w:sz w:val="24"/>
            <w:szCs w:val="24"/>
          </w:rPr>
          <w:fldChar w:fldCharType="begin"/>
        </w:r>
        <w:r w:rsidR="00B57C8F" w:rsidRPr="00B57C8F">
          <w:rPr>
            <w:noProof/>
            <w:webHidden/>
            <w:sz w:val="24"/>
            <w:szCs w:val="24"/>
          </w:rPr>
          <w:instrText xml:space="preserve"> PAGEREF _Toc129096231 \h </w:instrText>
        </w:r>
        <w:r w:rsidR="00B57C8F" w:rsidRPr="00B57C8F">
          <w:rPr>
            <w:noProof/>
            <w:webHidden/>
            <w:sz w:val="24"/>
            <w:szCs w:val="24"/>
          </w:rPr>
        </w:r>
        <w:r w:rsidR="00B57C8F" w:rsidRPr="00B57C8F">
          <w:rPr>
            <w:noProof/>
            <w:webHidden/>
            <w:sz w:val="24"/>
            <w:szCs w:val="24"/>
          </w:rPr>
          <w:fldChar w:fldCharType="separate"/>
        </w:r>
        <w:r w:rsidR="009873C0">
          <w:rPr>
            <w:noProof/>
            <w:webHidden/>
            <w:sz w:val="24"/>
            <w:szCs w:val="24"/>
          </w:rPr>
          <w:t>37</w:t>
        </w:r>
        <w:r w:rsidR="00B57C8F" w:rsidRPr="00B57C8F">
          <w:rPr>
            <w:noProof/>
            <w:webHidden/>
            <w:sz w:val="24"/>
            <w:szCs w:val="24"/>
          </w:rPr>
          <w:fldChar w:fldCharType="end"/>
        </w:r>
      </w:hyperlink>
    </w:p>
    <w:p w:rsidR="00B57C8F" w:rsidRPr="00B57C8F" w:rsidRDefault="00656159" w:rsidP="00B57C8F">
      <w:pPr>
        <w:pStyle w:val="TM3"/>
        <w:spacing w:line="360" w:lineRule="auto"/>
        <w:rPr>
          <w:rFonts w:asciiTheme="minorHAnsi" w:eastAsiaTheme="minorEastAsia" w:hAnsiTheme="minorHAnsi" w:cstheme="minorBidi"/>
          <w:noProof/>
          <w:color w:val="auto"/>
          <w:sz w:val="24"/>
          <w:szCs w:val="24"/>
        </w:rPr>
      </w:pPr>
      <w:hyperlink w:anchor="_Toc129096233" w:history="1">
        <w:r w:rsidR="00B57C8F" w:rsidRPr="00B57C8F">
          <w:rPr>
            <w:rStyle w:val="Lienhypertexte"/>
            <w:noProof/>
            <w:sz w:val="24"/>
            <w:szCs w:val="24"/>
            <w:lang w:val="en-GB"/>
          </w:rPr>
          <w:t>Figure 6: Distribution showing that, Customer acquisition has a role to play in financial performance of UNICS.</w:t>
        </w:r>
        <w:r w:rsidR="00B57C8F" w:rsidRPr="00B57C8F">
          <w:rPr>
            <w:noProof/>
            <w:webHidden/>
            <w:sz w:val="24"/>
            <w:szCs w:val="24"/>
          </w:rPr>
          <w:tab/>
        </w:r>
        <w:r w:rsidR="00B57C8F" w:rsidRPr="00B57C8F">
          <w:rPr>
            <w:noProof/>
            <w:webHidden/>
            <w:sz w:val="24"/>
            <w:szCs w:val="24"/>
          </w:rPr>
          <w:fldChar w:fldCharType="begin"/>
        </w:r>
        <w:r w:rsidR="00B57C8F" w:rsidRPr="00B57C8F">
          <w:rPr>
            <w:noProof/>
            <w:webHidden/>
            <w:sz w:val="24"/>
            <w:szCs w:val="24"/>
          </w:rPr>
          <w:instrText xml:space="preserve"> PAGEREF _Toc129096233 \h </w:instrText>
        </w:r>
        <w:r w:rsidR="00B57C8F" w:rsidRPr="00B57C8F">
          <w:rPr>
            <w:noProof/>
            <w:webHidden/>
            <w:sz w:val="24"/>
            <w:szCs w:val="24"/>
          </w:rPr>
        </w:r>
        <w:r w:rsidR="00B57C8F" w:rsidRPr="00B57C8F">
          <w:rPr>
            <w:noProof/>
            <w:webHidden/>
            <w:sz w:val="24"/>
            <w:szCs w:val="24"/>
          </w:rPr>
          <w:fldChar w:fldCharType="separate"/>
        </w:r>
        <w:r w:rsidR="009873C0">
          <w:rPr>
            <w:noProof/>
            <w:webHidden/>
            <w:sz w:val="24"/>
            <w:szCs w:val="24"/>
          </w:rPr>
          <w:t>38</w:t>
        </w:r>
        <w:r w:rsidR="00B57C8F" w:rsidRPr="00B57C8F">
          <w:rPr>
            <w:noProof/>
            <w:webHidden/>
            <w:sz w:val="24"/>
            <w:szCs w:val="24"/>
          </w:rPr>
          <w:fldChar w:fldCharType="end"/>
        </w:r>
      </w:hyperlink>
    </w:p>
    <w:p w:rsidR="00B57C8F" w:rsidRPr="00B57C8F" w:rsidRDefault="00656159" w:rsidP="00B57C8F">
      <w:pPr>
        <w:pStyle w:val="TM3"/>
        <w:spacing w:line="360" w:lineRule="auto"/>
        <w:rPr>
          <w:rFonts w:asciiTheme="minorHAnsi" w:eastAsiaTheme="minorEastAsia" w:hAnsiTheme="minorHAnsi" w:cstheme="minorBidi"/>
          <w:noProof/>
          <w:color w:val="auto"/>
          <w:sz w:val="24"/>
          <w:szCs w:val="24"/>
        </w:rPr>
      </w:pPr>
      <w:hyperlink w:anchor="_Toc129096235" w:history="1">
        <w:r w:rsidR="00B57C8F" w:rsidRPr="00B57C8F">
          <w:rPr>
            <w:rStyle w:val="Lienhypertexte"/>
            <w:noProof/>
            <w:sz w:val="24"/>
            <w:szCs w:val="24"/>
            <w:lang w:val="en-GB"/>
          </w:rPr>
          <w:t>Figure 7: Distribution showing if the delinquency to pay back loan affect banker customer relationship</w:t>
        </w:r>
        <w:r w:rsidR="00B57C8F" w:rsidRPr="00B57C8F">
          <w:rPr>
            <w:noProof/>
            <w:webHidden/>
            <w:sz w:val="24"/>
            <w:szCs w:val="24"/>
          </w:rPr>
          <w:tab/>
        </w:r>
        <w:r w:rsidR="00B57C8F" w:rsidRPr="00B57C8F">
          <w:rPr>
            <w:noProof/>
            <w:webHidden/>
            <w:sz w:val="24"/>
            <w:szCs w:val="24"/>
          </w:rPr>
          <w:fldChar w:fldCharType="begin"/>
        </w:r>
        <w:r w:rsidR="00B57C8F" w:rsidRPr="00B57C8F">
          <w:rPr>
            <w:noProof/>
            <w:webHidden/>
            <w:sz w:val="24"/>
            <w:szCs w:val="24"/>
          </w:rPr>
          <w:instrText xml:space="preserve"> PAGEREF _Toc129096235 \h </w:instrText>
        </w:r>
        <w:r w:rsidR="00B57C8F" w:rsidRPr="00B57C8F">
          <w:rPr>
            <w:noProof/>
            <w:webHidden/>
            <w:sz w:val="24"/>
            <w:szCs w:val="24"/>
          </w:rPr>
        </w:r>
        <w:r w:rsidR="00B57C8F" w:rsidRPr="00B57C8F">
          <w:rPr>
            <w:noProof/>
            <w:webHidden/>
            <w:sz w:val="24"/>
            <w:szCs w:val="24"/>
          </w:rPr>
          <w:fldChar w:fldCharType="separate"/>
        </w:r>
        <w:r w:rsidR="009873C0">
          <w:rPr>
            <w:noProof/>
            <w:webHidden/>
            <w:sz w:val="24"/>
            <w:szCs w:val="24"/>
          </w:rPr>
          <w:t>39</w:t>
        </w:r>
        <w:r w:rsidR="00B57C8F" w:rsidRPr="00B57C8F">
          <w:rPr>
            <w:noProof/>
            <w:webHidden/>
            <w:sz w:val="24"/>
            <w:szCs w:val="24"/>
          </w:rPr>
          <w:fldChar w:fldCharType="end"/>
        </w:r>
      </w:hyperlink>
    </w:p>
    <w:p w:rsidR="00BC682A" w:rsidRPr="00B57C8F" w:rsidRDefault="00B57C8F" w:rsidP="00B57C8F">
      <w:pPr>
        <w:spacing w:after="0" w:line="360" w:lineRule="auto"/>
        <w:ind w:left="0" w:firstLine="0"/>
        <w:rPr>
          <w:rFonts w:asciiTheme="majorBidi" w:hAnsiTheme="majorBidi" w:cstheme="majorBidi"/>
          <w:b/>
          <w:sz w:val="24"/>
          <w:szCs w:val="24"/>
          <w:lang w:val="en-GB"/>
        </w:rPr>
      </w:pPr>
      <w:r w:rsidRPr="00B57C8F">
        <w:rPr>
          <w:rFonts w:asciiTheme="majorBidi" w:hAnsiTheme="majorBidi" w:cstheme="majorBidi"/>
          <w:b/>
          <w:sz w:val="24"/>
          <w:szCs w:val="24"/>
          <w:lang w:val="en-GB"/>
        </w:rPr>
        <w:fldChar w:fldCharType="end"/>
      </w: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BC682A" w:rsidRDefault="00BC682A"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70D0E">
      <w:pPr>
        <w:spacing w:after="16" w:line="360" w:lineRule="auto"/>
        <w:ind w:left="0" w:firstLine="0"/>
        <w:jc w:val="left"/>
        <w:rPr>
          <w:rFonts w:asciiTheme="majorBidi" w:hAnsiTheme="majorBidi" w:cstheme="majorBidi"/>
          <w:sz w:val="10"/>
          <w:szCs w:val="10"/>
          <w:lang w:val="en-GB"/>
        </w:rPr>
      </w:pPr>
    </w:p>
    <w:p w:rsidR="00C70D0E" w:rsidRPr="00C70D0E" w:rsidRDefault="00C70D0E" w:rsidP="00C70D0E">
      <w:pPr>
        <w:spacing w:after="16" w:line="360" w:lineRule="auto"/>
        <w:ind w:left="0" w:firstLine="0"/>
        <w:jc w:val="left"/>
        <w:rPr>
          <w:rFonts w:asciiTheme="majorBidi" w:hAnsiTheme="majorBidi" w:cstheme="majorBidi"/>
          <w:sz w:val="10"/>
          <w:szCs w:val="10"/>
          <w:lang w:val="en-GB"/>
        </w:rPr>
      </w:pPr>
    </w:p>
    <w:p w:rsidR="00C70D0E" w:rsidRPr="00EE7ABE" w:rsidRDefault="00C70D0E" w:rsidP="00C70D0E">
      <w:pPr>
        <w:spacing w:after="16" w:line="360" w:lineRule="auto"/>
        <w:ind w:left="0" w:firstLine="0"/>
        <w:jc w:val="left"/>
        <w:rPr>
          <w:rFonts w:asciiTheme="majorBidi" w:hAnsiTheme="majorBidi" w:cstheme="majorBidi"/>
          <w:sz w:val="14"/>
          <w:szCs w:val="14"/>
          <w:lang w:val="en-GB"/>
        </w:rPr>
      </w:pPr>
    </w:p>
    <w:bookmarkStart w:id="24" w:name="_Toc129095962"/>
    <w:bookmarkStart w:id="25" w:name="_Toc129096141"/>
    <w:bookmarkStart w:id="26" w:name="_Toc129098997"/>
    <w:p w:rsidR="00C70D0E" w:rsidRDefault="00C70D0E" w:rsidP="00C70D0E">
      <w:pPr>
        <w:pStyle w:val="Titre1"/>
        <w:numPr>
          <w:ilvl w:val="0"/>
          <w:numId w:val="0"/>
        </w:numPr>
        <w:ind w:left="-5"/>
        <w:rPr>
          <w:lang w:val="en-GB"/>
        </w:rPr>
      </w:pPr>
      <w:r w:rsidRPr="0055403D">
        <w:rPr>
          <w:rFonts w:asciiTheme="majorBidi" w:hAnsiTheme="majorBidi" w:cstheme="majorBidi"/>
          <w:b w:val="0"/>
          <w:noProof/>
          <w:szCs w:val="24"/>
        </w:rPr>
        <mc:AlternateContent>
          <mc:Choice Requires="wps">
            <w:drawing>
              <wp:anchor distT="0" distB="0" distL="114300" distR="114300" simplePos="0" relativeHeight="251726848" behindDoc="1" locked="0" layoutInCell="1" allowOverlap="1" wp14:anchorId="4E21894B" wp14:editId="779CE752">
                <wp:simplePos x="0" y="0"/>
                <wp:positionH relativeFrom="column">
                  <wp:posOffset>1581150</wp:posOffset>
                </wp:positionH>
                <wp:positionV relativeFrom="paragraph">
                  <wp:posOffset>-157480</wp:posOffset>
                </wp:positionV>
                <wp:extent cx="2457450" cy="495300"/>
                <wp:effectExtent l="19050" t="19050" r="19050" b="19050"/>
                <wp:wrapNone/>
                <wp:docPr id="13735" name="Rectangle à coins arrondis 13735"/>
                <wp:cNvGraphicFramePr/>
                <a:graphic xmlns:a="http://schemas.openxmlformats.org/drawingml/2006/main">
                  <a:graphicData uri="http://schemas.microsoft.com/office/word/2010/wordprocessingShape">
                    <wps:wsp>
                      <wps:cNvSpPr/>
                      <wps:spPr>
                        <a:xfrm>
                          <a:off x="0" y="0"/>
                          <a:ext cx="2457450" cy="49530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35" o:spid="_x0000_s1026" style="position:absolute;margin-left:124.5pt;margin-top:-12.4pt;width:193.5pt;height:3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" fillcolor="#e2efd9 [665]" strokecolor="#0070c0" strokeweight="2.25pt">
                <v:stroke joinstyle="miter"/>
              </v:roundrect>
            </w:pict>
          </mc:Fallback>
        </mc:AlternateContent>
      </w:r>
      <w:r>
        <w:rPr>
          <w:lang w:val="en-GB"/>
        </w:rPr>
        <w:t>TABLE OF CONTENTS</w:t>
      </w:r>
      <w:bookmarkEnd w:id="24"/>
      <w:bookmarkEnd w:id="25"/>
      <w:bookmarkEnd w:id="26"/>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Pr="00C70D0E" w:rsidRDefault="00C70D0E" w:rsidP="00C70D0E">
      <w:pPr>
        <w:pStyle w:val="TM1"/>
        <w:tabs>
          <w:tab w:val="right" w:leader="dot" w:pos="9019"/>
        </w:tabs>
        <w:rPr>
          <w:rFonts w:asciiTheme="minorHAnsi" w:eastAsiaTheme="minorEastAsia" w:hAnsiTheme="minorHAnsi" w:cstheme="minorBidi"/>
          <w:noProof/>
          <w:color w:val="auto"/>
          <w:sz w:val="24"/>
          <w:szCs w:val="24"/>
        </w:rPr>
      </w:pPr>
      <w:r w:rsidRPr="00C70D0E">
        <w:rPr>
          <w:rFonts w:asciiTheme="majorBidi" w:hAnsiTheme="majorBidi" w:cstheme="majorBidi"/>
          <w:b/>
          <w:sz w:val="24"/>
          <w:szCs w:val="24"/>
          <w:lang w:val="en-GB"/>
        </w:rPr>
        <w:fldChar w:fldCharType="begin"/>
      </w:r>
      <w:r w:rsidRPr="00C70D0E">
        <w:rPr>
          <w:rFonts w:asciiTheme="majorBidi" w:hAnsiTheme="majorBidi" w:cstheme="majorBidi"/>
          <w:b/>
          <w:sz w:val="24"/>
          <w:szCs w:val="24"/>
          <w:lang w:val="en-GB"/>
        </w:rPr>
        <w:instrText xml:space="preserve"> TOC \o "1-2" \h \z \u </w:instrText>
      </w:r>
      <w:r w:rsidRPr="00C70D0E">
        <w:rPr>
          <w:rFonts w:asciiTheme="majorBidi" w:hAnsiTheme="majorBidi" w:cstheme="majorBidi"/>
          <w:b/>
          <w:sz w:val="24"/>
          <w:szCs w:val="24"/>
          <w:lang w:val="en-GB"/>
        </w:rPr>
        <w:fldChar w:fldCharType="separate"/>
      </w:r>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89" w:history="1">
        <w:r w:rsidR="00C70D0E" w:rsidRPr="00C70D0E">
          <w:rPr>
            <w:rStyle w:val="Lienhypertexte"/>
            <w:noProof/>
            <w:sz w:val="24"/>
            <w:szCs w:val="24"/>
            <w:lang w:val="en-GB"/>
          </w:rPr>
          <w:t>DECLARATION</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_Toc129098989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i</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0" w:history="1">
        <w:r w:rsidR="00C70D0E" w:rsidRPr="00C70D0E">
          <w:rPr>
            <w:rStyle w:val="Lienhypertexte"/>
            <w:rFonts w:asciiTheme="majorBidi" w:hAnsiTheme="majorBidi" w:cstheme="majorBidi"/>
            <w:noProof/>
            <w:sz w:val="24"/>
            <w:szCs w:val="24"/>
            <w:lang w:val="en-GB"/>
          </w:rPr>
          <w:t>CERTIFICATION</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_Toc129098990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ii</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1" w:history="1">
        <w:r w:rsidR="00C70D0E" w:rsidRPr="00C70D0E">
          <w:rPr>
            <w:rStyle w:val="Lienhypertexte"/>
            <w:rFonts w:asciiTheme="majorBidi" w:hAnsiTheme="majorBidi" w:cstheme="majorBidi"/>
            <w:noProof/>
            <w:sz w:val="24"/>
            <w:szCs w:val="24"/>
            <w:lang w:val="en-GB"/>
          </w:rPr>
          <w:t>DEDICATION</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_Toc129098991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iii</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2" w:history="1">
        <w:r w:rsidR="00C70D0E" w:rsidRPr="00C70D0E">
          <w:rPr>
            <w:rStyle w:val="Lienhypertexte"/>
            <w:rFonts w:asciiTheme="majorBidi" w:hAnsiTheme="majorBidi" w:cstheme="majorBidi"/>
            <w:noProof/>
            <w:sz w:val="24"/>
            <w:szCs w:val="24"/>
            <w:lang w:val="en-GB"/>
          </w:rPr>
          <w:t>ACKNOWLEDGEMENT</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_Toc129098992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iv</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3" w:history="1">
        <w:r w:rsidR="00C70D0E" w:rsidRPr="00C70D0E">
          <w:rPr>
            <w:rStyle w:val="Lienhypertexte"/>
            <w:rFonts w:asciiTheme="majorBidi" w:hAnsiTheme="majorBidi" w:cstheme="majorBidi"/>
            <w:noProof/>
            <w:sz w:val="24"/>
            <w:szCs w:val="24"/>
            <w:lang w:val="en-GB"/>
          </w:rPr>
          <w:t>ABSTRACT</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_Toc129098993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v</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4" w:history="1">
        <w:r w:rsidR="00C70D0E" w:rsidRPr="00C70D0E">
          <w:rPr>
            <w:rStyle w:val="Lienhypertexte"/>
            <w:rFonts w:asciiTheme="majorBidi" w:hAnsiTheme="majorBidi" w:cstheme="majorBidi"/>
            <w:noProof/>
            <w:sz w:val="24"/>
            <w:szCs w:val="24"/>
            <w:lang w:val="en-GB"/>
          </w:rPr>
          <w:t>ACRONYMS</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_Toc129098994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vi</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5" w:history="1">
        <w:r w:rsidR="00C70D0E" w:rsidRPr="00C70D0E">
          <w:rPr>
            <w:rStyle w:val="Lienhypertexte"/>
            <w:rFonts w:asciiTheme="majorBidi" w:hAnsiTheme="majorBidi" w:cstheme="majorBidi"/>
            <w:noProof/>
            <w:sz w:val="24"/>
            <w:szCs w:val="24"/>
            <w:lang w:val="en-GB"/>
          </w:rPr>
          <w:t>LIST OF TABLES</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_Toc129098995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vii</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6" w:history="1">
        <w:r w:rsidR="00C70D0E" w:rsidRPr="00C70D0E">
          <w:rPr>
            <w:rStyle w:val="Lienhypertexte"/>
            <w:noProof/>
            <w:sz w:val="24"/>
            <w:szCs w:val="24"/>
            <w:lang w:val="en-GB"/>
          </w:rPr>
          <w:t>LIST OF FIGURES</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_Toc129098996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viii</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7" w:history="1">
        <w:r w:rsidR="00C70D0E" w:rsidRPr="00C70D0E">
          <w:rPr>
            <w:rStyle w:val="Lienhypertexte"/>
            <w:noProof/>
            <w:sz w:val="24"/>
            <w:szCs w:val="24"/>
            <w:lang w:val="en-GB"/>
          </w:rPr>
          <w:t>TABLE OF CONTENTS</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_Toc129098997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ix</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8" w:history="1">
        <w:r w:rsidR="00C70D0E" w:rsidRPr="00C70D0E">
          <w:rPr>
            <w:rStyle w:val="Lienhypertexte"/>
            <w:rFonts w:asciiTheme="majorBidi" w:hAnsiTheme="majorBidi" w:cstheme="majorBidi"/>
            <w:noProof/>
            <w:sz w:val="24"/>
            <w:szCs w:val="24"/>
            <w:lang w:val="en-GB"/>
          </w:rPr>
          <w:t>CHAPTER ONE</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_Toc129098998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1</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8999" w:history="1">
        <w:r w:rsidR="00C70D0E" w:rsidRPr="00C70D0E">
          <w:rPr>
            <w:rStyle w:val="Lienhypertexte"/>
            <w:rFonts w:asciiTheme="majorBidi" w:hAnsiTheme="majorBidi" w:cstheme="majorBidi"/>
            <w:noProof/>
            <w:sz w:val="24"/>
            <w:szCs w:val="24"/>
            <w:lang w:val="en-GB"/>
          </w:rPr>
          <w:t>INTRODUCTION</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_Toc129098999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1</w:t>
        </w:r>
        <w:r w:rsidR="00C70D0E" w:rsidRPr="00C70D0E">
          <w:rPr>
            <w:noProof/>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0" w:history="1">
        <w:r w:rsidR="00C70D0E" w:rsidRPr="00C70D0E">
          <w:rPr>
            <w:rStyle w:val="Lienhypertexte"/>
            <w:sz w:val="24"/>
            <w:szCs w:val="24"/>
          </w:rPr>
          <w:t>1.1. BACKGROUND OF THE STUDY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_Toc129099000 \h </w:instrText>
        </w:r>
        <w:r w:rsidR="00C70D0E" w:rsidRPr="00C70D0E">
          <w:rPr>
            <w:webHidden/>
            <w:sz w:val="24"/>
            <w:szCs w:val="24"/>
          </w:rPr>
        </w:r>
        <w:r w:rsidR="00C70D0E" w:rsidRPr="00C70D0E">
          <w:rPr>
            <w:webHidden/>
            <w:sz w:val="24"/>
            <w:szCs w:val="24"/>
          </w:rPr>
          <w:fldChar w:fldCharType="separate"/>
        </w:r>
        <w:r w:rsidR="009873C0">
          <w:rPr>
            <w:webHidden/>
            <w:sz w:val="24"/>
            <w:szCs w:val="24"/>
          </w:rPr>
          <w:t>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1" w:history="1">
        <w:r w:rsidR="00C70D0E" w:rsidRPr="00C70D0E">
          <w:rPr>
            <w:rStyle w:val="Lienhypertexte"/>
            <w:sz w:val="24"/>
            <w:szCs w:val="24"/>
          </w:rPr>
          <w:t>1.1.1 HISTORICAL BACKGROUND</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_Toc129099001 \h </w:instrText>
        </w:r>
        <w:r w:rsidR="00C70D0E" w:rsidRPr="00C70D0E">
          <w:rPr>
            <w:webHidden/>
            <w:sz w:val="24"/>
            <w:szCs w:val="24"/>
          </w:rPr>
        </w:r>
        <w:r w:rsidR="00C70D0E" w:rsidRPr="00C70D0E">
          <w:rPr>
            <w:webHidden/>
            <w:sz w:val="24"/>
            <w:szCs w:val="24"/>
          </w:rPr>
          <w:fldChar w:fldCharType="separate"/>
        </w:r>
        <w:r w:rsidR="009873C0">
          <w:rPr>
            <w:webHidden/>
            <w:sz w:val="24"/>
            <w:szCs w:val="24"/>
          </w:rPr>
          <w:t>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2" w:history="1">
        <w:r w:rsidR="00C70D0E" w:rsidRPr="00C70D0E">
          <w:rPr>
            <w:rStyle w:val="Lienhypertexte"/>
            <w:sz w:val="24"/>
            <w:szCs w:val="24"/>
          </w:rPr>
          <w:t>1.1.1.1.</w:t>
        </w:r>
        <w:r w:rsidR="00C70D0E" w:rsidRPr="00C70D0E">
          <w:rPr>
            <w:rFonts w:asciiTheme="minorHAnsi" w:eastAsiaTheme="minorEastAsia" w:hAnsiTheme="minorHAnsi" w:cstheme="minorBidi"/>
            <w:color w:val="auto"/>
            <w:sz w:val="24"/>
            <w:szCs w:val="24"/>
          </w:rPr>
          <w:t xml:space="preserve"> </w:t>
        </w:r>
        <w:r w:rsidR="00C70D0E" w:rsidRPr="00C70D0E">
          <w:rPr>
            <w:rStyle w:val="Lienhypertexte"/>
            <w:sz w:val="24"/>
            <w:szCs w:val="24"/>
          </w:rPr>
          <w:t>Historical background of the topic</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_Toc129099002 \h </w:instrText>
        </w:r>
        <w:r w:rsidR="00C70D0E" w:rsidRPr="00C70D0E">
          <w:rPr>
            <w:webHidden/>
            <w:sz w:val="24"/>
            <w:szCs w:val="24"/>
          </w:rPr>
        </w:r>
        <w:r w:rsidR="00C70D0E" w:rsidRPr="00C70D0E">
          <w:rPr>
            <w:webHidden/>
            <w:sz w:val="24"/>
            <w:szCs w:val="24"/>
          </w:rPr>
          <w:fldChar w:fldCharType="separate"/>
        </w:r>
        <w:r w:rsidR="009873C0">
          <w:rPr>
            <w:webHidden/>
            <w:sz w:val="24"/>
            <w:szCs w:val="24"/>
          </w:rPr>
          <w:t>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3" w:history="1">
        <w:r w:rsidR="00C70D0E" w:rsidRPr="00C70D0E">
          <w:rPr>
            <w:rStyle w:val="Lienhypertexte"/>
            <w:sz w:val="24"/>
            <w:szCs w:val="24"/>
          </w:rPr>
          <w:t>1.2 RESEARCH PROBLEM</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_Toc129099003 \h </w:instrText>
        </w:r>
        <w:r w:rsidR="00C70D0E" w:rsidRPr="00C70D0E">
          <w:rPr>
            <w:webHidden/>
            <w:sz w:val="24"/>
            <w:szCs w:val="24"/>
          </w:rPr>
        </w:r>
        <w:r w:rsidR="00C70D0E" w:rsidRPr="00C70D0E">
          <w:rPr>
            <w:webHidden/>
            <w:sz w:val="24"/>
            <w:szCs w:val="24"/>
          </w:rPr>
          <w:fldChar w:fldCharType="separate"/>
        </w:r>
        <w:r w:rsidR="009873C0">
          <w:rPr>
            <w:webHidden/>
            <w:sz w:val="24"/>
            <w:szCs w:val="24"/>
          </w:rPr>
          <w:t>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4" w:history="1">
        <w:r w:rsidR="00C70D0E" w:rsidRPr="00C70D0E">
          <w:rPr>
            <w:rStyle w:val="Lienhypertexte"/>
            <w:sz w:val="24"/>
            <w:szCs w:val="24"/>
            <w:lang w:val="en-US"/>
          </w:rPr>
          <w:t>1.3 RESEARCH QUESTIONS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_Toc129099004 \h </w:instrText>
        </w:r>
        <w:r w:rsidR="00C70D0E" w:rsidRPr="00C70D0E">
          <w:rPr>
            <w:webHidden/>
            <w:sz w:val="24"/>
            <w:szCs w:val="24"/>
          </w:rPr>
        </w:r>
        <w:r w:rsidR="00C70D0E" w:rsidRPr="00C70D0E">
          <w:rPr>
            <w:webHidden/>
            <w:sz w:val="24"/>
            <w:szCs w:val="24"/>
          </w:rPr>
          <w:fldChar w:fldCharType="separate"/>
        </w:r>
        <w:r w:rsidR="009873C0">
          <w:rPr>
            <w:webHidden/>
            <w:sz w:val="24"/>
            <w:szCs w:val="24"/>
          </w:rPr>
          <w:t>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5" w:history="1">
        <w:r w:rsidR="00C70D0E" w:rsidRPr="00C70D0E">
          <w:rPr>
            <w:rStyle w:val="Lienhypertexte"/>
            <w:sz w:val="24"/>
            <w:szCs w:val="24"/>
            <w:lang w:val="en-US"/>
          </w:rPr>
          <w:t>1.3.1 The main research question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_Toc129099005 \h </w:instrText>
        </w:r>
        <w:r w:rsidR="00C70D0E" w:rsidRPr="00C70D0E">
          <w:rPr>
            <w:webHidden/>
            <w:sz w:val="24"/>
            <w:szCs w:val="24"/>
          </w:rPr>
        </w:r>
        <w:r w:rsidR="00C70D0E" w:rsidRPr="00C70D0E">
          <w:rPr>
            <w:webHidden/>
            <w:sz w:val="24"/>
            <w:szCs w:val="24"/>
          </w:rPr>
          <w:fldChar w:fldCharType="separate"/>
        </w:r>
        <w:r w:rsidR="009873C0">
          <w:rPr>
            <w:webHidden/>
            <w:sz w:val="24"/>
            <w:szCs w:val="24"/>
          </w:rPr>
          <w:t>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6" w:history="1">
        <w:r w:rsidR="00C70D0E" w:rsidRPr="00C70D0E">
          <w:rPr>
            <w:rStyle w:val="Lienhypertexte"/>
            <w:sz w:val="24"/>
            <w:szCs w:val="24"/>
            <w:lang w:val="en-US"/>
          </w:rPr>
          <w:t>1.3.2 Specific research question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_Toc129099006 \h </w:instrText>
        </w:r>
        <w:r w:rsidR="00C70D0E" w:rsidRPr="00C70D0E">
          <w:rPr>
            <w:webHidden/>
            <w:sz w:val="24"/>
            <w:szCs w:val="24"/>
          </w:rPr>
        </w:r>
        <w:r w:rsidR="00C70D0E" w:rsidRPr="00C70D0E">
          <w:rPr>
            <w:webHidden/>
            <w:sz w:val="24"/>
            <w:szCs w:val="24"/>
          </w:rPr>
          <w:fldChar w:fldCharType="separate"/>
        </w:r>
        <w:r w:rsidR="009873C0">
          <w:rPr>
            <w:webHidden/>
            <w:sz w:val="24"/>
            <w:szCs w:val="24"/>
          </w:rPr>
          <w:t>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7" w:history="1">
        <w:r w:rsidR="00C70D0E" w:rsidRPr="00C70D0E">
          <w:rPr>
            <w:rStyle w:val="Lienhypertexte"/>
            <w:sz w:val="24"/>
            <w:szCs w:val="24"/>
          </w:rPr>
          <w:t>1.4. OBJECTIVE OF THE STUDY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_Toc129099007 \h </w:instrText>
        </w:r>
        <w:r w:rsidR="00C70D0E" w:rsidRPr="00C70D0E">
          <w:rPr>
            <w:webHidden/>
            <w:sz w:val="24"/>
            <w:szCs w:val="24"/>
          </w:rPr>
        </w:r>
        <w:r w:rsidR="00C70D0E" w:rsidRPr="00C70D0E">
          <w:rPr>
            <w:webHidden/>
            <w:sz w:val="24"/>
            <w:szCs w:val="24"/>
          </w:rPr>
          <w:fldChar w:fldCharType="separate"/>
        </w:r>
        <w:r w:rsidR="009873C0">
          <w:rPr>
            <w:webHidden/>
            <w:sz w:val="24"/>
            <w:szCs w:val="24"/>
          </w:rPr>
          <w:t>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8" w:history="1">
        <w:r w:rsidR="00C70D0E" w:rsidRPr="00C70D0E">
          <w:rPr>
            <w:rStyle w:val="Lienhypertexte"/>
            <w:sz w:val="24"/>
            <w:szCs w:val="24"/>
          </w:rPr>
          <w:t>1.4.1. General objective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_Toc129099008 \h </w:instrText>
        </w:r>
        <w:r w:rsidR="00C70D0E" w:rsidRPr="00C70D0E">
          <w:rPr>
            <w:webHidden/>
            <w:sz w:val="24"/>
            <w:szCs w:val="24"/>
          </w:rPr>
        </w:r>
        <w:r w:rsidR="00C70D0E" w:rsidRPr="00C70D0E">
          <w:rPr>
            <w:webHidden/>
            <w:sz w:val="24"/>
            <w:szCs w:val="24"/>
          </w:rPr>
          <w:fldChar w:fldCharType="separate"/>
        </w:r>
        <w:r w:rsidR="009873C0">
          <w:rPr>
            <w:webHidden/>
            <w:sz w:val="24"/>
            <w:szCs w:val="24"/>
          </w:rPr>
          <w:t>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09" w:history="1">
        <w:r w:rsidR="00C70D0E" w:rsidRPr="00C70D0E">
          <w:rPr>
            <w:rStyle w:val="Lienhypertexte"/>
            <w:sz w:val="24"/>
            <w:szCs w:val="24"/>
          </w:rPr>
          <w:t>1.4.2 Specific objective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_Toc129099009 \h </w:instrText>
        </w:r>
        <w:r w:rsidR="00C70D0E" w:rsidRPr="00C70D0E">
          <w:rPr>
            <w:webHidden/>
            <w:sz w:val="24"/>
            <w:szCs w:val="24"/>
          </w:rPr>
        </w:r>
        <w:r w:rsidR="00C70D0E" w:rsidRPr="00C70D0E">
          <w:rPr>
            <w:webHidden/>
            <w:sz w:val="24"/>
            <w:szCs w:val="24"/>
          </w:rPr>
          <w:fldChar w:fldCharType="separate"/>
        </w:r>
        <w:r w:rsidR="009873C0">
          <w:rPr>
            <w:webHidden/>
            <w:sz w:val="24"/>
            <w:szCs w:val="24"/>
          </w:rPr>
          <w:t>5</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0" w:history="1">
        <w:r w:rsidR="00C70D0E" w:rsidRPr="00C70D0E">
          <w:rPr>
            <w:rStyle w:val="Lienhypertexte"/>
            <w:sz w:val="24"/>
            <w:szCs w:val="24"/>
            <w:lang w:val="en-US"/>
          </w:rPr>
          <w:t>1.5 SIGNIFICANCE OF THE STUDY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_Toc129099010 \h </w:instrText>
        </w:r>
        <w:r w:rsidR="00C70D0E" w:rsidRPr="00C70D0E">
          <w:rPr>
            <w:webHidden/>
            <w:sz w:val="24"/>
            <w:szCs w:val="24"/>
          </w:rPr>
        </w:r>
        <w:r w:rsidR="00C70D0E" w:rsidRPr="00C70D0E">
          <w:rPr>
            <w:webHidden/>
            <w:sz w:val="24"/>
            <w:szCs w:val="24"/>
          </w:rPr>
          <w:fldChar w:fldCharType="separate"/>
        </w:r>
        <w:r w:rsidR="009873C0">
          <w:rPr>
            <w:webHidden/>
            <w:sz w:val="24"/>
            <w:szCs w:val="24"/>
          </w:rPr>
          <w:t>5</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1" w:history="1">
        <w:r w:rsidR="00C70D0E" w:rsidRPr="00C70D0E">
          <w:rPr>
            <w:rStyle w:val="Lienhypertexte"/>
            <w:sz w:val="24"/>
            <w:szCs w:val="24"/>
            <w:lang w:val="en-US"/>
          </w:rPr>
          <w:t>1.5.1 To the management of UNICS PLC</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_Toc129099011 \h </w:instrText>
        </w:r>
        <w:r w:rsidR="00C70D0E" w:rsidRPr="00C70D0E">
          <w:rPr>
            <w:webHidden/>
            <w:sz w:val="24"/>
            <w:szCs w:val="24"/>
          </w:rPr>
        </w:r>
        <w:r w:rsidR="00C70D0E" w:rsidRPr="00C70D0E">
          <w:rPr>
            <w:webHidden/>
            <w:sz w:val="24"/>
            <w:szCs w:val="24"/>
          </w:rPr>
          <w:fldChar w:fldCharType="separate"/>
        </w:r>
        <w:r w:rsidR="009873C0">
          <w:rPr>
            <w:webHidden/>
            <w:sz w:val="24"/>
            <w:szCs w:val="24"/>
          </w:rPr>
          <w:t>5</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2" w:history="1">
        <w:r w:rsidR="00C70D0E" w:rsidRPr="00C70D0E">
          <w:rPr>
            <w:rStyle w:val="Lienhypertexte"/>
            <w:sz w:val="24"/>
            <w:szCs w:val="24"/>
            <w:lang w:val="en-US"/>
          </w:rPr>
          <w:t>1.5.2 To future researchers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_Toc129099012 \h </w:instrText>
        </w:r>
        <w:r w:rsidR="00C70D0E" w:rsidRPr="00C70D0E">
          <w:rPr>
            <w:webHidden/>
            <w:sz w:val="24"/>
            <w:szCs w:val="24"/>
          </w:rPr>
        </w:r>
        <w:r w:rsidR="00C70D0E" w:rsidRPr="00C70D0E">
          <w:rPr>
            <w:webHidden/>
            <w:sz w:val="24"/>
            <w:szCs w:val="24"/>
          </w:rPr>
          <w:fldChar w:fldCharType="separate"/>
        </w:r>
        <w:r w:rsidR="009873C0">
          <w:rPr>
            <w:webHidden/>
            <w:sz w:val="24"/>
            <w:szCs w:val="24"/>
          </w:rPr>
          <w:t>5</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3" w:history="1">
        <w:r w:rsidR="00C70D0E" w:rsidRPr="00C70D0E">
          <w:rPr>
            <w:rStyle w:val="Lienhypertexte"/>
            <w:sz w:val="24"/>
            <w:szCs w:val="24"/>
            <w:lang w:val="en-US"/>
          </w:rPr>
          <w:t>1.5.3 To the researcher</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_Toc129099013 \h </w:instrText>
        </w:r>
        <w:r w:rsidR="00C70D0E" w:rsidRPr="00C70D0E">
          <w:rPr>
            <w:webHidden/>
            <w:sz w:val="24"/>
            <w:szCs w:val="24"/>
          </w:rPr>
        </w:r>
        <w:r w:rsidR="00C70D0E" w:rsidRPr="00C70D0E">
          <w:rPr>
            <w:webHidden/>
            <w:sz w:val="24"/>
            <w:szCs w:val="24"/>
          </w:rPr>
          <w:fldChar w:fldCharType="separate"/>
        </w:r>
        <w:r w:rsidR="009873C0">
          <w:rPr>
            <w:webHidden/>
            <w:sz w:val="24"/>
            <w:szCs w:val="24"/>
          </w:rPr>
          <w:t>5</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4" w:history="1">
        <w:r w:rsidR="00C70D0E" w:rsidRPr="00C70D0E">
          <w:rPr>
            <w:rStyle w:val="Lienhypertexte"/>
            <w:sz w:val="24"/>
            <w:szCs w:val="24"/>
            <w:lang w:val="en-US"/>
          </w:rPr>
          <w:t>1.5.4 To the society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_Toc129099014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5" w:history="1">
        <w:r w:rsidR="00C70D0E" w:rsidRPr="00C70D0E">
          <w:rPr>
            <w:rStyle w:val="Lienhypertexte"/>
            <w:sz w:val="24"/>
            <w:szCs w:val="24"/>
            <w:lang w:val="en-US"/>
          </w:rPr>
          <w:t>1.6 DELIMINATION OF THE STUDY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_Toc129099015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6" w:history="1">
        <w:r w:rsidR="00C70D0E" w:rsidRPr="00C70D0E">
          <w:rPr>
            <w:rStyle w:val="Lienhypertexte"/>
            <w:sz w:val="24"/>
            <w:szCs w:val="24"/>
            <w:lang w:val="en-US"/>
          </w:rPr>
          <w:t>1.7 SCOPE OF THE STUDY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_Toc129099016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7" w:history="1">
        <w:r w:rsidR="00C70D0E" w:rsidRPr="00C70D0E">
          <w:rPr>
            <w:rStyle w:val="Lienhypertexte"/>
            <w:sz w:val="24"/>
            <w:szCs w:val="24"/>
            <w:lang w:val="en-US"/>
          </w:rPr>
          <w:t>1.7.1 Content scope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_Toc129099017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8" w:history="1">
        <w:r w:rsidR="00C70D0E" w:rsidRPr="00C70D0E">
          <w:rPr>
            <w:rStyle w:val="Lienhypertexte"/>
            <w:sz w:val="24"/>
            <w:szCs w:val="24"/>
            <w:lang w:val="en-US"/>
          </w:rPr>
          <w:t>1.7.2 Geographical scope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_Toc129099018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19" w:history="1">
        <w:r w:rsidR="00C70D0E" w:rsidRPr="00C70D0E">
          <w:rPr>
            <w:rStyle w:val="Lienhypertexte"/>
            <w:sz w:val="24"/>
            <w:szCs w:val="24"/>
            <w:lang w:val="en-US"/>
          </w:rPr>
          <w:t>1.7.3 Time scope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_Toc129099019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0" w:history="1">
        <w:r w:rsidR="00C70D0E" w:rsidRPr="00C70D0E">
          <w:rPr>
            <w:rStyle w:val="Lienhypertexte"/>
            <w:sz w:val="24"/>
            <w:szCs w:val="24"/>
            <w:lang w:val="en-US"/>
          </w:rPr>
          <w:t>1.8 DEFINITIONS OF TERMS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_Toc129099020 \h </w:instrText>
        </w:r>
        <w:r w:rsidR="00C70D0E" w:rsidRPr="00C70D0E">
          <w:rPr>
            <w:webHidden/>
            <w:sz w:val="24"/>
            <w:szCs w:val="24"/>
          </w:rPr>
        </w:r>
        <w:r w:rsidR="00C70D0E" w:rsidRPr="00C70D0E">
          <w:rPr>
            <w:webHidden/>
            <w:sz w:val="24"/>
            <w:szCs w:val="24"/>
          </w:rPr>
          <w:fldChar w:fldCharType="separate"/>
        </w:r>
        <w:r w:rsidR="009873C0">
          <w:rPr>
            <w:webHidden/>
            <w:sz w:val="24"/>
            <w:szCs w:val="24"/>
          </w:rPr>
          <w:t>6</w:t>
        </w:r>
        <w:r w:rsidR="00C70D0E" w:rsidRPr="00C70D0E">
          <w:rPr>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21" w:history="1">
        <w:r w:rsidR="00C70D0E" w:rsidRPr="00C70D0E">
          <w:rPr>
            <w:rStyle w:val="Lienhypertexte"/>
            <w:rFonts w:asciiTheme="majorBidi" w:hAnsiTheme="majorBidi" w:cstheme="majorBidi"/>
            <w:noProof/>
            <w:sz w:val="24"/>
            <w:szCs w:val="24"/>
            <w:lang w:val="en-GB"/>
          </w:rPr>
          <w:t>CHAPTER TWO</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_Toc129099021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8</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22" w:history="1">
        <w:r w:rsidR="00C70D0E" w:rsidRPr="00C70D0E">
          <w:rPr>
            <w:rStyle w:val="Lienhypertexte"/>
            <w:rFonts w:asciiTheme="majorBidi" w:hAnsiTheme="majorBidi" w:cstheme="majorBidi"/>
            <w:noProof/>
            <w:sz w:val="24"/>
            <w:szCs w:val="24"/>
            <w:lang w:val="en-US"/>
          </w:rPr>
          <w:t>LITERATURE REVIEW</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_Toc129099022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8</w:t>
        </w:r>
        <w:r w:rsidR="00C70D0E" w:rsidRPr="00C70D0E">
          <w:rPr>
            <w:noProof/>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3" w:history="1">
        <w:r w:rsidR="00C70D0E" w:rsidRPr="00C70D0E">
          <w:rPr>
            <w:rStyle w:val="Lienhypertexte"/>
            <w:sz w:val="24"/>
            <w:szCs w:val="24"/>
            <w:lang w:val="en-US"/>
          </w:rPr>
          <w:t>2.1 Theoretical Framework</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_Toc129099023 \h </w:instrText>
        </w:r>
        <w:r w:rsidR="00C70D0E" w:rsidRPr="00C70D0E">
          <w:rPr>
            <w:webHidden/>
            <w:sz w:val="24"/>
            <w:szCs w:val="24"/>
          </w:rPr>
        </w:r>
        <w:r w:rsidR="00C70D0E" w:rsidRPr="00C70D0E">
          <w:rPr>
            <w:webHidden/>
            <w:sz w:val="24"/>
            <w:szCs w:val="24"/>
          </w:rPr>
          <w:fldChar w:fldCharType="separate"/>
        </w:r>
        <w:r w:rsidR="009873C0">
          <w:rPr>
            <w:webHidden/>
            <w:sz w:val="24"/>
            <w:szCs w:val="24"/>
          </w:rPr>
          <w:t>8</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4" w:history="1">
        <w:r w:rsidR="00C70D0E" w:rsidRPr="00C70D0E">
          <w:rPr>
            <w:rStyle w:val="Lienhypertexte"/>
            <w:sz w:val="24"/>
            <w:szCs w:val="24"/>
          </w:rPr>
          <w:t>2.1.1 Customer Satisfaction Theory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_Toc129099024 \h </w:instrText>
        </w:r>
        <w:r w:rsidR="00C70D0E" w:rsidRPr="00C70D0E">
          <w:rPr>
            <w:webHidden/>
            <w:sz w:val="24"/>
            <w:szCs w:val="24"/>
          </w:rPr>
        </w:r>
        <w:r w:rsidR="00C70D0E" w:rsidRPr="00C70D0E">
          <w:rPr>
            <w:webHidden/>
            <w:sz w:val="24"/>
            <w:szCs w:val="24"/>
          </w:rPr>
          <w:fldChar w:fldCharType="separate"/>
        </w:r>
        <w:r w:rsidR="009873C0">
          <w:rPr>
            <w:webHidden/>
            <w:sz w:val="24"/>
            <w:szCs w:val="24"/>
          </w:rPr>
          <w:t>8</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5" w:history="1">
        <w:r w:rsidR="00C70D0E" w:rsidRPr="00C70D0E">
          <w:rPr>
            <w:rStyle w:val="Lienhypertexte"/>
            <w:sz w:val="24"/>
            <w:szCs w:val="24"/>
          </w:rPr>
          <w:t>2.1.2 Product Life Cycle Theory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_Toc129099025 \h </w:instrText>
        </w:r>
        <w:r w:rsidR="00C70D0E" w:rsidRPr="00C70D0E">
          <w:rPr>
            <w:webHidden/>
            <w:sz w:val="24"/>
            <w:szCs w:val="24"/>
          </w:rPr>
        </w:r>
        <w:r w:rsidR="00C70D0E" w:rsidRPr="00C70D0E">
          <w:rPr>
            <w:webHidden/>
            <w:sz w:val="24"/>
            <w:szCs w:val="24"/>
          </w:rPr>
          <w:fldChar w:fldCharType="separate"/>
        </w:r>
        <w:r w:rsidR="009873C0">
          <w:rPr>
            <w:webHidden/>
            <w:sz w:val="24"/>
            <w:szCs w:val="24"/>
          </w:rPr>
          <w:t>9</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6" w:history="1">
        <w:r w:rsidR="00C70D0E" w:rsidRPr="00C70D0E">
          <w:rPr>
            <w:rStyle w:val="Lienhypertexte"/>
            <w:sz w:val="24"/>
            <w:szCs w:val="24"/>
          </w:rPr>
          <w:t>2.1.3 Social Exchange Theory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_Toc129099026 \h </w:instrText>
        </w:r>
        <w:r w:rsidR="00C70D0E" w:rsidRPr="00C70D0E">
          <w:rPr>
            <w:webHidden/>
            <w:sz w:val="24"/>
            <w:szCs w:val="24"/>
          </w:rPr>
        </w:r>
        <w:r w:rsidR="00C70D0E" w:rsidRPr="00C70D0E">
          <w:rPr>
            <w:webHidden/>
            <w:sz w:val="24"/>
            <w:szCs w:val="24"/>
          </w:rPr>
          <w:fldChar w:fldCharType="separate"/>
        </w:r>
        <w:r w:rsidR="009873C0">
          <w:rPr>
            <w:webHidden/>
            <w:sz w:val="24"/>
            <w:szCs w:val="24"/>
          </w:rPr>
          <w:t>9</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7" w:history="1">
        <w:r w:rsidR="00C70D0E" w:rsidRPr="00C70D0E">
          <w:rPr>
            <w:rStyle w:val="Lienhypertexte"/>
            <w:sz w:val="24"/>
            <w:szCs w:val="24"/>
          </w:rPr>
          <w:t>2.1.4 Theory of Product Differentiation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_Toc129099027 \h </w:instrText>
        </w:r>
        <w:r w:rsidR="00C70D0E" w:rsidRPr="00C70D0E">
          <w:rPr>
            <w:webHidden/>
            <w:sz w:val="24"/>
            <w:szCs w:val="24"/>
          </w:rPr>
        </w:r>
        <w:r w:rsidR="00C70D0E" w:rsidRPr="00C70D0E">
          <w:rPr>
            <w:webHidden/>
            <w:sz w:val="24"/>
            <w:szCs w:val="24"/>
          </w:rPr>
          <w:fldChar w:fldCharType="separate"/>
        </w:r>
        <w:r w:rsidR="009873C0">
          <w:rPr>
            <w:webHidden/>
            <w:sz w:val="24"/>
            <w:szCs w:val="24"/>
          </w:rPr>
          <w:t>10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8" w:history="1">
        <w:r w:rsidR="00C70D0E" w:rsidRPr="00C70D0E">
          <w:rPr>
            <w:rStyle w:val="Lienhypertexte"/>
            <w:sz w:val="24"/>
            <w:szCs w:val="24"/>
          </w:rPr>
          <w:t>2.2 CONCEPTUAL FRAMEWORK</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_Toc129099028 \h </w:instrText>
        </w:r>
        <w:r w:rsidR="00C70D0E" w:rsidRPr="00C70D0E">
          <w:rPr>
            <w:webHidden/>
            <w:sz w:val="24"/>
            <w:szCs w:val="24"/>
          </w:rPr>
        </w:r>
        <w:r w:rsidR="00C70D0E" w:rsidRPr="00C70D0E">
          <w:rPr>
            <w:webHidden/>
            <w:sz w:val="24"/>
            <w:szCs w:val="24"/>
          </w:rPr>
          <w:fldChar w:fldCharType="separate"/>
        </w:r>
        <w:r w:rsidR="009873C0">
          <w:rPr>
            <w:webHidden/>
            <w:sz w:val="24"/>
            <w:szCs w:val="24"/>
          </w:rPr>
          <w:t>10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29" w:history="1">
        <w:r w:rsidR="00C70D0E" w:rsidRPr="00C70D0E">
          <w:rPr>
            <w:rStyle w:val="Lienhypertexte"/>
            <w:sz w:val="24"/>
            <w:szCs w:val="24"/>
            <w:lang w:val="en-US"/>
          </w:rPr>
          <w:t>2.2.1 Customer conquest</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_Toc129099029 \h </w:instrText>
        </w:r>
        <w:r w:rsidR="00C70D0E" w:rsidRPr="00C70D0E">
          <w:rPr>
            <w:webHidden/>
            <w:sz w:val="24"/>
            <w:szCs w:val="24"/>
          </w:rPr>
        </w:r>
        <w:r w:rsidR="00C70D0E" w:rsidRPr="00C70D0E">
          <w:rPr>
            <w:webHidden/>
            <w:sz w:val="24"/>
            <w:szCs w:val="24"/>
          </w:rPr>
          <w:fldChar w:fldCharType="separate"/>
        </w:r>
        <w:r w:rsidR="009873C0">
          <w:rPr>
            <w:webHidden/>
            <w:sz w:val="24"/>
            <w:szCs w:val="24"/>
          </w:rPr>
          <w:t>10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0" w:history="1">
        <w:r w:rsidR="00C70D0E" w:rsidRPr="00C70D0E">
          <w:rPr>
            <w:rStyle w:val="Lienhypertexte"/>
            <w:sz w:val="24"/>
            <w:szCs w:val="24"/>
            <w:lang w:val="en-US"/>
          </w:rPr>
          <w:t>2.2.2 Strategy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_Toc129099030 \h </w:instrText>
        </w:r>
        <w:r w:rsidR="00C70D0E" w:rsidRPr="00C70D0E">
          <w:rPr>
            <w:webHidden/>
            <w:sz w:val="24"/>
            <w:szCs w:val="24"/>
          </w:rPr>
        </w:r>
        <w:r w:rsidR="00C70D0E" w:rsidRPr="00C70D0E">
          <w:rPr>
            <w:webHidden/>
            <w:sz w:val="24"/>
            <w:szCs w:val="24"/>
          </w:rPr>
          <w:fldChar w:fldCharType="separate"/>
        </w:r>
        <w:r w:rsidR="009873C0">
          <w:rPr>
            <w:webHidden/>
            <w:sz w:val="24"/>
            <w:szCs w:val="24"/>
          </w:rPr>
          <w:t>10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1" w:history="1">
        <w:r w:rsidR="00C70D0E" w:rsidRPr="00C70D0E">
          <w:rPr>
            <w:rStyle w:val="Lienhypertexte"/>
            <w:sz w:val="24"/>
            <w:szCs w:val="24"/>
          </w:rPr>
          <w:t>2.2.3 Financial services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_Toc129099031 \h </w:instrText>
        </w:r>
        <w:r w:rsidR="00C70D0E" w:rsidRPr="00C70D0E">
          <w:rPr>
            <w:webHidden/>
            <w:sz w:val="24"/>
            <w:szCs w:val="24"/>
          </w:rPr>
        </w:r>
        <w:r w:rsidR="00C70D0E" w:rsidRPr="00C70D0E">
          <w:rPr>
            <w:webHidden/>
            <w:sz w:val="24"/>
            <w:szCs w:val="24"/>
          </w:rPr>
          <w:fldChar w:fldCharType="separate"/>
        </w:r>
        <w:r w:rsidR="009873C0">
          <w:rPr>
            <w:webHidden/>
            <w:sz w:val="24"/>
            <w:szCs w:val="24"/>
          </w:rPr>
          <w:t>10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2" w:history="1">
        <w:r w:rsidR="00C70D0E" w:rsidRPr="00C70D0E">
          <w:rPr>
            <w:rStyle w:val="Lienhypertexte"/>
            <w:sz w:val="24"/>
            <w:szCs w:val="24"/>
          </w:rPr>
          <w:t>2.2.4 Microfinance institution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_Toc129099032 \h </w:instrText>
        </w:r>
        <w:r w:rsidR="00C70D0E" w:rsidRPr="00C70D0E">
          <w:rPr>
            <w:webHidden/>
            <w:sz w:val="24"/>
            <w:szCs w:val="24"/>
          </w:rPr>
        </w:r>
        <w:r w:rsidR="00C70D0E" w:rsidRPr="00C70D0E">
          <w:rPr>
            <w:webHidden/>
            <w:sz w:val="24"/>
            <w:szCs w:val="24"/>
          </w:rPr>
          <w:fldChar w:fldCharType="separate"/>
        </w:r>
        <w:r w:rsidR="009873C0">
          <w:rPr>
            <w:webHidden/>
            <w:sz w:val="24"/>
            <w:szCs w:val="24"/>
          </w:rPr>
          <w:t>11</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3" w:history="1">
        <w:r w:rsidR="00C70D0E" w:rsidRPr="00C70D0E">
          <w:rPr>
            <w:rStyle w:val="Lienhypertexte"/>
            <w:sz w:val="24"/>
            <w:szCs w:val="24"/>
          </w:rPr>
          <w:t>2.2.5 Marketing strategies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_Toc129099033 \h </w:instrText>
        </w:r>
        <w:r w:rsidR="00C70D0E" w:rsidRPr="00C70D0E">
          <w:rPr>
            <w:webHidden/>
            <w:sz w:val="24"/>
            <w:szCs w:val="24"/>
          </w:rPr>
        </w:r>
        <w:r w:rsidR="00C70D0E" w:rsidRPr="00C70D0E">
          <w:rPr>
            <w:webHidden/>
            <w:sz w:val="24"/>
            <w:szCs w:val="24"/>
          </w:rPr>
          <w:fldChar w:fldCharType="separate"/>
        </w:r>
        <w:r w:rsidR="009873C0">
          <w:rPr>
            <w:webHidden/>
            <w:sz w:val="24"/>
            <w:szCs w:val="24"/>
          </w:rPr>
          <w:t>11</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4" w:history="1">
        <w:r w:rsidR="00C70D0E" w:rsidRPr="00C70D0E">
          <w:rPr>
            <w:rStyle w:val="Lienhypertexte"/>
            <w:sz w:val="24"/>
            <w:szCs w:val="24"/>
          </w:rPr>
          <w:t>2.2.6 Types of marketing strategies in MFIs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_Toc129099034 \h </w:instrText>
        </w:r>
        <w:r w:rsidR="00C70D0E" w:rsidRPr="00C70D0E">
          <w:rPr>
            <w:webHidden/>
            <w:sz w:val="24"/>
            <w:szCs w:val="24"/>
          </w:rPr>
        </w:r>
        <w:r w:rsidR="00C70D0E" w:rsidRPr="00C70D0E">
          <w:rPr>
            <w:webHidden/>
            <w:sz w:val="24"/>
            <w:szCs w:val="24"/>
          </w:rPr>
          <w:fldChar w:fldCharType="separate"/>
        </w:r>
        <w:r w:rsidR="009873C0">
          <w:rPr>
            <w:webHidden/>
            <w:sz w:val="24"/>
            <w:szCs w:val="24"/>
          </w:rPr>
          <w:t>11</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5" w:history="1">
        <w:r w:rsidR="00C70D0E" w:rsidRPr="00C70D0E">
          <w:rPr>
            <w:rStyle w:val="Lienhypertexte"/>
            <w:sz w:val="24"/>
            <w:szCs w:val="24"/>
            <w:lang w:val="en-US"/>
          </w:rPr>
          <w:t>2.2.2 Financial performance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_Toc129099035 \h </w:instrText>
        </w:r>
        <w:r w:rsidR="00C70D0E" w:rsidRPr="00C70D0E">
          <w:rPr>
            <w:webHidden/>
            <w:sz w:val="24"/>
            <w:szCs w:val="24"/>
          </w:rPr>
        </w:r>
        <w:r w:rsidR="00C70D0E" w:rsidRPr="00C70D0E">
          <w:rPr>
            <w:webHidden/>
            <w:sz w:val="24"/>
            <w:szCs w:val="24"/>
          </w:rPr>
          <w:fldChar w:fldCharType="separate"/>
        </w:r>
        <w:r w:rsidR="009873C0">
          <w:rPr>
            <w:webHidden/>
            <w:sz w:val="24"/>
            <w:szCs w:val="24"/>
          </w:rPr>
          <w:t>12</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6" w:history="1">
        <w:r w:rsidR="00C70D0E" w:rsidRPr="00C70D0E">
          <w:rPr>
            <w:rStyle w:val="Lienhypertexte"/>
            <w:b/>
            <w:sz w:val="24"/>
            <w:szCs w:val="24"/>
            <w:lang w:val="en-US"/>
          </w:rPr>
          <w:t>2.2.2.1 Capital Adequacy Ratio</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_Toc129099036 \h </w:instrText>
        </w:r>
        <w:r w:rsidR="00C70D0E" w:rsidRPr="00C70D0E">
          <w:rPr>
            <w:webHidden/>
            <w:sz w:val="24"/>
            <w:szCs w:val="24"/>
          </w:rPr>
        </w:r>
        <w:r w:rsidR="00C70D0E" w:rsidRPr="00C70D0E">
          <w:rPr>
            <w:webHidden/>
            <w:sz w:val="24"/>
            <w:szCs w:val="24"/>
          </w:rPr>
          <w:fldChar w:fldCharType="separate"/>
        </w:r>
        <w:r w:rsidR="009873C0">
          <w:rPr>
            <w:webHidden/>
            <w:sz w:val="24"/>
            <w:szCs w:val="24"/>
          </w:rPr>
          <w:t>12</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7" w:history="1">
        <w:r w:rsidR="00C70D0E" w:rsidRPr="00C70D0E">
          <w:rPr>
            <w:rStyle w:val="Lienhypertexte"/>
            <w:sz w:val="24"/>
            <w:szCs w:val="24"/>
          </w:rPr>
          <w:t xml:space="preserve"> ratio is determined by the total capital to total asset. H1 : CAR has positive relationship with ROA.</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_Toc129099037 \h </w:instrText>
        </w:r>
        <w:r w:rsidR="00C70D0E" w:rsidRPr="00C70D0E">
          <w:rPr>
            <w:webHidden/>
            <w:sz w:val="24"/>
            <w:szCs w:val="24"/>
          </w:rPr>
        </w:r>
        <w:r w:rsidR="00C70D0E" w:rsidRPr="00C70D0E">
          <w:rPr>
            <w:webHidden/>
            <w:sz w:val="24"/>
            <w:szCs w:val="24"/>
          </w:rPr>
          <w:fldChar w:fldCharType="separate"/>
        </w:r>
        <w:r w:rsidR="009873C0">
          <w:rPr>
            <w:webHidden/>
            <w:sz w:val="24"/>
            <w:szCs w:val="24"/>
          </w:rPr>
          <w:t>12</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38" w:history="1">
        <w:r w:rsidR="00C70D0E" w:rsidRPr="00C70D0E">
          <w:rPr>
            <w:rStyle w:val="Lienhypertexte"/>
            <w:sz w:val="24"/>
            <w:szCs w:val="24"/>
          </w:rPr>
          <w:t>2.2.2.2 Assets Quality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_Toc129099038 \h </w:instrText>
        </w:r>
        <w:r w:rsidR="00C70D0E" w:rsidRPr="00C70D0E">
          <w:rPr>
            <w:webHidden/>
            <w:sz w:val="24"/>
            <w:szCs w:val="24"/>
          </w:rPr>
        </w:r>
        <w:r w:rsidR="00C70D0E" w:rsidRPr="00C70D0E">
          <w:rPr>
            <w:webHidden/>
            <w:sz w:val="24"/>
            <w:szCs w:val="24"/>
          </w:rPr>
          <w:fldChar w:fldCharType="separate"/>
        </w:r>
        <w:r w:rsidR="009873C0">
          <w:rPr>
            <w:webHidden/>
            <w:sz w:val="24"/>
            <w:szCs w:val="24"/>
          </w:rPr>
          <w:t>13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40" w:history="1">
        <w:r w:rsidR="00C70D0E" w:rsidRPr="00C70D0E">
          <w:rPr>
            <w:rStyle w:val="Lienhypertexte"/>
            <w:sz w:val="24"/>
            <w:szCs w:val="24"/>
          </w:rPr>
          <w:t>2.2.2.3 Management Efficience (ME)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_Toc129099040 \h </w:instrText>
        </w:r>
        <w:r w:rsidR="00C70D0E" w:rsidRPr="00C70D0E">
          <w:rPr>
            <w:webHidden/>
            <w:sz w:val="24"/>
            <w:szCs w:val="24"/>
          </w:rPr>
        </w:r>
        <w:r w:rsidR="00C70D0E" w:rsidRPr="00C70D0E">
          <w:rPr>
            <w:webHidden/>
            <w:sz w:val="24"/>
            <w:szCs w:val="24"/>
          </w:rPr>
          <w:fldChar w:fldCharType="separate"/>
        </w:r>
        <w:r w:rsidR="009873C0">
          <w:rPr>
            <w:webHidden/>
            <w:sz w:val="24"/>
            <w:szCs w:val="24"/>
          </w:rPr>
          <w:t>13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42" w:history="1">
        <w:r w:rsidR="00C70D0E" w:rsidRPr="00C70D0E">
          <w:rPr>
            <w:rStyle w:val="Lienhypertexte"/>
            <w:b/>
            <w:bCs/>
            <w:sz w:val="24"/>
            <w:szCs w:val="24"/>
          </w:rPr>
          <w:t>2.2.2.5 Liquidity Management</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_Toc129099042 \h </w:instrText>
        </w:r>
        <w:r w:rsidR="00C70D0E" w:rsidRPr="00C70D0E">
          <w:rPr>
            <w:webHidden/>
            <w:sz w:val="24"/>
            <w:szCs w:val="24"/>
          </w:rPr>
        </w:r>
        <w:r w:rsidR="00C70D0E" w:rsidRPr="00C70D0E">
          <w:rPr>
            <w:webHidden/>
            <w:sz w:val="24"/>
            <w:szCs w:val="24"/>
          </w:rPr>
          <w:fldChar w:fldCharType="separate"/>
        </w:r>
        <w:r w:rsidR="009873C0">
          <w:rPr>
            <w:webHidden/>
            <w:sz w:val="24"/>
            <w:szCs w:val="24"/>
          </w:rPr>
          <w:t>14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46" w:history="1">
        <w:r w:rsidR="00C70D0E" w:rsidRPr="00C70D0E">
          <w:rPr>
            <w:rStyle w:val="Lienhypertexte"/>
            <w:sz w:val="24"/>
            <w:szCs w:val="24"/>
          </w:rPr>
          <w:t>2.3. EMPIRICAL REVIEW</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_Toc129099046 \h </w:instrText>
        </w:r>
        <w:r w:rsidR="00C70D0E" w:rsidRPr="00C70D0E">
          <w:rPr>
            <w:webHidden/>
            <w:sz w:val="24"/>
            <w:szCs w:val="24"/>
          </w:rPr>
        </w:r>
        <w:r w:rsidR="00C70D0E" w:rsidRPr="00C70D0E">
          <w:rPr>
            <w:webHidden/>
            <w:sz w:val="24"/>
            <w:szCs w:val="24"/>
          </w:rPr>
          <w:fldChar w:fldCharType="separate"/>
        </w:r>
        <w:r w:rsidR="009873C0">
          <w:rPr>
            <w:webHidden/>
            <w:sz w:val="24"/>
            <w:szCs w:val="24"/>
          </w:rPr>
          <w:t>16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47" w:history="1">
        <w:r w:rsidR="00C70D0E" w:rsidRPr="00C70D0E">
          <w:rPr>
            <w:rStyle w:val="Lienhypertexte"/>
            <w:sz w:val="24"/>
            <w:szCs w:val="24"/>
          </w:rPr>
          <w:t>2.4 RESEARCH GAPS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_Toc129099047 \h </w:instrText>
        </w:r>
        <w:r w:rsidR="00C70D0E" w:rsidRPr="00C70D0E">
          <w:rPr>
            <w:webHidden/>
            <w:sz w:val="24"/>
            <w:szCs w:val="24"/>
          </w:rPr>
        </w:r>
        <w:r w:rsidR="00C70D0E" w:rsidRPr="00C70D0E">
          <w:rPr>
            <w:webHidden/>
            <w:sz w:val="24"/>
            <w:szCs w:val="24"/>
          </w:rPr>
          <w:fldChar w:fldCharType="separate"/>
        </w:r>
        <w:r w:rsidR="009873C0">
          <w:rPr>
            <w:webHidden/>
            <w:sz w:val="24"/>
            <w:szCs w:val="24"/>
          </w:rPr>
          <w:t>18</w:t>
        </w:r>
        <w:r w:rsidR="00C70D0E" w:rsidRPr="00C70D0E">
          <w:rPr>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48" w:history="1">
        <w:r w:rsidR="00C70D0E" w:rsidRPr="00C70D0E">
          <w:rPr>
            <w:rStyle w:val="Lienhypertexte"/>
            <w:rFonts w:asciiTheme="majorBidi" w:hAnsiTheme="majorBidi" w:cstheme="majorBidi"/>
            <w:noProof/>
            <w:sz w:val="24"/>
            <w:szCs w:val="24"/>
            <w:lang w:val="en-GB"/>
          </w:rPr>
          <w:t>CHAPTER THREE</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_Toc129099048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19</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49" w:history="1">
        <w:r w:rsidR="00C70D0E" w:rsidRPr="00C70D0E">
          <w:rPr>
            <w:rStyle w:val="Lienhypertexte"/>
            <w:rFonts w:asciiTheme="majorBidi" w:hAnsiTheme="majorBidi" w:cstheme="majorBidi"/>
            <w:noProof/>
            <w:sz w:val="24"/>
            <w:szCs w:val="24"/>
            <w:lang w:val="en-GB"/>
          </w:rPr>
          <w:t>METHODOLOGY AND INTERNSHIP ACTIVITY</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_Toc129099049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19</w:t>
        </w:r>
        <w:r w:rsidR="00C70D0E" w:rsidRPr="00C70D0E">
          <w:rPr>
            <w:noProof/>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0" w:history="1">
        <w:r w:rsidR="00C70D0E" w:rsidRPr="00C70D0E">
          <w:rPr>
            <w:rStyle w:val="Lienhypertexte"/>
            <w:sz w:val="24"/>
            <w:szCs w:val="24"/>
            <w:lang w:val="en-US"/>
          </w:rPr>
          <w:t>PART ONE: RESEARCH METHODOLOGY</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_Toc129099050 \h </w:instrText>
        </w:r>
        <w:r w:rsidR="00C70D0E" w:rsidRPr="00C70D0E">
          <w:rPr>
            <w:webHidden/>
            <w:sz w:val="24"/>
            <w:szCs w:val="24"/>
          </w:rPr>
        </w:r>
        <w:r w:rsidR="00C70D0E" w:rsidRPr="00C70D0E">
          <w:rPr>
            <w:webHidden/>
            <w:sz w:val="24"/>
            <w:szCs w:val="24"/>
          </w:rPr>
          <w:fldChar w:fldCharType="separate"/>
        </w:r>
        <w:r w:rsidR="009873C0">
          <w:rPr>
            <w:webHidden/>
            <w:sz w:val="24"/>
            <w:szCs w:val="24"/>
          </w:rPr>
          <w:t>19</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1" w:history="1">
        <w:r w:rsidR="00C70D0E" w:rsidRPr="00C70D0E">
          <w:rPr>
            <w:rStyle w:val="Lienhypertexte"/>
            <w:sz w:val="24"/>
            <w:szCs w:val="24"/>
          </w:rPr>
          <w:t>3.1 Research design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_Toc129099051 \h </w:instrText>
        </w:r>
        <w:r w:rsidR="00C70D0E" w:rsidRPr="00C70D0E">
          <w:rPr>
            <w:webHidden/>
            <w:sz w:val="24"/>
            <w:szCs w:val="24"/>
          </w:rPr>
        </w:r>
        <w:r w:rsidR="00C70D0E" w:rsidRPr="00C70D0E">
          <w:rPr>
            <w:webHidden/>
            <w:sz w:val="24"/>
            <w:szCs w:val="24"/>
          </w:rPr>
          <w:fldChar w:fldCharType="separate"/>
        </w:r>
        <w:r w:rsidR="009873C0">
          <w:rPr>
            <w:webHidden/>
            <w:sz w:val="24"/>
            <w:szCs w:val="24"/>
          </w:rPr>
          <w:t>19</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2" w:history="1">
        <w:r w:rsidR="00C70D0E" w:rsidRPr="00C70D0E">
          <w:rPr>
            <w:rStyle w:val="Lienhypertexte"/>
            <w:sz w:val="24"/>
            <w:szCs w:val="24"/>
          </w:rPr>
          <w:t>3.2 Data sources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_Toc129099052 \h </w:instrText>
        </w:r>
        <w:r w:rsidR="00C70D0E" w:rsidRPr="00C70D0E">
          <w:rPr>
            <w:webHidden/>
            <w:sz w:val="24"/>
            <w:szCs w:val="24"/>
          </w:rPr>
        </w:r>
        <w:r w:rsidR="00C70D0E" w:rsidRPr="00C70D0E">
          <w:rPr>
            <w:webHidden/>
            <w:sz w:val="24"/>
            <w:szCs w:val="24"/>
          </w:rPr>
          <w:fldChar w:fldCharType="separate"/>
        </w:r>
        <w:r w:rsidR="009873C0">
          <w:rPr>
            <w:webHidden/>
            <w:sz w:val="24"/>
            <w:szCs w:val="24"/>
          </w:rPr>
          <w:t>19</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3" w:history="1">
        <w:r w:rsidR="00C70D0E" w:rsidRPr="00C70D0E">
          <w:rPr>
            <w:rStyle w:val="Lienhypertexte"/>
            <w:sz w:val="24"/>
            <w:szCs w:val="24"/>
          </w:rPr>
          <w:t>3.3 Population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_Toc129099053 \h </w:instrText>
        </w:r>
        <w:r w:rsidR="00C70D0E" w:rsidRPr="00C70D0E">
          <w:rPr>
            <w:webHidden/>
            <w:sz w:val="24"/>
            <w:szCs w:val="24"/>
          </w:rPr>
        </w:r>
        <w:r w:rsidR="00C70D0E" w:rsidRPr="00C70D0E">
          <w:rPr>
            <w:webHidden/>
            <w:sz w:val="24"/>
            <w:szCs w:val="24"/>
          </w:rPr>
          <w:fldChar w:fldCharType="separate"/>
        </w:r>
        <w:r w:rsidR="009873C0">
          <w:rPr>
            <w:webHidden/>
            <w:sz w:val="24"/>
            <w:szCs w:val="24"/>
          </w:rPr>
          <w:t>19</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4" w:history="1">
        <w:r w:rsidR="00C70D0E" w:rsidRPr="00C70D0E">
          <w:rPr>
            <w:rStyle w:val="Lienhypertexte"/>
            <w:sz w:val="24"/>
            <w:szCs w:val="24"/>
          </w:rPr>
          <w:t>3.4 Data collection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_Toc129099054 \h </w:instrText>
        </w:r>
        <w:r w:rsidR="00C70D0E" w:rsidRPr="00C70D0E">
          <w:rPr>
            <w:webHidden/>
            <w:sz w:val="24"/>
            <w:szCs w:val="24"/>
          </w:rPr>
        </w:r>
        <w:r w:rsidR="00C70D0E" w:rsidRPr="00C70D0E">
          <w:rPr>
            <w:webHidden/>
            <w:sz w:val="24"/>
            <w:szCs w:val="24"/>
          </w:rPr>
          <w:fldChar w:fldCharType="separate"/>
        </w:r>
        <w:r w:rsidR="009873C0">
          <w:rPr>
            <w:webHidden/>
            <w:sz w:val="24"/>
            <w:szCs w:val="24"/>
          </w:rPr>
          <w:t>20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5" w:history="1">
        <w:r w:rsidR="00C70D0E" w:rsidRPr="00C70D0E">
          <w:rPr>
            <w:rStyle w:val="Lienhypertexte"/>
            <w:sz w:val="24"/>
            <w:szCs w:val="24"/>
          </w:rPr>
          <w:t>3.3.1 Primary sources of data</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_Toc129099055 \h </w:instrText>
        </w:r>
        <w:r w:rsidR="00C70D0E" w:rsidRPr="00C70D0E">
          <w:rPr>
            <w:webHidden/>
            <w:sz w:val="24"/>
            <w:szCs w:val="24"/>
          </w:rPr>
        </w:r>
        <w:r w:rsidR="00C70D0E" w:rsidRPr="00C70D0E">
          <w:rPr>
            <w:webHidden/>
            <w:sz w:val="24"/>
            <w:szCs w:val="24"/>
          </w:rPr>
          <w:fldChar w:fldCharType="separate"/>
        </w:r>
        <w:r w:rsidR="009873C0">
          <w:rPr>
            <w:webHidden/>
            <w:sz w:val="24"/>
            <w:szCs w:val="24"/>
          </w:rPr>
          <w:t>20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6" w:history="1">
        <w:r w:rsidR="00C70D0E" w:rsidRPr="00C70D0E">
          <w:rPr>
            <w:rStyle w:val="Lienhypertexte"/>
            <w:sz w:val="24"/>
            <w:szCs w:val="24"/>
          </w:rPr>
          <w:t>3.3.2 Secondary sources of data</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_Toc129099056 \h </w:instrText>
        </w:r>
        <w:r w:rsidR="00C70D0E" w:rsidRPr="00C70D0E">
          <w:rPr>
            <w:webHidden/>
            <w:sz w:val="24"/>
            <w:szCs w:val="24"/>
          </w:rPr>
        </w:r>
        <w:r w:rsidR="00C70D0E" w:rsidRPr="00C70D0E">
          <w:rPr>
            <w:webHidden/>
            <w:sz w:val="24"/>
            <w:szCs w:val="24"/>
          </w:rPr>
          <w:fldChar w:fldCharType="separate"/>
        </w:r>
        <w:r w:rsidR="009873C0">
          <w:rPr>
            <w:webHidden/>
            <w:sz w:val="24"/>
            <w:szCs w:val="24"/>
          </w:rPr>
          <w:t>20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7" w:history="1">
        <w:r w:rsidR="00C70D0E" w:rsidRPr="00C70D0E">
          <w:rPr>
            <w:rStyle w:val="Lienhypertexte"/>
            <w:sz w:val="24"/>
            <w:szCs w:val="24"/>
          </w:rPr>
          <w:t>3.4 INTERNSHIP ACTIVITIES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_Toc129099057 \h </w:instrText>
        </w:r>
        <w:r w:rsidR="00C70D0E" w:rsidRPr="00C70D0E">
          <w:rPr>
            <w:webHidden/>
            <w:sz w:val="24"/>
            <w:szCs w:val="24"/>
          </w:rPr>
        </w:r>
        <w:r w:rsidR="00C70D0E" w:rsidRPr="00C70D0E">
          <w:rPr>
            <w:webHidden/>
            <w:sz w:val="24"/>
            <w:szCs w:val="24"/>
          </w:rPr>
          <w:fldChar w:fldCharType="separate"/>
        </w:r>
        <w:r w:rsidR="009873C0">
          <w:rPr>
            <w:webHidden/>
            <w:sz w:val="24"/>
            <w:szCs w:val="24"/>
          </w:rPr>
          <w:t>21</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8" w:history="1">
        <w:r w:rsidR="00C70D0E" w:rsidRPr="00C70D0E">
          <w:rPr>
            <w:rStyle w:val="Lienhypertexte"/>
            <w:bCs/>
            <w:sz w:val="24"/>
            <w:szCs w:val="24"/>
          </w:rPr>
          <w:t xml:space="preserve">3.5. </w:t>
        </w:r>
        <w:r w:rsidR="00C70D0E" w:rsidRPr="00C70D0E">
          <w:rPr>
            <w:rStyle w:val="Lienhypertexte"/>
            <w:sz w:val="24"/>
            <w:szCs w:val="24"/>
            <w:lang w:val="en-US"/>
          </w:rPr>
          <w:t>GENERAL PRESENTATION OF UNICS PLC</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_Toc129099058 \h </w:instrText>
        </w:r>
        <w:r w:rsidR="00C70D0E" w:rsidRPr="00C70D0E">
          <w:rPr>
            <w:webHidden/>
            <w:sz w:val="24"/>
            <w:szCs w:val="24"/>
          </w:rPr>
        </w:r>
        <w:r w:rsidR="00C70D0E" w:rsidRPr="00C70D0E">
          <w:rPr>
            <w:webHidden/>
            <w:sz w:val="24"/>
            <w:szCs w:val="24"/>
          </w:rPr>
          <w:fldChar w:fldCharType="separate"/>
        </w:r>
        <w:r w:rsidR="009873C0">
          <w:rPr>
            <w:webHidden/>
            <w:sz w:val="24"/>
            <w:szCs w:val="24"/>
          </w:rPr>
          <w:t>22</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59" w:history="1">
        <w:r w:rsidR="00C70D0E" w:rsidRPr="00C70D0E">
          <w:rPr>
            <w:rStyle w:val="Lienhypertexte"/>
            <w:sz w:val="24"/>
            <w:szCs w:val="24"/>
            <w:lang w:val="en-US"/>
          </w:rPr>
          <w:t>3.5.1 HISTORICAL BACKGROUND</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_Toc129099059 \h </w:instrText>
        </w:r>
        <w:r w:rsidR="00C70D0E" w:rsidRPr="00C70D0E">
          <w:rPr>
            <w:webHidden/>
            <w:sz w:val="24"/>
            <w:szCs w:val="24"/>
          </w:rPr>
        </w:r>
        <w:r w:rsidR="00C70D0E" w:rsidRPr="00C70D0E">
          <w:rPr>
            <w:webHidden/>
            <w:sz w:val="24"/>
            <w:szCs w:val="24"/>
          </w:rPr>
          <w:fldChar w:fldCharType="separate"/>
        </w:r>
        <w:r w:rsidR="009873C0">
          <w:rPr>
            <w:webHidden/>
            <w:sz w:val="24"/>
            <w:szCs w:val="24"/>
          </w:rPr>
          <w:t>22</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0" w:history="1">
        <w:r w:rsidR="00C70D0E" w:rsidRPr="00C70D0E">
          <w:rPr>
            <w:rStyle w:val="Lienhypertexte"/>
            <w:sz w:val="24"/>
            <w:szCs w:val="24"/>
          </w:rPr>
          <w:t>3.6. ACTIVITIES (Various services offer)</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_Toc129099060 \h </w:instrText>
        </w:r>
        <w:r w:rsidR="00C70D0E" w:rsidRPr="00C70D0E">
          <w:rPr>
            <w:webHidden/>
            <w:sz w:val="24"/>
            <w:szCs w:val="24"/>
          </w:rPr>
        </w:r>
        <w:r w:rsidR="00C70D0E" w:rsidRPr="00C70D0E">
          <w:rPr>
            <w:webHidden/>
            <w:sz w:val="24"/>
            <w:szCs w:val="24"/>
          </w:rPr>
          <w:fldChar w:fldCharType="separate"/>
        </w:r>
        <w:r w:rsidR="009873C0">
          <w:rPr>
            <w:webHidden/>
            <w:sz w:val="24"/>
            <w:szCs w:val="24"/>
          </w:rPr>
          <w:t>23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1" w:history="1">
        <w:r w:rsidR="00C70D0E" w:rsidRPr="00C70D0E">
          <w:rPr>
            <w:rStyle w:val="Lienhypertexte"/>
            <w:sz w:val="24"/>
            <w:szCs w:val="24"/>
          </w:rPr>
          <w:t>3.7. ORGANISATIONAL CHART AND FUNCTIONS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_Toc129099061 \h </w:instrText>
        </w:r>
        <w:r w:rsidR="00C70D0E" w:rsidRPr="00C70D0E">
          <w:rPr>
            <w:webHidden/>
            <w:sz w:val="24"/>
            <w:szCs w:val="24"/>
          </w:rPr>
        </w:r>
        <w:r w:rsidR="00C70D0E" w:rsidRPr="00C70D0E">
          <w:rPr>
            <w:webHidden/>
            <w:sz w:val="24"/>
            <w:szCs w:val="24"/>
          </w:rPr>
          <w:fldChar w:fldCharType="separate"/>
        </w:r>
        <w:r w:rsidR="009873C0">
          <w:rPr>
            <w:webHidden/>
            <w:sz w:val="24"/>
            <w:szCs w:val="24"/>
          </w:rPr>
          <w:t>26</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2" w:history="1">
        <w:r w:rsidR="00C70D0E" w:rsidRPr="00C70D0E">
          <w:rPr>
            <w:rStyle w:val="Lienhypertexte"/>
            <w:sz w:val="24"/>
            <w:szCs w:val="24"/>
          </w:rPr>
          <w:t>3.8 MEANS OF ACTION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_Toc129099062 \h </w:instrText>
        </w:r>
        <w:r w:rsidR="00C70D0E" w:rsidRPr="00C70D0E">
          <w:rPr>
            <w:webHidden/>
            <w:sz w:val="24"/>
            <w:szCs w:val="24"/>
          </w:rPr>
        </w:r>
        <w:r w:rsidR="00C70D0E" w:rsidRPr="00C70D0E">
          <w:rPr>
            <w:webHidden/>
            <w:sz w:val="24"/>
            <w:szCs w:val="24"/>
          </w:rPr>
          <w:fldChar w:fldCharType="separate"/>
        </w:r>
        <w:r w:rsidR="009873C0">
          <w:rPr>
            <w:webHidden/>
            <w:sz w:val="24"/>
            <w:szCs w:val="24"/>
          </w:rPr>
          <w:t>28</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3" w:history="1">
        <w:r w:rsidR="00C70D0E" w:rsidRPr="00C70D0E">
          <w:rPr>
            <w:rStyle w:val="Lienhypertexte"/>
            <w:sz w:val="24"/>
            <w:szCs w:val="24"/>
          </w:rPr>
          <w:t>3.9 PRACTICAL INTERNSHIP IN UNICS PLC</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_Toc129099063 \h </w:instrText>
        </w:r>
        <w:r w:rsidR="00C70D0E" w:rsidRPr="00C70D0E">
          <w:rPr>
            <w:webHidden/>
            <w:sz w:val="24"/>
            <w:szCs w:val="24"/>
          </w:rPr>
        </w:r>
        <w:r w:rsidR="00C70D0E" w:rsidRPr="00C70D0E">
          <w:rPr>
            <w:webHidden/>
            <w:sz w:val="24"/>
            <w:szCs w:val="24"/>
          </w:rPr>
          <w:fldChar w:fldCharType="separate"/>
        </w:r>
        <w:r w:rsidR="009873C0">
          <w:rPr>
            <w:webHidden/>
            <w:sz w:val="24"/>
            <w:szCs w:val="24"/>
          </w:rPr>
          <w:t>28</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4" w:history="1">
        <w:r w:rsidR="00C70D0E" w:rsidRPr="00C70D0E">
          <w:rPr>
            <w:rStyle w:val="Lienhypertexte"/>
            <w:sz w:val="24"/>
            <w:szCs w:val="24"/>
          </w:rPr>
          <w:t>3.9.1. VARIOUS ACTIVITIES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_Toc129099064 \h </w:instrText>
        </w:r>
        <w:r w:rsidR="00C70D0E" w:rsidRPr="00C70D0E">
          <w:rPr>
            <w:webHidden/>
            <w:sz w:val="24"/>
            <w:szCs w:val="24"/>
          </w:rPr>
        </w:r>
        <w:r w:rsidR="00C70D0E" w:rsidRPr="00C70D0E">
          <w:rPr>
            <w:webHidden/>
            <w:sz w:val="24"/>
            <w:szCs w:val="24"/>
          </w:rPr>
          <w:fldChar w:fldCharType="separate"/>
        </w:r>
        <w:r w:rsidR="009873C0">
          <w:rPr>
            <w:webHidden/>
            <w:sz w:val="24"/>
            <w:szCs w:val="24"/>
          </w:rPr>
          <w:t>28</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5" w:history="1">
        <w:r w:rsidR="00C70D0E" w:rsidRPr="00C70D0E">
          <w:rPr>
            <w:rStyle w:val="Lienhypertexte"/>
            <w:sz w:val="24"/>
            <w:szCs w:val="24"/>
          </w:rPr>
          <w:t>3.10. CRITICISMS, RECOMMENDATION ON UNICS PLC</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_Toc129099065 \h </w:instrText>
        </w:r>
        <w:r w:rsidR="00C70D0E" w:rsidRPr="00C70D0E">
          <w:rPr>
            <w:webHidden/>
            <w:sz w:val="24"/>
            <w:szCs w:val="24"/>
          </w:rPr>
        </w:r>
        <w:r w:rsidR="00C70D0E" w:rsidRPr="00C70D0E">
          <w:rPr>
            <w:webHidden/>
            <w:sz w:val="24"/>
            <w:szCs w:val="24"/>
          </w:rPr>
          <w:fldChar w:fldCharType="separate"/>
        </w:r>
        <w:r w:rsidR="009873C0">
          <w:rPr>
            <w:webHidden/>
            <w:sz w:val="24"/>
            <w:szCs w:val="24"/>
          </w:rPr>
          <w:t>31</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6" w:history="1">
        <w:r w:rsidR="00C70D0E" w:rsidRPr="00C70D0E">
          <w:rPr>
            <w:rStyle w:val="Lienhypertexte"/>
            <w:sz w:val="24"/>
            <w:szCs w:val="24"/>
          </w:rPr>
          <w:t>3.10.1 CRITICISMS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_Toc129099066 \h </w:instrText>
        </w:r>
        <w:r w:rsidR="00C70D0E" w:rsidRPr="00C70D0E">
          <w:rPr>
            <w:webHidden/>
            <w:sz w:val="24"/>
            <w:szCs w:val="24"/>
          </w:rPr>
        </w:r>
        <w:r w:rsidR="00C70D0E" w:rsidRPr="00C70D0E">
          <w:rPr>
            <w:webHidden/>
            <w:sz w:val="24"/>
            <w:szCs w:val="24"/>
          </w:rPr>
          <w:fldChar w:fldCharType="separate"/>
        </w:r>
        <w:r w:rsidR="009873C0">
          <w:rPr>
            <w:webHidden/>
            <w:sz w:val="24"/>
            <w:szCs w:val="24"/>
          </w:rPr>
          <w:t>31</w:t>
        </w:r>
        <w:r w:rsidR="00C70D0E" w:rsidRPr="00C70D0E">
          <w:rPr>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67" w:history="1">
        <w:r w:rsidR="00C70D0E" w:rsidRPr="00C70D0E">
          <w:rPr>
            <w:rStyle w:val="Lienhypertexte"/>
            <w:noProof/>
            <w:sz w:val="24"/>
            <w:szCs w:val="24"/>
            <w:lang w:val="en-GB"/>
          </w:rPr>
          <w:t>CHAPTER FOUR</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_Toc129099067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33</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68" w:history="1">
        <w:r w:rsidR="00C70D0E" w:rsidRPr="00C70D0E">
          <w:rPr>
            <w:rStyle w:val="Lienhypertexte"/>
            <w:noProof/>
            <w:sz w:val="24"/>
            <w:szCs w:val="24"/>
            <w:lang w:val="en-GB"/>
          </w:rPr>
          <w:t>DATA PRESENTATION, ANALYSIS AND INTERPRITATION OF RESULT</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_Toc129099068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33</w:t>
        </w:r>
        <w:r w:rsidR="00C70D0E" w:rsidRPr="00C70D0E">
          <w:rPr>
            <w:noProof/>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69" w:history="1">
        <w:r w:rsidR="00C70D0E" w:rsidRPr="00C70D0E">
          <w:rPr>
            <w:rStyle w:val="Lienhypertexte"/>
            <w:sz w:val="24"/>
            <w:szCs w:val="24"/>
          </w:rPr>
          <w:t>4.0 INTRODUCTION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_Toc129099069 \h </w:instrText>
        </w:r>
        <w:r w:rsidR="00C70D0E" w:rsidRPr="00C70D0E">
          <w:rPr>
            <w:webHidden/>
            <w:sz w:val="24"/>
            <w:szCs w:val="24"/>
          </w:rPr>
        </w:r>
        <w:r w:rsidR="00C70D0E" w:rsidRPr="00C70D0E">
          <w:rPr>
            <w:webHidden/>
            <w:sz w:val="24"/>
            <w:szCs w:val="24"/>
          </w:rPr>
          <w:fldChar w:fldCharType="separate"/>
        </w:r>
        <w:r w:rsidR="009873C0">
          <w:rPr>
            <w:webHidden/>
            <w:sz w:val="24"/>
            <w:szCs w:val="24"/>
          </w:rPr>
          <w:t>33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70" w:history="1">
        <w:r w:rsidR="00C70D0E" w:rsidRPr="00C70D0E">
          <w:rPr>
            <w:rStyle w:val="Lienhypertexte"/>
            <w:sz w:val="24"/>
            <w:szCs w:val="24"/>
          </w:rPr>
          <w:t>4.1 Data Presentation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_Toc129099070 \h </w:instrText>
        </w:r>
        <w:r w:rsidR="00C70D0E" w:rsidRPr="00C70D0E">
          <w:rPr>
            <w:webHidden/>
            <w:sz w:val="24"/>
            <w:szCs w:val="24"/>
          </w:rPr>
        </w:r>
        <w:r w:rsidR="00C70D0E" w:rsidRPr="00C70D0E">
          <w:rPr>
            <w:webHidden/>
            <w:sz w:val="24"/>
            <w:szCs w:val="24"/>
          </w:rPr>
          <w:fldChar w:fldCharType="separate"/>
        </w:r>
        <w:r w:rsidR="009873C0">
          <w:rPr>
            <w:webHidden/>
            <w:sz w:val="24"/>
            <w:szCs w:val="24"/>
          </w:rPr>
          <w:t>33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74" w:history="1">
        <w:r w:rsidR="00C70D0E" w:rsidRPr="00C70D0E">
          <w:rPr>
            <w:rStyle w:val="Lienhypertexte"/>
            <w:sz w:val="24"/>
            <w:szCs w:val="24"/>
          </w:rPr>
          <w:t>4.2 INTERPRITATION OF RESULT</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_Toc129099074 \h </w:instrText>
        </w:r>
        <w:r w:rsidR="00C70D0E" w:rsidRPr="00C70D0E">
          <w:rPr>
            <w:webHidden/>
            <w:sz w:val="24"/>
            <w:szCs w:val="24"/>
          </w:rPr>
        </w:r>
        <w:r w:rsidR="00C70D0E" w:rsidRPr="00C70D0E">
          <w:rPr>
            <w:webHidden/>
            <w:sz w:val="24"/>
            <w:szCs w:val="24"/>
          </w:rPr>
          <w:fldChar w:fldCharType="separate"/>
        </w:r>
        <w:r w:rsidR="009873C0">
          <w:rPr>
            <w:webHidden/>
            <w:sz w:val="24"/>
            <w:szCs w:val="24"/>
          </w:rPr>
          <w:t>40</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75" w:history="1">
        <w:r w:rsidR="00C70D0E" w:rsidRPr="00C70D0E">
          <w:rPr>
            <w:rStyle w:val="Lienhypertexte"/>
            <w:sz w:val="24"/>
            <w:szCs w:val="24"/>
          </w:rPr>
          <w:t>4.4 Data Analysis and Presentation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_Toc129099075 \h </w:instrText>
        </w:r>
        <w:r w:rsidR="00C70D0E" w:rsidRPr="00C70D0E">
          <w:rPr>
            <w:webHidden/>
            <w:sz w:val="24"/>
            <w:szCs w:val="24"/>
          </w:rPr>
        </w:r>
        <w:r w:rsidR="00C70D0E" w:rsidRPr="00C70D0E">
          <w:rPr>
            <w:webHidden/>
            <w:sz w:val="24"/>
            <w:szCs w:val="24"/>
          </w:rPr>
          <w:fldChar w:fldCharType="separate"/>
        </w:r>
        <w:r w:rsidR="009873C0">
          <w:rPr>
            <w:webHidden/>
            <w:sz w:val="24"/>
            <w:szCs w:val="24"/>
          </w:rPr>
          <w:t>41</w:t>
        </w:r>
        <w:r w:rsidR="00C70D0E" w:rsidRPr="00C70D0E">
          <w:rPr>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76" w:history="1">
        <w:r w:rsidR="00C70D0E" w:rsidRPr="00C70D0E">
          <w:rPr>
            <w:rStyle w:val="Lienhypertexte"/>
            <w:noProof/>
            <w:sz w:val="24"/>
            <w:szCs w:val="24"/>
            <w:lang w:val="en-GB"/>
          </w:rPr>
          <w:t>CHAPTER FIVE</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_Toc129099076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43</w:t>
        </w:r>
        <w:r w:rsidR="00C70D0E" w:rsidRPr="00C70D0E">
          <w:rPr>
            <w:noProof/>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77" w:history="1">
        <w:r w:rsidR="00C70D0E" w:rsidRPr="00C70D0E">
          <w:rPr>
            <w:rStyle w:val="Lienhypertexte"/>
            <w:noProof/>
            <w:sz w:val="24"/>
            <w:szCs w:val="24"/>
            <w:lang w:val="en-GB"/>
          </w:rPr>
          <w:t>SUMAMARY OF FINDINGS, CONCLUSIONS AND RECOMMENDATIONS</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_Toc129099077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43</w:t>
        </w:r>
        <w:r w:rsidR="00C70D0E" w:rsidRPr="00C70D0E">
          <w:rPr>
            <w:noProof/>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78" w:history="1">
        <w:r w:rsidR="00C70D0E" w:rsidRPr="00C70D0E">
          <w:rPr>
            <w:rStyle w:val="Lienhypertexte"/>
            <w:sz w:val="24"/>
            <w:szCs w:val="24"/>
          </w:rPr>
          <w:t>INTRODUCTION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_Toc129099078 \h </w:instrText>
        </w:r>
        <w:r w:rsidR="00C70D0E" w:rsidRPr="00C70D0E">
          <w:rPr>
            <w:webHidden/>
            <w:sz w:val="24"/>
            <w:szCs w:val="24"/>
          </w:rPr>
        </w:r>
        <w:r w:rsidR="00C70D0E" w:rsidRPr="00C70D0E">
          <w:rPr>
            <w:webHidden/>
            <w:sz w:val="24"/>
            <w:szCs w:val="24"/>
          </w:rPr>
          <w:fldChar w:fldCharType="separate"/>
        </w:r>
        <w:r w:rsidR="009873C0">
          <w:rPr>
            <w:webHidden/>
            <w:sz w:val="24"/>
            <w:szCs w:val="24"/>
          </w:rPr>
          <w:t>43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79" w:history="1">
        <w:r w:rsidR="00C70D0E" w:rsidRPr="00C70D0E">
          <w:rPr>
            <w:rStyle w:val="Lienhypertexte"/>
            <w:sz w:val="24"/>
            <w:szCs w:val="24"/>
          </w:rPr>
          <w:t>5.1 SUMMARY OF FINDINGS</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_Toc129099079 \h </w:instrText>
        </w:r>
        <w:r w:rsidR="00C70D0E" w:rsidRPr="00C70D0E">
          <w:rPr>
            <w:webHidden/>
            <w:sz w:val="24"/>
            <w:szCs w:val="24"/>
          </w:rPr>
        </w:r>
        <w:r w:rsidR="00C70D0E" w:rsidRPr="00C70D0E">
          <w:rPr>
            <w:webHidden/>
            <w:sz w:val="24"/>
            <w:szCs w:val="24"/>
          </w:rPr>
          <w:fldChar w:fldCharType="separate"/>
        </w:r>
        <w:r w:rsidR="009873C0">
          <w:rPr>
            <w:webHidden/>
            <w:sz w:val="24"/>
            <w:szCs w:val="24"/>
          </w:rPr>
          <w:t>43</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80" w:history="1">
        <w:r w:rsidR="00C70D0E" w:rsidRPr="00C70D0E">
          <w:rPr>
            <w:rStyle w:val="Lienhypertexte"/>
            <w:sz w:val="24"/>
            <w:szCs w:val="24"/>
          </w:rPr>
          <w:t>5.2 CONCLUSION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_Toc129099080 \h </w:instrText>
        </w:r>
        <w:r w:rsidR="00C70D0E" w:rsidRPr="00C70D0E">
          <w:rPr>
            <w:webHidden/>
            <w:sz w:val="24"/>
            <w:szCs w:val="24"/>
          </w:rPr>
        </w:r>
        <w:r w:rsidR="00C70D0E" w:rsidRPr="00C70D0E">
          <w:rPr>
            <w:webHidden/>
            <w:sz w:val="24"/>
            <w:szCs w:val="24"/>
          </w:rPr>
          <w:fldChar w:fldCharType="separate"/>
        </w:r>
        <w:r w:rsidR="009873C0">
          <w:rPr>
            <w:webHidden/>
            <w:sz w:val="24"/>
            <w:szCs w:val="24"/>
          </w:rPr>
          <w:t>44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81" w:history="1">
        <w:r w:rsidR="00C70D0E" w:rsidRPr="00C70D0E">
          <w:rPr>
            <w:rStyle w:val="Lienhypertexte"/>
            <w:sz w:val="24"/>
            <w:szCs w:val="24"/>
          </w:rPr>
          <w:t>5.3 RECOMMENDATION</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_Toc129099081 \h </w:instrText>
        </w:r>
        <w:r w:rsidR="00C70D0E" w:rsidRPr="00C70D0E">
          <w:rPr>
            <w:webHidden/>
            <w:sz w:val="24"/>
            <w:szCs w:val="24"/>
          </w:rPr>
        </w:r>
        <w:r w:rsidR="00C70D0E" w:rsidRPr="00C70D0E">
          <w:rPr>
            <w:webHidden/>
            <w:sz w:val="24"/>
            <w:szCs w:val="24"/>
          </w:rPr>
          <w:fldChar w:fldCharType="separate"/>
        </w:r>
        <w:r w:rsidR="009873C0">
          <w:rPr>
            <w:webHidden/>
            <w:sz w:val="24"/>
            <w:szCs w:val="24"/>
          </w:rPr>
          <w:t>44</w:t>
        </w:r>
        <w:r w:rsidR="00C70D0E" w:rsidRPr="00C70D0E">
          <w:rPr>
            <w:webHidden/>
            <w:sz w:val="24"/>
            <w:szCs w:val="24"/>
          </w:rPr>
          <w:fldChar w:fldCharType="end"/>
        </w:r>
      </w:hyperlink>
    </w:p>
    <w:p w:rsidR="00C70D0E" w:rsidRPr="00C70D0E" w:rsidRDefault="00656159" w:rsidP="00C70D0E">
      <w:pPr>
        <w:pStyle w:val="TM2"/>
        <w:rPr>
          <w:rFonts w:asciiTheme="minorHAnsi" w:eastAsiaTheme="minorEastAsia" w:hAnsiTheme="minorHAnsi" w:cstheme="minorBidi"/>
          <w:color w:val="auto"/>
          <w:sz w:val="24"/>
          <w:szCs w:val="24"/>
        </w:rPr>
      </w:pPr>
      <w:hyperlink w:anchor="_Toc129099082" w:history="1">
        <w:r w:rsidR="00C70D0E" w:rsidRPr="00C70D0E">
          <w:rPr>
            <w:rStyle w:val="Lienhypertexte"/>
            <w:sz w:val="24"/>
            <w:szCs w:val="24"/>
          </w:rPr>
          <w:t>QUESTIONAIRE</w:t>
        </w:r>
        <w:r w:rsidR="00C70D0E" w:rsidRPr="00C70D0E">
          <w:rPr>
            <w:webHidden/>
            <w:sz w:val="24"/>
            <w:szCs w:val="24"/>
          </w:rPr>
          <w:tab/>
        </w:r>
        <w:r w:rsidR="00C70D0E" w:rsidRPr="00C70D0E">
          <w:rPr>
            <w:webHidden/>
            <w:sz w:val="24"/>
            <w:szCs w:val="24"/>
          </w:rPr>
          <w:fldChar w:fldCharType="begin"/>
        </w:r>
        <w:r w:rsidR="00C70D0E" w:rsidRPr="00C70D0E">
          <w:rPr>
            <w:webHidden/>
            <w:sz w:val="24"/>
            <w:szCs w:val="24"/>
          </w:rPr>
          <w:instrText xml:space="preserve"> PAGEREF _Toc129099082 \h </w:instrText>
        </w:r>
        <w:r w:rsidR="00C70D0E" w:rsidRPr="00C70D0E">
          <w:rPr>
            <w:webHidden/>
            <w:sz w:val="24"/>
            <w:szCs w:val="24"/>
          </w:rPr>
        </w:r>
        <w:r w:rsidR="00C70D0E" w:rsidRPr="00C70D0E">
          <w:rPr>
            <w:webHidden/>
            <w:sz w:val="24"/>
            <w:szCs w:val="24"/>
          </w:rPr>
          <w:fldChar w:fldCharType="separate"/>
        </w:r>
        <w:r w:rsidR="009873C0">
          <w:rPr>
            <w:webHidden/>
            <w:sz w:val="24"/>
            <w:szCs w:val="24"/>
          </w:rPr>
          <w:t>45</w:t>
        </w:r>
        <w:r w:rsidR="00C70D0E" w:rsidRPr="00C70D0E">
          <w:rPr>
            <w:webHidden/>
            <w:sz w:val="24"/>
            <w:szCs w:val="24"/>
          </w:rPr>
          <w:fldChar w:fldCharType="end"/>
        </w:r>
      </w:hyperlink>
    </w:p>
    <w:p w:rsidR="00C70D0E" w:rsidRPr="00C70D0E" w:rsidRDefault="00656159">
      <w:pPr>
        <w:pStyle w:val="TM1"/>
        <w:tabs>
          <w:tab w:val="right" w:leader="dot" w:pos="9019"/>
        </w:tabs>
        <w:rPr>
          <w:rFonts w:asciiTheme="minorHAnsi" w:eastAsiaTheme="minorEastAsia" w:hAnsiTheme="minorHAnsi" w:cstheme="minorBidi"/>
          <w:noProof/>
          <w:color w:val="auto"/>
          <w:sz w:val="24"/>
          <w:szCs w:val="24"/>
        </w:rPr>
      </w:pPr>
      <w:hyperlink w:anchor="_Toc129099083" w:history="1">
        <w:r w:rsidR="00C70D0E" w:rsidRPr="00C70D0E">
          <w:rPr>
            <w:rStyle w:val="Lienhypertexte"/>
            <w:rFonts w:asciiTheme="majorBidi" w:hAnsiTheme="majorBidi" w:cstheme="majorBidi"/>
            <w:noProof/>
            <w:sz w:val="24"/>
            <w:szCs w:val="24"/>
          </w:rPr>
          <w:t>REFERENCES</w:t>
        </w:r>
        <w:r w:rsidR="00C70D0E" w:rsidRPr="00C70D0E">
          <w:rPr>
            <w:noProof/>
            <w:webHidden/>
            <w:sz w:val="24"/>
            <w:szCs w:val="24"/>
          </w:rPr>
          <w:tab/>
        </w:r>
        <w:r w:rsidR="00C70D0E" w:rsidRPr="00C70D0E">
          <w:rPr>
            <w:noProof/>
            <w:webHidden/>
            <w:sz w:val="24"/>
            <w:szCs w:val="24"/>
          </w:rPr>
          <w:fldChar w:fldCharType="begin"/>
        </w:r>
        <w:r w:rsidR="00C70D0E" w:rsidRPr="00C70D0E">
          <w:rPr>
            <w:noProof/>
            <w:webHidden/>
            <w:sz w:val="24"/>
            <w:szCs w:val="24"/>
          </w:rPr>
          <w:instrText xml:space="preserve"> PAGEREF _Toc129099083 \h </w:instrText>
        </w:r>
        <w:r w:rsidR="00C70D0E" w:rsidRPr="00C70D0E">
          <w:rPr>
            <w:noProof/>
            <w:webHidden/>
            <w:sz w:val="24"/>
            <w:szCs w:val="24"/>
          </w:rPr>
        </w:r>
        <w:r w:rsidR="00C70D0E" w:rsidRPr="00C70D0E">
          <w:rPr>
            <w:noProof/>
            <w:webHidden/>
            <w:sz w:val="24"/>
            <w:szCs w:val="24"/>
          </w:rPr>
          <w:fldChar w:fldCharType="separate"/>
        </w:r>
        <w:r w:rsidR="009873C0">
          <w:rPr>
            <w:noProof/>
            <w:webHidden/>
            <w:sz w:val="24"/>
            <w:szCs w:val="24"/>
          </w:rPr>
          <w:t>48</w:t>
        </w:r>
        <w:r w:rsidR="00C70D0E" w:rsidRPr="00C70D0E">
          <w:rPr>
            <w:noProof/>
            <w:webHidden/>
            <w:sz w:val="24"/>
            <w:szCs w:val="24"/>
          </w:rPr>
          <w:fldChar w:fldCharType="end"/>
        </w:r>
      </w:hyperlink>
    </w:p>
    <w:p w:rsidR="00C70D0E" w:rsidRPr="00C70D0E" w:rsidRDefault="00C70D0E" w:rsidP="00CB683C">
      <w:pPr>
        <w:spacing w:after="0" w:line="360" w:lineRule="auto"/>
        <w:ind w:left="0" w:firstLine="0"/>
        <w:rPr>
          <w:rFonts w:asciiTheme="majorBidi" w:hAnsiTheme="majorBidi" w:cstheme="majorBidi"/>
          <w:b/>
          <w:sz w:val="24"/>
          <w:szCs w:val="24"/>
          <w:lang w:val="en-GB"/>
        </w:rPr>
      </w:pPr>
      <w:r w:rsidRPr="00C70D0E">
        <w:rPr>
          <w:rFonts w:asciiTheme="majorBidi" w:hAnsiTheme="majorBidi" w:cstheme="majorBidi"/>
          <w:b/>
          <w:sz w:val="24"/>
          <w:szCs w:val="24"/>
          <w:lang w:val="en-GB"/>
        </w:rPr>
        <w:fldChar w:fldCharType="end"/>
      </w:r>
    </w:p>
    <w:p w:rsidR="00C70D0E" w:rsidRPr="00C70D0E" w:rsidRDefault="00C70D0E" w:rsidP="00CB683C">
      <w:pPr>
        <w:spacing w:after="0" w:line="360" w:lineRule="auto"/>
        <w:ind w:left="0" w:firstLine="0"/>
        <w:rPr>
          <w:rFonts w:asciiTheme="majorBidi" w:hAnsiTheme="majorBidi" w:cstheme="majorBidi"/>
          <w:b/>
          <w:sz w:val="24"/>
          <w:szCs w:val="24"/>
          <w:lang w:val="en-GB"/>
        </w:rPr>
      </w:pPr>
    </w:p>
    <w:p w:rsidR="00C70D0E" w:rsidRPr="00C70D0E" w:rsidRDefault="00C70D0E" w:rsidP="00CB683C">
      <w:pPr>
        <w:spacing w:after="0" w:line="360" w:lineRule="auto"/>
        <w:ind w:left="0" w:firstLine="0"/>
        <w:rPr>
          <w:rFonts w:asciiTheme="majorBidi" w:hAnsiTheme="majorBidi" w:cstheme="majorBidi"/>
          <w:b/>
          <w:sz w:val="24"/>
          <w:szCs w:val="24"/>
          <w:lang w:val="en-GB"/>
        </w:rPr>
      </w:pPr>
    </w:p>
    <w:p w:rsidR="00C70D0E" w:rsidRPr="00C70D0E" w:rsidRDefault="00C70D0E" w:rsidP="00CB683C">
      <w:pPr>
        <w:spacing w:after="0" w:line="360" w:lineRule="auto"/>
        <w:ind w:left="0" w:firstLine="0"/>
        <w:rPr>
          <w:rFonts w:asciiTheme="majorBidi" w:hAnsiTheme="majorBidi" w:cstheme="majorBidi"/>
          <w:b/>
          <w:sz w:val="24"/>
          <w:szCs w:val="24"/>
          <w:lang w:val="en-GB"/>
        </w:rPr>
      </w:pPr>
    </w:p>
    <w:p w:rsidR="00C70D0E" w:rsidRPr="00C70D0E" w:rsidRDefault="00C70D0E" w:rsidP="00CB683C">
      <w:pPr>
        <w:spacing w:after="0" w:line="360" w:lineRule="auto"/>
        <w:ind w:left="0" w:firstLine="0"/>
        <w:rPr>
          <w:rFonts w:asciiTheme="majorBidi" w:hAnsiTheme="majorBidi" w:cstheme="majorBidi"/>
          <w:b/>
          <w:sz w:val="24"/>
          <w:szCs w:val="24"/>
          <w:lang w:val="en-GB"/>
        </w:rPr>
      </w:pPr>
    </w:p>
    <w:p w:rsidR="00C70D0E" w:rsidRPr="00C70D0E" w:rsidRDefault="00C70D0E" w:rsidP="00CB683C">
      <w:pPr>
        <w:spacing w:after="0" w:line="360" w:lineRule="auto"/>
        <w:ind w:left="0" w:firstLine="0"/>
        <w:rPr>
          <w:rFonts w:asciiTheme="majorBidi" w:hAnsiTheme="majorBidi" w:cstheme="majorBidi"/>
          <w:b/>
          <w:sz w:val="24"/>
          <w:szCs w:val="24"/>
          <w:lang w:val="en-GB"/>
        </w:rPr>
      </w:pPr>
    </w:p>
    <w:p w:rsidR="00C70D0E" w:rsidRPr="00C70D0E" w:rsidRDefault="00C70D0E" w:rsidP="00CB683C">
      <w:pPr>
        <w:spacing w:after="0" w:line="360" w:lineRule="auto"/>
        <w:ind w:left="0" w:firstLine="0"/>
        <w:rPr>
          <w:rFonts w:asciiTheme="majorBidi" w:hAnsiTheme="majorBidi" w:cstheme="majorBidi"/>
          <w:b/>
          <w:sz w:val="24"/>
          <w:szCs w:val="2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pPr>
    </w:p>
    <w:p w:rsidR="00C70D0E" w:rsidRDefault="00C70D0E" w:rsidP="00CB683C">
      <w:pPr>
        <w:spacing w:after="0" w:line="360" w:lineRule="auto"/>
        <w:ind w:left="0" w:firstLine="0"/>
        <w:rPr>
          <w:rFonts w:asciiTheme="majorBidi" w:hAnsiTheme="majorBidi" w:cstheme="majorBidi"/>
          <w:b/>
          <w:sz w:val="18"/>
          <w:szCs w:val="14"/>
          <w:lang w:val="en-GB"/>
        </w:rPr>
        <w:sectPr w:rsidR="00C70D0E" w:rsidSect="00C70D0E">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fmt="lowerRoman" w:start="1"/>
          <w:cols w:space="318"/>
          <w:docGrid w:linePitch="272"/>
        </w:sectPr>
      </w:pPr>
    </w:p>
    <w:p w:rsidR="00C70D0E" w:rsidRDefault="00C70D0E" w:rsidP="00CB683C">
      <w:pPr>
        <w:spacing w:after="0" w:line="360" w:lineRule="auto"/>
        <w:ind w:left="0" w:firstLine="0"/>
        <w:rPr>
          <w:rFonts w:asciiTheme="majorBidi" w:hAnsiTheme="majorBidi" w:cstheme="majorBidi"/>
          <w:b/>
          <w:sz w:val="18"/>
          <w:szCs w:val="14"/>
          <w:lang w:val="en-GB"/>
        </w:rPr>
      </w:pPr>
    </w:p>
    <w:p w:rsidR="00CC55F4" w:rsidRPr="0055403D" w:rsidRDefault="00ED03EB" w:rsidP="00CB683C">
      <w:pPr>
        <w:spacing w:after="0" w:line="360" w:lineRule="auto"/>
        <w:ind w:left="0" w:firstLine="0"/>
        <w:rPr>
          <w:rFonts w:asciiTheme="majorBidi" w:hAnsiTheme="majorBidi" w:cstheme="majorBidi"/>
          <w:b/>
          <w:sz w:val="18"/>
          <w:szCs w:val="14"/>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08416" behindDoc="1" locked="0" layoutInCell="1" allowOverlap="1" wp14:anchorId="733F1CC9" wp14:editId="57404E85">
                <wp:simplePos x="0" y="0"/>
                <wp:positionH relativeFrom="column">
                  <wp:posOffset>1609725</wp:posOffset>
                </wp:positionH>
                <wp:positionV relativeFrom="paragraph">
                  <wp:posOffset>116205</wp:posOffset>
                </wp:positionV>
                <wp:extent cx="2447925" cy="742950"/>
                <wp:effectExtent l="19050" t="19050" r="28575" b="19050"/>
                <wp:wrapNone/>
                <wp:docPr id="31" name="Rectangle à coins arrondis 31"/>
                <wp:cNvGraphicFramePr/>
                <a:graphic xmlns:a="http://schemas.openxmlformats.org/drawingml/2006/main">
                  <a:graphicData uri="http://schemas.microsoft.com/office/word/2010/wordprocessingShape">
                    <wps:wsp>
                      <wps:cNvSpPr/>
                      <wps:spPr>
                        <a:xfrm>
                          <a:off x="0" y="0"/>
                          <a:ext cx="2447925" cy="7429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1" o:spid="_x0000_s1026" style="position:absolute;margin-left:126.75pt;margin-top:9.15pt;width:192.75pt;height:58.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" fillcolor="#e2efd9 [665]" strokecolor="#0070c0" strokeweight="2.25pt">
                <v:stroke joinstyle="miter"/>
              </v:roundrect>
            </w:pict>
          </mc:Fallback>
        </mc:AlternateContent>
      </w:r>
    </w:p>
    <w:p w:rsidR="00ED03EB" w:rsidRPr="0055403D" w:rsidRDefault="00BC0462" w:rsidP="00ED03EB">
      <w:pPr>
        <w:pStyle w:val="Titre1"/>
        <w:numPr>
          <w:ilvl w:val="0"/>
          <w:numId w:val="0"/>
        </w:numPr>
        <w:spacing w:line="360" w:lineRule="auto"/>
        <w:ind w:left="-5"/>
        <w:rPr>
          <w:rFonts w:asciiTheme="majorBidi" w:hAnsiTheme="majorBidi" w:cstheme="majorBidi"/>
          <w:lang w:val="en-GB"/>
        </w:rPr>
      </w:pPr>
      <w:bookmarkStart w:id="27" w:name="_Toc129095966"/>
      <w:bookmarkStart w:id="28" w:name="_Toc129096145"/>
      <w:bookmarkStart w:id="29" w:name="_Toc129098998"/>
      <w:r w:rsidRPr="0055403D">
        <w:rPr>
          <w:rFonts w:asciiTheme="majorBidi" w:hAnsiTheme="majorBidi" w:cstheme="majorBidi"/>
          <w:lang w:val="en-GB"/>
        </w:rPr>
        <w:t xml:space="preserve">CHAPTER </w:t>
      </w:r>
      <w:r w:rsidR="00ED42C2" w:rsidRPr="0055403D">
        <w:rPr>
          <w:rFonts w:asciiTheme="majorBidi" w:hAnsiTheme="majorBidi" w:cstheme="majorBidi"/>
          <w:lang w:val="en-GB"/>
        </w:rPr>
        <w:t>ONE</w:t>
      </w:r>
      <w:bookmarkEnd w:id="27"/>
      <w:bookmarkEnd w:id="28"/>
      <w:bookmarkEnd w:id="29"/>
      <w:r w:rsidR="00ED03EB" w:rsidRPr="0055403D">
        <w:rPr>
          <w:rFonts w:asciiTheme="majorBidi" w:hAnsiTheme="majorBidi" w:cstheme="majorBidi"/>
          <w:lang w:val="en-GB"/>
        </w:rPr>
        <w:t xml:space="preserve"> </w:t>
      </w:r>
    </w:p>
    <w:p w:rsidR="00D312E7" w:rsidRPr="0055403D" w:rsidRDefault="00ED03EB" w:rsidP="00ED03EB">
      <w:pPr>
        <w:pStyle w:val="Titre1"/>
        <w:numPr>
          <w:ilvl w:val="0"/>
          <w:numId w:val="0"/>
        </w:numPr>
        <w:spacing w:line="360" w:lineRule="auto"/>
        <w:ind w:left="-5"/>
        <w:rPr>
          <w:rFonts w:asciiTheme="majorBidi" w:hAnsiTheme="majorBidi" w:cstheme="majorBidi"/>
          <w:lang w:val="en-GB"/>
        </w:rPr>
      </w:pPr>
      <w:bookmarkStart w:id="30" w:name="_Toc129095967"/>
      <w:bookmarkStart w:id="31" w:name="_Toc129096146"/>
      <w:bookmarkStart w:id="32" w:name="_Toc129098999"/>
      <w:r w:rsidRPr="0055403D">
        <w:rPr>
          <w:rFonts w:asciiTheme="majorBidi" w:hAnsiTheme="majorBidi" w:cstheme="majorBidi"/>
          <w:lang w:val="en-GB"/>
        </w:rPr>
        <w:t>INTRODUCTION</w:t>
      </w:r>
      <w:bookmarkEnd w:id="30"/>
      <w:bookmarkEnd w:id="31"/>
      <w:bookmarkEnd w:id="32"/>
    </w:p>
    <w:p w:rsidR="00435B13" w:rsidRPr="0055403D" w:rsidRDefault="00435B13" w:rsidP="00435B13">
      <w:pPr>
        <w:rPr>
          <w:rFonts w:asciiTheme="majorBidi" w:hAnsiTheme="majorBidi" w:cstheme="majorBidi"/>
          <w:lang w:val="en-GB"/>
        </w:rPr>
      </w:pPr>
    </w:p>
    <w:p w:rsidR="00CC55F4" w:rsidRPr="0055403D" w:rsidRDefault="00CC55F4" w:rsidP="00CC55F4">
      <w:pPr>
        <w:rPr>
          <w:rFonts w:asciiTheme="majorBidi" w:hAnsiTheme="majorBidi" w:cstheme="majorBidi"/>
          <w:lang w:val="en-GB"/>
        </w:rPr>
      </w:pPr>
    </w:p>
    <w:p w:rsidR="00B72259" w:rsidRPr="0055403D" w:rsidRDefault="002301AC" w:rsidP="00ED03EB">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Customer retention refers to customer’s stated continuation of a business relationship with the firm, (Timothy et al., 2007). The banking industry is highly competitive, with banks not only competing among each other; but </w:t>
      </w:r>
      <w:r w:rsidR="002C52BC" w:rsidRPr="0055403D">
        <w:rPr>
          <w:rFonts w:asciiTheme="majorBidi" w:hAnsiTheme="majorBidi" w:cstheme="majorBidi"/>
          <w:sz w:val="24"/>
          <w:szCs w:val="24"/>
          <w:lang w:val="en-GB"/>
        </w:rPr>
        <w:t>also,</w:t>
      </w:r>
      <w:r w:rsidRPr="0055403D">
        <w:rPr>
          <w:rFonts w:asciiTheme="majorBidi" w:hAnsiTheme="majorBidi" w:cstheme="majorBidi"/>
          <w:sz w:val="24"/>
          <w:szCs w:val="24"/>
          <w:lang w:val="en-GB"/>
        </w:rPr>
        <w:t xml:space="preserve"> with non-banks and other financial institutions, (Hull, 2002). Most bank product developments are easy to duplicate and when banks provide nearly identical services, they can only distinguish themselves on the basis of price and quality. Therefore, customer retention is potentially an effective tool that banks can use to gain a strategic advantage and survive in today’s ever-increasing banking competitive environment, Bara (2001). </w:t>
      </w:r>
    </w:p>
    <w:p w:rsidR="00B72259" w:rsidRPr="0055403D" w:rsidRDefault="002301AC" w:rsidP="00CC55F4">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w:t>
      </w:r>
      <w:r w:rsidR="00ED03EB" w:rsidRPr="0055403D">
        <w:rPr>
          <w:rFonts w:asciiTheme="majorBidi" w:hAnsiTheme="majorBidi" w:cstheme="majorBidi"/>
          <w:sz w:val="24"/>
          <w:szCs w:val="24"/>
          <w:lang w:val="en-GB"/>
        </w:rPr>
        <w:tab/>
      </w:r>
      <w:r w:rsidRPr="0055403D">
        <w:rPr>
          <w:rFonts w:asciiTheme="majorBidi" w:hAnsiTheme="majorBidi" w:cstheme="majorBidi"/>
          <w:sz w:val="24"/>
          <w:szCs w:val="24"/>
          <w:lang w:val="en-GB"/>
        </w:rPr>
        <w:t xml:space="preserve">In Eastern Europe, specifically Russia, successful customer retention starts with the first contact an organization has with a customer and continues throughout the entire lifetime of a relationship, (Atieno, 2001). A Bank’s ability to attract and retain new customers, is not only related to its products or services, but strongly related to the way it serves its existing customers and the reputation it creates within and across the marketplace. In New Zealand, customer retention is an important element of banking strategy in its increasingly competitive environment, (Gale &amp; Wood, 2003). The author further noted that financial institution management in the country always identifies and improves upon factors that can limit customer defection. </w:t>
      </w:r>
    </w:p>
    <w:p w:rsidR="00B72259" w:rsidRPr="0055403D" w:rsidRDefault="002301AC" w:rsidP="00CC55F4">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w:t>
      </w:r>
      <w:r w:rsidR="00ED03EB" w:rsidRPr="0055403D">
        <w:rPr>
          <w:rFonts w:asciiTheme="majorBidi" w:hAnsiTheme="majorBidi" w:cstheme="majorBidi"/>
          <w:sz w:val="24"/>
          <w:szCs w:val="24"/>
          <w:lang w:val="en-GB"/>
        </w:rPr>
        <w:tab/>
      </w:r>
      <w:r w:rsidRPr="0055403D">
        <w:rPr>
          <w:rFonts w:asciiTheme="majorBidi" w:hAnsiTheme="majorBidi" w:cstheme="majorBidi"/>
          <w:sz w:val="24"/>
          <w:szCs w:val="24"/>
          <w:lang w:val="en-GB"/>
        </w:rPr>
        <w:t xml:space="preserve">Organizations worldwide have various ways of enhancing their customer retention although the ways vary from one organization to another depending on the actual functions of each organization, (Gopaal, 2007). This is done in a bid to improve customer satisfaction with the organizations. Customer retention strategy has emerged as the most important phenomenon in organizations in that it enables managers to harness the energies of all customers to determine their strength and maximize both customer retention and satisfaction, (Kakuru, 2000). The success of any commercial bank involved in process of credit services and lending money to its customers should rely on its credit policy, which in any case should be developed with customer needs and expectations at the back of their mind, the neglect of which can lead to lending disaster, (Awava, 2002). It is probable that commercial banks should follow a logical approach taking each important factor in financial services one at a time and assessing with the pending preposition, (Alarcon, 2008). </w:t>
      </w:r>
    </w:p>
    <w:p w:rsidR="00B72259" w:rsidRPr="0055403D" w:rsidRDefault="002301AC" w:rsidP="00CC55F4">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w:t>
      </w:r>
      <w:r w:rsidR="00ED03EB" w:rsidRPr="0055403D">
        <w:rPr>
          <w:rFonts w:asciiTheme="majorBidi" w:hAnsiTheme="majorBidi" w:cstheme="majorBidi"/>
          <w:sz w:val="24"/>
          <w:szCs w:val="24"/>
          <w:lang w:val="en-GB"/>
        </w:rPr>
        <w:tab/>
      </w:r>
      <w:r w:rsidRPr="0055403D">
        <w:rPr>
          <w:rFonts w:asciiTheme="majorBidi" w:hAnsiTheme="majorBidi" w:cstheme="majorBidi"/>
          <w:sz w:val="24"/>
          <w:szCs w:val="24"/>
          <w:lang w:val="en-GB"/>
        </w:rPr>
        <w:t xml:space="preserve">As Kelvin, (2006) points out, customer loyalty is all about driving perceived value, whether that is rational (functional, quality, cost, etc.), emotional (trust, service, communication, information, and brand equity) or a combination of these two dimensions. First, identify what leverages top-end customer commitment and advocacy </w:t>
      </w:r>
      <w:r w:rsidR="00DC026F" w:rsidRPr="0055403D">
        <w:rPr>
          <w:rFonts w:asciiTheme="majorBidi" w:hAnsiTheme="majorBidi" w:cstheme="majorBidi"/>
          <w:sz w:val="24"/>
          <w:szCs w:val="24"/>
          <w:lang w:val="en-GB"/>
        </w:rPr>
        <w:t>behaviour</w:t>
      </w:r>
      <w:r w:rsidRPr="0055403D">
        <w:rPr>
          <w:rFonts w:asciiTheme="majorBidi" w:hAnsiTheme="majorBidi" w:cstheme="majorBidi"/>
          <w:sz w:val="24"/>
          <w:szCs w:val="24"/>
          <w:lang w:val="en-GB"/>
        </w:rPr>
        <w:t xml:space="preserve">, and then build customer experience around it. According to Lowenstein (2001), there is no standard schedule for how often to communicate with customers to build loyalty. In his research, customers reported an interest in receiving communication from suppliers as long as they could see personal value in each message.  </w:t>
      </w:r>
    </w:p>
    <w:p w:rsidR="00B72259" w:rsidRPr="0055403D" w:rsidRDefault="002301AC" w:rsidP="00ED03EB">
      <w:pPr>
        <w:spacing w:after="0"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w:t>
      </w:r>
      <w:r w:rsidR="00E92330" w:rsidRPr="0055403D">
        <w:rPr>
          <w:rFonts w:asciiTheme="majorBidi" w:hAnsiTheme="majorBidi" w:cstheme="majorBidi"/>
          <w:sz w:val="24"/>
          <w:szCs w:val="24"/>
          <w:lang w:val="en-GB"/>
        </w:rPr>
        <w:t>In Cameroon, Microfinance institution</w:t>
      </w:r>
      <w:r w:rsidRPr="0055403D">
        <w:rPr>
          <w:rFonts w:asciiTheme="majorBidi" w:hAnsiTheme="majorBidi" w:cstheme="majorBidi"/>
          <w:sz w:val="24"/>
          <w:szCs w:val="24"/>
          <w:lang w:val="en-GB"/>
        </w:rPr>
        <w:t xml:space="preserve">s operate with a view to realize a profit on the services advanced to the customers, and for the recipient to better her economic life in terms of breaking the poverty cycle. </w:t>
      </w:r>
      <w:r w:rsidR="008230F6" w:rsidRPr="0055403D">
        <w:rPr>
          <w:rFonts w:asciiTheme="majorBidi" w:hAnsiTheme="majorBidi" w:cstheme="majorBidi"/>
          <w:sz w:val="24"/>
          <w:szCs w:val="24"/>
          <w:lang w:val="en-GB"/>
        </w:rPr>
        <w:t>However,</w:t>
      </w:r>
      <w:r w:rsidRPr="0055403D">
        <w:rPr>
          <w:rFonts w:asciiTheme="majorBidi" w:hAnsiTheme="majorBidi" w:cstheme="majorBidi"/>
          <w:sz w:val="24"/>
          <w:szCs w:val="24"/>
          <w:lang w:val="en-GB"/>
        </w:rPr>
        <w:t xml:space="preserve"> for this to happen, the cost involved either side has got to be </w:t>
      </w:r>
      <w:r w:rsidR="008E781A" w:rsidRPr="0055403D">
        <w:rPr>
          <w:rFonts w:asciiTheme="majorBidi" w:hAnsiTheme="majorBidi" w:cstheme="majorBidi"/>
          <w:sz w:val="24"/>
          <w:szCs w:val="24"/>
          <w:lang w:val="en-GB"/>
        </w:rPr>
        <w:t>analysed</w:t>
      </w:r>
      <w:r w:rsidRPr="0055403D">
        <w:rPr>
          <w:rFonts w:asciiTheme="majorBidi" w:hAnsiTheme="majorBidi" w:cstheme="majorBidi"/>
          <w:sz w:val="24"/>
          <w:szCs w:val="24"/>
          <w:lang w:val="en-GB"/>
        </w:rPr>
        <w:t>, measured, and translated into the strategy effected in the per</w:t>
      </w:r>
      <w:r w:rsidR="00E92330" w:rsidRPr="0055403D">
        <w:rPr>
          <w:rFonts w:asciiTheme="majorBidi" w:hAnsiTheme="majorBidi" w:cstheme="majorBidi"/>
          <w:sz w:val="24"/>
          <w:szCs w:val="24"/>
          <w:lang w:val="en-GB"/>
        </w:rPr>
        <w:t>formance of the Microfinance institutions</w:t>
      </w:r>
      <w:r w:rsidRPr="0055403D">
        <w:rPr>
          <w:rFonts w:asciiTheme="majorBidi" w:hAnsiTheme="majorBidi" w:cstheme="majorBidi"/>
          <w:sz w:val="24"/>
          <w:szCs w:val="24"/>
          <w:lang w:val="en-GB"/>
        </w:rPr>
        <w:t xml:space="preserve">. Over the last ten </w:t>
      </w:r>
      <w:r w:rsidR="00E92330" w:rsidRPr="0055403D">
        <w:rPr>
          <w:rFonts w:asciiTheme="majorBidi" w:hAnsiTheme="majorBidi" w:cstheme="majorBidi"/>
          <w:sz w:val="24"/>
          <w:szCs w:val="24"/>
          <w:lang w:val="en-GB"/>
        </w:rPr>
        <w:t>years, Microfinance institutions in Cameroon</w:t>
      </w:r>
      <w:r w:rsidRPr="0055403D">
        <w:rPr>
          <w:rFonts w:asciiTheme="majorBidi" w:hAnsiTheme="majorBidi" w:cstheme="majorBidi"/>
          <w:sz w:val="24"/>
          <w:szCs w:val="24"/>
          <w:lang w:val="en-GB"/>
        </w:rPr>
        <w:t xml:space="preserve"> have continued to grow in assets, deposits, profitability and products offered. The growth has mainly been attributed to fostering loyal customers. It costs retail banks as much as six times more to attract a new customer as it does to retain an existing one, and yet for many years the industry has not always focused on customer loyalty and the opportunities among its existing client base, (Ernst</w:t>
      </w:r>
      <w:r w:rsidR="00E92330" w:rsidRPr="0055403D">
        <w:rPr>
          <w:rFonts w:asciiTheme="majorBidi" w:hAnsiTheme="majorBidi" w:cstheme="majorBidi"/>
          <w:sz w:val="24"/>
          <w:szCs w:val="24"/>
          <w:lang w:val="en-GB"/>
        </w:rPr>
        <w:t xml:space="preserve"> &amp; Young, 2</w:t>
      </w:r>
      <w:r w:rsidR="00B075C5" w:rsidRPr="0055403D">
        <w:rPr>
          <w:rFonts w:asciiTheme="majorBidi" w:hAnsiTheme="majorBidi" w:cstheme="majorBidi"/>
          <w:sz w:val="24"/>
          <w:szCs w:val="24"/>
          <w:lang w:val="en-GB"/>
        </w:rPr>
        <w:t xml:space="preserve">010). Microfinance Institutions such as </w:t>
      </w:r>
      <w:r w:rsidR="008230F6" w:rsidRPr="0055403D">
        <w:rPr>
          <w:rFonts w:asciiTheme="majorBidi" w:hAnsiTheme="majorBidi" w:cstheme="majorBidi"/>
          <w:sz w:val="24"/>
          <w:szCs w:val="24"/>
          <w:lang w:val="en-GB"/>
        </w:rPr>
        <w:t>UNICS</w:t>
      </w:r>
      <w:r w:rsidR="00B075C5" w:rsidRPr="0055403D">
        <w:rPr>
          <w:rFonts w:asciiTheme="majorBidi" w:hAnsiTheme="majorBidi" w:cstheme="majorBidi"/>
          <w:sz w:val="24"/>
          <w:szCs w:val="24"/>
          <w:lang w:val="en-GB"/>
        </w:rPr>
        <w:t xml:space="preserve"> Plc, MMOCCUL in </w:t>
      </w:r>
      <w:r w:rsidR="00DC026F" w:rsidRPr="0055403D">
        <w:rPr>
          <w:rFonts w:asciiTheme="majorBidi" w:hAnsiTheme="majorBidi" w:cstheme="majorBidi"/>
          <w:sz w:val="24"/>
          <w:szCs w:val="24"/>
          <w:lang w:val="en-GB"/>
        </w:rPr>
        <w:t>Cameroon advance</w:t>
      </w:r>
      <w:r w:rsidRPr="0055403D">
        <w:rPr>
          <w:rFonts w:asciiTheme="majorBidi" w:hAnsiTheme="majorBidi" w:cstheme="majorBidi"/>
          <w:sz w:val="24"/>
          <w:szCs w:val="24"/>
          <w:lang w:val="en-GB"/>
        </w:rPr>
        <w:t xml:space="preserve"> credit to customers with a view to make profit. </w:t>
      </w:r>
      <w:r w:rsidR="008230F6" w:rsidRPr="0055403D">
        <w:rPr>
          <w:rFonts w:asciiTheme="majorBidi" w:hAnsiTheme="majorBidi" w:cstheme="majorBidi"/>
          <w:sz w:val="24"/>
          <w:szCs w:val="24"/>
          <w:lang w:val="en-GB"/>
        </w:rPr>
        <w:t>Thus,</w:t>
      </w:r>
      <w:r w:rsidRPr="0055403D">
        <w:rPr>
          <w:rFonts w:asciiTheme="majorBidi" w:hAnsiTheme="majorBidi" w:cstheme="majorBidi"/>
          <w:sz w:val="24"/>
          <w:szCs w:val="24"/>
          <w:lang w:val="en-GB"/>
        </w:rPr>
        <w:t xml:space="preserve"> delivering high quality service to clients is just as important as delivering performance that meets or exceeds their expectations. Customers naturally gain a sense of security placing their money in an institution they believe shares their interests, and the nature of their precious finances means they need to know those interests are being catered for, (Kambugu, 2002).  It is therefore of utmost importanc</w:t>
      </w:r>
      <w:r w:rsidR="00B075C5" w:rsidRPr="0055403D">
        <w:rPr>
          <w:rFonts w:asciiTheme="majorBidi" w:hAnsiTheme="majorBidi" w:cstheme="majorBidi"/>
          <w:sz w:val="24"/>
          <w:szCs w:val="24"/>
          <w:lang w:val="en-GB"/>
        </w:rPr>
        <w:t>e that Microfinance institutions in Cameroon</w:t>
      </w:r>
      <w:r w:rsidRPr="0055403D">
        <w:rPr>
          <w:rFonts w:asciiTheme="majorBidi" w:hAnsiTheme="majorBidi" w:cstheme="majorBidi"/>
          <w:sz w:val="24"/>
          <w:szCs w:val="24"/>
          <w:lang w:val="en-GB"/>
        </w:rPr>
        <w:t xml:space="preserve"> do understand and appreciate those service attributes that appeal to their customers in order to satisfy them and ultimately retain them for continuous business. </w:t>
      </w:r>
    </w:p>
    <w:p w:rsidR="00BE45D8" w:rsidRPr="0055403D" w:rsidRDefault="002301AC" w:rsidP="00ED03EB">
      <w:pPr>
        <w:spacing w:after="0"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Therefore, it is against</w:t>
      </w:r>
      <w:r w:rsidR="00B075C5" w:rsidRPr="0055403D">
        <w:rPr>
          <w:rFonts w:asciiTheme="majorBidi" w:hAnsiTheme="majorBidi" w:cstheme="majorBidi"/>
          <w:sz w:val="24"/>
          <w:szCs w:val="24"/>
          <w:lang w:val="en-GB"/>
        </w:rPr>
        <w:t xml:space="preserve"> this background that this internship report</w:t>
      </w:r>
      <w:r w:rsidRPr="0055403D">
        <w:rPr>
          <w:rFonts w:asciiTheme="majorBidi" w:hAnsiTheme="majorBidi" w:cstheme="majorBidi"/>
          <w:sz w:val="24"/>
          <w:szCs w:val="24"/>
          <w:lang w:val="en-GB"/>
        </w:rPr>
        <w:t xml:space="preserve"> is based in order to assess </w:t>
      </w:r>
      <w:r w:rsidR="0021396F" w:rsidRPr="0055403D">
        <w:rPr>
          <w:rFonts w:asciiTheme="majorBidi" w:hAnsiTheme="majorBidi" w:cstheme="majorBidi"/>
          <w:sz w:val="24"/>
          <w:szCs w:val="24"/>
          <w:lang w:val="en-GB"/>
        </w:rPr>
        <w:t>the effect of Customer C</w:t>
      </w:r>
      <w:r w:rsidR="00B075C5" w:rsidRPr="0055403D">
        <w:rPr>
          <w:rFonts w:asciiTheme="majorBidi" w:hAnsiTheme="majorBidi" w:cstheme="majorBidi"/>
          <w:sz w:val="24"/>
          <w:szCs w:val="24"/>
          <w:lang w:val="en-GB"/>
        </w:rPr>
        <w:t>onquest</w:t>
      </w:r>
      <w:r w:rsidRPr="0055403D">
        <w:rPr>
          <w:rFonts w:asciiTheme="majorBidi" w:hAnsiTheme="majorBidi" w:cstheme="majorBidi"/>
          <w:sz w:val="24"/>
          <w:szCs w:val="24"/>
          <w:lang w:val="en-GB"/>
        </w:rPr>
        <w:t xml:space="preserve"> </w:t>
      </w:r>
      <w:r w:rsidR="0021396F" w:rsidRPr="0055403D">
        <w:rPr>
          <w:rFonts w:asciiTheme="majorBidi" w:hAnsiTheme="majorBidi" w:cstheme="majorBidi"/>
          <w:sz w:val="24"/>
          <w:szCs w:val="24"/>
          <w:lang w:val="en-GB"/>
        </w:rPr>
        <w:t>S</w:t>
      </w:r>
      <w:r w:rsidR="00B075C5" w:rsidRPr="0055403D">
        <w:rPr>
          <w:rFonts w:asciiTheme="majorBidi" w:hAnsiTheme="majorBidi" w:cstheme="majorBidi"/>
          <w:sz w:val="24"/>
          <w:szCs w:val="24"/>
          <w:lang w:val="en-GB"/>
        </w:rPr>
        <w:t>trategy on</w:t>
      </w:r>
      <w:r w:rsidR="0021396F" w:rsidRPr="0055403D">
        <w:rPr>
          <w:rFonts w:asciiTheme="majorBidi" w:hAnsiTheme="majorBidi" w:cstheme="majorBidi"/>
          <w:sz w:val="24"/>
          <w:szCs w:val="24"/>
          <w:lang w:val="en-GB"/>
        </w:rPr>
        <w:t xml:space="preserve"> Financial Performance</w:t>
      </w:r>
      <w:r w:rsidR="00B075C5" w:rsidRPr="0055403D">
        <w:rPr>
          <w:rFonts w:asciiTheme="majorBidi" w:hAnsiTheme="majorBidi" w:cstheme="majorBidi"/>
          <w:sz w:val="24"/>
          <w:szCs w:val="24"/>
          <w:lang w:val="en-GB"/>
        </w:rPr>
        <w:t xml:space="preserve"> Cameroon’s Microfinance institutions</w:t>
      </w:r>
      <w:r w:rsidRPr="0055403D">
        <w:rPr>
          <w:rFonts w:asciiTheme="majorBidi" w:hAnsiTheme="majorBidi" w:cstheme="majorBidi"/>
          <w:sz w:val="24"/>
          <w:szCs w:val="24"/>
          <w:lang w:val="en-GB"/>
        </w:rPr>
        <w:t>.</w:t>
      </w:r>
    </w:p>
    <w:p w:rsidR="00B72259" w:rsidRPr="0055403D" w:rsidRDefault="002301AC" w:rsidP="008D3CC5">
      <w:pPr>
        <w:spacing w:line="360" w:lineRule="auto"/>
        <w:rPr>
          <w:rFonts w:asciiTheme="majorBidi" w:hAnsiTheme="majorBidi" w:cstheme="majorBidi"/>
          <w:sz w:val="28"/>
          <w:szCs w:val="24"/>
          <w:lang w:val="en-GB"/>
        </w:rPr>
      </w:pPr>
      <w:r w:rsidRPr="0055403D">
        <w:rPr>
          <w:rFonts w:asciiTheme="majorBidi" w:hAnsiTheme="majorBidi" w:cstheme="majorBidi"/>
          <w:sz w:val="24"/>
          <w:szCs w:val="24"/>
          <w:lang w:val="en-GB"/>
        </w:rPr>
        <w:t xml:space="preserve">  </w:t>
      </w:r>
    </w:p>
    <w:p w:rsidR="00543A7F" w:rsidRPr="0055403D" w:rsidRDefault="00FA68B9" w:rsidP="00CC55F4">
      <w:pPr>
        <w:pStyle w:val="Titre2"/>
        <w:spacing w:line="360" w:lineRule="auto"/>
        <w:ind w:firstLine="5"/>
        <w:rPr>
          <w:rFonts w:asciiTheme="majorBidi" w:hAnsiTheme="majorBidi"/>
          <w:lang w:val="en-GB"/>
        </w:rPr>
      </w:pPr>
      <w:r w:rsidRPr="0055403D">
        <w:rPr>
          <w:rFonts w:asciiTheme="majorBidi" w:hAnsiTheme="majorBidi"/>
          <w:lang w:val="en-GB"/>
        </w:rPr>
        <w:t xml:space="preserve"> </w:t>
      </w:r>
      <w:bookmarkStart w:id="33" w:name="_Toc129095968"/>
      <w:bookmarkStart w:id="34" w:name="_Toc129096147"/>
      <w:bookmarkStart w:id="35" w:name="_Toc129099000"/>
      <w:r w:rsidR="00CC55F4" w:rsidRPr="0055403D">
        <w:rPr>
          <w:rFonts w:asciiTheme="majorBidi" w:hAnsiTheme="majorBidi"/>
          <w:lang w:val="en-GB"/>
        </w:rPr>
        <w:t xml:space="preserve">1.1. </w:t>
      </w:r>
      <w:r w:rsidR="00543A7F" w:rsidRPr="0055403D">
        <w:rPr>
          <w:rFonts w:asciiTheme="majorBidi" w:hAnsiTheme="majorBidi"/>
          <w:lang w:val="en-GB"/>
        </w:rPr>
        <w:t>BACKGROUND OF THE STUDY</w:t>
      </w:r>
      <w:bookmarkEnd w:id="33"/>
      <w:bookmarkEnd w:id="34"/>
      <w:bookmarkEnd w:id="35"/>
    </w:p>
    <w:p w:rsidR="00543A7F" w:rsidRPr="0055403D" w:rsidRDefault="00543A7F" w:rsidP="00CC55F4">
      <w:pPr>
        <w:pStyle w:val="Titre2"/>
        <w:spacing w:line="360" w:lineRule="auto"/>
        <w:rPr>
          <w:rFonts w:asciiTheme="majorBidi" w:hAnsiTheme="majorBidi"/>
          <w:lang w:val="en-GB"/>
        </w:rPr>
      </w:pPr>
      <w:r w:rsidRPr="0055403D">
        <w:rPr>
          <w:rFonts w:asciiTheme="majorBidi" w:hAnsiTheme="majorBidi"/>
          <w:lang w:val="en-GB"/>
        </w:rPr>
        <w:t xml:space="preserve"> </w:t>
      </w:r>
      <w:bookmarkStart w:id="36" w:name="_Toc129095969"/>
      <w:bookmarkStart w:id="37" w:name="_Toc129096148"/>
      <w:bookmarkStart w:id="38" w:name="_Toc129099001"/>
      <w:r w:rsidRPr="0055403D">
        <w:rPr>
          <w:rFonts w:asciiTheme="majorBidi" w:hAnsiTheme="majorBidi"/>
          <w:lang w:val="en-GB"/>
        </w:rPr>
        <w:t>1.1.</w:t>
      </w:r>
      <w:r w:rsidR="00FA68B9" w:rsidRPr="0055403D">
        <w:rPr>
          <w:rFonts w:asciiTheme="majorBidi" w:hAnsiTheme="majorBidi"/>
          <w:lang w:val="en-GB"/>
        </w:rPr>
        <w:t xml:space="preserve">1 </w:t>
      </w:r>
      <w:r w:rsidRPr="0055403D">
        <w:rPr>
          <w:rFonts w:asciiTheme="majorBidi" w:hAnsiTheme="majorBidi"/>
          <w:lang w:val="en-GB"/>
        </w:rPr>
        <w:t>HISTORICAL BACKGROUND</w:t>
      </w:r>
      <w:bookmarkEnd w:id="36"/>
      <w:bookmarkEnd w:id="37"/>
      <w:bookmarkEnd w:id="38"/>
    </w:p>
    <w:p w:rsidR="00543A7F" w:rsidRPr="0055403D" w:rsidRDefault="00543A7F" w:rsidP="00CC55F4">
      <w:pPr>
        <w:spacing w:line="360" w:lineRule="auto"/>
        <w:ind w:left="-15"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Here</w:t>
      </w:r>
      <w:r w:rsidR="006C57C0" w:rsidRPr="0055403D">
        <w:rPr>
          <w:rFonts w:asciiTheme="majorBidi" w:hAnsiTheme="majorBidi" w:cstheme="majorBidi"/>
          <w:sz w:val="24"/>
          <w:szCs w:val="24"/>
          <w:lang w:val="en-GB"/>
        </w:rPr>
        <w:t>, we are looking at the history of strategies of customer conquest by Microfinance institutions and the history of Unity Cooperative Society Plc.</w:t>
      </w:r>
    </w:p>
    <w:p w:rsidR="005866B8" w:rsidRPr="0055403D" w:rsidRDefault="005866B8" w:rsidP="008D3CC5">
      <w:pPr>
        <w:spacing w:line="360" w:lineRule="auto"/>
        <w:ind w:left="-15" w:firstLine="0"/>
        <w:rPr>
          <w:rFonts w:asciiTheme="majorBidi" w:hAnsiTheme="majorBidi" w:cstheme="majorBidi"/>
          <w:sz w:val="6"/>
          <w:szCs w:val="6"/>
          <w:lang w:val="en-GB"/>
        </w:rPr>
      </w:pPr>
    </w:p>
    <w:p w:rsidR="00FA68B9" w:rsidRPr="0055403D" w:rsidRDefault="009540F8" w:rsidP="009540F8">
      <w:pPr>
        <w:pStyle w:val="Titre2"/>
        <w:numPr>
          <w:ilvl w:val="3"/>
          <w:numId w:val="42"/>
        </w:numPr>
        <w:spacing w:line="360" w:lineRule="auto"/>
        <w:rPr>
          <w:rFonts w:asciiTheme="majorBidi" w:hAnsiTheme="majorBidi"/>
          <w:lang w:val="en-GB"/>
        </w:rPr>
      </w:pPr>
      <w:r w:rsidRPr="0055403D">
        <w:rPr>
          <w:rFonts w:asciiTheme="majorBidi" w:hAnsiTheme="majorBidi"/>
          <w:lang w:val="en-GB"/>
        </w:rPr>
        <w:t xml:space="preserve"> </w:t>
      </w:r>
      <w:bookmarkStart w:id="39" w:name="_Toc129095970"/>
      <w:bookmarkStart w:id="40" w:name="_Toc129096149"/>
      <w:bookmarkStart w:id="41" w:name="_Toc129099002"/>
      <w:r w:rsidR="00FA68B9" w:rsidRPr="0055403D">
        <w:rPr>
          <w:rFonts w:asciiTheme="majorBidi" w:hAnsiTheme="majorBidi"/>
          <w:lang w:val="en-GB"/>
        </w:rPr>
        <w:t>Historical background of the topic</w:t>
      </w:r>
      <w:bookmarkEnd w:id="39"/>
      <w:bookmarkEnd w:id="40"/>
      <w:bookmarkEnd w:id="41"/>
    </w:p>
    <w:p w:rsidR="005866B8" w:rsidRPr="0055403D" w:rsidRDefault="009923E6" w:rsidP="009E4564">
      <w:pPr>
        <w:spacing w:line="360" w:lineRule="auto"/>
        <w:ind w:left="-45" w:firstLine="30"/>
        <w:rPr>
          <w:rFonts w:asciiTheme="majorBidi" w:hAnsiTheme="majorBidi" w:cstheme="majorBidi"/>
          <w:sz w:val="24"/>
          <w:szCs w:val="24"/>
          <w:lang w:val="en-GB"/>
        </w:rPr>
      </w:pPr>
      <w:r w:rsidRPr="0055403D">
        <w:rPr>
          <w:rFonts w:asciiTheme="majorBidi" w:hAnsiTheme="majorBidi" w:cstheme="majorBidi"/>
          <w:sz w:val="24"/>
          <w:szCs w:val="24"/>
          <w:lang w:val="en-GB"/>
        </w:rPr>
        <w:t>In Europe, Franciscan Monks formed the Mounts of Piety in the 15</w:t>
      </w:r>
      <w:r w:rsidRPr="0055403D">
        <w:rPr>
          <w:rFonts w:asciiTheme="majorBidi" w:hAnsiTheme="majorBidi" w:cstheme="majorBidi"/>
          <w:sz w:val="24"/>
          <w:szCs w:val="24"/>
          <w:vertAlign w:val="superscript"/>
          <w:lang w:val="en-GB"/>
        </w:rPr>
        <w:t>th</w:t>
      </w:r>
      <w:r w:rsidRPr="0055403D">
        <w:rPr>
          <w:rFonts w:asciiTheme="majorBidi" w:hAnsiTheme="majorBidi" w:cstheme="majorBidi"/>
          <w:sz w:val="24"/>
          <w:szCs w:val="24"/>
          <w:lang w:val="en-GB"/>
        </w:rPr>
        <w:t xml:space="preserve"> century to </w:t>
      </w:r>
      <w:r w:rsidR="008230F6" w:rsidRPr="0055403D">
        <w:rPr>
          <w:rFonts w:asciiTheme="majorBidi" w:hAnsiTheme="majorBidi" w:cstheme="majorBidi"/>
          <w:sz w:val="24"/>
          <w:szCs w:val="24"/>
          <w:lang w:val="en-GB"/>
        </w:rPr>
        <w:t>reintegrate</w:t>
      </w:r>
      <w:r w:rsidRPr="0055403D">
        <w:rPr>
          <w:rFonts w:asciiTheme="majorBidi" w:hAnsiTheme="majorBidi" w:cstheme="majorBidi"/>
          <w:sz w:val="24"/>
          <w:szCs w:val="24"/>
          <w:lang w:val="en-GB"/>
        </w:rPr>
        <w:t xml:space="preserve"> the poorest</w:t>
      </w:r>
      <w:r w:rsidR="009E4564" w:rsidRPr="0055403D">
        <w:rPr>
          <w:rFonts w:asciiTheme="majorBidi" w:hAnsiTheme="majorBidi" w:cstheme="majorBidi"/>
          <w:sz w:val="24"/>
          <w:szCs w:val="24"/>
          <w:lang w:val="en-GB"/>
        </w:rPr>
        <w:t xml:space="preserve"> p</w:t>
      </w:r>
      <w:r w:rsidRPr="0055403D">
        <w:rPr>
          <w:rFonts w:asciiTheme="majorBidi" w:hAnsiTheme="majorBidi" w:cstheme="majorBidi"/>
          <w:sz w:val="24"/>
          <w:szCs w:val="24"/>
          <w:lang w:val="en-GB"/>
        </w:rPr>
        <w:t>opulations into community life. Nearer</w:t>
      </w:r>
      <w:r w:rsidR="00394FF2" w:rsidRPr="0055403D">
        <w:rPr>
          <w:rFonts w:asciiTheme="majorBidi" w:hAnsiTheme="majorBidi" w:cstheme="majorBidi"/>
          <w:sz w:val="24"/>
          <w:szCs w:val="24"/>
          <w:lang w:val="en-GB"/>
        </w:rPr>
        <w:t xml:space="preserve"> to our time, the first savings and loans opened in 1879 in Germany Rhineland. As the first mutualised financial institution it primarily served working population by giving them access to credit. Morden MFIs thus emerged in one of the world’s poorest countries Bangladesh. Muhammad Yunus, an economics professor, came to a staggering observation and decided to deliver a personal loan to a group of 42 women to help them start a business</w:t>
      </w:r>
      <w:r w:rsidR="00B67891" w:rsidRPr="0055403D">
        <w:rPr>
          <w:rFonts w:asciiTheme="majorBidi" w:hAnsiTheme="majorBidi" w:cstheme="majorBidi"/>
          <w:sz w:val="24"/>
          <w:szCs w:val="24"/>
          <w:lang w:val="en-GB"/>
        </w:rPr>
        <w:t xml:space="preserve"> and it </w:t>
      </w:r>
      <w:r w:rsidR="008230F6" w:rsidRPr="0055403D">
        <w:rPr>
          <w:rFonts w:asciiTheme="majorBidi" w:hAnsiTheme="majorBidi" w:cstheme="majorBidi"/>
          <w:sz w:val="24"/>
          <w:szCs w:val="24"/>
          <w:lang w:val="en-GB"/>
        </w:rPr>
        <w:t>worked,</w:t>
      </w:r>
      <w:r w:rsidR="00B67891" w:rsidRPr="0055403D">
        <w:rPr>
          <w:rFonts w:asciiTheme="majorBidi" w:hAnsiTheme="majorBidi" w:cstheme="majorBidi"/>
          <w:sz w:val="24"/>
          <w:szCs w:val="24"/>
          <w:lang w:val="en-GB"/>
        </w:rPr>
        <w:t xml:space="preserve"> the female makers of bamboo stools took advantage of the loan to boost their productivity, before repaying the sum entirely. The act established the basic principle of modern microfinance: combating poverty through microcredit, and primarily serving women in emerging countries. Muhammad Yunus decided to create his own </w:t>
      </w:r>
      <w:r w:rsidR="00ED42C2" w:rsidRPr="0055403D">
        <w:rPr>
          <w:rFonts w:asciiTheme="majorBidi" w:hAnsiTheme="majorBidi" w:cstheme="majorBidi"/>
          <w:sz w:val="24"/>
          <w:szCs w:val="24"/>
          <w:lang w:val="en-GB"/>
        </w:rPr>
        <w:t>program:</w:t>
      </w:r>
      <w:r w:rsidR="00B67891" w:rsidRPr="0055403D">
        <w:rPr>
          <w:rFonts w:asciiTheme="majorBidi" w:hAnsiTheme="majorBidi" w:cstheme="majorBidi"/>
          <w:sz w:val="24"/>
          <w:szCs w:val="24"/>
          <w:lang w:val="en-GB"/>
        </w:rPr>
        <w:t xml:space="preserve"> GRAMEEN. T</w:t>
      </w:r>
      <w:r w:rsidR="007B5A0E" w:rsidRPr="0055403D">
        <w:rPr>
          <w:rFonts w:asciiTheme="majorBidi" w:hAnsiTheme="majorBidi" w:cstheme="majorBidi"/>
          <w:sz w:val="24"/>
          <w:szCs w:val="24"/>
          <w:lang w:val="en-GB"/>
        </w:rPr>
        <w:t xml:space="preserve">he Grameen system turned traditional banking on </w:t>
      </w:r>
      <w:r w:rsidR="00ED42C2" w:rsidRPr="0055403D">
        <w:rPr>
          <w:rFonts w:asciiTheme="majorBidi" w:hAnsiTheme="majorBidi" w:cstheme="majorBidi"/>
          <w:sz w:val="24"/>
          <w:szCs w:val="24"/>
          <w:lang w:val="en-GB"/>
        </w:rPr>
        <w:t>its</w:t>
      </w:r>
      <w:r w:rsidR="007B5A0E" w:rsidRPr="0055403D">
        <w:rPr>
          <w:rFonts w:asciiTheme="majorBidi" w:hAnsiTheme="majorBidi" w:cstheme="majorBidi"/>
          <w:sz w:val="24"/>
          <w:szCs w:val="24"/>
          <w:lang w:val="en-GB"/>
        </w:rPr>
        <w:t xml:space="preserve"> head. It offered small loans to poor populations, with no financial guarantees required in return. It also ushered in the principle of joint responsibility, which involves solidarity between the members of beneficiary groups. </w:t>
      </w:r>
      <w:r w:rsidR="00ED42C2" w:rsidRPr="0055403D">
        <w:rPr>
          <w:rFonts w:asciiTheme="majorBidi" w:hAnsiTheme="majorBidi" w:cstheme="majorBidi"/>
          <w:sz w:val="24"/>
          <w:szCs w:val="24"/>
          <w:lang w:val="en-GB"/>
        </w:rPr>
        <w:t>Many MFIs</w:t>
      </w:r>
      <w:r w:rsidR="007B5A0E" w:rsidRPr="0055403D">
        <w:rPr>
          <w:rFonts w:asciiTheme="majorBidi" w:hAnsiTheme="majorBidi" w:cstheme="majorBidi"/>
          <w:sz w:val="24"/>
          <w:szCs w:val="24"/>
          <w:lang w:val="en-GB"/>
        </w:rPr>
        <w:t xml:space="preserve"> gradually expanded the global microfinance network.</w:t>
      </w:r>
    </w:p>
    <w:p w:rsidR="00DC026F" w:rsidRPr="0055403D" w:rsidRDefault="005866B8" w:rsidP="009E4564">
      <w:pPr>
        <w:spacing w:line="360" w:lineRule="auto"/>
        <w:ind w:left="-15" w:firstLine="72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target customers of MFIs are mostly </w:t>
      </w:r>
      <w:r w:rsidR="00ED42C2" w:rsidRPr="0055403D">
        <w:rPr>
          <w:rFonts w:asciiTheme="majorBidi" w:hAnsiTheme="majorBidi" w:cstheme="majorBidi"/>
          <w:sz w:val="24"/>
          <w:szCs w:val="24"/>
          <w:lang w:val="en-GB"/>
        </w:rPr>
        <w:t>individuals, families, entrepreneurs</w:t>
      </w:r>
      <w:r w:rsidRPr="0055403D">
        <w:rPr>
          <w:rFonts w:asciiTheme="majorBidi" w:hAnsiTheme="majorBidi" w:cstheme="majorBidi"/>
          <w:sz w:val="24"/>
          <w:szCs w:val="24"/>
          <w:lang w:val="en-GB"/>
        </w:rPr>
        <w:t>, and small businesses.</w:t>
      </w:r>
    </w:p>
    <w:p w:rsidR="00DC026F" w:rsidRPr="0055403D" w:rsidRDefault="00A55370" w:rsidP="009540F8">
      <w:pPr>
        <w:pStyle w:val="Titre2"/>
        <w:spacing w:line="360" w:lineRule="auto"/>
        <w:rPr>
          <w:rFonts w:asciiTheme="majorBidi" w:hAnsiTheme="majorBidi"/>
          <w:lang w:val="en-GB"/>
        </w:rPr>
      </w:pPr>
      <w:bookmarkStart w:id="42" w:name="_Toc129095971"/>
      <w:bookmarkStart w:id="43" w:name="_Toc129096150"/>
      <w:bookmarkStart w:id="44" w:name="_Toc129099003"/>
      <w:r w:rsidRPr="0055403D">
        <w:rPr>
          <w:rFonts w:asciiTheme="majorBidi" w:hAnsiTheme="majorBidi"/>
          <w:lang w:val="en-GB"/>
        </w:rPr>
        <w:t xml:space="preserve">1.2 </w:t>
      </w:r>
      <w:r w:rsidR="00DC026F" w:rsidRPr="0055403D">
        <w:rPr>
          <w:rFonts w:asciiTheme="majorBidi" w:hAnsiTheme="majorBidi"/>
          <w:lang w:val="en-GB"/>
        </w:rPr>
        <w:t>RESEARCH PROBLEM</w:t>
      </w:r>
      <w:bookmarkEnd w:id="42"/>
      <w:bookmarkEnd w:id="43"/>
      <w:bookmarkEnd w:id="44"/>
      <w:r w:rsidR="00DC026F" w:rsidRPr="0055403D">
        <w:rPr>
          <w:rFonts w:asciiTheme="majorBidi" w:hAnsiTheme="majorBidi"/>
          <w:lang w:val="en-GB"/>
        </w:rPr>
        <w:t xml:space="preserve"> </w:t>
      </w:r>
    </w:p>
    <w:p w:rsidR="00DC026F" w:rsidRPr="0055403D" w:rsidRDefault="00DC026F" w:rsidP="009540F8">
      <w:pPr>
        <w:spacing w:after="0" w:line="360" w:lineRule="auto"/>
        <w:ind w:left="-1" w:right="7" w:firstLine="711"/>
        <w:rPr>
          <w:rFonts w:asciiTheme="majorBidi" w:hAnsiTheme="majorBidi" w:cstheme="majorBidi"/>
          <w:sz w:val="24"/>
          <w:szCs w:val="24"/>
          <w:lang w:val="en-US"/>
        </w:rPr>
      </w:pPr>
      <w:r w:rsidRPr="0055403D">
        <w:rPr>
          <w:rFonts w:asciiTheme="majorBidi" w:hAnsiTheme="majorBidi" w:cstheme="majorBidi"/>
          <w:sz w:val="24"/>
          <w:szCs w:val="24"/>
          <w:lang w:val="en-US"/>
        </w:rPr>
        <w:t xml:space="preserve">Customer acquisition and management is assumed to be a significant factor for the performance of MFIs.  The capacity of customers to save and make deposits help the organization to mobilize cheap fund to invest in short-term and long-term loans. Hence, the commercial banks want to acquire the customers might be determined by the specific characteristics of customers that are targeted whereas MFIs target all categories of customers (Verrinder </w:t>
      </w:r>
      <w:r w:rsidRPr="0055403D">
        <w:rPr>
          <w:rFonts w:asciiTheme="majorBidi" w:hAnsiTheme="majorBidi" w:cstheme="majorBidi"/>
          <w:i/>
          <w:sz w:val="24"/>
          <w:szCs w:val="24"/>
          <w:lang w:val="en-US"/>
        </w:rPr>
        <w:t>et</w:t>
      </w:r>
      <w:r w:rsidRPr="0055403D">
        <w:rPr>
          <w:rFonts w:asciiTheme="majorBidi" w:hAnsiTheme="majorBidi" w:cstheme="majorBidi"/>
          <w:sz w:val="24"/>
          <w:szCs w:val="24"/>
          <w:lang w:val="en-US"/>
        </w:rPr>
        <w:t xml:space="preserve"> </w:t>
      </w:r>
      <w:r w:rsidRPr="0055403D">
        <w:rPr>
          <w:rFonts w:asciiTheme="majorBidi" w:hAnsiTheme="majorBidi" w:cstheme="majorBidi"/>
          <w:i/>
          <w:sz w:val="24"/>
          <w:szCs w:val="24"/>
          <w:lang w:val="en-US"/>
        </w:rPr>
        <w:t>al.,</w:t>
      </w:r>
      <w:r w:rsidRPr="0055403D">
        <w:rPr>
          <w:rFonts w:asciiTheme="majorBidi" w:hAnsiTheme="majorBidi" w:cstheme="majorBidi"/>
          <w:sz w:val="24"/>
          <w:szCs w:val="24"/>
          <w:lang w:val="en-US"/>
        </w:rPr>
        <w:t xml:space="preserve"> 2015). Customer acquisition and management has been challenging to capture new customers for financial markets because the market for financial products has increasingly became crowded now than ever. The quite challenging is for Microfinance institutions to acquire new customers because they are not as aggressive in their advertising strategies as commercial banks which have more resources and trust in the communities. So, it is quite attractive to know how MFIs acquire customers in a very competitive atmosphere to endure activities and achieve on the performance (Grayson, 2016).  </w:t>
      </w:r>
    </w:p>
    <w:p w:rsidR="00DC026F" w:rsidRDefault="00DC026F" w:rsidP="008D3CC5">
      <w:pPr>
        <w:spacing w:after="0" w:line="360" w:lineRule="auto"/>
        <w:ind w:left="-1" w:right="7" w:firstLine="711"/>
        <w:rPr>
          <w:rFonts w:asciiTheme="majorBidi" w:hAnsiTheme="majorBidi" w:cstheme="majorBidi"/>
          <w:sz w:val="24"/>
          <w:szCs w:val="24"/>
          <w:lang w:val="en-US"/>
        </w:rPr>
      </w:pPr>
      <w:r w:rsidRPr="0055403D">
        <w:rPr>
          <w:rFonts w:asciiTheme="majorBidi" w:hAnsiTheme="majorBidi" w:cstheme="majorBidi"/>
          <w:sz w:val="24"/>
          <w:szCs w:val="24"/>
          <w:lang w:val="en-US"/>
        </w:rPr>
        <w:t xml:space="preserve">Financial analysis of microfinance institutions in Cameroon highlights that there has been anarchical creation of MFIs between 2003 and 2005. This generated worries at all levels because of non-compliance with regulations into force by MFIs, given that they started to operate without prior authorization by the monetary authority, unprofessional hostile competition such as customer acquisition strategies, and poor internal organization that led to undiscovered mismanagement and loss of confidence (Innocent, M., 2012). For creating persistent customer relationships has been a challenge for MFIs in Cameroon due to the growing competition caused by emergence of foreign banks that attract customers through striking promotional rewards that are temporary </w:t>
      </w:r>
      <w:r w:rsidRPr="0055403D">
        <w:rPr>
          <w:rFonts w:asciiTheme="majorBidi" w:hAnsiTheme="majorBidi" w:cstheme="majorBidi"/>
          <w:color w:val="1A1A1A"/>
          <w:sz w:val="24"/>
          <w:szCs w:val="24"/>
          <w:lang w:val="en-US"/>
        </w:rPr>
        <w:t>(Access to Finance Cameroon, 2017).</w:t>
      </w:r>
      <w:r w:rsidRPr="0055403D">
        <w:rPr>
          <w:rFonts w:asciiTheme="majorBidi" w:hAnsiTheme="majorBidi" w:cstheme="majorBidi"/>
          <w:sz w:val="24"/>
          <w:szCs w:val="24"/>
          <w:lang w:val="en-US"/>
        </w:rPr>
        <w:t xml:space="preserve"> In this context, this research paper analyzed the extent to how customer acquisition strategies are affecting the MFIs performance. </w:t>
      </w:r>
    </w:p>
    <w:p w:rsidR="00B57C8F" w:rsidRPr="00B57C8F" w:rsidRDefault="00B57C8F" w:rsidP="008D3CC5">
      <w:pPr>
        <w:spacing w:after="0" w:line="360" w:lineRule="auto"/>
        <w:ind w:left="-1" w:right="7" w:firstLine="711"/>
        <w:rPr>
          <w:rFonts w:asciiTheme="majorBidi" w:hAnsiTheme="majorBidi" w:cstheme="majorBidi"/>
          <w:sz w:val="12"/>
          <w:szCs w:val="12"/>
          <w:lang w:val="en-US"/>
        </w:rPr>
      </w:pPr>
    </w:p>
    <w:p w:rsidR="00A55370" w:rsidRPr="0055403D" w:rsidRDefault="00A55370" w:rsidP="009540F8">
      <w:pPr>
        <w:pStyle w:val="Titre2"/>
        <w:spacing w:line="360" w:lineRule="auto"/>
        <w:rPr>
          <w:rFonts w:asciiTheme="majorBidi" w:hAnsiTheme="majorBidi"/>
          <w:lang w:val="en-US"/>
        </w:rPr>
      </w:pPr>
      <w:bookmarkStart w:id="45" w:name="_Toc129095972"/>
      <w:bookmarkStart w:id="46" w:name="_Toc129096151"/>
      <w:bookmarkStart w:id="47" w:name="_Toc129099004"/>
      <w:r w:rsidRPr="0055403D">
        <w:rPr>
          <w:rFonts w:asciiTheme="majorBidi" w:hAnsiTheme="majorBidi"/>
          <w:lang w:val="en-US"/>
        </w:rPr>
        <w:t>1.</w:t>
      </w:r>
      <w:r w:rsidR="00ED42C2" w:rsidRPr="0055403D">
        <w:rPr>
          <w:rFonts w:asciiTheme="majorBidi" w:hAnsiTheme="majorBidi"/>
          <w:lang w:val="en-US"/>
        </w:rPr>
        <w:t xml:space="preserve">3 </w:t>
      </w:r>
      <w:r w:rsidRPr="0055403D">
        <w:rPr>
          <w:rFonts w:asciiTheme="majorBidi" w:hAnsiTheme="majorBidi"/>
          <w:lang w:val="en-US"/>
        </w:rPr>
        <w:t>RESEARCH QUESTIONS</w:t>
      </w:r>
      <w:bookmarkEnd w:id="45"/>
      <w:bookmarkEnd w:id="46"/>
      <w:bookmarkEnd w:id="47"/>
    </w:p>
    <w:p w:rsidR="00DC026F" w:rsidRPr="0055403D" w:rsidRDefault="00DC026F" w:rsidP="009540F8">
      <w:pPr>
        <w:spacing w:after="0" w:line="360" w:lineRule="auto"/>
        <w:ind w:left="38" w:firstLine="0"/>
        <w:rPr>
          <w:rFonts w:asciiTheme="majorBidi" w:hAnsiTheme="majorBidi" w:cstheme="majorBidi"/>
          <w:sz w:val="24"/>
          <w:szCs w:val="24"/>
          <w:lang w:val="en-US"/>
        </w:rPr>
      </w:pPr>
      <w:r w:rsidRPr="0055403D">
        <w:rPr>
          <w:rFonts w:asciiTheme="majorBidi" w:hAnsiTheme="majorBidi" w:cstheme="majorBidi"/>
          <w:b/>
          <w:sz w:val="24"/>
          <w:szCs w:val="24"/>
          <w:lang w:val="en-US"/>
        </w:rPr>
        <w:t xml:space="preserve"> </w:t>
      </w:r>
      <w:r w:rsidR="00A55370" w:rsidRPr="0055403D">
        <w:rPr>
          <w:rFonts w:asciiTheme="majorBidi" w:hAnsiTheme="majorBidi" w:cstheme="majorBidi"/>
          <w:b/>
          <w:sz w:val="24"/>
          <w:szCs w:val="24"/>
          <w:lang w:val="en-US"/>
        </w:rPr>
        <w:t xml:space="preserve">           </w:t>
      </w:r>
      <w:r w:rsidR="00A55370" w:rsidRPr="0055403D">
        <w:rPr>
          <w:rFonts w:asciiTheme="majorBidi" w:hAnsiTheme="majorBidi" w:cstheme="majorBidi"/>
          <w:sz w:val="24"/>
          <w:szCs w:val="24"/>
          <w:lang w:val="en-US"/>
        </w:rPr>
        <w:t>This part of work shows the rephrase of the topic in the</w:t>
      </w:r>
      <w:r w:rsidR="009540F8" w:rsidRPr="0055403D">
        <w:rPr>
          <w:rFonts w:asciiTheme="majorBidi" w:hAnsiTheme="majorBidi" w:cstheme="majorBidi"/>
          <w:sz w:val="24"/>
          <w:szCs w:val="24"/>
          <w:lang w:val="en-US"/>
        </w:rPr>
        <w:t xml:space="preserve"> form of questions. It is divi</w:t>
      </w:r>
      <w:r w:rsidR="00A55370" w:rsidRPr="0055403D">
        <w:rPr>
          <w:rFonts w:asciiTheme="majorBidi" w:hAnsiTheme="majorBidi" w:cstheme="majorBidi"/>
          <w:sz w:val="24"/>
          <w:szCs w:val="24"/>
          <w:lang w:val="en-US"/>
        </w:rPr>
        <w:t>ded into main research problem and specific research questions.</w:t>
      </w:r>
    </w:p>
    <w:p w:rsidR="00A55370" w:rsidRPr="0055403D" w:rsidRDefault="00ED42C2" w:rsidP="009E4564">
      <w:pPr>
        <w:pStyle w:val="Titre2"/>
        <w:spacing w:line="360" w:lineRule="auto"/>
        <w:rPr>
          <w:rFonts w:asciiTheme="majorBidi" w:hAnsiTheme="majorBidi"/>
          <w:lang w:val="en-US"/>
        </w:rPr>
      </w:pPr>
      <w:bookmarkStart w:id="48" w:name="_Toc129095973"/>
      <w:bookmarkStart w:id="49" w:name="_Toc129096152"/>
      <w:bookmarkStart w:id="50" w:name="_Toc129099005"/>
      <w:r w:rsidRPr="0055403D">
        <w:rPr>
          <w:rFonts w:asciiTheme="majorBidi" w:hAnsiTheme="majorBidi"/>
          <w:lang w:val="en-US"/>
        </w:rPr>
        <w:t xml:space="preserve">1.3.1 </w:t>
      </w:r>
      <w:r w:rsidR="009E4564" w:rsidRPr="0055403D">
        <w:rPr>
          <w:rFonts w:asciiTheme="majorBidi" w:hAnsiTheme="majorBidi"/>
          <w:lang w:val="en-US"/>
        </w:rPr>
        <w:t>The main research question</w:t>
      </w:r>
      <w:bookmarkEnd w:id="48"/>
      <w:bookmarkEnd w:id="49"/>
      <w:bookmarkEnd w:id="50"/>
    </w:p>
    <w:p w:rsidR="00C73E94" w:rsidRPr="0055403D" w:rsidRDefault="00C73E94" w:rsidP="009E4564">
      <w:pPr>
        <w:spacing w:after="0" w:line="360" w:lineRule="auto"/>
        <w:ind w:left="38" w:firstLine="0"/>
        <w:rPr>
          <w:rFonts w:asciiTheme="majorBidi" w:hAnsiTheme="majorBidi" w:cstheme="majorBidi"/>
          <w:sz w:val="24"/>
          <w:szCs w:val="24"/>
          <w:lang w:val="en-US"/>
        </w:rPr>
      </w:pPr>
      <w:r w:rsidRPr="0055403D">
        <w:rPr>
          <w:rFonts w:asciiTheme="majorBidi" w:hAnsiTheme="majorBidi" w:cstheme="majorBidi"/>
          <w:sz w:val="24"/>
          <w:szCs w:val="24"/>
          <w:lang w:val="en-US"/>
        </w:rPr>
        <w:t>What</w:t>
      </w:r>
      <w:r w:rsidRPr="0055403D">
        <w:rPr>
          <w:rFonts w:asciiTheme="majorBidi" w:hAnsiTheme="majorBidi" w:cstheme="majorBidi"/>
          <w:b/>
          <w:sz w:val="24"/>
          <w:szCs w:val="24"/>
          <w:lang w:val="en-US"/>
        </w:rPr>
        <w:t xml:space="preserve"> </w:t>
      </w:r>
      <w:r w:rsidRPr="0055403D">
        <w:rPr>
          <w:rFonts w:asciiTheme="majorBidi" w:hAnsiTheme="majorBidi" w:cstheme="majorBidi"/>
          <w:sz w:val="24"/>
          <w:szCs w:val="24"/>
          <w:lang w:val="en-US"/>
        </w:rPr>
        <w:t xml:space="preserve">is the effect of customer conquest strategy on financial </w:t>
      </w:r>
      <w:r w:rsidR="009E4564" w:rsidRPr="0055403D">
        <w:rPr>
          <w:rFonts w:asciiTheme="majorBidi" w:hAnsiTheme="majorBidi" w:cstheme="majorBidi"/>
          <w:sz w:val="24"/>
          <w:szCs w:val="24"/>
          <w:lang w:val="en-US"/>
        </w:rPr>
        <w:t>performance?</w:t>
      </w:r>
    </w:p>
    <w:p w:rsidR="00185053" w:rsidRPr="0055403D" w:rsidRDefault="00ED42C2" w:rsidP="009E4564">
      <w:pPr>
        <w:pStyle w:val="Titre2"/>
        <w:spacing w:line="360" w:lineRule="auto"/>
        <w:rPr>
          <w:rFonts w:asciiTheme="majorBidi" w:hAnsiTheme="majorBidi"/>
          <w:lang w:val="en-US"/>
        </w:rPr>
      </w:pPr>
      <w:bookmarkStart w:id="51" w:name="_Toc129095974"/>
      <w:bookmarkStart w:id="52" w:name="_Toc129096153"/>
      <w:bookmarkStart w:id="53" w:name="_Toc129099006"/>
      <w:r w:rsidRPr="0055403D">
        <w:rPr>
          <w:rFonts w:asciiTheme="majorBidi" w:hAnsiTheme="majorBidi"/>
          <w:lang w:val="en-US"/>
        </w:rPr>
        <w:t xml:space="preserve">1.3.2 </w:t>
      </w:r>
      <w:r w:rsidR="00185053" w:rsidRPr="0055403D">
        <w:rPr>
          <w:rFonts w:asciiTheme="majorBidi" w:hAnsiTheme="majorBidi"/>
          <w:lang w:val="en-US"/>
        </w:rPr>
        <w:t>Specific resear</w:t>
      </w:r>
      <w:r w:rsidR="009E4564" w:rsidRPr="0055403D">
        <w:rPr>
          <w:rFonts w:asciiTheme="majorBidi" w:hAnsiTheme="majorBidi"/>
          <w:lang w:val="en-US"/>
        </w:rPr>
        <w:t>ch question</w:t>
      </w:r>
      <w:bookmarkEnd w:id="51"/>
      <w:bookmarkEnd w:id="52"/>
      <w:bookmarkEnd w:id="53"/>
    </w:p>
    <w:p w:rsidR="00E434CA" w:rsidRPr="0055403D" w:rsidRDefault="00E434CA" w:rsidP="008E5EB7">
      <w:pPr>
        <w:pStyle w:val="Paragraphedeliste"/>
        <w:numPr>
          <w:ilvl w:val="0"/>
          <w:numId w:val="43"/>
        </w:num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 xml:space="preserve">How do MFIs conquer </w:t>
      </w:r>
      <w:r w:rsidR="00FA68B9" w:rsidRPr="0055403D">
        <w:rPr>
          <w:rFonts w:asciiTheme="majorBidi" w:hAnsiTheme="majorBidi" w:cstheme="majorBidi"/>
          <w:sz w:val="24"/>
          <w:szCs w:val="24"/>
          <w:lang w:val="en-US"/>
        </w:rPr>
        <w:t>customers?</w:t>
      </w:r>
    </w:p>
    <w:p w:rsidR="009E4564" w:rsidRPr="0055403D" w:rsidRDefault="00FA68B9" w:rsidP="008E5EB7">
      <w:pPr>
        <w:pStyle w:val="Paragraphedeliste"/>
        <w:numPr>
          <w:ilvl w:val="0"/>
          <w:numId w:val="43"/>
        </w:num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Who is a bank customer?</w:t>
      </w:r>
      <w:r w:rsidR="00C41883" w:rsidRPr="0055403D">
        <w:rPr>
          <w:rFonts w:asciiTheme="majorBidi" w:hAnsiTheme="majorBidi" w:cstheme="majorBidi"/>
          <w:sz w:val="24"/>
          <w:szCs w:val="24"/>
          <w:lang w:val="en-US"/>
        </w:rPr>
        <w:t xml:space="preserve"> </w:t>
      </w:r>
    </w:p>
    <w:p w:rsidR="00C41883" w:rsidRPr="0055403D" w:rsidRDefault="00C41883" w:rsidP="008E5EB7">
      <w:pPr>
        <w:pStyle w:val="Paragraphedeliste"/>
        <w:numPr>
          <w:ilvl w:val="0"/>
          <w:numId w:val="43"/>
        </w:num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What is customers conquest?</w:t>
      </w:r>
    </w:p>
    <w:p w:rsidR="00C41883" w:rsidRPr="0055403D" w:rsidRDefault="00C41883" w:rsidP="008E5EB7">
      <w:pPr>
        <w:pStyle w:val="Paragraphedeliste"/>
        <w:numPr>
          <w:ilvl w:val="0"/>
          <w:numId w:val="43"/>
        </w:num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Why should MFIs conquer customers?</w:t>
      </w:r>
    </w:p>
    <w:p w:rsidR="00E434CA" w:rsidRPr="0055403D" w:rsidRDefault="00E434CA" w:rsidP="00C41883">
      <w:pPr>
        <w:pStyle w:val="Paragraphedeliste"/>
        <w:spacing w:after="0" w:line="360" w:lineRule="auto"/>
        <w:ind w:left="398" w:firstLine="0"/>
        <w:rPr>
          <w:rFonts w:asciiTheme="majorBidi" w:hAnsiTheme="majorBidi" w:cstheme="majorBidi"/>
          <w:sz w:val="8"/>
          <w:szCs w:val="8"/>
          <w:lang w:val="en-US"/>
        </w:rPr>
      </w:pPr>
    </w:p>
    <w:p w:rsidR="00DC026F" w:rsidRPr="0055403D" w:rsidRDefault="008E5EB7" w:rsidP="008E5EB7">
      <w:pPr>
        <w:pStyle w:val="Titre2"/>
        <w:spacing w:line="360" w:lineRule="auto"/>
        <w:ind w:left="0" w:firstLine="0"/>
        <w:rPr>
          <w:rFonts w:asciiTheme="majorBidi" w:hAnsiTheme="majorBidi"/>
          <w:lang w:val="en-GB"/>
        </w:rPr>
      </w:pPr>
      <w:bookmarkStart w:id="54" w:name="_Toc129095975"/>
      <w:bookmarkStart w:id="55" w:name="_Toc129096154"/>
      <w:bookmarkStart w:id="56" w:name="_Toc129099007"/>
      <w:r w:rsidRPr="0055403D">
        <w:rPr>
          <w:rFonts w:asciiTheme="majorBidi" w:hAnsiTheme="majorBidi"/>
          <w:lang w:val="en-GB"/>
        </w:rPr>
        <w:t xml:space="preserve">1.4. </w:t>
      </w:r>
      <w:r w:rsidR="00E43320" w:rsidRPr="0055403D">
        <w:rPr>
          <w:rFonts w:asciiTheme="majorBidi" w:hAnsiTheme="majorBidi"/>
          <w:lang w:val="en-GB"/>
        </w:rPr>
        <w:t>OBJECTIVE</w:t>
      </w:r>
      <w:r w:rsidR="00DC026F" w:rsidRPr="0055403D">
        <w:rPr>
          <w:rFonts w:asciiTheme="majorBidi" w:hAnsiTheme="majorBidi"/>
          <w:lang w:val="en-GB"/>
        </w:rPr>
        <w:t xml:space="preserve"> OF THE STUDY</w:t>
      </w:r>
      <w:bookmarkEnd w:id="54"/>
      <w:bookmarkEnd w:id="55"/>
      <w:bookmarkEnd w:id="56"/>
      <w:r w:rsidR="00DC026F" w:rsidRPr="0055403D">
        <w:rPr>
          <w:rFonts w:asciiTheme="majorBidi" w:hAnsiTheme="majorBidi"/>
          <w:lang w:val="en-GB"/>
        </w:rPr>
        <w:t xml:space="preserve"> </w:t>
      </w:r>
    </w:p>
    <w:p w:rsidR="00F61A15" w:rsidRPr="0055403D" w:rsidRDefault="00F61A15" w:rsidP="008E5EB7">
      <w:pPr>
        <w:spacing w:after="0" w:line="360" w:lineRule="auto"/>
        <w:ind w:left="-15" w:right="-15" w:firstLine="0"/>
        <w:rPr>
          <w:rFonts w:asciiTheme="majorBidi" w:hAnsiTheme="majorBidi" w:cstheme="majorBidi"/>
          <w:sz w:val="24"/>
          <w:szCs w:val="24"/>
          <w:lang w:val="en-GB"/>
        </w:rPr>
      </w:pPr>
      <w:r w:rsidRPr="0055403D">
        <w:rPr>
          <w:rFonts w:asciiTheme="majorBidi" w:hAnsiTheme="majorBidi" w:cstheme="majorBidi"/>
          <w:sz w:val="24"/>
          <w:szCs w:val="24"/>
          <w:lang w:val="en-GB"/>
        </w:rPr>
        <w:t>The objective of this study will be divided into the general and specific objective</w:t>
      </w:r>
      <w:r w:rsidR="008E5EB7" w:rsidRPr="0055403D">
        <w:rPr>
          <w:rFonts w:asciiTheme="majorBidi" w:hAnsiTheme="majorBidi" w:cstheme="majorBidi"/>
          <w:sz w:val="24"/>
          <w:szCs w:val="24"/>
          <w:lang w:val="en-GB"/>
        </w:rPr>
        <w:t>.</w:t>
      </w:r>
    </w:p>
    <w:p w:rsidR="00F61A15" w:rsidRPr="0055403D" w:rsidRDefault="008E5EB7" w:rsidP="008E5EB7">
      <w:pPr>
        <w:pStyle w:val="Titre2"/>
        <w:spacing w:line="360" w:lineRule="auto"/>
        <w:rPr>
          <w:rFonts w:asciiTheme="majorBidi" w:hAnsiTheme="majorBidi"/>
          <w:lang w:val="en-GB"/>
        </w:rPr>
      </w:pPr>
      <w:bookmarkStart w:id="57" w:name="_Toc129095976"/>
      <w:bookmarkStart w:id="58" w:name="_Toc129096155"/>
      <w:bookmarkStart w:id="59" w:name="_Toc129099008"/>
      <w:r w:rsidRPr="0055403D">
        <w:rPr>
          <w:rFonts w:asciiTheme="majorBidi" w:hAnsiTheme="majorBidi"/>
          <w:lang w:val="en-GB"/>
        </w:rPr>
        <w:t xml:space="preserve">1.4.1. </w:t>
      </w:r>
      <w:r w:rsidR="00F61A15" w:rsidRPr="0055403D">
        <w:rPr>
          <w:rFonts w:asciiTheme="majorBidi" w:hAnsiTheme="majorBidi"/>
          <w:lang w:val="en-GB"/>
        </w:rPr>
        <w:t>General objective</w:t>
      </w:r>
      <w:bookmarkEnd w:id="57"/>
      <w:bookmarkEnd w:id="58"/>
      <w:bookmarkEnd w:id="59"/>
    </w:p>
    <w:p w:rsidR="00B8471A" w:rsidRPr="0055403D" w:rsidRDefault="00B8471A" w:rsidP="008E5EB7">
      <w:pPr>
        <w:pStyle w:val="Paragraphedeliste"/>
        <w:spacing w:after="0" w:line="360" w:lineRule="auto"/>
        <w:ind w:left="0" w:right="-15" w:firstLine="0"/>
        <w:rPr>
          <w:rFonts w:asciiTheme="majorBidi" w:hAnsiTheme="majorBidi" w:cstheme="majorBidi"/>
          <w:sz w:val="24"/>
          <w:szCs w:val="24"/>
          <w:lang w:val="en-GB"/>
        </w:rPr>
      </w:pPr>
      <w:r w:rsidRPr="0055403D">
        <w:rPr>
          <w:rFonts w:asciiTheme="majorBidi" w:hAnsiTheme="majorBidi" w:cstheme="majorBidi"/>
          <w:sz w:val="24"/>
          <w:szCs w:val="24"/>
          <w:lang w:val="en-GB"/>
        </w:rPr>
        <w:t>To examine the effects of customer conquest strategy on financial performance of microfinance institutions.</w:t>
      </w:r>
    </w:p>
    <w:p w:rsidR="008E5EB7" w:rsidRPr="0055403D" w:rsidRDefault="008E5EB7" w:rsidP="008E5EB7">
      <w:pPr>
        <w:pStyle w:val="Paragraphedeliste"/>
        <w:spacing w:after="0" w:line="360" w:lineRule="auto"/>
        <w:ind w:left="0" w:right="-15" w:firstLine="0"/>
        <w:rPr>
          <w:rFonts w:asciiTheme="majorBidi" w:hAnsiTheme="majorBidi" w:cstheme="majorBidi"/>
          <w:sz w:val="24"/>
          <w:szCs w:val="24"/>
          <w:lang w:val="en-GB"/>
        </w:rPr>
      </w:pPr>
    </w:p>
    <w:p w:rsidR="00B8471A" w:rsidRPr="0055403D" w:rsidRDefault="00B8471A" w:rsidP="008E5EB7">
      <w:pPr>
        <w:pStyle w:val="Titre2"/>
        <w:spacing w:line="360" w:lineRule="auto"/>
        <w:rPr>
          <w:rFonts w:asciiTheme="majorBidi" w:hAnsiTheme="majorBidi"/>
          <w:lang w:val="en-GB"/>
        </w:rPr>
      </w:pPr>
      <w:bookmarkStart w:id="60" w:name="_Toc129095977"/>
      <w:bookmarkStart w:id="61" w:name="_Toc129096156"/>
      <w:bookmarkStart w:id="62" w:name="_Toc129099009"/>
      <w:r w:rsidRPr="0055403D">
        <w:rPr>
          <w:rFonts w:asciiTheme="majorBidi" w:hAnsiTheme="majorBidi"/>
          <w:lang w:val="en-GB"/>
        </w:rPr>
        <w:t>1.4.2 Specific objective</w:t>
      </w:r>
      <w:bookmarkEnd w:id="60"/>
      <w:bookmarkEnd w:id="61"/>
      <w:bookmarkEnd w:id="62"/>
    </w:p>
    <w:p w:rsidR="00DC026F" w:rsidRPr="0055403D" w:rsidRDefault="001E13FA" w:rsidP="008E5EB7">
      <w:pPr>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i. </w:t>
      </w:r>
      <w:r w:rsidR="00DC026F" w:rsidRPr="0055403D">
        <w:rPr>
          <w:rFonts w:asciiTheme="majorBidi" w:hAnsiTheme="majorBidi" w:cstheme="majorBidi"/>
          <w:sz w:val="24"/>
          <w:szCs w:val="24"/>
          <w:lang w:val="en-US"/>
        </w:rPr>
        <w:t>To find out the customer acquisition strategies implemented by MFIs in Cameroon</w:t>
      </w:r>
    </w:p>
    <w:p w:rsidR="00DC026F" w:rsidRPr="0055403D" w:rsidRDefault="001E13FA" w:rsidP="008E5EB7">
      <w:pPr>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ii. </w:t>
      </w:r>
      <w:r w:rsidR="00DC026F" w:rsidRPr="0055403D">
        <w:rPr>
          <w:rFonts w:asciiTheme="majorBidi" w:hAnsiTheme="majorBidi" w:cstheme="majorBidi"/>
          <w:sz w:val="24"/>
          <w:szCs w:val="24"/>
          <w:lang w:val="en-US"/>
        </w:rPr>
        <w:t xml:space="preserve">To </w:t>
      </w:r>
      <w:r w:rsidR="00422151" w:rsidRPr="0055403D">
        <w:rPr>
          <w:rFonts w:asciiTheme="majorBidi" w:hAnsiTheme="majorBidi" w:cstheme="majorBidi"/>
          <w:sz w:val="24"/>
          <w:szCs w:val="24"/>
          <w:lang w:val="en-US"/>
        </w:rPr>
        <w:t>analyze</w:t>
      </w:r>
      <w:r w:rsidR="00DC026F" w:rsidRPr="0055403D">
        <w:rPr>
          <w:rFonts w:asciiTheme="majorBidi" w:hAnsiTheme="majorBidi" w:cstheme="majorBidi"/>
          <w:sz w:val="24"/>
          <w:szCs w:val="24"/>
          <w:lang w:val="en-US"/>
        </w:rPr>
        <w:t xml:space="preserve"> the level of financial performance of Microfinance institutions in Cameroon  </w:t>
      </w:r>
    </w:p>
    <w:p w:rsidR="00DC026F" w:rsidRPr="0055403D" w:rsidRDefault="001E13FA" w:rsidP="008E5EB7">
      <w:pPr>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iii. </w:t>
      </w:r>
      <w:r w:rsidR="00DC026F" w:rsidRPr="0055403D">
        <w:rPr>
          <w:rFonts w:asciiTheme="majorBidi" w:hAnsiTheme="majorBidi" w:cstheme="majorBidi"/>
          <w:sz w:val="24"/>
          <w:szCs w:val="24"/>
          <w:lang w:val="en-US"/>
        </w:rPr>
        <w:t xml:space="preserve">To </w:t>
      </w:r>
      <w:r w:rsidR="00422151" w:rsidRPr="0055403D">
        <w:rPr>
          <w:rFonts w:asciiTheme="majorBidi" w:hAnsiTheme="majorBidi" w:cstheme="majorBidi"/>
          <w:sz w:val="24"/>
          <w:szCs w:val="24"/>
          <w:lang w:val="en-US"/>
        </w:rPr>
        <w:t>analyze</w:t>
      </w:r>
      <w:r w:rsidR="00DC026F" w:rsidRPr="0055403D">
        <w:rPr>
          <w:rFonts w:asciiTheme="majorBidi" w:hAnsiTheme="majorBidi" w:cstheme="majorBidi"/>
          <w:sz w:val="24"/>
          <w:szCs w:val="24"/>
          <w:lang w:val="en-US"/>
        </w:rPr>
        <w:t xml:space="preserve"> the relationship between customer acquisition and financial performance of Microfinance institutions in Cameroon </w:t>
      </w:r>
    </w:p>
    <w:p w:rsidR="00DC026F" w:rsidRPr="0055403D" w:rsidRDefault="001E13FA" w:rsidP="008E5EB7">
      <w:pPr>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iv. </w:t>
      </w:r>
      <w:r w:rsidR="00DC026F" w:rsidRPr="0055403D">
        <w:rPr>
          <w:rFonts w:asciiTheme="majorBidi" w:hAnsiTheme="majorBidi" w:cstheme="majorBidi"/>
          <w:sz w:val="24"/>
          <w:szCs w:val="24"/>
          <w:lang w:val="en-US"/>
        </w:rPr>
        <w:t xml:space="preserve">To establish the threats faced by </w:t>
      </w:r>
      <w:r w:rsidR="00ED42C2" w:rsidRPr="0055403D">
        <w:rPr>
          <w:rFonts w:asciiTheme="majorBidi" w:hAnsiTheme="majorBidi" w:cstheme="majorBidi"/>
          <w:sz w:val="24"/>
          <w:szCs w:val="24"/>
          <w:lang w:val="en-US"/>
        </w:rPr>
        <w:t>Cameroon MFIs</w:t>
      </w:r>
      <w:r w:rsidR="00DC026F" w:rsidRPr="0055403D">
        <w:rPr>
          <w:rFonts w:asciiTheme="majorBidi" w:hAnsiTheme="majorBidi" w:cstheme="majorBidi"/>
          <w:sz w:val="24"/>
          <w:szCs w:val="24"/>
          <w:lang w:val="en-US"/>
        </w:rPr>
        <w:t xml:space="preserve"> in implementation of customer acquisition strategies </w:t>
      </w:r>
    </w:p>
    <w:p w:rsidR="00400EBE" w:rsidRPr="006C12EF" w:rsidRDefault="00ED42C2" w:rsidP="001E13FA">
      <w:pPr>
        <w:pStyle w:val="Titre2"/>
        <w:spacing w:line="360" w:lineRule="auto"/>
        <w:rPr>
          <w:rStyle w:val="Titre2Car"/>
          <w:rFonts w:asciiTheme="majorBidi" w:hAnsiTheme="majorBidi"/>
          <w:b/>
          <w:lang w:val="en-US"/>
        </w:rPr>
      </w:pPr>
      <w:bookmarkStart w:id="63" w:name="_Toc129095978"/>
      <w:bookmarkStart w:id="64" w:name="_Toc129096157"/>
      <w:bookmarkStart w:id="65" w:name="_Toc129099010"/>
      <w:r w:rsidRPr="006C12EF">
        <w:rPr>
          <w:rStyle w:val="Titre2Car"/>
          <w:rFonts w:asciiTheme="majorBidi" w:hAnsiTheme="majorBidi"/>
          <w:b/>
          <w:lang w:val="en-US"/>
        </w:rPr>
        <w:t xml:space="preserve">1.5 </w:t>
      </w:r>
      <w:r w:rsidR="00400EBE" w:rsidRPr="006C12EF">
        <w:rPr>
          <w:rStyle w:val="Titre2Car"/>
          <w:rFonts w:asciiTheme="majorBidi" w:hAnsiTheme="majorBidi"/>
          <w:b/>
          <w:lang w:val="en-US"/>
        </w:rPr>
        <w:t>SIGNIFICANCE OF THE STUDY</w:t>
      </w:r>
      <w:bookmarkEnd w:id="63"/>
      <w:bookmarkEnd w:id="64"/>
      <w:bookmarkEnd w:id="65"/>
    </w:p>
    <w:p w:rsidR="004A2AA2" w:rsidRPr="0055403D" w:rsidRDefault="00400EBE" w:rsidP="001E13FA">
      <w:pPr>
        <w:spacing w:after="0" w:line="360" w:lineRule="auto"/>
        <w:ind w:left="0" w:right="7" w:firstLine="708"/>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The era of arm chair kind of banking has been overtaken by challenges in the industry. With an increase in technology and quality service offered by other financial </w:t>
      </w:r>
      <w:r w:rsidR="00ED42C2" w:rsidRPr="0055403D">
        <w:rPr>
          <w:rFonts w:asciiTheme="majorBidi" w:hAnsiTheme="majorBidi" w:cstheme="majorBidi"/>
          <w:sz w:val="24"/>
          <w:szCs w:val="24"/>
          <w:lang w:val="en-US"/>
        </w:rPr>
        <w:t>institutions,</w:t>
      </w:r>
      <w:r w:rsidRPr="0055403D">
        <w:rPr>
          <w:rFonts w:asciiTheme="majorBidi" w:hAnsiTheme="majorBidi" w:cstheme="majorBidi"/>
          <w:sz w:val="24"/>
          <w:szCs w:val="24"/>
          <w:lang w:val="en-US"/>
        </w:rPr>
        <w:t xml:space="preserve"> MFIs may not continue to make such heavy profits if it does not engage in </w:t>
      </w:r>
      <w:r w:rsidR="004A2AA2" w:rsidRPr="0055403D">
        <w:rPr>
          <w:rFonts w:asciiTheme="majorBidi" w:hAnsiTheme="majorBidi" w:cstheme="majorBidi"/>
          <w:sz w:val="24"/>
          <w:szCs w:val="24"/>
          <w:lang w:val="en-US"/>
        </w:rPr>
        <w:t xml:space="preserve">an efficient and effective customer conquest </w:t>
      </w:r>
      <w:r w:rsidR="00ED42C2" w:rsidRPr="0055403D">
        <w:rPr>
          <w:rFonts w:asciiTheme="majorBidi" w:hAnsiTheme="majorBidi" w:cstheme="majorBidi"/>
          <w:sz w:val="24"/>
          <w:szCs w:val="24"/>
          <w:lang w:val="en-US"/>
        </w:rPr>
        <w:t>strategy.</w:t>
      </w:r>
      <w:r w:rsidR="004A2AA2" w:rsidRPr="0055403D">
        <w:rPr>
          <w:rFonts w:asciiTheme="majorBidi" w:hAnsiTheme="majorBidi" w:cstheme="majorBidi"/>
          <w:sz w:val="24"/>
          <w:szCs w:val="24"/>
          <w:lang w:val="en-US"/>
        </w:rPr>
        <w:t xml:space="preserve"> </w:t>
      </w:r>
      <w:r w:rsidR="00ED42C2" w:rsidRPr="0055403D">
        <w:rPr>
          <w:rFonts w:asciiTheme="majorBidi" w:hAnsiTheme="majorBidi" w:cstheme="majorBidi"/>
          <w:sz w:val="24"/>
          <w:szCs w:val="24"/>
          <w:lang w:val="en-US"/>
        </w:rPr>
        <w:t>Therefore,</w:t>
      </w:r>
      <w:r w:rsidR="004A2AA2" w:rsidRPr="0055403D">
        <w:rPr>
          <w:rFonts w:asciiTheme="majorBidi" w:hAnsiTheme="majorBidi" w:cstheme="majorBidi"/>
          <w:sz w:val="24"/>
          <w:szCs w:val="24"/>
          <w:lang w:val="en-US"/>
        </w:rPr>
        <w:t xml:space="preserve"> the study is important as it will benefit to the following group of people;</w:t>
      </w:r>
    </w:p>
    <w:p w:rsidR="004A2AA2" w:rsidRPr="0055403D" w:rsidRDefault="00ED42C2" w:rsidP="001E13FA">
      <w:pPr>
        <w:pStyle w:val="Titre2"/>
        <w:spacing w:line="360" w:lineRule="auto"/>
        <w:rPr>
          <w:rFonts w:asciiTheme="majorBidi" w:hAnsiTheme="majorBidi"/>
          <w:lang w:val="en-US"/>
        </w:rPr>
      </w:pPr>
      <w:bookmarkStart w:id="66" w:name="_Toc129095979"/>
      <w:bookmarkStart w:id="67" w:name="_Toc129096158"/>
      <w:bookmarkStart w:id="68" w:name="_Toc129099011"/>
      <w:r w:rsidRPr="0055403D">
        <w:rPr>
          <w:rFonts w:asciiTheme="majorBidi" w:hAnsiTheme="majorBidi"/>
          <w:lang w:val="en-US"/>
        </w:rPr>
        <w:t xml:space="preserve">1.5.1 </w:t>
      </w:r>
      <w:r w:rsidR="004A2AA2" w:rsidRPr="0055403D">
        <w:rPr>
          <w:rFonts w:asciiTheme="majorBidi" w:hAnsiTheme="majorBidi"/>
          <w:lang w:val="en-US"/>
        </w:rPr>
        <w:t>To the management of UNICS PLC</w:t>
      </w:r>
      <w:bookmarkEnd w:id="66"/>
      <w:bookmarkEnd w:id="67"/>
      <w:bookmarkEnd w:id="68"/>
      <w:r w:rsidR="004A2AA2" w:rsidRPr="0055403D">
        <w:rPr>
          <w:rFonts w:asciiTheme="majorBidi" w:hAnsiTheme="majorBidi"/>
          <w:lang w:val="en-US"/>
        </w:rPr>
        <w:tab/>
      </w:r>
    </w:p>
    <w:p w:rsidR="00D8554A" w:rsidRPr="0055403D" w:rsidRDefault="001E13FA" w:rsidP="001E13FA">
      <w:pPr>
        <w:tabs>
          <w:tab w:val="center" w:pos="284"/>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ab/>
      </w:r>
      <w:r w:rsidRPr="0055403D">
        <w:rPr>
          <w:rFonts w:asciiTheme="majorBidi" w:hAnsiTheme="majorBidi" w:cstheme="majorBidi"/>
          <w:sz w:val="24"/>
          <w:szCs w:val="24"/>
          <w:lang w:val="en-US"/>
        </w:rPr>
        <w:tab/>
      </w:r>
      <w:r w:rsidR="004A2AA2" w:rsidRPr="0055403D">
        <w:rPr>
          <w:rFonts w:asciiTheme="majorBidi" w:hAnsiTheme="majorBidi" w:cstheme="majorBidi"/>
          <w:sz w:val="24"/>
          <w:szCs w:val="24"/>
          <w:lang w:val="en-US"/>
        </w:rPr>
        <w:t xml:space="preserve">This research work will help the management of UNICS PLC to have knowledge on how to build a good customer conquest strategy </w:t>
      </w:r>
      <w:r w:rsidR="008230F6" w:rsidRPr="0055403D">
        <w:rPr>
          <w:rFonts w:asciiTheme="majorBidi" w:hAnsiTheme="majorBidi" w:cstheme="majorBidi"/>
          <w:sz w:val="24"/>
          <w:szCs w:val="24"/>
          <w:lang w:val="en-US"/>
        </w:rPr>
        <w:t>in order</w:t>
      </w:r>
      <w:r w:rsidR="004A2AA2" w:rsidRPr="0055403D">
        <w:rPr>
          <w:rFonts w:asciiTheme="majorBidi" w:hAnsiTheme="majorBidi" w:cstheme="majorBidi"/>
          <w:sz w:val="24"/>
          <w:szCs w:val="24"/>
          <w:lang w:val="en-US"/>
        </w:rPr>
        <w:t xml:space="preserve"> to reduce </w:t>
      </w:r>
      <w:r w:rsidR="008230F6" w:rsidRPr="0055403D">
        <w:rPr>
          <w:rFonts w:asciiTheme="majorBidi" w:hAnsiTheme="majorBidi" w:cstheme="majorBidi"/>
          <w:sz w:val="24"/>
          <w:szCs w:val="24"/>
          <w:lang w:val="en-US"/>
        </w:rPr>
        <w:t>labor</w:t>
      </w:r>
      <w:r w:rsidR="004A2AA2" w:rsidRPr="0055403D">
        <w:rPr>
          <w:rFonts w:asciiTheme="majorBidi" w:hAnsiTheme="majorBidi" w:cstheme="majorBidi"/>
          <w:sz w:val="24"/>
          <w:szCs w:val="24"/>
          <w:lang w:val="en-US"/>
        </w:rPr>
        <w:t xml:space="preserve"> turnover so as to increase productivity and there by boost the performance of the organization. It is also expected help policy makers to take adequate measures </w:t>
      </w:r>
      <w:r w:rsidR="008230F6" w:rsidRPr="0055403D">
        <w:rPr>
          <w:rFonts w:asciiTheme="majorBidi" w:hAnsiTheme="majorBidi" w:cstheme="majorBidi"/>
          <w:sz w:val="24"/>
          <w:szCs w:val="24"/>
          <w:lang w:val="en-US"/>
        </w:rPr>
        <w:t>to, improve</w:t>
      </w:r>
      <w:r w:rsidR="004A2AA2" w:rsidRPr="0055403D">
        <w:rPr>
          <w:rFonts w:asciiTheme="majorBidi" w:hAnsiTheme="majorBidi" w:cstheme="majorBidi"/>
          <w:sz w:val="24"/>
          <w:szCs w:val="24"/>
          <w:lang w:val="en-US"/>
        </w:rPr>
        <w:t xml:space="preserve"> and effectively apply their marketing strategies</w:t>
      </w:r>
      <w:r w:rsidR="00D8554A" w:rsidRPr="0055403D">
        <w:rPr>
          <w:rFonts w:asciiTheme="majorBidi" w:hAnsiTheme="majorBidi" w:cstheme="majorBidi"/>
          <w:sz w:val="24"/>
          <w:szCs w:val="24"/>
          <w:lang w:val="en-US"/>
        </w:rPr>
        <w:t xml:space="preserve">. It will therefore be of </w:t>
      </w:r>
      <w:r w:rsidR="008230F6" w:rsidRPr="0055403D">
        <w:rPr>
          <w:rFonts w:asciiTheme="majorBidi" w:hAnsiTheme="majorBidi" w:cstheme="majorBidi"/>
          <w:sz w:val="24"/>
          <w:szCs w:val="24"/>
          <w:lang w:val="en-US"/>
        </w:rPr>
        <w:t>great</w:t>
      </w:r>
      <w:r w:rsidR="00D8554A" w:rsidRPr="0055403D">
        <w:rPr>
          <w:rFonts w:asciiTheme="majorBidi" w:hAnsiTheme="majorBidi" w:cstheme="majorBidi"/>
          <w:sz w:val="24"/>
          <w:szCs w:val="24"/>
          <w:lang w:val="en-US"/>
        </w:rPr>
        <w:t xml:space="preserve"> relevance to the organization under study as manufacturing or service oriented shall also benefit from the research findings.</w:t>
      </w:r>
      <w:r w:rsidR="004A2AA2" w:rsidRPr="0055403D">
        <w:rPr>
          <w:rFonts w:asciiTheme="majorBidi" w:hAnsiTheme="majorBidi" w:cstheme="majorBidi"/>
          <w:sz w:val="24"/>
          <w:szCs w:val="24"/>
          <w:lang w:val="en-US"/>
        </w:rPr>
        <w:t xml:space="preserve"> </w:t>
      </w:r>
      <w:r w:rsidR="00D8554A" w:rsidRPr="0055403D">
        <w:rPr>
          <w:rFonts w:asciiTheme="majorBidi" w:hAnsiTheme="majorBidi" w:cstheme="majorBidi"/>
          <w:sz w:val="24"/>
          <w:szCs w:val="24"/>
          <w:lang w:val="en-US"/>
        </w:rPr>
        <w:t>This is because the result of the study will enable the users especially MFIs to effectively implement other customer conquest strategies.</w:t>
      </w:r>
    </w:p>
    <w:p w:rsidR="00D8554A" w:rsidRPr="0055403D" w:rsidRDefault="00ED42C2" w:rsidP="001E13FA">
      <w:pPr>
        <w:pStyle w:val="Titre2"/>
        <w:spacing w:line="360" w:lineRule="auto"/>
        <w:rPr>
          <w:rFonts w:asciiTheme="majorBidi" w:hAnsiTheme="majorBidi"/>
          <w:lang w:val="en-US"/>
        </w:rPr>
      </w:pPr>
      <w:bookmarkStart w:id="69" w:name="_Toc129095980"/>
      <w:bookmarkStart w:id="70" w:name="_Toc129096159"/>
      <w:bookmarkStart w:id="71" w:name="_Toc129099012"/>
      <w:r w:rsidRPr="0055403D">
        <w:rPr>
          <w:rFonts w:asciiTheme="majorBidi" w:hAnsiTheme="majorBidi"/>
          <w:lang w:val="en-US"/>
        </w:rPr>
        <w:t xml:space="preserve">1.5.2 </w:t>
      </w:r>
      <w:r w:rsidR="00D8554A" w:rsidRPr="0055403D">
        <w:rPr>
          <w:rFonts w:asciiTheme="majorBidi" w:hAnsiTheme="majorBidi"/>
          <w:lang w:val="en-US"/>
        </w:rPr>
        <w:t>To future researchers</w:t>
      </w:r>
      <w:bookmarkEnd w:id="69"/>
      <w:bookmarkEnd w:id="70"/>
      <w:bookmarkEnd w:id="71"/>
    </w:p>
    <w:p w:rsidR="000E1912" w:rsidRPr="0055403D" w:rsidRDefault="001E13FA" w:rsidP="001E13FA">
      <w:pPr>
        <w:tabs>
          <w:tab w:val="center" w:pos="567"/>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ab/>
      </w:r>
      <w:r w:rsidRPr="0055403D">
        <w:rPr>
          <w:rFonts w:asciiTheme="majorBidi" w:hAnsiTheme="majorBidi" w:cstheme="majorBidi"/>
          <w:sz w:val="24"/>
          <w:szCs w:val="24"/>
          <w:lang w:val="en-US"/>
        </w:rPr>
        <w:tab/>
      </w:r>
      <w:r w:rsidR="00D8554A" w:rsidRPr="0055403D">
        <w:rPr>
          <w:rFonts w:asciiTheme="majorBidi" w:hAnsiTheme="majorBidi" w:cstheme="majorBidi"/>
          <w:sz w:val="24"/>
          <w:szCs w:val="24"/>
          <w:lang w:val="en-US"/>
        </w:rPr>
        <w:t xml:space="preserve">This </w:t>
      </w:r>
      <w:r w:rsidR="008230F6" w:rsidRPr="0055403D">
        <w:rPr>
          <w:rFonts w:asciiTheme="majorBidi" w:hAnsiTheme="majorBidi" w:cstheme="majorBidi"/>
          <w:sz w:val="24"/>
          <w:szCs w:val="24"/>
          <w:lang w:val="en-US"/>
        </w:rPr>
        <w:t>piece</w:t>
      </w:r>
      <w:r w:rsidR="00D8554A" w:rsidRPr="0055403D">
        <w:rPr>
          <w:rFonts w:asciiTheme="majorBidi" w:hAnsiTheme="majorBidi" w:cstheme="majorBidi"/>
          <w:sz w:val="24"/>
          <w:szCs w:val="24"/>
          <w:lang w:val="en-US"/>
        </w:rPr>
        <w:t xml:space="preserve"> of work will serve as future reference to future researchers who will </w:t>
      </w:r>
      <w:r w:rsidR="008230F6" w:rsidRPr="0055403D">
        <w:rPr>
          <w:rFonts w:asciiTheme="majorBidi" w:hAnsiTheme="majorBidi" w:cstheme="majorBidi"/>
          <w:sz w:val="24"/>
          <w:szCs w:val="24"/>
          <w:lang w:val="en-US"/>
        </w:rPr>
        <w:t>carry out</w:t>
      </w:r>
      <w:r w:rsidR="00D8554A" w:rsidRPr="0055403D">
        <w:rPr>
          <w:rFonts w:asciiTheme="majorBidi" w:hAnsiTheme="majorBidi" w:cstheme="majorBidi"/>
          <w:sz w:val="24"/>
          <w:szCs w:val="24"/>
          <w:lang w:val="en-US"/>
        </w:rPr>
        <w:t xml:space="preserve"> research on this topic and related field of study with reference to financial institutions. The result of this study will be valuable to researchers and scholars, as it would form a basis for future research. Scholars will use this study as a </w:t>
      </w:r>
      <w:r w:rsidR="000E1912" w:rsidRPr="0055403D">
        <w:rPr>
          <w:rFonts w:asciiTheme="majorBidi" w:hAnsiTheme="majorBidi" w:cstheme="majorBidi"/>
          <w:sz w:val="24"/>
          <w:szCs w:val="24"/>
          <w:lang w:val="en-US"/>
        </w:rPr>
        <w:t>basis of discussions on the effects of customer conquest strategies on the financial performance of MFIs.</w:t>
      </w:r>
    </w:p>
    <w:p w:rsidR="000E1912" w:rsidRPr="0055403D" w:rsidRDefault="00ED42C2" w:rsidP="001E13FA">
      <w:pPr>
        <w:pStyle w:val="Titre2"/>
        <w:spacing w:line="360" w:lineRule="auto"/>
        <w:rPr>
          <w:rFonts w:asciiTheme="majorBidi" w:hAnsiTheme="majorBidi"/>
          <w:lang w:val="en-US"/>
        </w:rPr>
      </w:pPr>
      <w:bookmarkStart w:id="72" w:name="_Toc129095981"/>
      <w:bookmarkStart w:id="73" w:name="_Toc129096160"/>
      <w:bookmarkStart w:id="74" w:name="_Toc129099013"/>
      <w:r w:rsidRPr="0055403D">
        <w:rPr>
          <w:rFonts w:asciiTheme="majorBidi" w:hAnsiTheme="majorBidi"/>
          <w:lang w:val="en-US"/>
        </w:rPr>
        <w:t xml:space="preserve">1.5.3 </w:t>
      </w:r>
      <w:r w:rsidR="000E1912" w:rsidRPr="0055403D">
        <w:rPr>
          <w:rFonts w:asciiTheme="majorBidi" w:hAnsiTheme="majorBidi"/>
          <w:lang w:val="en-US"/>
        </w:rPr>
        <w:t>To the researcher</w:t>
      </w:r>
      <w:bookmarkEnd w:id="72"/>
      <w:bookmarkEnd w:id="73"/>
      <w:bookmarkEnd w:id="74"/>
    </w:p>
    <w:p w:rsidR="004A2AA2" w:rsidRPr="0055403D" w:rsidRDefault="001E13FA" w:rsidP="001E13FA">
      <w:pPr>
        <w:tabs>
          <w:tab w:val="center" w:pos="567"/>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ab/>
      </w:r>
      <w:r w:rsidRPr="0055403D">
        <w:rPr>
          <w:rFonts w:asciiTheme="majorBidi" w:hAnsiTheme="majorBidi" w:cstheme="majorBidi"/>
          <w:sz w:val="24"/>
          <w:szCs w:val="24"/>
          <w:lang w:val="en-US"/>
        </w:rPr>
        <w:tab/>
      </w:r>
      <w:r w:rsidR="00A017DA" w:rsidRPr="0055403D">
        <w:rPr>
          <w:rFonts w:asciiTheme="majorBidi" w:hAnsiTheme="majorBidi" w:cstheme="majorBidi"/>
          <w:sz w:val="24"/>
          <w:szCs w:val="24"/>
          <w:lang w:val="en-US"/>
        </w:rPr>
        <w:t>As</w:t>
      </w:r>
      <w:r w:rsidR="000E1912" w:rsidRPr="0055403D">
        <w:rPr>
          <w:rFonts w:asciiTheme="majorBidi" w:hAnsiTheme="majorBidi" w:cstheme="majorBidi"/>
          <w:sz w:val="24"/>
          <w:szCs w:val="24"/>
          <w:lang w:val="en-US"/>
        </w:rPr>
        <w:t xml:space="preserve"> a banker, this work will help the researcher to be able to be able to deal adequately and manage the employees of the financial institution which is often neglected by them. It will also </w:t>
      </w:r>
      <w:r w:rsidR="00ED42C2" w:rsidRPr="0055403D">
        <w:rPr>
          <w:rFonts w:asciiTheme="majorBidi" w:hAnsiTheme="majorBidi" w:cstheme="majorBidi"/>
          <w:sz w:val="24"/>
          <w:szCs w:val="24"/>
          <w:lang w:val="en-US"/>
        </w:rPr>
        <w:t>help, increase</w:t>
      </w:r>
      <w:r w:rsidR="000E1912" w:rsidRPr="0055403D">
        <w:rPr>
          <w:rFonts w:asciiTheme="majorBidi" w:hAnsiTheme="majorBidi" w:cstheme="majorBidi"/>
          <w:sz w:val="24"/>
          <w:szCs w:val="24"/>
          <w:lang w:val="en-US"/>
        </w:rPr>
        <w:t xml:space="preserve"> the knowledge of the researcher based on the subject matter.</w:t>
      </w:r>
    </w:p>
    <w:p w:rsidR="000E1912" w:rsidRPr="0055403D" w:rsidRDefault="00ED42C2" w:rsidP="00A017DA">
      <w:pPr>
        <w:pStyle w:val="Titre2"/>
        <w:spacing w:line="360" w:lineRule="auto"/>
        <w:rPr>
          <w:rFonts w:asciiTheme="majorBidi" w:hAnsiTheme="majorBidi"/>
          <w:lang w:val="en-US"/>
        </w:rPr>
      </w:pPr>
      <w:bookmarkStart w:id="75" w:name="_Toc129095982"/>
      <w:bookmarkStart w:id="76" w:name="_Toc129096161"/>
      <w:bookmarkStart w:id="77" w:name="_Toc129099014"/>
      <w:r w:rsidRPr="0055403D">
        <w:rPr>
          <w:rFonts w:asciiTheme="majorBidi" w:hAnsiTheme="majorBidi"/>
          <w:lang w:val="en-US"/>
        </w:rPr>
        <w:t xml:space="preserve">1.5.4 </w:t>
      </w:r>
      <w:r w:rsidR="000E1912" w:rsidRPr="0055403D">
        <w:rPr>
          <w:rFonts w:asciiTheme="majorBidi" w:hAnsiTheme="majorBidi"/>
          <w:lang w:val="en-US"/>
        </w:rPr>
        <w:t>To the society</w:t>
      </w:r>
      <w:bookmarkEnd w:id="75"/>
      <w:bookmarkEnd w:id="76"/>
      <w:bookmarkEnd w:id="77"/>
      <w:r w:rsidR="000E1912" w:rsidRPr="0055403D">
        <w:rPr>
          <w:rFonts w:asciiTheme="majorBidi" w:hAnsiTheme="majorBidi"/>
          <w:lang w:val="en-US"/>
        </w:rPr>
        <w:t xml:space="preserve"> </w:t>
      </w:r>
    </w:p>
    <w:p w:rsidR="000E1912" w:rsidRPr="0055403D" w:rsidRDefault="00A017DA" w:rsidP="00A017DA">
      <w:pPr>
        <w:tabs>
          <w:tab w:val="center" w:pos="567"/>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ab/>
      </w:r>
      <w:r w:rsidRPr="0055403D">
        <w:rPr>
          <w:rFonts w:asciiTheme="majorBidi" w:hAnsiTheme="majorBidi" w:cstheme="majorBidi"/>
          <w:sz w:val="24"/>
          <w:szCs w:val="24"/>
          <w:lang w:val="en-US"/>
        </w:rPr>
        <w:tab/>
      </w:r>
      <w:r w:rsidR="000E1912" w:rsidRPr="0055403D">
        <w:rPr>
          <w:rFonts w:asciiTheme="majorBidi" w:hAnsiTheme="majorBidi" w:cstheme="majorBidi"/>
          <w:sz w:val="24"/>
          <w:szCs w:val="24"/>
          <w:lang w:val="en-US"/>
        </w:rPr>
        <w:t xml:space="preserve">The result of this study will add more value to the body of knowledge in the domain of strategies on customer conquest </w:t>
      </w:r>
      <w:r w:rsidR="00ED42C2" w:rsidRPr="0055403D">
        <w:rPr>
          <w:rFonts w:asciiTheme="majorBidi" w:hAnsiTheme="majorBidi" w:cstheme="majorBidi"/>
          <w:sz w:val="24"/>
          <w:szCs w:val="24"/>
          <w:lang w:val="en-US"/>
        </w:rPr>
        <w:t>in order</w:t>
      </w:r>
      <w:r w:rsidR="000E1912" w:rsidRPr="0055403D">
        <w:rPr>
          <w:rFonts w:asciiTheme="majorBidi" w:hAnsiTheme="majorBidi" w:cstheme="majorBidi"/>
          <w:sz w:val="24"/>
          <w:szCs w:val="24"/>
          <w:lang w:val="en-US"/>
        </w:rPr>
        <w:t xml:space="preserve"> </w:t>
      </w:r>
      <w:r w:rsidR="008230F6" w:rsidRPr="0055403D">
        <w:rPr>
          <w:rFonts w:asciiTheme="majorBidi" w:hAnsiTheme="majorBidi" w:cstheme="majorBidi"/>
          <w:sz w:val="24"/>
          <w:szCs w:val="24"/>
          <w:lang w:val="en-US"/>
        </w:rPr>
        <w:t>to bring</w:t>
      </w:r>
      <w:r w:rsidR="00ED42C2" w:rsidRPr="0055403D">
        <w:rPr>
          <w:rFonts w:asciiTheme="majorBidi" w:hAnsiTheme="majorBidi" w:cstheme="majorBidi"/>
          <w:sz w:val="24"/>
          <w:szCs w:val="24"/>
          <w:lang w:val="en-US"/>
        </w:rPr>
        <w:t xml:space="preserve"> out</w:t>
      </w:r>
      <w:r w:rsidR="000E1912" w:rsidRPr="0055403D">
        <w:rPr>
          <w:rFonts w:asciiTheme="majorBidi" w:hAnsiTheme="majorBidi" w:cstheme="majorBidi"/>
          <w:sz w:val="24"/>
          <w:szCs w:val="24"/>
          <w:lang w:val="en-US"/>
        </w:rPr>
        <w:t xml:space="preserve"> an updated view on the </w:t>
      </w:r>
      <w:r w:rsidR="00911537" w:rsidRPr="0055403D">
        <w:rPr>
          <w:rFonts w:asciiTheme="majorBidi" w:hAnsiTheme="majorBidi" w:cstheme="majorBidi"/>
          <w:sz w:val="24"/>
          <w:szCs w:val="24"/>
          <w:lang w:val="en-US"/>
        </w:rPr>
        <w:t>notion and enhance the study finance.</w:t>
      </w:r>
    </w:p>
    <w:p w:rsidR="00911537" w:rsidRPr="0055403D" w:rsidRDefault="00A017DA" w:rsidP="00A017DA">
      <w:pPr>
        <w:tabs>
          <w:tab w:val="center" w:pos="567"/>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ab/>
      </w:r>
      <w:r w:rsidRPr="0055403D">
        <w:rPr>
          <w:rFonts w:asciiTheme="majorBidi" w:hAnsiTheme="majorBidi" w:cstheme="majorBidi"/>
          <w:sz w:val="24"/>
          <w:szCs w:val="24"/>
          <w:lang w:val="en-US"/>
        </w:rPr>
        <w:tab/>
      </w:r>
      <w:r w:rsidR="00911537" w:rsidRPr="0055403D">
        <w:rPr>
          <w:rFonts w:asciiTheme="majorBidi" w:hAnsiTheme="majorBidi" w:cstheme="majorBidi"/>
          <w:sz w:val="24"/>
          <w:szCs w:val="24"/>
          <w:lang w:val="en-US"/>
        </w:rPr>
        <w:t>It will provide an understanding on the advantages, importance and the necessity for the bank and other enterprises to build their strategies.</w:t>
      </w:r>
    </w:p>
    <w:p w:rsidR="00911537" w:rsidRPr="0055403D" w:rsidRDefault="00911537" w:rsidP="00A017DA">
      <w:pPr>
        <w:tabs>
          <w:tab w:val="center" w:pos="4705"/>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The study will also give a way for young students wishing to specialize in their field of business and finance to be acquainted with some knowledge on marketing banking products.</w:t>
      </w:r>
    </w:p>
    <w:p w:rsidR="00911537" w:rsidRPr="0055403D" w:rsidRDefault="00ED42C2" w:rsidP="00A017DA">
      <w:pPr>
        <w:pStyle w:val="Titre2"/>
        <w:spacing w:line="360" w:lineRule="auto"/>
        <w:rPr>
          <w:rFonts w:asciiTheme="majorBidi" w:hAnsiTheme="majorBidi"/>
          <w:lang w:val="en-US"/>
        </w:rPr>
      </w:pPr>
      <w:bookmarkStart w:id="78" w:name="_Toc129095983"/>
      <w:bookmarkStart w:id="79" w:name="_Toc129096162"/>
      <w:bookmarkStart w:id="80" w:name="_Toc129099015"/>
      <w:r w:rsidRPr="0055403D">
        <w:rPr>
          <w:rFonts w:asciiTheme="majorBidi" w:hAnsiTheme="majorBidi"/>
          <w:lang w:val="en-US"/>
        </w:rPr>
        <w:t xml:space="preserve">1.6 </w:t>
      </w:r>
      <w:r w:rsidR="00911537" w:rsidRPr="0055403D">
        <w:rPr>
          <w:rFonts w:asciiTheme="majorBidi" w:hAnsiTheme="majorBidi"/>
          <w:lang w:val="en-US"/>
        </w:rPr>
        <w:t>DELIMINATION OF THE STUDY</w:t>
      </w:r>
      <w:bookmarkEnd w:id="78"/>
      <w:bookmarkEnd w:id="79"/>
      <w:bookmarkEnd w:id="80"/>
      <w:r w:rsidR="00911537" w:rsidRPr="0055403D">
        <w:rPr>
          <w:rFonts w:asciiTheme="majorBidi" w:hAnsiTheme="majorBidi"/>
          <w:lang w:val="en-US"/>
        </w:rPr>
        <w:t xml:space="preserve"> </w:t>
      </w:r>
    </w:p>
    <w:p w:rsidR="00911537" w:rsidRPr="0055403D" w:rsidRDefault="00A017DA" w:rsidP="00A017DA">
      <w:pPr>
        <w:tabs>
          <w:tab w:val="center" w:pos="426"/>
        </w:tabs>
        <w:spacing w:after="0" w:line="360" w:lineRule="auto"/>
        <w:ind w:left="0" w:right="7" w:firstLine="0"/>
        <w:rPr>
          <w:rFonts w:asciiTheme="majorBidi" w:hAnsiTheme="majorBidi" w:cstheme="majorBidi"/>
          <w:sz w:val="24"/>
          <w:szCs w:val="24"/>
          <w:lang w:val="en-US"/>
        </w:rPr>
      </w:pPr>
      <w:r w:rsidRPr="0055403D">
        <w:rPr>
          <w:rFonts w:asciiTheme="majorBidi" w:hAnsiTheme="majorBidi" w:cstheme="majorBidi"/>
          <w:sz w:val="24"/>
          <w:szCs w:val="24"/>
          <w:lang w:val="en-US"/>
        </w:rPr>
        <w:tab/>
      </w:r>
      <w:r w:rsidRPr="0055403D">
        <w:rPr>
          <w:rFonts w:asciiTheme="majorBidi" w:hAnsiTheme="majorBidi" w:cstheme="majorBidi"/>
          <w:sz w:val="24"/>
          <w:szCs w:val="24"/>
          <w:lang w:val="en-US"/>
        </w:rPr>
        <w:tab/>
      </w:r>
      <w:r w:rsidR="00911537" w:rsidRPr="0055403D">
        <w:rPr>
          <w:rFonts w:asciiTheme="majorBidi" w:hAnsiTheme="majorBidi" w:cstheme="majorBidi"/>
          <w:sz w:val="24"/>
          <w:szCs w:val="24"/>
          <w:lang w:val="en-US"/>
        </w:rPr>
        <w:t xml:space="preserve">To better analyze the work, the researcher thought wise to elaborate on the scope of the study with the time scope, geographical scope </w:t>
      </w:r>
      <w:r w:rsidR="00ED42C2" w:rsidRPr="0055403D">
        <w:rPr>
          <w:rFonts w:asciiTheme="majorBidi" w:hAnsiTheme="majorBidi" w:cstheme="majorBidi"/>
          <w:sz w:val="24"/>
          <w:szCs w:val="24"/>
          <w:lang w:val="en-US"/>
        </w:rPr>
        <w:t>and</w:t>
      </w:r>
      <w:r w:rsidR="00911537" w:rsidRPr="0055403D">
        <w:rPr>
          <w:rFonts w:asciiTheme="majorBidi" w:hAnsiTheme="majorBidi" w:cstheme="majorBidi"/>
          <w:sz w:val="24"/>
          <w:szCs w:val="24"/>
          <w:lang w:val="en-US"/>
        </w:rPr>
        <w:t xml:space="preserve"> content scope.</w:t>
      </w:r>
    </w:p>
    <w:p w:rsidR="000711FC" w:rsidRPr="0055403D" w:rsidRDefault="000711FC" w:rsidP="008D3CC5">
      <w:pPr>
        <w:spacing w:after="0" w:line="360" w:lineRule="auto"/>
        <w:ind w:left="0" w:right="7" w:firstLine="0"/>
        <w:rPr>
          <w:rFonts w:asciiTheme="majorBidi" w:hAnsiTheme="majorBidi" w:cstheme="majorBidi"/>
          <w:b/>
          <w:sz w:val="14"/>
          <w:szCs w:val="14"/>
          <w:lang w:val="en-US"/>
        </w:rPr>
      </w:pPr>
      <w:r w:rsidRPr="0055403D">
        <w:rPr>
          <w:rFonts w:asciiTheme="majorBidi" w:hAnsiTheme="majorBidi" w:cstheme="majorBidi"/>
          <w:b/>
          <w:sz w:val="24"/>
          <w:szCs w:val="24"/>
          <w:lang w:val="en-US"/>
        </w:rPr>
        <w:t xml:space="preserve">       </w:t>
      </w:r>
    </w:p>
    <w:p w:rsidR="008B5416" w:rsidRPr="0055403D" w:rsidRDefault="00ED42C2" w:rsidP="00A017DA">
      <w:pPr>
        <w:pStyle w:val="Titre2"/>
        <w:spacing w:line="360" w:lineRule="auto"/>
        <w:rPr>
          <w:rFonts w:asciiTheme="majorBidi" w:hAnsiTheme="majorBidi"/>
          <w:lang w:val="en-US"/>
        </w:rPr>
      </w:pPr>
      <w:bookmarkStart w:id="81" w:name="_Toc129095984"/>
      <w:bookmarkStart w:id="82" w:name="_Toc129096163"/>
      <w:bookmarkStart w:id="83" w:name="_Toc129099016"/>
      <w:r w:rsidRPr="0055403D">
        <w:rPr>
          <w:rFonts w:asciiTheme="majorBidi" w:hAnsiTheme="majorBidi"/>
          <w:lang w:val="en-US"/>
        </w:rPr>
        <w:t xml:space="preserve">1.7 </w:t>
      </w:r>
      <w:r w:rsidR="008B5416" w:rsidRPr="0055403D">
        <w:rPr>
          <w:rFonts w:asciiTheme="majorBidi" w:hAnsiTheme="majorBidi"/>
          <w:lang w:val="en-US"/>
        </w:rPr>
        <w:t>SCOPE OF THE STUDY</w:t>
      </w:r>
      <w:bookmarkEnd w:id="81"/>
      <w:bookmarkEnd w:id="82"/>
      <w:bookmarkEnd w:id="83"/>
    </w:p>
    <w:p w:rsidR="000711FC" w:rsidRPr="0055403D" w:rsidRDefault="00ED42C2" w:rsidP="00A017DA">
      <w:pPr>
        <w:pStyle w:val="Titre2"/>
        <w:spacing w:line="360" w:lineRule="auto"/>
        <w:rPr>
          <w:rFonts w:asciiTheme="majorBidi" w:hAnsiTheme="majorBidi"/>
          <w:lang w:val="en-US"/>
        </w:rPr>
      </w:pPr>
      <w:bookmarkStart w:id="84" w:name="_Toc129095985"/>
      <w:bookmarkStart w:id="85" w:name="_Toc129096164"/>
      <w:bookmarkStart w:id="86" w:name="_Toc129099017"/>
      <w:r w:rsidRPr="0055403D">
        <w:rPr>
          <w:rFonts w:asciiTheme="majorBidi" w:hAnsiTheme="majorBidi"/>
          <w:lang w:val="en-US"/>
        </w:rPr>
        <w:t xml:space="preserve">1.7.1 </w:t>
      </w:r>
      <w:r w:rsidR="000711FC" w:rsidRPr="0055403D">
        <w:rPr>
          <w:rFonts w:asciiTheme="majorBidi" w:hAnsiTheme="majorBidi"/>
          <w:lang w:val="en-US"/>
        </w:rPr>
        <w:t>Content scope</w:t>
      </w:r>
      <w:bookmarkEnd w:id="84"/>
      <w:bookmarkEnd w:id="85"/>
      <w:bookmarkEnd w:id="86"/>
    </w:p>
    <w:p w:rsidR="000711FC" w:rsidRPr="0055403D" w:rsidRDefault="00294179" w:rsidP="00A017DA">
      <w:pPr>
        <w:spacing w:after="0" w:line="360" w:lineRule="auto"/>
        <w:ind w:left="0" w:right="7" w:firstLine="708"/>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The research work </w:t>
      </w:r>
      <w:r w:rsidR="00ED42C2" w:rsidRPr="0055403D">
        <w:rPr>
          <w:rFonts w:asciiTheme="majorBidi" w:hAnsiTheme="majorBidi" w:cstheme="majorBidi"/>
          <w:sz w:val="24"/>
          <w:szCs w:val="24"/>
          <w:lang w:val="en-US"/>
        </w:rPr>
        <w:t>falls</w:t>
      </w:r>
      <w:r w:rsidRPr="0055403D">
        <w:rPr>
          <w:rFonts w:asciiTheme="majorBidi" w:hAnsiTheme="majorBidi" w:cstheme="majorBidi"/>
          <w:sz w:val="24"/>
          <w:szCs w:val="24"/>
          <w:lang w:val="en-US"/>
        </w:rPr>
        <w:t xml:space="preserve"> between the content of marketing which is the effect of customer conquest strategy on </w:t>
      </w:r>
      <w:r w:rsidR="00ED42C2" w:rsidRPr="0055403D">
        <w:rPr>
          <w:rFonts w:asciiTheme="majorBidi" w:hAnsiTheme="majorBidi" w:cstheme="majorBidi"/>
          <w:sz w:val="24"/>
          <w:szCs w:val="24"/>
          <w:lang w:val="en-US"/>
        </w:rPr>
        <w:t>the</w:t>
      </w:r>
      <w:r w:rsidRPr="0055403D">
        <w:rPr>
          <w:rFonts w:asciiTheme="majorBidi" w:hAnsiTheme="majorBidi" w:cstheme="majorBidi"/>
          <w:sz w:val="24"/>
          <w:szCs w:val="24"/>
          <w:lang w:val="en-US"/>
        </w:rPr>
        <w:t xml:space="preserve"> financial performance MFIs and is made up of market segmentation, marketing strategies of customer conquest and marketing mix.</w:t>
      </w:r>
    </w:p>
    <w:p w:rsidR="00294179" w:rsidRPr="0055403D" w:rsidRDefault="00C5762A" w:rsidP="00A017DA">
      <w:pPr>
        <w:pStyle w:val="Titre2"/>
        <w:spacing w:line="360" w:lineRule="auto"/>
        <w:rPr>
          <w:rFonts w:asciiTheme="majorBidi" w:hAnsiTheme="majorBidi"/>
          <w:lang w:val="en-US"/>
        </w:rPr>
      </w:pPr>
      <w:bookmarkStart w:id="87" w:name="_Toc129095986"/>
      <w:bookmarkStart w:id="88" w:name="_Toc129096165"/>
      <w:bookmarkStart w:id="89" w:name="_Toc129099018"/>
      <w:r w:rsidRPr="0055403D">
        <w:rPr>
          <w:rFonts w:asciiTheme="majorBidi" w:hAnsiTheme="majorBidi"/>
          <w:lang w:val="en-US"/>
        </w:rPr>
        <w:t xml:space="preserve">1.7.2 </w:t>
      </w:r>
      <w:r w:rsidR="00294179" w:rsidRPr="0055403D">
        <w:rPr>
          <w:rFonts w:asciiTheme="majorBidi" w:hAnsiTheme="majorBidi"/>
          <w:lang w:val="en-US"/>
        </w:rPr>
        <w:t>Geographical scope</w:t>
      </w:r>
      <w:bookmarkEnd w:id="87"/>
      <w:bookmarkEnd w:id="88"/>
      <w:bookmarkEnd w:id="89"/>
    </w:p>
    <w:p w:rsidR="00294179" w:rsidRPr="0055403D" w:rsidRDefault="00294179" w:rsidP="00A017DA">
      <w:pPr>
        <w:spacing w:after="0" w:line="360" w:lineRule="auto"/>
        <w:ind w:left="0" w:right="7" w:firstLine="708"/>
        <w:rPr>
          <w:rFonts w:asciiTheme="majorBidi" w:hAnsiTheme="majorBidi" w:cstheme="majorBidi"/>
          <w:b/>
          <w:sz w:val="24"/>
          <w:szCs w:val="24"/>
          <w:lang w:val="en-US"/>
        </w:rPr>
      </w:pPr>
      <w:r w:rsidRPr="0055403D">
        <w:rPr>
          <w:rFonts w:asciiTheme="majorBidi" w:hAnsiTheme="majorBidi" w:cstheme="majorBidi"/>
          <w:sz w:val="24"/>
          <w:szCs w:val="24"/>
          <w:lang w:val="en-US"/>
        </w:rPr>
        <w:t xml:space="preserve">This research work was carried at UNITY COORPERATIVE SOCIETY (UNICS PLC) central branch located in </w:t>
      </w:r>
      <w:r w:rsidR="00ED42C2" w:rsidRPr="0055403D">
        <w:rPr>
          <w:rFonts w:asciiTheme="majorBidi" w:hAnsiTheme="majorBidi" w:cstheme="majorBidi"/>
          <w:sz w:val="24"/>
          <w:szCs w:val="24"/>
          <w:lang w:val="en-US"/>
        </w:rPr>
        <w:t>Yaoundé</w:t>
      </w:r>
      <w:r w:rsidRPr="0055403D">
        <w:rPr>
          <w:rFonts w:asciiTheme="majorBidi" w:hAnsiTheme="majorBidi" w:cstheme="majorBidi"/>
          <w:sz w:val="24"/>
          <w:szCs w:val="24"/>
          <w:lang w:val="en-US"/>
        </w:rPr>
        <w:t xml:space="preserve"> </w:t>
      </w:r>
      <w:r w:rsidR="00ED42C2" w:rsidRPr="0055403D">
        <w:rPr>
          <w:rFonts w:asciiTheme="majorBidi" w:hAnsiTheme="majorBidi" w:cstheme="majorBidi"/>
          <w:sz w:val="24"/>
          <w:szCs w:val="24"/>
          <w:lang w:val="en-US"/>
        </w:rPr>
        <w:t>Marché</w:t>
      </w:r>
      <w:r w:rsidRPr="0055403D">
        <w:rPr>
          <w:rFonts w:asciiTheme="majorBidi" w:hAnsiTheme="majorBidi" w:cstheme="majorBidi"/>
          <w:sz w:val="24"/>
          <w:szCs w:val="24"/>
          <w:lang w:val="en-US"/>
        </w:rPr>
        <w:t xml:space="preserve"> central </w:t>
      </w:r>
    </w:p>
    <w:p w:rsidR="00294179" w:rsidRPr="0055403D" w:rsidRDefault="00C5762A" w:rsidP="00A017DA">
      <w:pPr>
        <w:pStyle w:val="Titre2"/>
        <w:spacing w:line="360" w:lineRule="auto"/>
        <w:rPr>
          <w:rFonts w:asciiTheme="majorBidi" w:hAnsiTheme="majorBidi"/>
          <w:lang w:val="en-US"/>
        </w:rPr>
      </w:pPr>
      <w:bookmarkStart w:id="90" w:name="_Toc129095987"/>
      <w:bookmarkStart w:id="91" w:name="_Toc129096166"/>
      <w:bookmarkStart w:id="92" w:name="_Toc129099019"/>
      <w:r w:rsidRPr="0055403D">
        <w:rPr>
          <w:rFonts w:asciiTheme="majorBidi" w:hAnsiTheme="majorBidi"/>
          <w:lang w:val="en-US"/>
        </w:rPr>
        <w:t xml:space="preserve">1.7.3 </w:t>
      </w:r>
      <w:r w:rsidR="00294179" w:rsidRPr="0055403D">
        <w:rPr>
          <w:rFonts w:asciiTheme="majorBidi" w:hAnsiTheme="majorBidi"/>
          <w:lang w:val="en-US"/>
        </w:rPr>
        <w:t>Time scope</w:t>
      </w:r>
      <w:bookmarkEnd w:id="90"/>
      <w:bookmarkEnd w:id="91"/>
      <w:bookmarkEnd w:id="92"/>
      <w:r w:rsidR="00294179" w:rsidRPr="0055403D">
        <w:rPr>
          <w:rFonts w:asciiTheme="majorBidi" w:hAnsiTheme="majorBidi"/>
          <w:lang w:val="en-US"/>
        </w:rPr>
        <w:t xml:space="preserve"> </w:t>
      </w:r>
    </w:p>
    <w:p w:rsidR="008B5416" w:rsidRPr="0055403D" w:rsidRDefault="00294179" w:rsidP="00A017DA">
      <w:pPr>
        <w:spacing w:after="0" w:line="360" w:lineRule="auto"/>
        <w:ind w:left="0" w:right="7" w:firstLine="708"/>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This </w:t>
      </w:r>
      <w:r w:rsidR="008230F6" w:rsidRPr="0055403D">
        <w:rPr>
          <w:rFonts w:asciiTheme="majorBidi" w:hAnsiTheme="majorBidi" w:cstheme="majorBidi"/>
          <w:sz w:val="24"/>
          <w:szCs w:val="24"/>
          <w:lang w:val="en-US"/>
        </w:rPr>
        <w:t>piece</w:t>
      </w:r>
      <w:r w:rsidRPr="0055403D">
        <w:rPr>
          <w:rFonts w:asciiTheme="majorBidi" w:hAnsiTheme="majorBidi" w:cstheme="majorBidi"/>
          <w:sz w:val="24"/>
          <w:szCs w:val="24"/>
          <w:lang w:val="en-US"/>
        </w:rPr>
        <w:t xml:space="preserve"> of work is based on an internship </w:t>
      </w:r>
      <w:r w:rsidR="001D684B" w:rsidRPr="0055403D">
        <w:rPr>
          <w:rFonts w:asciiTheme="majorBidi" w:hAnsiTheme="majorBidi" w:cstheme="majorBidi"/>
          <w:sz w:val="24"/>
          <w:szCs w:val="24"/>
          <w:lang w:val="en-US"/>
        </w:rPr>
        <w:t xml:space="preserve">program </w:t>
      </w:r>
      <w:r w:rsidRPr="0055403D">
        <w:rPr>
          <w:rFonts w:asciiTheme="majorBidi" w:hAnsiTheme="majorBidi" w:cstheme="majorBidi"/>
          <w:sz w:val="24"/>
          <w:szCs w:val="24"/>
          <w:lang w:val="en-US"/>
        </w:rPr>
        <w:t>that was carried out for a period of two months</w:t>
      </w:r>
      <w:r w:rsidR="001D684B" w:rsidRPr="0055403D">
        <w:rPr>
          <w:rFonts w:asciiTheme="majorBidi" w:hAnsiTheme="majorBidi" w:cstheme="majorBidi"/>
          <w:sz w:val="24"/>
          <w:szCs w:val="24"/>
          <w:lang w:val="en-US"/>
        </w:rPr>
        <w:t xml:space="preserve">. The institution opens at 8:00 AM and closes at 5:00 PM from Mondays to </w:t>
      </w:r>
      <w:r w:rsidR="002C52BC" w:rsidRPr="0055403D">
        <w:rPr>
          <w:rFonts w:asciiTheme="majorBidi" w:hAnsiTheme="majorBidi" w:cstheme="majorBidi"/>
          <w:sz w:val="24"/>
          <w:szCs w:val="24"/>
          <w:lang w:val="en-US"/>
        </w:rPr>
        <w:t>Fridays,</w:t>
      </w:r>
      <w:r w:rsidR="001D684B" w:rsidRPr="0055403D">
        <w:rPr>
          <w:rFonts w:asciiTheme="majorBidi" w:hAnsiTheme="majorBidi" w:cstheme="majorBidi"/>
          <w:sz w:val="24"/>
          <w:szCs w:val="24"/>
          <w:lang w:val="en-US"/>
        </w:rPr>
        <w:t xml:space="preserve"> and on </w:t>
      </w:r>
      <w:r w:rsidR="002C52BC" w:rsidRPr="0055403D">
        <w:rPr>
          <w:rFonts w:asciiTheme="majorBidi" w:hAnsiTheme="majorBidi" w:cstheme="majorBidi"/>
          <w:sz w:val="24"/>
          <w:szCs w:val="24"/>
          <w:lang w:val="en-US"/>
        </w:rPr>
        <w:t>Saturdays,</w:t>
      </w:r>
      <w:r w:rsidR="001D684B" w:rsidRPr="0055403D">
        <w:rPr>
          <w:rFonts w:asciiTheme="majorBidi" w:hAnsiTheme="majorBidi" w:cstheme="majorBidi"/>
          <w:sz w:val="24"/>
          <w:szCs w:val="24"/>
          <w:lang w:val="en-US"/>
        </w:rPr>
        <w:t xml:space="preserve"> opens at 8:00 AM and closes at 1:00 </w:t>
      </w:r>
      <w:r w:rsidR="002C52BC" w:rsidRPr="0055403D">
        <w:rPr>
          <w:rFonts w:asciiTheme="majorBidi" w:hAnsiTheme="majorBidi" w:cstheme="majorBidi"/>
          <w:sz w:val="24"/>
          <w:szCs w:val="24"/>
          <w:lang w:val="en-US"/>
        </w:rPr>
        <w:t>PM for</w:t>
      </w:r>
      <w:r w:rsidR="001D684B" w:rsidRPr="0055403D">
        <w:rPr>
          <w:rFonts w:asciiTheme="majorBidi" w:hAnsiTheme="majorBidi" w:cstheme="majorBidi"/>
          <w:sz w:val="24"/>
          <w:szCs w:val="24"/>
          <w:lang w:val="en-US"/>
        </w:rPr>
        <w:t xml:space="preserve"> her customers.</w:t>
      </w:r>
    </w:p>
    <w:p w:rsidR="00536987" w:rsidRPr="0055403D" w:rsidRDefault="00536987" w:rsidP="008D3CC5">
      <w:pPr>
        <w:spacing w:after="0" w:line="360" w:lineRule="auto"/>
        <w:ind w:left="399" w:right="7" w:firstLine="0"/>
        <w:rPr>
          <w:rFonts w:asciiTheme="majorBidi" w:hAnsiTheme="majorBidi" w:cstheme="majorBidi"/>
          <w:b/>
          <w:sz w:val="14"/>
          <w:szCs w:val="12"/>
          <w:lang w:val="en-US"/>
        </w:rPr>
      </w:pPr>
    </w:p>
    <w:p w:rsidR="008B5416" w:rsidRPr="0055403D" w:rsidRDefault="00C5762A" w:rsidP="00A017DA">
      <w:pPr>
        <w:pStyle w:val="Titre2"/>
        <w:spacing w:line="360" w:lineRule="auto"/>
        <w:rPr>
          <w:rFonts w:asciiTheme="majorBidi" w:hAnsiTheme="majorBidi"/>
          <w:lang w:val="en-US"/>
        </w:rPr>
      </w:pPr>
      <w:bookmarkStart w:id="93" w:name="_Toc129095988"/>
      <w:bookmarkStart w:id="94" w:name="_Toc129096167"/>
      <w:bookmarkStart w:id="95" w:name="_Toc129099020"/>
      <w:r w:rsidRPr="0055403D">
        <w:rPr>
          <w:rFonts w:asciiTheme="majorBidi" w:hAnsiTheme="majorBidi"/>
          <w:lang w:val="en-US"/>
        </w:rPr>
        <w:t xml:space="preserve">1.8 </w:t>
      </w:r>
      <w:r w:rsidR="008B5416" w:rsidRPr="0055403D">
        <w:rPr>
          <w:rFonts w:asciiTheme="majorBidi" w:hAnsiTheme="majorBidi"/>
          <w:lang w:val="en-US"/>
        </w:rPr>
        <w:t>DEFINITIONS OF TERMS</w:t>
      </w:r>
      <w:bookmarkEnd w:id="93"/>
      <w:bookmarkEnd w:id="94"/>
      <w:bookmarkEnd w:id="95"/>
    </w:p>
    <w:p w:rsidR="00E43320" w:rsidRPr="0055403D" w:rsidRDefault="00E43320" w:rsidP="00A017DA">
      <w:pPr>
        <w:pStyle w:val="Paragraphedeliste"/>
        <w:numPr>
          <w:ilvl w:val="0"/>
          <w:numId w:val="22"/>
        </w:numPr>
        <w:spacing w:after="0" w:line="360" w:lineRule="auto"/>
        <w:ind w:right="7"/>
        <w:rPr>
          <w:rFonts w:asciiTheme="majorBidi" w:hAnsiTheme="majorBidi" w:cstheme="majorBidi"/>
          <w:b/>
          <w:sz w:val="24"/>
          <w:szCs w:val="24"/>
          <w:lang w:val="en-US"/>
        </w:rPr>
      </w:pPr>
      <w:r w:rsidRPr="0055403D">
        <w:rPr>
          <w:rFonts w:asciiTheme="majorBidi" w:hAnsiTheme="majorBidi" w:cstheme="majorBidi"/>
          <w:b/>
          <w:sz w:val="24"/>
          <w:szCs w:val="24"/>
          <w:lang w:val="en-US"/>
        </w:rPr>
        <w:t>Microfinance institutions</w:t>
      </w:r>
    </w:p>
    <w:p w:rsidR="00E43320" w:rsidRPr="0055403D" w:rsidRDefault="002C52BC" w:rsidP="00A017DA">
      <w:pPr>
        <w:spacing w:after="0" w:line="360" w:lineRule="auto"/>
        <w:ind w:left="0" w:right="7" w:firstLine="708"/>
        <w:rPr>
          <w:rFonts w:asciiTheme="majorBidi" w:hAnsiTheme="majorBidi" w:cstheme="majorBidi"/>
          <w:sz w:val="24"/>
          <w:szCs w:val="24"/>
          <w:lang w:val="en-US"/>
        </w:rPr>
      </w:pPr>
      <w:r w:rsidRPr="0055403D">
        <w:rPr>
          <w:rFonts w:asciiTheme="majorBidi" w:hAnsiTheme="majorBidi" w:cstheme="majorBidi"/>
          <w:sz w:val="24"/>
          <w:szCs w:val="24"/>
          <w:lang w:val="en-US"/>
        </w:rPr>
        <w:t>A</w:t>
      </w:r>
      <w:r w:rsidR="006956AA" w:rsidRPr="0055403D">
        <w:rPr>
          <w:rFonts w:asciiTheme="majorBidi" w:hAnsiTheme="majorBidi" w:cstheme="majorBidi"/>
          <w:sz w:val="24"/>
          <w:szCs w:val="24"/>
          <w:lang w:val="en-US"/>
        </w:rPr>
        <w:t xml:space="preserve"> MFI is </w:t>
      </w:r>
      <w:r w:rsidR="00A017DA" w:rsidRPr="0055403D">
        <w:rPr>
          <w:rFonts w:asciiTheme="majorBidi" w:hAnsiTheme="majorBidi" w:cstheme="majorBidi"/>
          <w:sz w:val="24"/>
          <w:szCs w:val="24"/>
          <w:lang w:val="en-US"/>
        </w:rPr>
        <w:t>an institution that provides</w:t>
      </w:r>
      <w:r w:rsidR="006956AA" w:rsidRPr="0055403D">
        <w:rPr>
          <w:rFonts w:asciiTheme="majorBidi" w:hAnsiTheme="majorBidi" w:cstheme="majorBidi"/>
          <w:sz w:val="24"/>
          <w:szCs w:val="24"/>
          <w:lang w:val="en-US"/>
        </w:rPr>
        <w:t xml:space="preserve"> financial services to low income earners and very poor </w:t>
      </w:r>
      <w:r w:rsidRPr="0055403D">
        <w:rPr>
          <w:rFonts w:asciiTheme="majorBidi" w:hAnsiTheme="majorBidi" w:cstheme="majorBidi"/>
          <w:sz w:val="24"/>
          <w:szCs w:val="24"/>
          <w:lang w:val="en-US"/>
        </w:rPr>
        <w:t>self-employed</w:t>
      </w:r>
      <w:r w:rsidR="006956AA" w:rsidRPr="0055403D">
        <w:rPr>
          <w:rFonts w:asciiTheme="majorBidi" w:hAnsiTheme="majorBidi" w:cstheme="majorBidi"/>
          <w:sz w:val="24"/>
          <w:szCs w:val="24"/>
          <w:lang w:val="en-US"/>
        </w:rPr>
        <w:t xml:space="preserve"> people. </w:t>
      </w:r>
      <w:r w:rsidR="004868EE" w:rsidRPr="0055403D">
        <w:rPr>
          <w:rFonts w:asciiTheme="majorBidi" w:hAnsiTheme="majorBidi" w:cstheme="majorBidi"/>
          <w:sz w:val="24"/>
          <w:szCs w:val="24"/>
          <w:lang w:val="en-US"/>
        </w:rPr>
        <w:t>This financial service</w:t>
      </w:r>
      <w:r w:rsidR="006956AA" w:rsidRPr="0055403D">
        <w:rPr>
          <w:rFonts w:asciiTheme="majorBidi" w:hAnsiTheme="majorBidi" w:cstheme="majorBidi"/>
          <w:sz w:val="24"/>
          <w:szCs w:val="24"/>
          <w:lang w:val="en-US"/>
        </w:rPr>
        <w:t xml:space="preserve"> generally </w:t>
      </w:r>
      <w:r w:rsidR="004868EE" w:rsidRPr="0055403D">
        <w:rPr>
          <w:rFonts w:asciiTheme="majorBidi" w:hAnsiTheme="majorBidi" w:cstheme="majorBidi"/>
          <w:sz w:val="24"/>
          <w:szCs w:val="24"/>
          <w:lang w:val="en-US"/>
        </w:rPr>
        <w:t>includes</w:t>
      </w:r>
      <w:r w:rsidR="006956AA" w:rsidRPr="0055403D">
        <w:rPr>
          <w:rFonts w:asciiTheme="majorBidi" w:hAnsiTheme="majorBidi" w:cstheme="majorBidi"/>
          <w:sz w:val="24"/>
          <w:szCs w:val="24"/>
          <w:lang w:val="en-US"/>
        </w:rPr>
        <w:t xml:space="preserve"> savings and credit but can also include other financial services like insurance and payments for various services.</w:t>
      </w:r>
    </w:p>
    <w:p w:rsidR="006956AA" w:rsidRPr="0055403D" w:rsidRDefault="006956AA" w:rsidP="00A017DA">
      <w:pPr>
        <w:pStyle w:val="Paragraphedeliste"/>
        <w:numPr>
          <w:ilvl w:val="0"/>
          <w:numId w:val="22"/>
        </w:numPr>
        <w:spacing w:after="0" w:line="360" w:lineRule="auto"/>
        <w:ind w:right="7"/>
        <w:rPr>
          <w:rFonts w:asciiTheme="majorBidi" w:hAnsiTheme="majorBidi" w:cstheme="majorBidi"/>
          <w:b/>
          <w:sz w:val="24"/>
          <w:szCs w:val="24"/>
          <w:lang w:val="en-US"/>
        </w:rPr>
      </w:pPr>
      <w:r w:rsidRPr="0055403D">
        <w:rPr>
          <w:rFonts w:asciiTheme="majorBidi" w:hAnsiTheme="majorBidi" w:cstheme="majorBidi"/>
          <w:b/>
          <w:sz w:val="24"/>
          <w:szCs w:val="24"/>
          <w:lang w:val="en-US"/>
        </w:rPr>
        <w:t>Marketing strategies</w:t>
      </w:r>
    </w:p>
    <w:p w:rsidR="006956AA" w:rsidRPr="0055403D" w:rsidRDefault="006956AA" w:rsidP="00A017DA">
      <w:pPr>
        <w:spacing w:after="0" w:line="360" w:lineRule="auto"/>
        <w:ind w:left="0" w:right="7" w:firstLine="708"/>
        <w:rPr>
          <w:rFonts w:asciiTheme="majorBidi" w:hAnsiTheme="majorBidi" w:cstheme="majorBidi"/>
          <w:sz w:val="24"/>
          <w:szCs w:val="24"/>
          <w:lang w:val="en-US"/>
        </w:rPr>
      </w:pPr>
      <w:r w:rsidRPr="0055403D">
        <w:rPr>
          <w:rFonts w:asciiTheme="majorBidi" w:hAnsiTheme="majorBidi" w:cstheme="majorBidi"/>
          <w:sz w:val="24"/>
          <w:szCs w:val="24"/>
          <w:lang w:val="en-US"/>
        </w:rPr>
        <w:t xml:space="preserve">Marketing strategies refer to a plan of marketing actions that a business intends to take to attain specific goals </w:t>
      </w:r>
      <w:r w:rsidR="004A0F73" w:rsidRPr="0055403D">
        <w:rPr>
          <w:rFonts w:asciiTheme="majorBidi" w:hAnsiTheme="majorBidi" w:cstheme="majorBidi"/>
          <w:sz w:val="24"/>
          <w:szCs w:val="24"/>
          <w:lang w:val="en-US"/>
        </w:rPr>
        <w:t xml:space="preserve">and </w:t>
      </w:r>
      <w:r w:rsidR="004868EE" w:rsidRPr="0055403D">
        <w:rPr>
          <w:rFonts w:asciiTheme="majorBidi" w:hAnsiTheme="majorBidi" w:cstheme="majorBidi"/>
          <w:sz w:val="24"/>
          <w:szCs w:val="24"/>
          <w:lang w:val="en-US"/>
        </w:rPr>
        <w:t>objective. Strategic marketing includes looking at the entire business portfolio of markets and products managing them to attain the business’s overall goals and objectives. Therefore, the strategic marketing framework was developed to assist MFIs thinking about strategic marketing and how it relates to their core business of providing financial services to the poor people.</w:t>
      </w:r>
    </w:p>
    <w:p w:rsidR="00C5762A" w:rsidRPr="0055403D" w:rsidRDefault="00521EAE" w:rsidP="00C91F32">
      <w:pPr>
        <w:pStyle w:val="Paragraphedeliste"/>
        <w:numPr>
          <w:ilvl w:val="0"/>
          <w:numId w:val="22"/>
        </w:numPr>
        <w:spacing w:after="0" w:line="360" w:lineRule="auto"/>
        <w:ind w:right="7"/>
        <w:rPr>
          <w:rFonts w:asciiTheme="majorBidi" w:hAnsiTheme="majorBidi" w:cstheme="majorBidi"/>
          <w:b/>
          <w:sz w:val="24"/>
          <w:szCs w:val="24"/>
          <w:lang w:val="en-US"/>
        </w:rPr>
      </w:pPr>
      <w:r w:rsidRPr="0055403D">
        <w:rPr>
          <w:rFonts w:asciiTheme="majorBidi" w:hAnsiTheme="majorBidi" w:cstheme="majorBidi"/>
          <w:b/>
          <w:sz w:val="24"/>
          <w:szCs w:val="24"/>
          <w:lang w:val="en-US"/>
        </w:rPr>
        <w:t>Credit process</w:t>
      </w:r>
    </w:p>
    <w:p w:rsidR="00C5762A" w:rsidRPr="0055403D" w:rsidRDefault="00521EAE" w:rsidP="00A017DA">
      <w:pPr>
        <w:spacing w:after="0" w:line="360" w:lineRule="auto"/>
        <w:ind w:left="0" w:right="7" w:firstLine="708"/>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The credit process evaluates the ability and willingness of a borrower to repay the debt, underwrites the risk, prices the </w:t>
      </w:r>
      <w:r w:rsidR="00B400A2" w:rsidRPr="0055403D">
        <w:rPr>
          <w:rFonts w:asciiTheme="majorBidi" w:hAnsiTheme="majorBidi" w:cstheme="majorBidi"/>
          <w:sz w:val="24"/>
          <w:szCs w:val="24"/>
          <w:lang w:val="en-US"/>
        </w:rPr>
        <w:t>loan,</w:t>
      </w:r>
      <w:r w:rsidRPr="0055403D">
        <w:rPr>
          <w:rFonts w:asciiTheme="majorBidi" w:hAnsiTheme="majorBidi" w:cstheme="majorBidi"/>
          <w:sz w:val="24"/>
          <w:szCs w:val="24"/>
          <w:lang w:val="en-US"/>
        </w:rPr>
        <w:t xml:space="preserve"> and determines whether the</w:t>
      </w:r>
      <w:bookmarkStart w:id="96" w:name="_Hlk128048191"/>
      <w:r w:rsidR="00A017DA" w:rsidRPr="0055403D">
        <w:rPr>
          <w:rFonts w:asciiTheme="majorBidi" w:hAnsiTheme="majorBidi" w:cstheme="majorBidi"/>
          <w:sz w:val="24"/>
          <w:szCs w:val="24"/>
          <w:lang w:val="en-US"/>
        </w:rPr>
        <w:t xml:space="preserve"> loan fits the bank’s portfolio.</w:t>
      </w:r>
    </w:p>
    <w:bookmarkEnd w:id="96"/>
    <w:p w:rsidR="00C5762A" w:rsidRPr="0055403D" w:rsidRDefault="00C5762A" w:rsidP="00C91F32">
      <w:pPr>
        <w:pStyle w:val="Paragraphedeliste"/>
        <w:numPr>
          <w:ilvl w:val="0"/>
          <w:numId w:val="22"/>
        </w:numPr>
        <w:spacing w:after="0" w:line="360" w:lineRule="auto"/>
        <w:ind w:right="7"/>
        <w:rPr>
          <w:rFonts w:asciiTheme="majorBidi" w:hAnsiTheme="majorBidi" w:cstheme="majorBidi"/>
          <w:b/>
          <w:sz w:val="24"/>
          <w:szCs w:val="24"/>
          <w:lang w:val="en-US"/>
        </w:rPr>
      </w:pPr>
      <w:r w:rsidRPr="0055403D">
        <w:rPr>
          <w:rFonts w:asciiTheme="majorBidi" w:hAnsiTheme="majorBidi" w:cstheme="majorBidi"/>
          <w:b/>
          <w:sz w:val="24"/>
          <w:szCs w:val="24"/>
          <w:lang w:val="en-US"/>
        </w:rPr>
        <w:t xml:space="preserve">Customer service </w:t>
      </w:r>
    </w:p>
    <w:p w:rsidR="00BE45D8" w:rsidRPr="0055403D" w:rsidRDefault="00FB01E4" w:rsidP="00A017DA">
      <w:pPr>
        <w:spacing w:after="0" w:line="360" w:lineRule="auto"/>
        <w:ind w:left="0" w:right="7" w:firstLine="708"/>
        <w:rPr>
          <w:rFonts w:asciiTheme="majorBidi" w:hAnsiTheme="majorBidi" w:cstheme="majorBidi"/>
          <w:bCs/>
          <w:sz w:val="24"/>
          <w:szCs w:val="24"/>
          <w:lang w:val="en-US"/>
        </w:rPr>
      </w:pPr>
      <w:r w:rsidRPr="0055403D">
        <w:rPr>
          <w:rFonts w:asciiTheme="majorBidi" w:hAnsiTheme="majorBidi" w:cstheme="majorBidi"/>
          <w:bCs/>
          <w:sz w:val="24"/>
          <w:szCs w:val="24"/>
          <w:lang w:val="en-US"/>
        </w:rPr>
        <w:t xml:space="preserve">Customer service is the assistance and advice provided by </w:t>
      </w:r>
      <w:r w:rsidR="002C52BC" w:rsidRPr="0055403D">
        <w:rPr>
          <w:rFonts w:asciiTheme="majorBidi" w:hAnsiTheme="majorBidi" w:cstheme="majorBidi"/>
          <w:bCs/>
          <w:sz w:val="24"/>
          <w:szCs w:val="24"/>
          <w:lang w:val="en-US"/>
        </w:rPr>
        <w:t>a</w:t>
      </w:r>
      <w:r w:rsidRPr="0055403D">
        <w:rPr>
          <w:rFonts w:asciiTheme="majorBidi" w:hAnsiTheme="majorBidi" w:cstheme="majorBidi"/>
          <w:bCs/>
          <w:sz w:val="24"/>
          <w:szCs w:val="24"/>
          <w:lang w:val="en-US"/>
        </w:rPr>
        <w:t xml:space="preserve"> company to those people who buy or use its products or service</w:t>
      </w:r>
      <w:r w:rsidR="00A017DA" w:rsidRPr="0055403D">
        <w:rPr>
          <w:rFonts w:asciiTheme="majorBidi" w:hAnsiTheme="majorBidi" w:cstheme="majorBidi"/>
          <w:bCs/>
          <w:sz w:val="24"/>
          <w:szCs w:val="24"/>
          <w:lang w:val="en-US"/>
        </w:rPr>
        <w:t>.</w:t>
      </w: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E91C74" w:rsidRPr="0055403D" w:rsidRDefault="00E91C74" w:rsidP="00B05B80">
      <w:pPr>
        <w:spacing w:after="0" w:line="360" w:lineRule="auto"/>
        <w:ind w:left="0" w:right="7" w:firstLine="0"/>
        <w:rPr>
          <w:rFonts w:asciiTheme="majorBidi" w:hAnsiTheme="majorBidi" w:cstheme="majorBidi"/>
          <w:b/>
          <w:sz w:val="24"/>
          <w:szCs w:val="24"/>
          <w:lang w:val="en-US"/>
        </w:rPr>
      </w:pPr>
    </w:p>
    <w:p w:rsidR="00B05B80" w:rsidRPr="0055403D" w:rsidRDefault="00B05B80" w:rsidP="00B05B80">
      <w:pPr>
        <w:spacing w:after="0" w:line="360" w:lineRule="auto"/>
        <w:ind w:left="0" w:right="7" w:firstLine="0"/>
        <w:rPr>
          <w:rFonts w:asciiTheme="majorBidi" w:hAnsiTheme="majorBidi" w:cstheme="majorBidi"/>
          <w:b/>
          <w:sz w:val="24"/>
          <w:szCs w:val="24"/>
          <w:lang w:val="en-US"/>
        </w:rPr>
      </w:pPr>
    </w:p>
    <w:p w:rsidR="00B05B80" w:rsidRPr="0055403D" w:rsidRDefault="00694D92" w:rsidP="00B05B80">
      <w:pPr>
        <w:spacing w:after="0" w:line="360" w:lineRule="auto"/>
        <w:ind w:left="0" w:right="7" w:firstLine="0"/>
        <w:rPr>
          <w:rFonts w:asciiTheme="majorBidi" w:hAnsiTheme="majorBidi" w:cstheme="majorBidi"/>
          <w:b/>
          <w:sz w:val="14"/>
          <w:szCs w:val="14"/>
          <w:lang w:val="en-US"/>
        </w:rPr>
      </w:pPr>
      <w:r w:rsidRPr="0055403D">
        <w:rPr>
          <w:rFonts w:asciiTheme="majorBidi" w:hAnsiTheme="majorBidi" w:cstheme="majorBidi"/>
          <w:b/>
          <w:noProof/>
          <w:sz w:val="32"/>
          <w:szCs w:val="24"/>
        </w:rPr>
        <mc:AlternateContent>
          <mc:Choice Requires="wps">
            <w:drawing>
              <wp:anchor distT="0" distB="0" distL="114300" distR="114300" simplePos="0" relativeHeight="251710464" behindDoc="1" locked="0" layoutInCell="1" allowOverlap="1" wp14:anchorId="591115C3" wp14:editId="7F7CC4AF">
                <wp:simplePos x="0" y="0"/>
                <wp:positionH relativeFrom="column">
                  <wp:posOffset>1504950</wp:posOffset>
                </wp:positionH>
                <wp:positionV relativeFrom="paragraph">
                  <wp:posOffset>87630</wp:posOffset>
                </wp:positionV>
                <wp:extent cx="2686050" cy="742950"/>
                <wp:effectExtent l="19050" t="19050" r="19050" b="19050"/>
                <wp:wrapNone/>
                <wp:docPr id="13729" name="Rectangle à coins arrondis 13729"/>
                <wp:cNvGraphicFramePr/>
                <a:graphic xmlns:a="http://schemas.openxmlformats.org/drawingml/2006/main">
                  <a:graphicData uri="http://schemas.microsoft.com/office/word/2010/wordprocessingShape">
                    <wps:wsp>
                      <wps:cNvSpPr/>
                      <wps:spPr>
                        <a:xfrm>
                          <a:off x="0" y="0"/>
                          <a:ext cx="2686050" cy="74295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29" o:spid="_x0000_s1026" style="position:absolute;margin-left:118.5pt;margin-top:6.9pt;width:211.5pt;height:58.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" fillcolor="#e2efd9 [665]" strokecolor="#0070c0" strokeweight="2.25pt">
                <v:stroke joinstyle="miter"/>
              </v:roundrect>
            </w:pict>
          </mc:Fallback>
        </mc:AlternateContent>
      </w:r>
    </w:p>
    <w:p w:rsidR="00694D92" w:rsidRPr="0055403D" w:rsidRDefault="00BC0462" w:rsidP="00694D92">
      <w:pPr>
        <w:pStyle w:val="Titre1"/>
        <w:numPr>
          <w:ilvl w:val="0"/>
          <w:numId w:val="0"/>
        </w:numPr>
        <w:spacing w:line="360" w:lineRule="auto"/>
        <w:ind w:left="-5"/>
        <w:rPr>
          <w:rFonts w:asciiTheme="majorBidi" w:hAnsiTheme="majorBidi" w:cstheme="majorBidi"/>
          <w:lang w:val="en-GB"/>
        </w:rPr>
      </w:pPr>
      <w:bookmarkStart w:id="97" w:name="_Toc129095989"/>
      <w:bookmarkStart w:id="98" w:name="_Toc129096168"/>
      <w:bookmarkStart w:id="99" w:name="_Toc129099021"/>
      <w:r w:rsidRPr="0055403D">
        <w:rPr>
          <w:rFonts w:asciiTheme="majorBidi" w:hAnsiTheme="majorBidi" w:cstheme="majorBidi"/>
          <w:lang w:val="en-GB"/>
        </w:rPr>
        <w:t xml:space="preserve">CHAPTER </w:t>
      </w:r>
      <w:r w:rsidR="00885BFB" w:rsidRPr="0055403D">
        <w:rPr>
          <w:rFonts w:asciiTheme="majorBidi" w:hAnsiTheme="majorBidi" w:cstheme="majorBidi"/>
          <w:lang w:val="en-GB"/>
        </w:rPr>
        <w:t>TWO</w:t>
      </w:r>
      <w:bookmarkEnd w:id="97"/>
      <w:bookmarkEnd w:id="98"/>
      <w:bookmarkEnd w:id="99"/>
    </w:p>
    <w:p w:rsidR="00B72259" w:rsidRPr="0055403D" w:rsidRDefault="00DC026F" w:rsidP="00694D92">
      <w:pPr>
        <w:pStyle w:val="Titre1"/>
        <w:numPr>
          <w:ilvl w:val="0"/>
          <w:numId w:val="0"/>
        </w:numPr>
        <w:spacing w:line="360" w:lineRule="auto"/>
        <w:ind w:left="-5"/>
        <w:rPr>
          <w:rFonts w:asciiTheme="majorBidi" w:hAnsiTheme="majorBidi" w:cstheme="majorBidi"/>
          <w:lang w:val="en-US"/>
        </w:rPr>
      </w:pPr>
      <w:bookmarkStart w:id="100" w:name="_Toc129095990"/>
      <w:bookmarkStart w:id="101" w:name="_Toc129096169"/>
      <w:bookmarkStart w:id="102" w:name="_Toc129099022"/>
      <w:r w:rsidRPr="0055403D">
        <w:rPr>
          <w:rFonts w:asciiTheme="majorBidi" w:hAnsiTheme="majorBidi" w:cstheme="majorBidi"/>
          <w:lang w:val="en-US"/>
        </w:rPr>
        <w:t>LITERATURE REVIEW</w:t>
      </w:r>
      <w:bookmarkEnd w:id="100"/>
      <w:bookmarkEnd w:id="101"/>
      <w:bookmarkEnd w:id="102"/>
    </w:p>
    <w:p w:rsidR="00694D92" w:rsidRPr="0055403D" w:rsidRDefault="00694D92" w:rsidP="00694D92">
      <w:pPr>
        <w:rPr>
          <w:rFonts w:asciiTheme="majorBidi" w:hAnsiTheme="majorBidi" w:cstheme="majorBidi"/>
          <w:lang w:val="en-US"/>
        </w:rPr>
      </w:pPr>
    </w:p>
    <w:p w:rsidR="00B72259" w:rsidRPr="0055403D" w:rsidRDefault="002301AC" w:rsidP="001A1D01">
      <w:pPr>
        <w:pStyle w:val="Titre2"/>
        <w:spacing w:line="360" w:lineRule="auto"/>
        <w:rPr>
          <w:rFonts w:asciiTheme="majorBidi" w:hAnsiTheme="majorBidi"/>
          <w:lang w:val="en-US"/>
        </w:rPr>
      </w:pPr>
      <w:bookmarkStart w:id="103" w:name="_Toc129095991"/>
      <w:bookmarkStart w:id="104" w:name="_Toc129096170"/>
      <w:bookmarkStart w:id="105" w:name="_Toc129099023"/>
      <w:r w:rsidRPr="0055403D">
        <w:rPr>
          <w:rFonts w:asciiTheme="majorBidi" w:hAnsiTheme="majorBidi"/>
          <w:lang w:val="en-US"/>
        </w:rPr>
        <w:t>2.1 Theoretical Framework</w:t>
      </w:r>
      <w:bookmarkEnd w:id="103"/>
      <w:bookmarkEnd w:id="104"/>
      <w:bookmarkEnd w:id="105"/>
      <w:r w:rsidRPr="0055403D">
        <w:rPr>
          <w:rFonts w:asciiTheme="majorBidi" w:hAnsiTheme="majorBidi"/>
          <w:lang w:val="en-US"/>
        </w:rPr>
        <w:t xml:space="preserve"> </w:t>
      </w:r>
    </w:p>
    <w:p w:rsidR="00B72259" w:rsidRPr="0055403D" w:rsidRDefault="002301AC" w:rsidP="001A1D01">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US"/>
        </w:rPr>
        <w:t xml:space="preserve"> </w:t>
      </w:r>
      <w:r w:rsidRPr="0055403D">
        <w:rPr>
          <w:rFonts w:asciiTheme="majorBidi" w:hAnsiTheme="majorBidi" w:cstheme="majorBidi"/>
          <w:sz w:val="24"/>
          <w:szCs w:val="24"/>
          <w:lang w:val="en-GB"/>
        </w:rPr>
        <w:t xml:space="preserve">In this section, several </w:t>
      </w:r>
      <w:r w:rsidR="003E6C23" w:rsidRPr="0055403D">
        <w:rPr>
          <w:rFonts w:asciiTheme="majorBidi" w:hAnsiTheme="majorBidi" w:cstheme="majorBidi"/>
          <w:sz w:val="24"/>
          <w:szCs w:val="24"/>
          <w:lang w:val="en-GB"/>
        </w:rPr>
        <w:t>theo</w:t>
      </w:r>
      <w:r w:rsidRPr="0055403D">
        <w:rPr>
          <w:rFonts w:asciiTheme="majorBidi" w:hAnsiTheme="majorBidi" w:cstheme="majorBidi"/>
          <w:sz w:val="24"/>
          <w:szCs w:val="24"/>
          <w:lang w:val="en-GB"/>
        </w:rPr>
        <w:t xml:space="preserve">ries </w:t>
      </w:r>
      <w:r w:rsidR="00536987" w:rsidRPr="0055403D">
        <w:rPr>
          <w:rFonts w:asciiTheme="majorBidi" w:hAnsiTheme="majorBidi" w:cstheme="majorBidi"/>
          <w:sz w:val="24"/>
          <w:szCs w:val="24"/>
          <w:lang w:val="en-GB"/>
        </w:rPr>
        <w:t>were</w:t>
      </w:r>
      <w:r w:rsidRPr="0055403D">
        <w:rPr>
          <w:rFonts w:asciiTheme="majorBidi" w:hAnsiTheme="majorBidi" w:cstheme="majorBidi"/>
          <w:sz w:val="24"/>
          <w:szCs w:val="24"/>
          <w:lang w:val="en-GB"/>
        </w:rPr>
        <w:t xml:space="preserve"> highlighted to strengthen the study. Extensive research has been performed to find out what makes customers remain to a given bank and how the </w:t>
      </w:r>
      <w:r w:rsidR="003E6C23" w:rsidRPr="0055403D">
        <w:rPr>
          <w:rFonts w:asciiTheme="majorBidi" w:hAnsiTheme="majorBidi" w:cstheme="majorBidi"/>
          <w:sz w:val="24"/>
          <w:szCs w:val="24"/>
          <w:lang w:val="en-GB"/>
        </w:rPr>
        <w:t>retention</w:t>
      </w:r>
      <w:r w:rsidRPr="0055403D">
        <w:rPr>
          <w:rFonts w:asciiTheme="majorBidi" w:hAnsiTheme="majorBidi" w:cstheme="majorBidi"/>
          <w:sz w:val="24"/>
          <w:szCs w:val="24"/>
          <w:lang w:val="en-GB"/>
        </w:rPr>
        <w:t xml:space="preserve"> affects its performance. A number of theories have been developed even though there is no universally acceptable customer </w:t>
      </w:r>
      <w:r w:rsidR="003E6C23" w:rsidRPr="0055403D">
        <w:rPr>
          <w:rFonts w:asciiTheme="majorBidi" w:hAnsiTheme="majorBidi" w:cstheme="majorBidi"/>
          <w:sz w:val="24"/>
          <w:szCs w:val="24"/>
          <w:lang w:val="en-GB"/>
        </w:rPr>
        <w:t>retention</w:t>
      </w:r>
      <w:r w:rsidRPr="0055403D">
        <w:rPr>
          <w:rFonts w:asciiTheme="majorBidi" w:hAnsiTheme="majorBidi" w:cstheme="majorBidi"/>
          <w:sz w:val="24"/>
          <w:szCs w:val="24"/>
          <w:lang w:val="en-GB"/>
        </w:rPr>
        <w:t xml:space="preserve"> theory. Understanding of these theories will facilitate the managers to get a better insight into customer behaviour. Some of the theories that was discussed include customer satisfaction theory, product life cycle theory, social exchange theory and theory of product differentiation. </w:t>
      </w:r>
    </w:p>
    <w:p w:rsidR="00B72259" w:rsidRPr="0055403D" w:rsidRDefault="002301AC" w:rsidP="008D3CC5">
      <w:pPr>
        <w:spacing w:after="3" w:line="360" w:lineRule="auto"/>
        <w:ind w:left="0" w:firstLine="0"/>
        <w:jc w:val="left"/>
        <w:rPr>
          <w:rFonts w:asciiTheme="majorBidi" w:hAnsiTheme="majorBidi" w:cstheme="majorBidi"/>
          <w:sz w:val="12"/>
          <w:szCs w:val="12"/>
          <w:lang w:val="en-GB"/>
        </w:rPr>
      </w:pPr>
      <w:r w:rsidRPr="0055403D">
        <w:rPr>
          <w:rFonts w:asciiTheme="majorBidi" w:hAnsiTheme="majorBidi" w:cstheme="majorBidi"/>
          <w:sz w:val="24"/>
          <w:szCs w:val="24"/>
          <w:lang w:val="en-GB"/>
        </w:rPr>
        <w:t xml:space="preserve"> </w:t>
      </w:r>
    </w:p>
    <w:p w:rsidR="00B72259" w:rsidRPr="0055403D" w:rsidRDefault="002301AC" w:rsidP="001A1D01">
      <w:pPr>
        <w:pStyle w:val="Titre2"/>
        <w:spacing w:line="360" w:lineRule="auto"/>
        <w:rPr>
          <w:rFonts w:asciiTheme="majorBidi" w:hAnsiTheme="majorBidi"/>
          <w:lang w:val="en-GB"/>
        </w:rPr>
      </w:pPr>
      <w:bookmarkStart w:id="106" w:name="_Toc129095992"/>
      <w:bookmarkStart w:id="107" w:name="_Toc129096171"/>
      <w:bookmarkStart w:id="108" w:name="_Toc129099024"/>
      <w:r w:rsidRPr="0055403D">
        <w:rPr>
          <w:rFonts w:asciiTheme="majorBidi" w:hAnsiTheme="majorBidi"/>
          <w:lang w:val="en-GB"/>
        </w:rPr>
        <w:t>2.1.1 Customer Satisfaction Theory</w:t>
      </w:r>
      <w:bookmarkEnd w:id="106"/>
      <w:bookmarkEnd w:id="107"/>
      <w:bookmarkEnd w:id="108"/>
      <w:r w:rsidRPr="0055403D">
        <w:rPr>
          <w:rFonts w:asciiTheme="majorBidi" w:hAnsiTheme="majorBidi"/>
          <w:lang w:val="en-GB"/>
        </w:rPr>
        <w:t xml:space="preserve"> </w:t>
      </w:r>
    </w:p>
    <w:p w:rsidR="00B72259" w:rsidRPr="0055403D" w:rsidRDefault="002301AC" w:rsidP="001A1D01">
      <w:pPr>
        <w:spacing w:after="0" w:line="360" w:lineRule="auto"/>
        <w:ind w:left="38" w:firstLine="0"/>
        <w:rPr>
          <w:rFonts w:asciiTheme="majorBidi" w:hAnsiTheme="majorBidi" w:cstheme="majorBidi"/>
          <w:b/>
          <w:sz w:val="24"/>
          <w:szCs w:val="24"/>
          <w:lang w:val="en-US"/>
        </w:rPr>
      </w:pPr>
      <w:r w:rsidRPr="0055403D">
        <w:rPr>
          <w:rFonts w:asciiTheme="majorBidi" w:hAnsiTheme="majorBidi" w:cstheme="majorBidi"/>
          <w:sz w:val="24"/>
          <w:szCs w:val="24"/>
          <w:lang w:val="en-GB"/>
        </w:rPr>
        <w:t xml:space="preserve">Customers may express high satisfaction levels with a company in a survey, but satisfaction does not equal loyalty. Loyalty is demonstrated by the actions of the customer; customers can be very satisfied and still not be loyal. Peter Chereton (2001), states that loyalty does not result from monopoly because when there is a new entrant into the market most customers will jump ship the novelty wears off, then the customers looks elsewhere. It also does not come about because of discounting. True loyalty results from the relationship between the suppliers and the customer and the brand is a vital vehicle for defining and managing that relationship. The most dominant theory of customer satisfaction is the expectancy-disconfirmation model. According to this theory, satisfaction outcomes are a function of perceived performance and perceived disconfirmation. Perceived disconfirmation depends on perceived performance and standard for comparison. Standards of comparison may include expectations, ideals, competitors, other service categories, marketer promises and industry norms. If perceived performance is significantly worse than the comparison standard (more than the customer is indifferent to), a customer will experience negative disconfirmation (service did not meet the comparison standard). It does not matter how the service provider believed the service was performed. It is especially important for managers of business services to recognize negative disconfirmation, as it presents the largest threat to customer loyalty, word-of-mouth recommendation, repeat purchases, and other desirable customer responses. </w:t>
      </w:r>
    </w:p>
    <w:p w:rsidR="00B72259" w:rsidRPr="0055403D" w:rsidRDefault="002301AC" w:rsidP="001A1D01">
      <w:pPr>
        <w:pStyle w:val="Titre2"/>
        <w:spacing w:line="360" w:lineRule="auto"/>
        <w:rPr>
          <w:rFonts w:asciiTheme="majorBidi" w:hAnsiTheme="majorBidi"/>
          <w:lang w:val="en-GB"/>
        </w:rPr>
      </w:pPr>
      <w:r w:rsidRPr="0055403D">
        <w:rPr>
          <w:rFonts w:asciiTheme="majorBidi" w:hAnsiTheme="majorBidi"/>
          <w:lang w:val="en-GB"/>
        </w:rPr>
        <w:t xml:space="preserve"> </w:t>
      </w:r>
      <w:bookmarkStart w:id="109" w:name="_Toc129095993"/>
      <w:bookmarkStart w:id="110" w:name="_Toc129096172"/>
      <w:bookmarkStart w:id="111" w:name="_Toc129099025"/>
      <w:r w:rsidRPr="0055403D">
        <w:rPr>
          <w:rFonts w:asciiTheme="majorBidi" w:hAnsiTheme="majorBidi"/>
          <w:lang w:val="en-GB"/>
        </w:rPr>
        <w:t>2.1.2 Product Life Cycle Theory</w:t>
      </w:r>
      <w:bookmarkEnd w:id="109"/>
      <w:bookmarkEnd w:id="110"/>
      <w:bookmarkEnd w:id="111"/>
      <w:r w:rsidRPr="0055403D">
        <w:rPr>
          <w:rFonts w:asciiTheme="majorBidi" w:hAnsiTheme="majorBidi"/>
          <w:lang w:val="en-GB"/>
        </w:rPr>
        <w:t xml:space="preserve"> </w:t>
      </w:r>
    </w:p>
    <w:p w:rsidR="00B72259" w:rsidRPr="0055403D" w:rsidRDefault="002301AC" w:rsidP="001A1D0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Product Life cycle is a major component in customer retention for commercial banks. Vernon (2001), focused on the product (rather than the country and the technology of its manufacture), not its factor proportions. He noted that products have a life cycle and hence there is need to understand this cycle for the purpose of designing a product and putting it in the market. Introduction- This is the time for high investment and show uptake. Growth - If it takes off with resultant volumes bringing costs down so fuelling more growth. Maturity- The product success brings in competitors to share the spoils during which the sales curve again flattens, and revenue is generated predominantly by sales to existing customers rather than to new customers. Saturation- Too many players lead to crowding. Decline- Suppliers lose interest and the product declines towards death. The knowledge of the above cycle serves to enable the commercial banks to comparative use, advisory use, and the dynamic use. Hence there is need to understand the major stages that product is undergoing in order to determine where it has reached, (Kinnear, 2000). Commercial banks need to offer a wide range of products to deal with the different customers’ requirement. In order to do this there is need to understand how different customers behave or make decision to buy a product or an offering, (Byrne, 2003). In addition, Forrester (2007), indicates that the typical customer life cycle of a financial services includes opportunities to improve the customer experience at every stage.  </w:t>
      </w:r>
    </w:p>
    <w:p w:rsidR="00B72259" w:rsidRPr="0055403D" w:rsidRDefault="002301AC" w:rsidP="001A1D01">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Therefore, the best practices for each stage in the customer experience life cycle are: target the right customers with the right value proposition, start a positive relationship through acquisition, incorporate customer advocacy into day-to-day service and develop relationships to increase stickiness. The theory will inform the study by allowing analysis of how new products innovation will play a role in contributing towards improved performance of the commercial banks. </w:t>
      </w:r>
    </w:p>
    <w:p w:rsidR="00B72259" w:rsidRPr="0055403D" w:rsidRDefault="002301AC" w:rsidP="008D3CC5">
      <w:pPr>
        <w:spacing w:after="0" w:line="360" w:lineRule="auto"/>
        <w:ind w:left="0" w:firstLine="0"/>
        <w:jc w:val="left"/>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 </w:t>
      </w:r>
    </w:p>
    <w:p w:rsidR="00B72259" w:rsidRPr="0055403D" w:rsidRDefault="002301AC" w:rsidP="001A1D01">
      <w:pPr>
        <w:pStyle w:val="Titre2"/>
        <w:spacing w:line="360" w:lineRule="auto"/>
        <w:rPr>
          <w:rFonts w:asciiTheme="majorBidi" w:hAnsiTheme="majorBidi"/>
          <w:lang w:val="en-GB"/>
        </w:rPr>
      </w:pPr>
      <w:bookmarkStart w:id="112" w:name="_Toc129095994"/>
      <w:bookmarkStart w:id="113" w:name="_Toc129096173"/>
      <w:bookmarkStart w:id="114" w:name="_Toc129099026"/>
      <w:r w:rsidRPr="0055403D">
        <w:rPr>
          <w:rFonts w:asciiTheme="majorBidi" w:hAnsiTheme="majorBidi"/>
          <w:lang w:val="en-GB"/>
        </w:rPr>
        <w:t>2.1.3 Social Exchange Theory</w:t>
      </w:r>
      <w:bookmarkEnd w:id="112"/>
      <w:bookmarkEnd w:id="113"/>
      <w:bookmarkEnd w:id="114"/>
      <w:r w:rsidRPr="0055403D">
        <w:rPr>
          <w:rFonts w:asciiTheme="majorBidi" w:hAnsiTheme="majorBidi"/>
          <w:lang w:val="en-GB"/>
        </w:rPr>
        <w:t xml:space="preserve"> </w:t>
      </w:r>
    </w:p>
    <w:p w:rsidR="00B72259" w:rsidRPr="0055403D" w:rsidRDefault="002301AC" w:rsidP="001A1D0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Thibaut (2000), suggested long term relationships go through four stages: sampling - costs and rewards are expl</w:t>
      </w:r>
      <w:r w:rsidR="00A41964" w:rsidRPr="0055403D">
        <w:rPr>
          <w:rFonts w:asciiTheme="majorBidi" w:hAnsiTheme="majorBidi" w:cstheme="majorBidi"/>
          <w:sz w:val="24"/>
          <w:szCs w:val="24"/>
          <w:lang w:val="en-GB"/>
        </w:rPr>
        <w:t>Z</w:t>
      </w:r>
      <w:r w:rsidRPr="0055403D">
        <w:rPr>
          <w:rFonts w:asciiTheme="majorBidi" w:hAnsiTheme="majorBidi" w:cstheme="majorBidi"/>
          <w:sz w:val="24"/>
          <w:szCs w:val="24"/>
          <w:lang w:val="en-GB"/>
        </w:rPr>
        <w:t xml:space="preserve">ored; Bargaining - negotiation of rewards and costs are agreed; Commitment - exchange of rewards and acceptance of costs stabilize, there is now focus on relationship; and Institutionalization - norms and expectance are firmly determined. </w:t>
      </w:r>
    </w:p>
    <w:p w:rsidR="00B72259" w:rsidRPr="0055403D" w:rsidRDefault="002301AC" w:rsidP="001A1D01">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The main idea behind social exchange is everyone tries to maximise the rewards they obtain from a relationship and try to minimize the costs. If the relationship is to be successful then both parties are expected to give and take in equal proportions, (Kelley, 2002). Social exchange theory is a major component in customer retention for commercial banks in that they benefit from successful relationships with their customers. </w:t>
      </w:r>
    </w:p>
    <w:p w:rsidR="00B72259" w:rsidRPr="0055403D" w:rsidRDefault="002301AC" w:rsidP="008D3CC5">
      <w:pPr>
        <w:spacing w:after="0" w:line="360" w:lineRule="auto"/>
        <w:ind w:left="0" w:firstLine="0"/>
        <w:jc w:val="left"/>
        <w:rPr>
          <w:rFonts w:asciiTheme="majorBidi" w:hAnsiTheme="majorBidi" w:cstheme="majorBidi"/>
          <w:sz w:val="8"/>
          <w:szCs w:val="8"/>
          <w:lang w:val="en-GB"/>
        </w:rPr>
      </w:pPr>
      <w:r w:rsidRPr="0055403D">
        <w:rPr>
          <w:rFonts w:asciiTheme="majorBidi" w:hAnsiTheme="majorBidi" w:cstheme="majorBidi"/>
          <w:b/>
          <w:sz w:val="24"/>
          <w:szCs w:val="24"/>
          <w:lang w:val="en-GB"/>
        </w:rPr>
        <w:t xml:space="preserve"> </w:t>
      </w:r>
    </w:p>
    <w:p w:rsidR="00B72259" w:rsidRPr="0055403D" w:rsidRDefault="002301AC" w:rsidP="001A1D01">
      <w:pPr>
        <w:pStyle w:val="Titre2"/>
        <w:spacing w:line="360" w:lineRule="auto"/>
        <w:rPr>
          <w:rFonts w:asciiTheme="majorBidi" w:hAnsiTheme="majorBidi"/>
          <w:lang w:val="en-GB"/>
        </w:rPr>
      </w:pPr>
      <w:bookmarkStart w:id="115" w:name="_Toc129095995"/>
      <w:bookmarkStart w:id="116" w:name="_Toc129096174"/>
      <w:bookmarkStart w:id="117" w:name="_Toc129099027"/>
      <w:r w:rsidRPr="0055403D">
        <w:rPr>
          <w:rFonts w:asciiTheme="majorBidi" w:hAnsiTheme="majorBidi"/>
          <w:lang w:val="en-GB"/>
        </w:rPr>
        <w:t>2.1.4 Theory of Product Differentiation</w:t>
      </w:r>
      <w:bookmarkEnd w:id="115"/>
      <w:bookmarkEnd w:id="116"/>
      <w:bookmarkEnd w:id="117"/>
      <w:r w:rsidRPr="0055403D">
        <w:rPr>
          <w:rFonts w:asciiTheme="majorBidi" w:hAnsiTheme="majorBidi"/>
          <w:lang w:val="en-GB"/>
        </w:rPr>
        <w:t xml:space="preserve"> </w:t>
      </w:r>
    </w:p>
    <w:p w:rsidR="00B72259" w:rsidRPr="0055403D" w:rsidRDefault="002301AC" w:rsidP="001A1D0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When looking at differentiation, four main factors have been identified as characterising a </w:t>
      </w:r>
      <w:r w:rsidR="00174ADE" w:rsidRPr="0055403D">
        <w:rPr>
          <w:rFonts w:asciiTheme="majorBidi" w:hAnsiTheme="majorBidi" w:cstheme="majorBidi"/>
          <w:sz w:val="24"/>
          <w:szCs w:val="24"/>
          <w:lang w:val="en-GB"/>
        </w:rPr>
        <w:t>service:</w:t>
      </w:r>
      <w:r w:rsidRPr="0055403D">
        <w:rPr>
          <w:rFonts w:asciiTheme="majorBidi" w:hAnsiTheme="majorBidi" w:cstheme="majorBidi"/>
          <w:sz w:val="24"/>
          <w:szCs w:val="24"/>
          <w:lang w:val="en-GB"/>
        </w:rPr>
        <w:t xml:space="preserve"> </w:t>
      </w:r>
      <w:r w:rsidR="00536987" w:rsidRPr="0055403D">
        <w:rPr>
          <w:rFonts w:asciiTheme="majorBidi" w:hAnsiTheme="majorBidi" w:cstheme="majorBidi"/>
          <w:sz w:val="24"/>
          <w:szCs w:val="24"/>
          <w:lang w:val="en-GB"/>
        </w:rPr>
        <w:t>intangibility</w:t>
      </w:r>
      <w:r w:rsidRPr="0055403D">
        <w:rPr>
          <w:rFonts w:asciiTheme="majorBidi" w:hAnsiTheme="majorBidi" w:cstheme="majorBidi"/>
          <w:sz w:val="24"/>
          <w:szCs w:val="24"/>
          <w:lang w:val="en-GB"/>
        </w:rPr>
        <w:t xml:space="preserve">, inseparability, heterogeneity and perishability (Zeithalm &amp; Bitner, 2003). The theoretical model of endogenous reference-dependence of Ok, Ortol-eva and Riella (2011), is applied to the </w:t>
      </w:r>
      <w:r w:rsidR="00536987" w:rsidRPr="0055403D">
        <w:rPr>
          <w:rFonts w:asciiTheme="majorBidi" w:hAnsiTheme="majorBidi" w:cstheme="majorBidi"/>
          <w:sz w:val="24"/>
          <w:szCs w:val="24"/>
          <w:lang w:val="en-GB"/>
        </w:rPr>
        <w:t>theory of</w:t>
      </w:r>
      <w:r w:rsidRPr="0055403D">
        <w:rPr>
          <w:rFonts w:asciiTheme="majorBidi" w:hAnsiTheme="majorBidi" w:cstheme="majorBidi"/>
          <w:sz w:val="24"/>
          <w:szCs w:val="24"/>
          <w:lang w:val="en-GB"/>
        </w:rPr>
        <w:t xml:space="preserve"> vertical product differentiation. The standard problem of a monopolist who offers a menu of alternatives to consumers of different types is analysed, </w:t>
      </w:r>
      <w:r w:rsidR="00174ADE" w:rsidRPr="0055403D">
        <w:rPr>
          <w:rFonts w:asciiTheme="majorBidi" w:hAnsiTheme="majorBidi" w:cstheme="majorBidi"/>
          <w:sz w:val="24"/>
          <w:szCs w:val="24"/>
          <w:lang w:val="en-GB"/>
        </w:rPr>
        <w:t>but allows</w:t>
      </w:r>
      <w:r w:rsidRPr="0055403D">
        <w:rPr>
          <w:rFonts w:asciiTheme="majorBidi" w:hAnsiTheme="majorBidi" w:cstheme="majorBidi"/>
          <w:sz w:val="24"/>
          <w:szCs w:val="24"/>
          <w:lang w:val="en-GB"/>
        </w:rPr>
        <w:t xml:space="preserve"> them to exhibit a form of endogenous reference dependence like the attraction effect. </w:t>
      </w:r>
    </w:p>
    <w:p w:rsidR="00B72259" w:rsidRPr="0055403D" w:rsidRDefault="002301AC" w:rsidP="001A1D01">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Egan (2004), has been noted as one of the first to introduce the concept of relationship marketing which he defined as the attracting, the maintaining and the enhancing of customer relationships. Commercial banks must be innovative and should offer attractive products that guarantee retention of their customers. </w:t>
      </w:r>
    </w:p>
    <w:p w:rsidR="00B72259" w:rsidRPr="0055403D" w:rsidRDefault="00B72259" w:rsidP="008D3CC5">
      <w:pPr>
        <w:spacing w:after="3" w:line="360" w:lineRule="auto"/>
        <w:ind w:left="0" w:firstLine="0"/>
        <w:jc w:val="left"/>
        <w:rPr>
          <w:rFonts w:asciiTheme="majorBidi" w:hAnsiTheme="majorBidi" w:cstheme="majorBidi"/>
          <w:sz w:val="24"/>
          <w:szCs w:val="24"/>
          <w:lang w:val="en-GB"/>
        </w:rPr>
      </w:pPr>
    </w:p>
    <w:p w:rsidR="00B72259" w:rsidRPr="0055403D" w:rsidRDefault="001A1D01" w:rsidP="001A1D01">
      <w:pPr>
        <w:pStyle w:val="Titre2"/>
        <w:spacing w:line="360" w:lineRule="auto"/>
        <w:rPr>
          <w:rFonts w:asciiTheme="majorBidi" w:hAnsiTheme="majorBidi"/>
          <w:lang w:val="en-GB"/>
        </w:rPr>
      </w:pPr>
      <w:bookmarkStart w:id="118" w:name="_Toc129095996"/>
      <w:bookmarkStart w:id="119" w:name="_Toc129096175"/>
      <w:bookmarkStart w:id="120" w:name="_Toc129099028"/>
      <w:r w:rsidRPr="0055403D">
        <w:rPr>
          <w:rFonts w:asciiTheme="majorBidi" w:hAnsiTheme="majorBidi"/>
          <w:lang w:val="en-GB"/>
        </w:rPr>
        <w:t>2.2 CONCEPTUAL FRAMEWORK</w:t>
      </w:r>
      <w:bookmarkEnd w:id="118"/>
      <w:bookmarkEnd w:id="119"/>
      <w:bookmarkEnd w:id="120"/>
    </w:p>
    <w:p w:rsidR="00DE692C" w:rsidRPr="006C12EF" w:rsidRDefault="00DE373D" w:rsidP="00462A92">
      <w:pPr>
        <w:pStyle w:val="Titre2"/>
        <w:spacing w:line="360" w:lineRule="auto"/>
        <w:rPr>
          <w:rFonts w:asciiTheme="majorBidi" w:hAnsiTheme="majorBidi"/>
          <w:lang w:val="en-US"/>
        </w:rPr>
      </w:pPr>
      <w:bookmarkStart w:id="121" w:name="_Toc129095997"/>
      <w:bookmarkStart w:id="122" w:name="_Toc129096176"/>
      <w:bookmarkStart w:id="123" w:name="_Toc129099029"/>
      <w:r w:rsidRPr="006C12EF">
        <w:rPr>
          <w:rFonts w:asciiTheme="majorBidi" w:hAnsiTheme="majorBidi"/>
          <w:lang w:val="en-US"/>
        </w:rPr>
        <w:t>2.2.1 Customer conquest</w:t>
      </w:r>
      <w:bookmarkEnd w:id="121"/>
      <w:bookmarkEnd w:id="122"/>
      <w:bookmarkEnd w:id="123"/>
    </w:p>
    <w:p w:rsidR="00DE373D" w:rsidRPr="0055403D" w:rsidRDefault="00CA30E0" w:rsidP="00462A92">
      <w:pPr>
        <w:spacing w:after="0" w:line="360" w:lineRule="auto"/>
        <w:ind w:right="-15"/>
        <w:rPr>
          <w:rFonts w:asciiTheme="majorBidi" w:hAnsiTheme="majorBidi" w:cstheme="majorBidi"/>
          <w:sz w:val="24"/>
          <w:szCs w:val="24"/>
          <w:lang w:val="en-GB"/>
        </w:rPr>
      </w:pPr>
      <w:r w:rsidRPr="0055403D">
        <w:rPr>
          <w:rFonts w:asciiTheme="majorBidi" w:hAnsiTheme="majorBidi" w:cstheme="majorBidi"/>
          <w:sz w:val="24"/>
          <w:szCs w:val="24"/>
          <w:lang w:val="en-GB"/>
        </w:rPr>
        <w:t xml:space="preserve">Customer conquest marketing is the process of getting or convincing new prospect customers who are not already on your current customer base </w:t>
      </w:r>
      <w:r w:rsidR="00462A92" w:rsidRPr="0055403D">
        <w:rPr>
          <w:rFonts w:asciiTheme="majorBidi" w:hAnsiTheme="majorBidi" w:cstheme="majorBidi"/>
          <w:sz w:val="24"/>
          <w:szCs w:val="24"/>
          <w:lang w:val="en-GB"/>
        </w:rPr>
        <w:t>including customers</w:t>
      </w:r>
      <w:r w:rsidRPr="0055403D">
        <w:rPr>
          <w:rFonts w:asciiTheme="majorBidi" w:hAnsiTheme="majorBidi" w:cstheme="majorBidi"/>
          <w:sz w:val="24"/>
          <w:szCs w:val="24"/>
          <w:lang w:val="en-GB"/>
        </w:rPr>
        <w:t xml:space="preserve"> in other financial institutions and also the process of creating strategies to retain already existing customers.</w:t>
      </w:r>
    </w:p>
    <w:p w:rsidR="0083119E" w:rsidRPr="006C12EF" w:rsidRDefault="0083119E" w:rsidP="00462A92">
      <w:pPr>
        <w:pStyle w:val="Titre2"/>
        <w:spacing w:line="360" w:lineRule="auto"/>
        <w:rPr>
          <w:rFonts w:asciiTheme="majorBidi" w:hAnsiTheme="majorBidi"/>
          <w:lang w:val="en-US"/>
        </w:rPr>
      </w:pPr>
      <w:bookmarkStart w:id="124" w:name="_Toc129095998"/>
      <w:bookmarkStart w:id="125" w:name="_Toc129096177"/>
      <w:bookmarkStart w:id="126" w:name="_Toc129099030"/>
      <w:r w:rsidRPr="006C12EF">
        <w:rPr>
          <w:rStyle w:val="Titre2Car"/>
          <w:rFonts w:asciiTheme="majorBidi" w:hAnsiTheme="majorBidi"/>
          <w:b/>
          <w:lang w:val="en-US"/>
        </w:rPr>
        <w:t>2.2.</w:t>
      </w:r>
      <w:r w:rsidR="00CA30E0" w:rsidRPr="006C12EF">
        <w:rPr>
          <w:rStyle w:val="Titre2Car"/>
          <w:rFonts w:asciiTheme="majorBidi" w:hAnsiTheme="majorBidi"/>
          <w:b/>
          <w:lang w:val="en-US"/>
        </w:rPr>
        <w:t>2</w:t>
      </w:r>
      <w:r w:rsidRPr="006C12EF">
        <w:rPr>
          <w:rStyle w:val="Titre2Car"/>
          <w:rFonts w:asciiTheme="majorBidi" w:hAnsiTheme="majorBidi"/>
          <w:b/>
          <w:lang w:val="en-US"/>
        </w:rPr>
        <w:t xml:space="preserve"> Strateg</w:t>
      </w:r>
      <w:r w:rsidRPr="006C12EF">
        <w:rPr>
          <w:rFonts w:asciiTheme="majorBidi" w:hAnsiTheme="majorBidi"/>
          <w:lang w:val="en-US"/>
        </w:rPr>
        <w:t>y</w:t>
      </w:r>
      <w:bookmarkEnd w:id="124"/>
      <w:bookmarkEnd w:id="125"/>
      <w:bookmarkEnd w:id="126"/>
    </w:p>
    <w:p w:rsidR="0083119E" w:rsidRPr="0055403D" w:rsidRDefault="0083119E" w:rsidP="00462A92">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Strategies refer to the plans, goals and objectives formulated by a firm to guide the firm towards set goals and objectives (Scholes and Whittington, 2005). Strategy is developed to establish the goals and objectives of the firm can use the resources available at its disposal to achieve this goal. It is a statement of direction towards set goals and objectives (Greenstein, 2008).</w:t>
      </w:r>
    </w:p>
    <w:p w:rsidR="0083119E" w:rsidRPr="0055403D" w:rsidRDefault="00CA30E0" w:rsidP="00462A92">
      <w:pPr>
        <w:pStyle w:val="Titre2"/>
        <w:spacing w:line="360" w:lineRule="auto"/>
        <w:rPr>
          <w:rFonts w:asciiTheme="majorBidi" w:hAnsiTheme="majorBidi"/>
          <w:lang w:val="en-GB"/>
        </w:rPr>
      </w:pPr>
      <w:bookmarkStart w:id="127" w:name="_Toc129095999"/>
      <w:bookmarkStart w:id="128" w:name="_Toc129096178"/>
      <w:bookmarkStart w:id="129" w:name="_Toc129099031"/>
      <w:r w:rsidRPr="0055403D">
        <w:rPr>
          <w:rFonts w:asciiTheme="majorBidi" w:hAnsiTheme="majorBidi"/>
          <w:lang w:val="en-GB"/>
        </w:rPr>
        <w:t xml:space="preserve">2.2.3 </w:t>
      </w:r>
      <w:r w:rsidR="0083119E" w:rsidRPr="0055403D">
        <w:rPr>
          <w:rFonts w:asciiTheme="majorBidi" w:hAnsiTheme="majorBidi"/>
          <w:lang w:val="en-GB"/>
        </w:rPr>
        <w:t>Financial services</w:t>
      </w:r>
      <w:bookmarkEnd w:id="127"/>
      <w:bookmarkEnd w:id="128"/>
      <w:bookmarkEnd w:id="129"/>
      <w:r w:rsidR="0083119E" w:rsidRPr="0055403D">
        <w:rPr>
          <w:rFonts w:asciiTheme="majorBidi" w:hAnsiTheme="majorBidi"/>
          <w:lang w:val="en-GB"/>
        </w:rPr>
        <w:t xml:space="preserve">  </w:t>
      </w:r>
    </w:p>
    <w:p w:rsidR="0083119E" w:rsidRPr="0055403D" w:rsidRDefault="0083119E" w:rsidP="00462A92">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 </w:t>
      </w:r>
      <w:r w:rsidRPr="0055403D">
        <w:rPr>
          <w:rFonts w:asciiTheme="majorBidi" w:hAnsiTheme="majorBidi" w:cstheme="majorBidi"/>
          <w:sz w:val="24"/>
          <w:szCs w:val="24"/>
          <w:lang w:val="en-GB"/>
        </w:rPr>
        <w:t>According Lovelock (1991), Financial services are products and services offered by financial institutions to their customers. Therefore, as financial services are different in nature from other common products, they also need to be marketed and delivered in a different manner to clients, especially by focusing on the user’s convenience and comfort which will build on the trust and loyalty of the institution. As the clients in an institution are not homogenous in nature and often belong to different market segments, a single communication medium may not work for all of them. The institutions need to develop a distinct marketing strategy and use a mixed communication media to reach out to its clients effectively.</w:t>
      </w:r>
    </w:p>
    <w:p w:rsidR="00FD4F21" w:rsidRPr="0055403D" w:rsidRDefault="00FD4F21" w:rsidP="0083119E">
      <w:pPr>
        <w:spacing w:after="0" w:line="360" w:lineRule="auto"/>
        <w:ind w:left="0" w:firstLine="0"/>
        <w:jc w:val="left"/>
        <w:rPr>
          <w:rFonts w:asciiTheme="majorBidi" w:hAnsiTheme="majorBidi" w:cstheme="majorBidi"/>
          <w:b/>
          <w:sz w:val="6"/>
          <w:szCs w:val="6"/>
          <w:lang w:val="en-GB"/>
        </w:rPr>
      </w:pPr>
    </w:p>
    <w:p w:rsidR="0083119E" w:rsidRPr="0055403D" w:rsidRDefault="00CA30E0" w:rsidP="00462A92">
      <w:pPr>
        <w:pStyle w:val="Titre2"/>
        <w:spacing w:line="360" w:lineRule="auto"/>
        <w:rPr>
          <w:rFonts w:asciiTheme="majorBidi" w:hAnsiTheme="majorBidi"/>
          <w:lang w:val="en-GB"/>
        </w:rPr>
      </w:pPr>
      <w:bookmarkStart w:id="130" w:name="_Toc129096000"/>
      <w:bookmarkStart w:id="131" w:name="_Toc129096179"/>
      <w:bookmarkStart w:id="132" w:name="_Toc129099032"/>
      <w:r w:rsidRPr="0055403D">
        <w:rPr>
          <w:rFonts w:asciiTheme="majorBidi" w:hAnsiTheme="majorBidi"/>
          <w:lang w:val="en-GB"/>
        </w:rPr>
        <w:t xml:space="preserve">2.2.4 </w:t>
      </w:r>
      <w:r w:rsidR="0083119E" w:rsidRPr="0055403D">
        <w:rPr>
          <w:rFonts w:asciiTheme="majorBidi" w:hAnsiTheme="majorBidi"/>
          <w:lang w:val="en-GB"/>
        </w:rPr>
        <w:t>Microfinance institution</w:t>
      </w:r>
      <w:bookmarkEnd w:id="130"/>
      <w:bookmarkEnd w:id="131"/>
      <w:bookmarkEnd w:id="132"/>
    </w:p>
    <w:p w:rsidR="0083119E" w:rsidRPr="0055403D" w:rsidRDefault="0083119E" w:rsidP="00462A92">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According to Otero (1999) is the provision of financial services to low income earners very poor self-employed people. These financial services according to </w:t>
      </w:r>
      <w:r w:rsidR="002C52BC" w:rsidRPr="0055403D">
        <w:rPr>
          <w:rFonts w:asciiTheme="majorBidi" w:hAnsiTheme="majorBidi" w:cstheme="majorBidi"/>
          <w:sz w:val="24"/>
          <w:szCs w:val="24"/>
          <w:lang w:val="en-GB"/>
        </w:rPr>
        <w:t>Lidgerwood (</w:t>
      </w:r>
      <w:r w:rsidRPr="0055403D">
        <w:rPr>
          <w:rFonts w:asciiTheme="majorBidi" w:hAnsiTheme="majorBidi" w:cstheme="majorBidi"/>
          <w:sz w:val="24"/>
          <w:szCs w:val="24"/>
          <w:lang w:val="en-GB"/>
        </w:rPr>
        <w:t>1999) generally include savings and credit but can also include other financial services such as insurance and payments of services. Schreiner and colombet (2001, p.339) defined MFIs as ‘the attempt to improve Shaw (2012) indicated that a marketing strategy refers to a plan of marketing action that a business intends to take to achieve specific goals and objectives access to small deposits and small loans for poor households neglected by the banks</w:t>
      </w:r>
    </w:p>
    <w:p w:rsidR="00FD4F21" w:rsidRPr="0055403D" w:rsidRDefault="00FD4F21" w:rsidP="0083119E">
      <w:pPr>
        <w:spacing w:after="0" w:line="360" w:lineRule="auto"/>
        <w:ind w:left="0" w:firstLine="0"/>
        <w:jc w:val="left"/>
        <w:rPr>
          <w:rFonts w:asciiTheme="majorBidi" w:hAnsiTheme="majorBidi" w:cstheme="majorBidi"/>
          <w:b/>
          <w:sz w:val="10"/>
          <w:szCs w:val="10"/>
          <w:lang w:val="en-GB"/>
        </w:rPr>
      </w:pPr>
    </w:p>
    <w:p w:rsidR="0083119E" w:rsidRPr="0055403D" w:rsidRDefault="00CA30E0" w:rsidP="00C44B8E">
      <w:pPr>
        <w:pStyle w:val="Titre2"/>
        <w:spacing w:line="360" w:lineRule="auto"/>
        <w:rPr>
          <w:rFonts w:asciiTheme="majorBidi" w:hAnsiTheme="majorBidi"/>
          <w:lang w:val="en-GB"/>
        </w:rPr>
      </w:pPr>
      <w:bookmarkStart w:id="133" w:name="_Toc129096001"/>
      <w:bookmarkStart w:id="134" w:name="_Toc129096180"/>
      <w:bookmarkStart w:id="135" w:name="_Toc129099033"/>
      <w:r w:rsidRPr="0055403D">
        <w:rPr>
          <w:rFonts w:asciiTheme="majorBidi" w:hAnsiTheme="majorBidi"/>
          <w:lang w:val="en-GB"/>
        </w:rPr>
        <w:t xml:space="preserve">2.2.5 </w:t>
      </w:r>
      <w:r w:rsidR="0083119E" w:rsidRPr="0055403D">
        <w:rPr>
          <w:rFonts w:asciiTheme="majorBidi" w:hAnsiTheme="majorBidi"/>
          <w:lang w:val="en-GB"/>
        </w:rPr>
        <w:t>Marketing strategies</w:t>
      </w:r>
      <w:bookmarkEnd w:id="133"/>
      <w:bookmarkEnd w:id="134"/>
      <w:bookmarkEnd w:id="135"/>
    </w:p>
    <w:p w:rsidR="0083119E" w:rsidRPr="0055403D" w:rsidRDefault="0083119E" w:rsidP="0083119E">
      <w:pPr>
        <w:spacing w:after="0" w:line="360" w:lineRule="auto"/>
        <w:ind w:left="0" w:firstLine="0"/>
        <w:jc w:val="left"/>
        <w:rPr>
          <w:rFonts w:asciiTheme="majorBidi" w:hAnsiTheme="majorBidi" w:cstheme="majorBidi"/>
          <w:sz w:val="24"/>
          <w:szCs w:val="24"/>
          <w:lang w:val="en-GB"/>
        </w:rPr>
      </w:pPr>
      <w:r w:rsidRPr="0055403D">
        <w:rPr>
          <w:rFonts w:asciiTheme="majorBidi" w:hAnsiTheme="majorBidi" w:cstheme="majorBidi"/>
          <w:sz w:val="24"/>
          <w:szCs w:val="24"/>
          <w:lang w:val="en-GB"/>
        </w:rPr>
        <w:t>According to jain (2002) strategic marketing include looking at the entire business’s portfolio of markets and products and managing them to attain businesses overall goals and objectives. Therefore, the strategic marketing framework was developed to assist MFIs thinking about strategic marketing and how it relates to their core business of providing financial services to the poor people.</w:t>
      </w:r>
    </w:p>
    <w:p w:rsidR="00FD4F21" w:rsidRPr="0055403D" w:rsidRDefault="00FD4F21" w:rsidP="0083119E">
      <w:pPr>
        <w:spacing w:after="0" w:line="360" w:lineRule="auto"/>
        <w:ind w:left="0" w:firstLine="0"/>
        <w:jc w:val="left"/>
        <w:rPr>
          <w:rFonts w:asciiTheme="majorBidi" w:hAnsiTheme="majorBidi" w:cstheme="majorBidi"/>
          <w:b/>
          <w:sz w:val="8"/>
          <w:szCs w:val="8"/>
          <w:lang w:val="en-GB"/>
        </w:rPr>
      </w:pPr>
    </w:p>
    <w:p w:rsidR="0083119E" w:rsidRPr="0055403D" w:rsidRDefault="00CA30E0" w:rsidP="00C44B8E">
      <w:pPr>
        <w:pStyle w:val="Titre2"/>
        <w:spacing w:line="360" w:lineRule="auto"/>
        <w:rPr>
          <w:rFonts w:asciiTheme="majorBidi" w:hAnsiTheme="majorBidi"/>
          <w:lang w:val="en-GB"/>
        </w:rPr>
      </w:pPr>
      <w:bookmarkStart w:id="136" w:name="_Toc129096002"/>
      <w:bookmarkStart w:id="137" w:name="_Toc129096181"/>
      <w:bookmarkStart w:id="138" w:name="_Toc129099034"/>
      <w:r w:rsidRPr="0055403D">
        <w:rPr>
          <w:rFonts w:asciiTheme="majorBidi" w:hAnsiTheme="majorBidi"/>
          <w:lang w:val="en-GB"/>
        </w:rPr>
        <w:t xml:space="preserve">2.2.6 </w:t>
      </w:r>
      <w:r w:rsidR="0083119E" w:rsidRPr="0055403D">
        <w:rPr>
          <w:rFonts w:asciiTheme="majorBidi" w:hAnsiTheme="majorBidi"/>
          <w:lang w:val="en-GB"/>
        </w:rPr>
        <w:t>Types of marketing strategies in MFIs</w:t>
      </w:r>
      <w:bookmarkEnd w:id="136"/>
      <w:bookmarkEnd w:id="137"/>
      <w:bookmarkEnd w:id="138"/>
    </w:p>
    <w:p w:rsidR="0083119E" w:rsidRPr="0055403D" w:rsidRDefault="0083119E" w:rsidP="00C44B8E">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In the context of increased completion between MFIs, MFIs need to develop a more market-oriented approach that goes beyond just developing client focused product. In this case, more strategic marketing approach which in addition to developing more clients focused product, also looks at cooperate branding and identity, product delivery system and customer’s service strategy would benefit both MFIs and their clients. The marketing strategies comprises three strategies: </w:t>
      </w:r>
    </w:p>
    <w:p w:rsidR="0083119E" w:rsidRPr="0055403D" w:rsidRDefault="0083119E" w:rsidP="00C44B8E">
      <w:pPr>
        <w:pStyle w:val="Paragraphedeliste"/>
        <w:numPr>
          <w:ilvl w:val="0"/>
          <w:numId w:val="3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Corporate brand strategy (development of brand attributes and positioning statement, branding communication plan, corporate identity, corporate communication and public relations)</w:t>
      </w:r>
    </w:p>
    <w:p w:rsidR="0083119E" w:rsidRPr="0055403D" w:rsidRDefault="0083119E" w:rsidP="00C44B8E">
      <w:pPr>
        <w:pStyle w:val="Paragraphedeliste"/>
        <w:numPr>
          <w:ilvl w:val="0"/>
          <w:numId w:val="3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Product strategy (development and differentiation, brands, taglines, ultimate selling propositions and benefit statement, pricing strategies, sales strategy and product management)</w:t>
      </w:r>
    </w:p>
    <w:p w:rsidR="0083119E" w:rsidRPr="0055403D" w:rsidRDefault="0083119E" w:rsidP="00C44B8E">
      <w:pPr>
        <w:pStyle w:val="Paragraphedeliste"/>
        <w:numPr>
          <w:ilvl w:val="0"/>
          <w:numId w:val="3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Product delivery and customer service strategy (personnel training and development strategy, delivery process development, technology strategy, infrastructural development strategy)</w:t>
      </w:r>
    </w:p>
    <w:p w:rsidR="0083119E" w:rsidRPr="0055403D" w:rsidRDefault="0083119E" w:rsidP="00C44B8E">
      <w:pPr>
        <w:pStyle w:val="Paragraphedeliste"/>
        <w:numPr>
          <w:ilvl w:val="0"/>
          <w:numId w:val="3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Characteristics of marketing strategies</w:t>
      </w:r>
    </w:p>
    <w:p w:rsidR="0083119E" w:rsidRPr="0055403D" w:rsidRDefault="0083119E" w:rsidP="00C44B8E">
      <w:pPr>
        <w:spacing w:after="0" w:line="360" w:lineRule="auto"/>
        <w:ind w:left="720" w:firstLine="0"/>
        <w:rPr>
          <w:rFonts w:asciiTheme="majorBidi" w:hAnsiTheme="majorBidi" w:cstheme="majorBidi"/>
          <w:sz w:val="24"/>
          <w:szCs w:val="24"/>
          <w:lang w:val="en-GB"/>
        </w:rPr>
      </w:pPr>
      <w:r w:rsidRPr="0055403D">
        <w:rPr>
          <w:rFonts w:asciiTheme="majorBidi" w:hAnsiTheme="majorBidi" w:cstheme="majorBidi"/>
          <w:sz w:val="24"/>
          <w:szCs w:val="24"/>
          <w:lang w:val="en-GB"/>
        </w:rPr>
        <w:t>There are many characteristics that increase the likelihood that a marketing strategy will produce desired results which will be analysed below;</w:t>
      </w:r>
    </w:p>
    <w:p w:rsidR="0083119E" w:rsidRPr="0055403D" w:rsidRDefault="0083119E" w:rsidP="00C44B8E">
      <w:pPr>
        <w:pStyle w:val="Paragraphedeliste"/>
        <w:numPr>
          <w:ilvl w:val="0"/>
          <w:numId w:val="36"/>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Strategic: </w:t>
      </w:r>
      <w:r w:rsidRPr="0055403D">
        <w:rPr>
          <w:rFonts w:asciiTheme="majorBidi" w:hAnsiTheme="majorBidi" w:cstheme="majorBidi"/>
          <w:sz w:val="24"/>
          <w:szCs w:val="24"/>
          <w:lang w:val="en-GB"/>
        </w:rPr>
        <w:t>Make a plan at beginning of your marketing journey. By planning month by month where your advertising efforts are going to be focused, you need to create a plan that is easy to follow but also cover the basis you need to address.</w:t>
      </w:r>
    </w:p>
    <w:p w:rsidR="0083119E" w:rsidRPr="0055403D" w:rsidRDefault="0083119E" w:rsidP="00C44B8E">
      <w:pPr>
        <w:pStyle w:val="Paragraphedeliste"/>
        <w:numPr>
          <w:ilvl w:val="0"/>
          <w:numId w:val="36"/>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Creative: </w:t>
      </w:r>
      <w:r w:rsidRPr="0055403D">
        <w:rPr>
          <w:rFonts w:asciiTheme="majorBidi" w:hAnsiTheme="majorBidi" w:cstheme="majorBidi"/>
          <w:sz w:val="24"/>
          <w:szCs w:val="24"/>
          <w:lang w:val="en-GB"/>
        </w:rPr>
        <w:t>Think outside the box. You don’t want to share information your customer has already read before. Brainstorming with your marketing tea, can generate unique ideas that will set your message apart from all the rest, ensuring that you make a lasting impression with your customers.</w:t>
      </w:r>
    </w:p>
    <w:p w:rsidR="0083119E" w:rsidRPr="0055403D" w:rsidRDefault="0083119E" w:rsidP="00C44B8E">
      <w:pPr>
        <w:pStyle w:val="Paragraphedeliste"/>
        <w:numPr>
          <w:ilvl w:val="0"/>
          <w:numId w:val="36"/>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Analytical: </w:t>
      </w:r>
      <w:r w:rsidRPr="0055403D">
        <w:rPr>
          <w:rFonts w:asciiTheme="majorBidi" w:hAnsiTheme="majorBidi" w:cstheme="majorBidi"/>
          <w:sz w:val="24"/>
          <w:szCs w:val="24"/>
          <w:lang w:val="en-GB"/>
        </w:rPr>
        <w:t>With current social media platforms and data available today, they are more than enough ways to track your marketing strategy’s success. Keeping track of engagement, reach and feedback on social media is easy.</w:t>
      </w:r>
      <w:r w:rsidRPr="0055403D">
        <w:rPr>
          <w:rFonts w:asciiTheme="majorBidi" w:hAnsiTheme="majorBidi" w:cstheme="majorBidi"/>
          <w:sz w:val="24"/>
          <w:szCs w:val="24"/>
          <w:lang w:val="en-GB"/>
        </w:rPr>
        <w:tab/>
      </w:r>
    </w:p>
    <w:p w:rsidR="0083119E" w:rsidRPr="0055403D" w:rsidRDefault="0083119E" w:rsidP="00C44B8E">
      <w:pPr>
        <w:pStyle w:val="Paragraphedeliste"/>
        <w:numPr>
          <w:ilvl w:val="0"/>
          <w:numId w:val="36"/>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Innovative:</w:t>
      </w:r>
      <w:r w:rsidRPr="0055403D">
        <w:rPr>
          <w:rFonts w:asciiTheme="majorBidi" w:hAnsiTheme="majorBidi" w:cstheme="majorBidi"/>
          <w:sz w:val="24"/>
          <w:szCs w:val="24"/>
          <w:lang w:val="en-GB"/>
        </w:rPr>
        <w:t xml:space="preserve"> The telling of a good marketing strategy is one that isn’t afraid to take risks or try new things. Constantly searching new platforms, looking at data and asking for feedback are all ways you can improve your strategy and ensure that it is going to help you meet your goals. </w:t>
      </w:r>
    </w:p>
    <w:p w:rsidR="0083119E" w:rsidRPr="0055403D" w:rsidRDefault="0083119E" w:rsidP="00C44B8E">
      <w:pPr>
        <w:spacing w:after="0" w:line="360" w:lineRule="auto"/>
        <w:ind w:left="720" w:firstLine="0"/>
        <w:jc w:val="left"/>
        <w:rPr>
          <w:rFonts w:asciiTheme="majorBidi" w:hAnsiTheme="majorBidi" w:cstheme="majorBidi"/>
          <w:sz w:val="6"/>
          <w:szCs w:val="6"/>
          <w:lang w:val="en-GB"/>
        </w:rPr>
      </w:pPr>
      <w:r w:rsidRPr="0055403D">
        <w:rPr>
          <w:rFonts w:asciiTheme="majorBidi" w:hAnsiTheme="majorBidi" w:cstheme="majorBidi"/>
          <w:sz w:val="24"/>
          <w:szCs w:val="24"/>
          <w:lang w:val="en-GB"/>
        </w:rPr>
        <w:t xml:space="preserve"> </w:t>
      </w:r>
    </w:p>
    <w:p w:rsidR="00835A9F" w:rsidRPr="006C12EF" w:rsidRDefault="0083119E" w:rsidP="00153A38">
      <w:pPr>
        <w:pStyle w:val="Titre2"/>
        <w:spacing w:line="360" w:lineRule="auto"/>
        <w:rPr>
          <w:rFonts w:asciiTheme="majorBidi" w:hAnsiTheme="majorBidi"/>
          <w:lang w:val="en-US"/>
        </w:rPr>
      </w:pPr>
      <w:bookmarkStart w:id="139" w:name="_Toc129096003"/>
      <w:bookmarkStart w:id="140" w:name="_Toc129096182"/>
      <w:bookmarkStart w:id="141" w:name="_Toc129099035"/>
      <w:r w:rsidRPr="006C12EF">
        <w:rPr>
          <w:rFonts w:asciiTheme="majorBidi" w:hAnsiTheme="majorBidi"/>
          <w:lang w:val="en-US"/>
        </w:rPr>
        <w:t>2.2.2 Financial performance</w:t>
      </w:r>
      <w:bookmarkEnd w:id="139"/>
      <w:bookmarkEnd w:id="140"/>
      <w:bookmarkEnd w:id="141"/>
    </w:p>
    <w:p w:rsidR="00A42FDF" w:rsidRPr="0055403D" w:rsidRDefault="00CB66D7" w:rsidP="00153A38">
      <w:pPr>
        <w:spacing w:after="0" w:line="360" w:lineRule="auto"/>
        <w:ind w:left="0" w:firstLine="0"/>
        <w:rPr>
          <w:rFonts w:asciiTheme="majorBidi" w:hAnsiTheme="majorBidi" w:cstheme="majorBidi"/>
          <w:color w:val="auto"/>
          <w:sz w:val="24"/>
          <w:szCs w:val="24"/>
          <w:lang w:val="en"/>
        </w:rPr>
      </w:pPr>
      <w:r w:rsidRPr="0055403D">
        <w:rPr>
          <w:rFonts w:asciiTheme="majorBidi" w:hAnsiTheme="majorBidi" w:cstheme="majorBidi"/>
          <w:color w:val="auto"/>
          <w:sz w:val="24"/>
          <w:szCs w:val="24"/>
          <w:lang w:val="en"/>
        </w:rPr>
        <w:t xml:space="preserve"> Financial performance is </w:t>
      </w:r>
      <w:r w:rsidRPr="0055403D">
        <w:rPr>
          <w:rFonts w:asciiTheme="majorBidi" w:hAnsiTheme="majorBidi" w:cstheme="majorBidi"/>
          <w:b/>
          <w:bCs/>
          <w:color w:val="auto"/>
          <w:sz w:val="24"/>
          <w:szCs w:val="24"/>
          <w:lang w:val="en"/>
        </w:rPr>
        <w:t>a subjective measure of how well a firm can use assets from its primary mode of business and generate revenues</w:t>
      </w:r>
      <w:r w:rsidRPr="0055403D">
        <w:rPr>
          <w:rFonts w:asciiTheme="majorBidi" w:hAnsiTheme="majorBidi" w:cstheme="majorBidi"/>
          <w:color w:val="auto"/>
          <w:sz w:val="24"/>
          <w:szCs w:val="24"/>
          <w:lang w:val="en"/>
        </w:rPr>
        <w:t>. The term is also used as a general measure of a firm's overall financial health over a given period.</w:t>
      </w:r>
    </w:p>
    <w:p w:rsidR="00A42FDF" w:rsidRPr="006C12EF" w:rsidRDefault="00FD4F21" w:rsidP="00153A38">
      <w:pPr>
        <w:spacing w:after="0" w:line="360" w:lineRule="auto"/>
        <w:ind w:left="0" w:firstLine="0"/>
        <w:jc w:val="left"/>
        <w:outlineLvl w:val="1"/>
        <w:rPr>
          <w:rFonts w:asciiTheme="majorBidi" w:hAnsiTheme="majorBidi" w:cstheme="majorBidi"/>
          <w:sz w:val="24"/>
          <w:lang w:val="en-US"/>
        </w:rPr>
      </w:pPr>
      <w:bookmarkStart w:id="142" w:name="_Toc129096004"/>
      <w:bookmarkStart w:id="143" w:name="_Toc129096183"/>
      <w:bookmarkStart w:id="144" w:name="_Toc129099036"/>
      <w:r w:rsidRPr="006C12EF">
        <w:rPr>
          <w:rFonts w:asciiTheme="majorBidi" w:hAnsiTheme="majorBidi" w:cstheme="majorBidi"/>
          <w:b/>
          <w:sz w:val="24"/>
          <w:lang w:val="en-US"/>
        </w:rPr>
        <w:t xml:space="preserve">2.2.2.1 </w:t>
      </w:r>
      <w:r w:rsidR="00544904" w:rsidRPr="006C12EF">
        <w:rPr>
          <w:rFonts w:asciiTheme="majorBidi" w:hAnsiTheme="majorBidi" w:cstheme="majorBidi"/>
          <w:b/>
          <w:sz w:val="24"/>
          <w:lang w:val="en-US"/>
        </w:rPr>
        <w:t>Capital Adequacy Ratio</w:t>
      </w:r>
      <w:bookmarkEnd w:id="142"/>
      <w:bookmarkEnd w:id="143"/>
      <w:bookmarkEnd w:id="144"/>
      <w:r w:rsidR="00544904" w:rsidRPr="006C12EF">
        <w:rPr>
          <w:rFonts w:asciiTheme="majorBidi" w:hAnsiTheme="majorBidi" w:cstheme="majorBidi"/>
          <w:sz w:val="24"/>
          <w:lang w:val="en-US"/>
        </w:rPr>
        <w:t xml:space="preserve"> </w:t>
      </w:r>
    </w:p>
    <w:p w:rsidR="00A42FDF" w:rsidRPr="0055403D" w:rsidRDefault="00544904" w:rsidP="00153A38">
      <w:pPr>
        <w:spacing w:after="0" w:line="360" w:lineRule="auto"/>
        <w:ind w:left="0" w:firstLine="0"/>
        <w:outlineLvl w:val="1"/>
        <w:rPr>
          <w:rFonts w:asciiTheme="majorBidi" w:hAnsiTheme="majorBidi" w:cstheme="majorBidi"/>
          <w:sz w:val="24"/>
          <w:lang w:val="en-GB"/>
        </w:rPr>
      </w:pPr>
      <w:bookmarkStart w:id="145" w:name="_Toc129096005"/>
      <w:bookmarkStart w:id="146" w:name="_Toc129096184"/>
      <w:bookmarkStart w:id="147" w:name="_Toc129099037"/>
      <w:r w:rsidRPr="0055403D">
        <w:rPr>
          <w:rFonts w:asciiTheme="majorBidi" w:hAnsiTheme="majorBidi" w:cstheme="majorBidi"/>
          <w:sz w:val="24"/>
          <w:lang w:val="en-GB"/>
        </w:rPr>
        <w:t>Capital is one of the bank specific factors that influence the level of bank profitability. Capital is the amount of own fund available to support the bank's business and act as a buffer in case of adverse situation (Athanasoglou et al. 2005). Banks capital creates liquidity for the bank due to the fact that deposits are most fragile and prone to bank runs. Moreover, greater bank capital reduces the chance of distress (Diamond, 2000). Capital adequacy ratio is determined by the total capital to total asset. H</w:t>
      </w:r>
      <w:r w:rsidR="0040428D" w:rsidRPr="0055403D">
        <w:rPr>
          <w:rFonts w:asciiTheme="majorBidi" w:hAnsiTheme="majorBidi" w:cstheme="majorBidi"/>
          <w:sz w:val="24"/>
          <w:lang w:val="en-GB"/>
        </w:rPr>
        <w:t>1 :</w:t>
      </w:r>
      <w:r w:rsidRPr="0055403D">
        <w:rPr>
          <w:rFonts w:asciiTheme="majorBidi" w:hAnsiTheme="majorBidi" w:cstheme="majorBidi"/>
          <w:sz w:val="24"/>
          <w:lang w:val="en-GB"/>
        </w:rPr>
        <w:t xml:space="preserve"> CAR has positive relationship with ROA</w:t>
      </w:r>
      <w:r w:rsidR="00153A38" w:rsidRPr="0055403D">
        <w:rPr>
          <w:rFonts w:asciiTheme="majorBidi" w:hAnsiTheme="majorBidi" w:cstheme="majorBidi"/>
          <w:sz w:val="24"/>
          <w:lang w:val="en-GB"/>
        </w:rPr>
        <w:t>.</w:t>
      </w:r>
      <w:bookmarkEnd w:id="145"/>
      <w:bookmarkEnd w:id="146"/>
      <w:bookmarkEnd w:id="147"/>
    </w:p>
    <w:p w:rsidR="00153A38" w:rsidRPr="0055403D" w:rsidRDefault="00153A38" w:rsidP="00153A38">
      <w:pPr>
        <w:spacing w:after="0" w:line="360" w:lineRule="auto"/>
        <w:ind w:left="0" w:firstLine="0"/>
        <w:outlineLvl w:val="1"/>
        <w:rPr>
          <w:rFonts w:asciiTheme="majorBidi" w:hAnsiTheme="majorBidi" w:cstheme="majorBidi"/>
          <w:sz w:val="24"/>
          <w:lang w:val="en-GB"/>
        </w:rPr>
      </w:pPr>
    </w:p>
    <w:p w:rsidR="00A42FDF" w:rsidRPr="0055403D" w:rsidRDefault="00FD4F21" w:rsidP="00153A38">
      <w:pPr>
        <w:pStyle w:val="Titre2"/>
        <w:rPr>
          <w:rFonts w:asciiTheme="majorBidi" w:hAnsiTheme="majorBidi"/>
          <w:lang w:val="en-GB"/>
        </w:rPr>
      </w:pPr>
      <w:bookmarkStart w:id="148" w:name="_Toc129096006"/>
      <w:bookmarkStart w:id="149" w:name="_Toc129096185"/>
      <w:bookmarkStart w:id="150" w:name="_Toc129099038"/>
      <w:r w:rsidRPr="0055403D">
        <w:rPr>
          <w:rFonts w:asciiTheme="majorBidi" w:hAnsiTheme="majorBidi"/>
          <w:lang w:val="en-GB"/>
        </w:rPr>
        <w:t xml:space="preserve">2.2.2.2 </w:t>
      </w:r>
      <w:r w:rsidR="00544904" w:rsidRPr="0055403D">
        <w:rPr>
          <w:rFonts w:asciiTheme="majorBidi" w:hAnsiTheme="majorBidi"/>
          <w:lang w:val="en-GB"/>
        </w:rPr>
        <w:t>Assets Quality</w:t>
      </w:r>
      <w:bookmarkEnd w:id="148"/>
      <w:bookmarkEnd w:id="149"/>
      <w:bookmarkEnd w:id="150"/>
    </w:p>
    <w:p w:rsidR="00415DFF" w:rsidRPr="0055403D" w:rsidRDefault="00544904" w:rsidP="00153A38">
      <w:pPr>
        <w:spacing w:before="100" w:beforeAutospacing="1" w:after="100" w:afterAutospacing="1" w:line="360" w:lineRule="auto"/>
        <w:ind w:left="0" w:firstLine="0"/>
        <w:outlineLvl w:val="1"/>
        <w:rPr>
          <w:rFonts w:asciiTheme="majorBidi" w:hAnsiTheme="majorBidi" w:cstheme="majorBidi"/>
          <w:sz w:val="24"/>
          <w:lang w:val="en-GB"/>
        </w:rPr>
      </w:pPr>
      <w:r w:rsidRPr="0055403D">
        <w:rPr>
          <w:rFonts w:asciiTheme="majorBidi" w:hAnsiTheme="majorBidi" w:cstheme="majorBidi"/>
          <w:b/>
          <w:sz w:val="24"/>
          <w:lang w:val="en-GB"/>
        </w:rPr>
        <w:t xml:space="preserve"> </w:t>
      </w:r>
      <w:bookmarkStart w:id="151" w:name="_Toc129096007"/>
      <w:bookmarkStart w:id="152" w:name="_Toc129096186"/>
      <w:bookmarkStart w:id="153" w:name="_Toc129099039"/>
      <w:r w:rsidR="00A42FDF" w:rsidRPr="0055403D">
        <w:rPr>
          <w:rFonts w:asciiTheme="majorBidi" w:hAnsiTheme="majorBidi" w:cstheme="majorBidi"/>
          <w:sz w:val="24"/>
          <w:lang w:val="en-GB"/>
        </w:rPr>
        <w:t>Banks</w:t>
      </w:r>
      <w:r w:rsidRPr="0055403D">
        <w:rPr>
          <w:rFonts w:asciiTheme="majorBidi" w:hAnsiTheme="majorBidi" w:cstheme="majorBidi"/>
          <w:sz w:val="24"/>
          <w:lang w:val="en-GB"/>
        </w:rPr>
        <w:t xml:space="preserve"> asset is another bank specific variable that affects the profitability of a bank. The bank asset includes among others current asset, credit portfolio, fixed asset, and other investments. Often a growing asset (size) related to the age of the bank (Athanasoglou et al., 2005). More often than not the loan of a bank is the major asset that generates the major share of the banks income. Loan is the major asset of commercial banks from which they generate income. The quality of loan portfolio determines the profitability of banks. The loan portfolio quality has A direct bearing on bank profitability. The highest risk facing a bank is the losses derived from delinquent loans (Dang, 2011). Thus, nonperforming loan ratios are the best proxies for asset quality. Different types of financial ratios used to study the performances of banks by different scholars. It is the major concern of all commercial banks to keep the amount of nonperforming loans to low level. This is so because high nonperforming loan affects the profitability of the bank. Thus, low nonperforming loans to total loans shows that the good health of the portfolio a bank. The lower the ratio the better the bank performing (Sangmi and Nazir, 2010). Assets quality is determine by non-performing loan to total loan. H</w:t>
      </w:r>
      <w:r w:rsidR="000848FB" w:rsidRPr="0055403D">
        <w:rPr>
          <w:rFonts w:asciiTheme="majorBidi" w:hAnsiTheme="majorBidi" w:cstheme="majorBidi"/>
          <w:sz w:val="24"/>
          <w:lang w:val="en-GB"/>
        </w:rPr>
        <w:t>2 :</w:t>
      </w:r>
      <w:r w:rsidRPr="0055403D">
        <w:rPr>
          <w:rFonts w:asciiTheme="majorBidi" w:hAnsiTheme="majorBidi" w:cstheme="majorBidi"/>
          <w:sz w:val="24"/>
          <w:lang w:val="en-GB"/>
        </w:rPr>
        <w:t xml:space="preserve"> </w:t>
      </w:r>
      <w:r w:rsidR="00415DFF" w:rsidRPr="0055403D">
        <w:rPr>
          <w:rFonts w:asciiTheme="majorBidi" w:hAnsiTheme="majorBidi" w:cstheme="majorBidi"/>
          <w:sz w:val="24"/>
          <w:lang w:val="en-GB"/>
        </w:rPr>
        <w:t>Asset quality</w:t>
      </w:r>
      <w:r w:rsidRPr="0055403D">
        <w:rPr>
          <w:rFonts w:asciiTheme="majorBidi" w:hAnsiTheme="majorBidi" w:cstheme="majorBidi"/>
          <w:sz w:val="24"/>
          <w:lang w:val="en-GB"/>
        </w:rPr>
        <w:t xml:space="preserve"> has negative relationship with ROA</w:t>
      </w:r>
      <w:bookmarkEnd w:id="151"/>
      <w:bookmarkEnd w:id="152"/>
      <w:bookmarkEnd w:id="153"/>
      <w:r w:rsidRPr="0055403D">
        <w:rPr>
          <w:rFonts w:asciiTheme="majorBidi" w:hAnsiTheme="majorBidi" w:cstheme="majorBidi"/>
          <w:sz w:val="24"/>
          <w:lang w:val="en-GB"/>
        </w:rPr>
        <w:t xml:space="preserve"> </w:t>
      </w:r>
    </w:p>
    <w:p w:rsidR="00415DFF" w:rsidRPr="0055403D" w:rsidRDefault="00FD4F21" w:rsidP="00153A38">
      <w:pPr>
        <w:pStyle w:val="Titre2"/>
        <w:spacing w:line="360" w:lineRule="auto"/>
        <w:rPr>
          <w:rFonts w:asciiTheme="majorBidi" w:hAnsiTheme="majorBidi"/>
          <w:lang w:val="en-GB"/>
        </w:rPr>
      </w:pPr>
      <w:bookmarkStart w:id="154" w:name="_Toc129096008"/>
      <w:bookmarkStart w:id="155" w:name="_Toc129096187"/>
      <w:bookmarkStart w:id="156" w:name="_Toc129099040"/>
      <w:r w:rsidRPr="0055403D">
        <w:rPr>
          <w:rFonts w:asciiTheme="majorBidi" w:hAnsiTheme="majorBidi"/>
          <w:lang w:val="en-GB"/>
        </w:rPr>
        <w:t xml:space="preserve">2.2.2.3 </w:t>
      </w:r>
      <w:r w:rsidR="00544904" w:rsidRPr="0055403D">
        <w:rPr>
          <w:rFonts w:asciiTheme="majorBidi" w:hAnsiTheme="majorBidi"/>
          <w:lang w:val="en-GB"/>
        </w:rPr>
        <w:t xml:space="preserve">Management </w:t>
      </w:r>
      <w:r w:rsidR="000848FB" w:rsidRPr="0055403D">
        <w:rPr>
          <w:rFonts w:asciiTheme="majorBidi" w:hAnsiTheme="majorBidi"/>
          <w:lang w:val="en-GB"/>
        </w:rPr>
        <w:t>Efficience</w:t>
      </w:r>
      <w:r w:rsidR="00544904" w:rsidRPr="0055403D">
        <w:rPr>
          <w:rFonts w:asciiTheme="majorBidi" w:hAnsiTheme="majorBidi"/>
          <w:lang w:val="en-GB"/>
        </w:rPr>
        <w:t xml:space="preserve"> (ME)</w:t>
      </w:r>
      <w:bookmarkEnd w:id="154"/>
      <w:bookmarkEnd w:id="155"/>
      <w:bookmarkEnd w:id="156"/>
      <w:r w:rsidR="00544904" w:rsidRPr="0055403D">
        <w:rPr>
          <w:rFonts w:asciiTheme="majorBidi" w:hAnsiTheme="majorBidi"/>
          <w:lang w:val="en-GB"/>
        </w:rPr>
        <w:t xml:space="preserve"> </w:t>
      </w:r>
    </w:p>
    <w:p w:rsidR="00415DFF" w:rsidRPr="0055403D" w:rsidRDefault="00544904" w:rsidP="00153A38">
      <w:pPr>
        <w:spacing w:after="0" w:line="360" w:lineRule="auto"/>
        <w:ind w:left="0" w:firstLine="0"/>
        <w:outlineLvl w:val="1"/>
        <w:rPr>
          <w:rFonts w:asciiTheme="majorBidi" w:hAnsiTheme="majorBidi" w:cstheme="majorBidi"/>
          <w:sz w:val="24"/>
          <w:lang w:val="en-GB"/>
        </w:rPr>
      </w:pPr>
      <w:bookmarkStart w:id="157" w:name="_Toc129096009"/>
      <w:bookmarkStart w:id="158" w:name="_Toc129096188"/>
      <w:bookmarkStart w:id="159" w:name="_Toc129099041"/>
      <w:r w:rsidRPr="0055403D">
        <w:rPr>
          <w:rFonts w:asciiTheme="majorBidi" w:hAnsiTheme="majorBidi" w:cstheme="majorBidi"/>
          <w:sz w:val="24"/>
          <w:lang w:val="en-GB"/>
        </w:rPr>
        <w:t xml:space="preserve">Management </w:t>
      </w:r>
      <w:r w:rsidR="000848FB" w:rsidRPr="0055403D">
        <w:rPr>
          <w:rFonts w:asciiTheme="majorBidi" w:hAnsiTheme="majorBidi" w:cstheme="majorBidi"/>
          <w:sz w:val="24"/>
          <w:lang w:val="en-GB"/>
        </w:rPr>
        <w:t>Efficience</w:t>
      </w:r>
      <w:r w:rsidRPr="0055403D">
        <w:rPr>
          <w:rFonts w:asciiTheme="majorBidi" w:hAnsiTheme="majorBidi" w:cstheme="majorBidi"/>
          <w:sz w:val="24"/>
          <w:lang w:val="en-GB"/>
        </w:rPr>
        <w:t xml:space="preserve"> is one of the key internal factors that determine the bank profitability. It is represented by different financial ratios like total asset growth, loan growth rate and earnings growth rate. Yet, it is one of the complexes subject to capture with financial ratios. Moreover, operational efficiency in managing the operating expenses is another dimension for management quality. The capability of the management to deploy its resources efficiently, income maximization, reducing operating costs can be measured by financial ratios. One of this ratios used to measure management quality is operating profit to income ratio (Rahman et al. </w:t>
      </w:r>
      <w:r w:rsidR="00424D47" w:rsidRPr="0055403D">
        <w:rPr>
          <w:rFonts w:asciiTheme="majorBidi" w:hAnsiTheme="majorBidi" w:cstheme="majorBidi"/>
          <w:sz w:val="24"/>
          <w:lang w:val="en-GB"/>
        </w:rPr>
        <w:t>2009 ;</w:t>
      </w:r>
      <w:r w:rsidRPr="0055403D">
        <w:rPr>
          <w:rFonts w:asciiTheme="majorBidi" w:hAnsiTheme="majorBidi" w:cstheme="majorBidi"/>
          <w:sz w:val="24"/>
          <w:lang w:val="en-GB"/>
        </w:rPr>
        <w:t xml:space="preserve"> Sangmi and Nazir, 2010). The higher the operating profits to total income (revenue) the more the efficient management is in terms of operational efficiency and income generation. The other important ratio is that proxy management quality is expense to asset ratio. The ratio of operating expenses to total asset is expected to be negatively associated with profitability. Management quality in this regard, determines the level of operating expenses and in turn affects profitability (Athanasoglou et al. 2005). It determines by total operating revenue to total profit H</w:t>
      </w:r>
      <w:r w:rsidR="00424D47" w:rsidRPr="0055403D">
        <w:rPr>
          <w:rFonts w:asciiTheme="majorBidi" w:hAnsiTheme="majorBidi" w:cstheme="majorBidi"/>
          <w:sz w:val="24"/>
          <w:lang w:val="en-GB"/>
        </w:rPr>
        <w:t>3 :</w:t>
      </w:r>
      <w:r w:rsidRPr="0055403D">
        <w:rPr>
          <w:rFonts w:asciiTheme="majorBidi" w:hAnsiTheme="majorBidi" w:cstheme="majorBidi"/>
          <w:sz w:val="24"/>
          <w:lang w:val="en-GB"/>
        </w:rPr>
        <w:t>ME has positive relationship with ROA.</w:t>
      </w:r>
      <w:bookmarkEnd w:id="157"/>
      <w:bookmarkEnd w:id="158"/>
      <w:bookmarkEnd w:id="159"/>
      <w:r w:rsidRPr="0055403D">
        <w:rPr>
          <w:rFonts w:asciiTheme="majorBidi" w:hAnsiTheme="majorBidi" w:cstheme="majorBidi"/>
          <w:sz w:val="24"/>
          <w:lang w:val="en-GB"/>
        </w:rPr>
        <w:t xml:space="preserve"> </w:t>
      </w:r>
    </w:p>
    <w:p w:rsidR="007A0F79" w:rsidRPr="0055403D" w:rsidRDefault="007A0F79" w:rsidP="00153A38">
      <w:pPr>
        <w:spacing w:after="0" w:line="360" w:lineRule="auto"/>
        <w:ind w:left="0" w:firstLine="0"/>
        <w:outlineLvl w:val="1"/>
        <w:rPr>
          <w:rFonts w:asciiTheme="majorBidi" w:hAnsiTheme="majorBidi" w:cstheme="majorBidi"/>
          <w:sz w:val="24"/>
          <w:lang w:val="en-GB"/>
        </w:rPr>
      </w:pPr>
    </w:p>
    <w:p w:rsidR="00415DFF" w:rsidRPr="0055403D" w:rsidRDefault="00FD4F21" w:rsidP="007A0F79">
      <w:pPr>
        <w:spacing w:after="0" w:line="360" w:lineRule="auto"/>
        <w:ind w:left="0" w:firstLine="0"/>
        <w:jc w:val="left"/>
        <w:outlineLvl w:val="1"/>
        <w:rPr>
          <w:rFonts w:asciiTheme="majorBidi" w:hAnsiTheme="majorBidi" w:cstheme="majorBidi"/>
          <w:sz w:val="24"/>
          <w:lang w:val="en-GB"/>
        </w:rPr>
      </w:pPr>
      <w:bookmarkStart w:id="160" w:name="_Toc129096010"/>
      <w:bookmarkStart w:id="161" w:name="_Toc129096189"/>
      <w:bookmarkStart w:id="162" w:name="_Toc129099042"/>
      <w:r w:rsidRPr="0055403D">
        <w:rPr>
          <w:rFonts w:asciiTheme="majorBidi" w:hAnsiTheme="majorBidi" w:cstheme="majorBidi"/>
          <w:b/>
          <w:sz w:val="24"/>
          <w:lang w:val="en-GB"/>
        </w:rPr>
        <w:t xml:space="preserve">2.2.2.5 </w:t>
      </w:r>
      <w:r w:rsidR="00544904" w:rsidRPr="0055403D">
        <w:rPr>
          <w:rFonts w:asciiTheme="majorBidi" w:hAnsiTheme="majorBidi" w:cstheme="majorBidi"/>
          <w:b/>
          <w:sz w:val="24"/>
          <w:lang w:val="en-GB"/>
        </w:rPr>
        <w:t>Liquidity Management</w:t>
      </w:r>
      <w:bookmarkEnd w:id="160"/>
      <w:bookmarkEnd w:id="161"/>
      <w:bookmarkEnd w:id="162"/>
      <w:r w:rsidR="00544904" w:rsidRPr="0055403D">
        <w:rPr>
          <w:rFonts w:asciiTheme="majorBidi" w:hAnsiTheme="majorBidi" w:cstheme="majorBidi"/>
          <w:sz w:val="24"/>
          <w:lang w:val="en-GB"/>
        </w:rPr>
        <w:t xml:space="preserve"> </w:t>
      </w:r>
    </w:p>
    <w:p w:rsidR="00A42FDF" w:rsidRPr="0055403D" w:rsidRDefault="00544904" w:rsidP="007A0F79">
      <w:pPr>
        <w:spacing w:after="0" w:line="360" w:lineRule="auto"/>
        <w:ind w:left="0" w:firstLine="0"/>
        <w:outlineLvl w:val="1"/>
        <w:rPr>
          <w:rFonts w:asciiTheme="majorBidi" w:hAnsiTheme="majorBidi" w:cstheme="majorBidi"/>
          <w:sz w:val="24"/>
          <w:lang w:val="en-GB"/>
        </w:rPr>
      </w:pPr>
      <w:r w:rsidRPr="0055403D">
        <w:rPr>
          <w:rFonts w:asciiTheme="majorBidi" w:hAnsiTheme="majorBidi" w:cstheme="majorBidi"/>
          <w:sz w:val="24"/>
          <w:lang w:val="en-GB"/>
        </w:rPr>
        <w:t xml:space="preserve"> </w:t>
      </w:r>
      <w:bookmarkStart w:id="163" w:name="_Toc129096011"/>
      <w:bookmarkStart w:id="164" w:name="_Toc129096190"/>
      <w:bookmarkStart w:id="165" w:name="_Toc129099043"/>
      <w:r w:rsidRPr="0055403D">
        <w:rPr>
          <w:rFonts w:asciiTheme="majorBidi" w:hAnsiTheme="majorBidi" w:cstheme="majorBidi"/>
          <w:sz w:val="24"/>
          <w:lang w:val="en-GB"/>
        </w:rPr>
        <w:t>Liquidity is another factor that determines the level of bank performance. Liquidity refers to the ability of the bank to fulfill its obligations, mainly of depositors. According to Dang (2011) adequate level of liquidity is positively related with bank profitability. The most common financial ratios that reflect the liquidity position of a bank according to the above author are customer deposit to total asset and total loan to customer deposits. Other scholars use different financial ratio to measure liquidity. It measure by total loans to total customer</w:t>
      </w:r>
      <w:r w:rsidR="00914E08" w:rsidRPr="0055403D">
        <w:rPr>
          <w:rFonts w:asciiTheme="majorBidi" w:hAnsiTheme="majorBidi" w:cstheme="majorBidi"/>
          <w:sz w:val="24"/>
          <w:lang w:val="en-GB"/>
        </w:rPr>
        <w:t xml:space="preserve"> deposit.</w:t>
      </w:r>
      <w:bookmarkEnd w:id="163"/>
      <w:bookmarkEnd w:id="164"/>
      <w:bookmarkEnd w:id="165"/>
    </w:p>
    <w:p w:rsidR="00914E08" w:rsidRPr="0055403D" w:rsidRDefault="00BE0C57" w:rsidP="007A0F79">
      <w:pPr>
        <w:spacing w:after="0" w:line="360" w:lineRule="auto"/>
        <w:ind w:left="0" w:firstLine="0"/>
        <w:jc w:val="left"/>
        <w:outlineLvl w:val="1"/>
        <w:rPr>
          <w:rFonts w:asciiTheme="majorBidi" w:hAnsiTheme="majorBidi" w:cstheme="majorBidi"/>
          <w:color w:val="auto"/>
          <w:sz w:val="24"/>
          <w:szCs w:val="24"/>
          <w:lang w:val="en-US"/>
        </w:rPr>
      </w:pPr>
      <w:bookmarkStart w:id="166" w:name="_Toc129096012"/>
      <w:bookmarkStart w:id="167" w:name="_Toc129096191"/>
      <w:bookmarkStart w:id="168" w:name="_Toc129099044"/>
      <w:r w:rsidRPr="0055403D">
        <w:rPr>
          <w:rFonts w:asciiTheme="majorBidi" w:hAnsiTheme="majorBidi" w:cstheme="majorBidi"/>
          <w:b/>
          <w:bCs/>
          <w:color w:val="auto"/>
          <w:sz w:val="24"/>
          <w:szCs w:val="36"/>
          <w:lang w:val="en-US"/>
        </w:rPr>
        <w:t xml:space="preserve">Why Is Financial Performance </w:t>
      </w:r>
      <w:r w:rsidR="00914E08" w:rsidRPr="0055403D">
        <w:rPr>
          <w:rFonts w:asciiTheme="majorBidi" w:hAnsiTheme="majorBidi" w:cstheme="majorBidi"/>
          <w:b/>
          <w:bCs/>
          <w:color w:val="auto"/>
          <w:sz w:val="24"/>
          <w:szCs w:val="36"/>
          <w:lang w:val="en-US"/>
        </w:rPr>
        <w:t>Important?</w:t>
      </w:r>
      <w:bookmarkEnd w:id="166"/>
      <w:bookmarkEnd w:id="167"/>
      <w:bookmarkEnd w:id="168"/>
      <w:r w:rsidR="00914E08" w:rsidRPr="0055403D">
        <w:rPr>
          <w:rFonts w:asciiTheme="majorBidi" w:hAnsiTheme="majorBidi" w:cstheme="majorBidi"/>
          <w:color w:val="auto"/>
          <w:sz w:val="24"/>
          <w:szCs w:val="24"/>
          <w:lang w:val="en-US"/>
        </w:rPr>
        <w:t xml:space="preserve"> </w:t>
      </w:r>
    </w:p>
    <w:p w:rsidR="00BE0C57" w:rsidRPr="0055403D" w:rsidRDefault="00914E08" w:rsidP="007A0F79">
      <w:pPr>
        <w:spacing w:after="0" w:line="360" w:lineRule="auto"/>
        <w:ind w:left="0" w:firstLine="0"/>
        <w:jc w:val="left"/>
        <w:outlineLvl w:val="1"/>
        <w:rPr>
          <w:rFonts w:asciiTheme="majorBidi" w:hAnsiTheme="majorBidi" w:cstheme="majorBidi"/>
          <w:color w:val="auto"/>
          <w:sz w:val="24"/>
          <w:szCs w:val="24"/>
          <w:lang w:val="en-US"/>
        </w:rPr>
      </w:pPr>
      <w:bookmarkStart w:id="169" w:name="_Toc129096013"/>
      <w:bookmarkStart w:id="170" w:name="_Toc129096192"/>
      <w:bookmarkStart w:id="171" w:name="_Toc129099045"/>
      <w:r w:rsidRPr="0055403D">
        <w:rPr>
          <w:rFonts w:asciiTheme="majorBidi" w:hAnsiTheme="majorBidi" w:cstheme="majorBidi"/>
          <w:color w:val="auto"/>
          <w:sz w:val="24"/>
          <w:szCs w:val="24"/>
          <w:lang w:val="en-US"/>
        </w:rPr>
        <w:t>A</w:t>
      </w:r>
      <w:r w:rsidR="00BE0C57" w:rsidRPr="0055403D">
        <w:rPr>
          <w:rFonts w:asciiTheme="majorBidi" w:hAnsiTheme="majorBidi" w:cstheme="majorBidi"/>
          <w:color w:val="auto"/>
          <w:sz w:val="24"/>
          <w:szCs w:val="24"/>
          <w:lang w:val="en-US"/>
        </w:rPr>
        <w:t xml:space="preserve"> company's financial performance tells investors about its general well-being. It's a snapshot of its economic health and the job its management is doing—providing insight into the future: whether its operations and profits are on track to grow and the outlook for its stock.</w:t>
      </w:r>
      <w:bookmarkEnd w:id="169"/>
      <w:bookmarkEnd w:id="170"/>
      <w:bookmarkEnd w:id="171"/>
    </w:p>
    <w:p w:rsidR="007A0F79" w:rsidRPr="0055403D" w:rsidRDefault="007A0F79" w:rsidP="007A0F79">
      <w:pPr>
        <w:spacing w:after="0" w:line="360" w:lineRule="auto"/>
        <w:ind w:left="0" w:firstLine="0"/>
        <w:jc w:val="left"/>
        <w:outlineLvl w:val="1"/>
        <w:rPr>
          <w:rFonts w:asciiTheme="majorBidi" w:hAnsiTheme="majorBidi" w:cstheme="majorBidi"/>
          <w:b/>
          <w:bCs/>
          <w:color w:val="auto"/>
          <w:sz w:val="14"/>
          <w:szCs w:val="14"/>
          <w:lang w:val="en-US"/>
        </w:rPr>
      </w:pPr>
    </w:p>
    <w:p w:rsidR="003846AE" w:rsidRPr="0055403D" w:rsidRDefault="00EA38DE" w:rsidP="007A0F79">
      <w:pPr>
        <w:spacing w:after="0" w:line="360" w:lineRule="auto"/>
        <w:ind w:left="0" w:firstLine="0"/>
        <w:jc w:val="left"/>
        <w:rPr>
          <w:rFonts w:asciiTheme="majorBidi" w:hAnsiTheme="majorBidi" w:cstheme="majorBidi"/>
          <w:color w:val="auto"/>
          <w:sz w:val="24"/>
          <w:szCs w:val="24"/>
        </w:rPr>
      </w:pPr>
      <w:r w:rsidRPr="0055403D">
        <w:rPr>
          <w:rFonts w:asciiTheme="majorBidi" w:hAnsiTheme="majorBidi" w:cstheme="majorBidi"/>
          <w:b/>
          <w:sz w:val="24"/>
          <w:szCs w:val="24"/>
          <w:lang w:val="en-GB"/>
        </w:rPr>
        <w:t>Importance of marketing strategies</w:t>
      </w:r>
    </w:p>
    <w:p w:rsidR="00EA38DE" w:rsidRPr="0055403D" w:rsidRDefault="00EA38DE" w:rsidP="007A0F79">
      <w:pPr>
        <w:pStyle w:val="Paragraphedeliste"/>
        <w:numPr>
          <w:ilvl w:val="0"/>
          <w:numId w:val="2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It helps the firm to gain competitive advantage in the market amidst the tough competition with edge over the existing players and the new entrants </w:t>
      </w:r>
      <w:r w:rsidR="00A75CD2" w:rsidRPr="0055403D">
        <w:rPr>
          <w:rFonts w:asciiTheme="majorBidi" w:hAnsiTheme="majorBidi" w:cstheme="majorBidi"/>
          <w:sz w:val="24"/>
          <w:szCs w:val="24"/>
          <w:lang w:val="en-GB"/>
        </w:rPr>
        <w:t xml:space="preserve">who trying establish their brand presence in the market </w:t>
      </w:r>
    </w:p>
    <w:p w:rsidR="00A75CD2" w:rsidRPr="0055403D" w:rsidRDefault="00A75CD2" w:rsidP="007A0F79">
      <w:pPr>
        <w:pStyle w:val="Paragraphedeliste"/>
        <w:numPr>
          <w:ilvl w:val="0"/>
          <w:numId w:val="2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Along with the promotion of services offered by an institution, having a powerful marketing strategy helps the brand and overall company to attain a remarkable </w:t>
      </w:r>
      <w:r w:rsidR="00D5081C" w:rsidRPr="0055403D">
        <w:rPr>
          <w:rFonts w:asciiTheme="majorBidi" w:hAnsiTheme="majorBidi" w:cstheme="majorBidi"/>
          <w:sz w:val="24"/>
          <w:szCs w:val="24"/>
          <w:lang w:val="en-GB"/>
        </w:rPr>
        <w:t>feat</w:t>
      </w:r>
      <w:r w:rsidRPr="0055403D">
        <w:rPr>
          <w:rFonts w:asciiTheme="majorBidi" w:hAnsiTheme="majorBidi" w:cstheme="majorBidi"/>
          <w:sz w:val="24"/>
          <w:szCs w:val="24"/>
          <w:lang w:val="en-GB"/>
        </w:rPr>
        <w:t xml:space="preserve"> in the target market and industry as a whole with the </w:t>
      </w:r>
      <w:r w:rsidR="00D5081C" w:rsidRPr="0055403D">
        <w:rPr>
          <w:rFonts w:asciiTheme="majorBidi" w:hAnsiTheme="majorBidi" w:cstheme="majorBidi"/>
          <w:sz w:val="24"/>
          <w:szCs w:val="24"/>
          <w:lang w:val="en-GB"/>
        </w:rPr>
        <w:t>customers</w:t>
      </w:r>
      <w:r w:rsidRPr="0055403D">
        <w:rPr>
          <w:rFonts w:asciiTheme="majorBidi" w:hAnsiTheme="majorBidi" w:cstheme="majorBidi"/>
          <w:sz w:val="24"/>
          <w:szCs w:val="24"/>
          <w:lang w:val="en-GB"/>
        </w:rPr>
        <w:t xml:space="preserve"> and industry peers looking up to the brand and </w:t>
      </w:r>
      <w:r w:rsidR="0083119E" w:rsidRPr="0055403D">
        <w:rPr>
          <w:rFonts w:asciiTheme="majorBidi" w:hAnsiTheme="majorBidi" w:cstheme="majorBidi"/>
          <w:sz w:val="24"/>
          <w:szCs w:val="24"/>
          <w:lang w:val="en-GB"/>
        </w:rPr>
        <w:t>its</w:t>
      </w:r>
      <w:r w:rsidRPr="0055403D">
        <w:rPr>
          <w:rFonts w:asciiTheme="majorBidi" w:hAnsiTheme="majorBidi" w:cstheme="majorBidi"/>
          <w:sz w:val="24"/>
          <w:szCs w:val="24"/>
          <w:lang w:val="en-GB"/>
        </w:rPr>
        <w:t xml:space="preserve"> </w:t>
      </w:r>
      <w:r w:rsidR="00D5081C" w:rsidRPr="0055403D">
        <w:rPr>
          <w:rFonts w:asciiTheme="majorBidi" w:hAnsiTheme="majorBidi" w:cstheme="majorBidi"/>
          <w:sz w:val="24"/>
          <w:szCs w:val="24"/>
          <w:lang w:val="en-GB"/>
        </w:rPr>
        <w:t>offerings</w:t>
      </w:r>
      <w:r w:rsidRPr="0055403D">
        <w:rPr>
          <w:rFonts w:asciiTheme="majorBidi" w:hAnsiTheme="majorBidi" w:cstheme="majorBidi"/>
          <w:sz w:val="24"/>
          <w:szCs w:val="24"/>
          <w:lang w:val="en-GB"/>
        </w:rPr>
        <w:t xml:space="preserve"> in a positive manner.</w:t>
      </w:r>
    </w:p>
    <w:p w:rsidR="00A75CD2" w:rsidRPr="0055403D" w:rsidRDefault="00A75CD2" w:rsidP="007A0F79">
      <w:pPr>
        <w:pStyle w:val="Paragraphedeliste"/>
        <w:numPr>
          <w:ilvl w:val="0"/>
          <w:numId w:val="2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Marketing strategies helps to attract new set of customers from the same operational market plus from the untapped market as well.</w:t>
      </w:r>
    </w:p>
    <w:p w:rsidR="0044380A" w:rsidRPr="0055403D" w:rsidRDefault="00A75CD2" w:rsidP="007A0F79">
      <w:pPr>
        <w:pStyle w:val="Paragraphedeliste"/>
        <w:numPr>
          <w:ilvl w:val="0"/>
          <w:numId w:val="2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It helps management</w:t>
      </w:r>
      <w:r w:rsidR="0044380A" w:rsidRPr="0055403D">
        <w:rPr>
          <w:rFonts w:asciiTheme="majorBidi" w:hAnsiTheme="majorBidi" w:cstheme="majorBidi"/>
          <w:sz w:val="24"/>
          <w:szCs w:val="24"/>
          <w:lang w:val="en-GB"/>
        </w:rPr>
        <w:t xml:space="preserve"> of the company to plant features and unique selling propositions of the product and services that are in launch planning phase.</w:t>
      </w:r>
    </w:p>
    <w:p w:rsidR="0044380A" w:rsidRPr="0055403D" w:rsidRDefault="0044380A" w:rsidP="007A0F79">
      <w:pPr>
        <w:pStyle w:val="Paragraphedeliste"/>
        <w:numPr>
          <w:ilvl w:val="0"/>
          <w:numId w:val="24"/>
        </w:numPr>
        <w:spacing w:after="0"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Marketing strategies also helps the brand and overall marketing and promotional activities get the edge of creativity and this make them have a </w:t>
      </w:r>
      <w:r w:rsidR="00D5081C" w:rsidRPr="0055403D">
        <w:rPr>
          <w:rFonts w:asciiTheme="majorBidi" w:hAnsiTheme="majorBidi" w:cstheme="majorBidi"/>
          <w:sz w:val="24"/>
          <w:szCs w:val="24"/>
          <w:lang w:val="en-GB"/>
        </w:rPr>
        <w:t>distinguished</w:t>
      </w:r>
      <w:r w:rsidRPr="0055403D">
        <w:rPr>
          <w:rFonts w:asciiTheme="majorBidi" w:hAnsiTheme="majorBidi" w:cstheme="majorBidi"/>
          <w:sz w:val="24"/>
          <w:szCs w:val="24"/>
          <w:lang w:val="en-GB"/>
        </w:rPr>
        <w:t xml:space="preserve"> personality in their </w:t>
      </w:r>
      <w:r w:rsidR="00D5081C" w:rsidRPr="0055403D">
        <w:rPr>
          <w:rFonts w:asciiTheme="majorBidi" w:hAnsiTheme="majorBidi" w:cstheme="majorBidi"/>
          <w:sz w:val="24"/>
          <w:szCs w:val="24"/>
          <w:lang w:val="en-GB"/>
        </w:rPr>
        <w:t>market.</w:t>
      </w:r>
    </w:p>
    <w:p w:rsidR="0083119E" w:rsidRPr="0055403D" w:rsidRDefault="0083119E" w:rsidP="008D3CC5">
      <w:pPr>
        <w:spacing w:after="0" w:line="360" w:lineRule="auto"/>
        <w:ind w:left="0" w:firstLine="0"/>
        <w:jc w:val="left"/>
        <w:rPr>
          <w:rFonts w:asciiTheme="majorBidi" w:hAnsiTheme="majorBidi" w:cstheme="majorBidi"/>
          <w:b/>
          <w:sz w:val="24"/>
          <w:szCs w:val="24"/>
          <w:lang w:val="en-GB"/>
        </w:rPr>
      </w:pPr>
    </w:p>
    <w:p w:rsidR="0044380A" w:rsidRPr="0055403D" w:rsidRDefault="0044380A" w:rsidP="008D3CC5">
      <w:pPr>
        <w:spacing w:after="0" w:line="360" w:lineRule="auto"/>
        <w:ind w:left="0" w:firstLine="0"/>
        <w:jc w:val="left"/>
        <w:rPr>
          <w:rFonts w:asciiTheme="majorBidi" w:hAnsiTheme="majorBidi" w:cstheme="majorBidi"/>
          <w:b/>
          <w:sz w:val="24"/>
          <w:lang w:val="en-GB"/>
        </w:rPr>
      </w:pPr>
      <w:r w:rsidRPr="0055403D">
        <w:rPr>
          <w:rFonts w:asciiTheme="majorBidi" w:hAnsiTheme="majorBidi" w:cstheme="majorBidi"/>
          <w:b/>
          <w:sz w:val="24"/>
          <w:lang w:val="en-GB"/>
        </w:rPr>
        <w:t>How to carry out marketing strategies</w:t>
      </w:r>
    </w:p>
    <w:p w:rsidR="00F65EE1" w:rsidRPr="0055403D" w:rsidRDefault="0044380A" w:rsidP="007A0F79">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Chequing account: </w:t>
      </w:r>
      <w:r w:rsidRPr="0055403D">
        <w:rPr>
          <w:rFonts w:asciiTheme="majorBidi" w:hAnsiTheme="majorBidi" w:cstheme="majorBidi"/>
          <w:sz w:val="24"/>
          <w:szCs w:val="24"/>
          <w:lang w:val="en-GB"/>
        </w:rPr>
        <w:t xml:space="preserve">This is a bank account </w:t>
      </w:r>
      <w:r w:rsidR="00F65EE1" w:rsidRPr="0055403D">
        <w:rPr>
          <w:rFonts w:asciiTheme="majorBidi" w:hAnsiTheme="majorBidi" w:cstheme="majorBidi"/>
          <w:sz w:val="24"/>
          <w:szCs w:val="24"/>
          <w:lang w:val="en-GB"/>
        </w:rPr>
        <w:t>were funds can be withdrawn by writing a cheque, using an automated banking machine (ATM) or credit card or making personal withdrawals</w:t>
      </w:r>
      <w:r w:rsidR="00D750F6" w:rsidRPr="0055403D">
        <w:rPr>
          <w:rFonts w:asciiTheme="majorBidi" w:hAnsiTheme="majorBidi" w:cstheme="majorBidi"/>
          <w:sz w:val="24"/>
          <w:szCs w:val="24"/>
          <w:lang w:val="en-GB"/>
        </w:rPr>
        <w:t>.</w:t>
      </w:r>
      <w:r w:rsidR="00F65EE1" w:rsidRPr="0055403D">
        <w:rPr>
          <w:rFonts w:asciiTheme="majorBidi" w:hAnsiTheme="majorBidi" w:cstheme="majorBidi"/>
          <w:sz w:val="24"/>
          <w:szCs w:val="24"/>
          <w:lang w:val="en-GB"/>
        </w:rPr>
        <w:t xml:space="preserve"> </w:t>
      </w:r>
    </w:p>
    <w:p w:rsidR="00F65EE1" w:rsidRPr="0055403D" w:rsidRDefault="00F65EE1" w:rsidP="00C91F32">
      <w:pPr>
        <w:pStyle w:val="Paragraphedeliste"/>
        <w:numPr>
          <w:ilvl w:val="0"/>
          <w:numId w:val="25"/>
        </w:numPr>
        <w:spacing w:after="0" w:line="360" w:lineRule="auto"/>
        <w:jc w:val="left"/>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Saving </w:t>
      </w:r>
      <w:r w:rsidR="00D5081C" w:rsidRPr="0055403D">
        <w:rPr>
          <w:rFonts w:asciiTheme="majorBidi" w:hAnsiTheme="majorBidi" w:cstheme="majorBidi"/>
          <w:b/>
          <w:sz w:val="24"/>
          <w:szCs w:val="24"/>
          <w:lang w:val="en-GB"/>
        </w:rPr>
        <w:t>account:</w:t>
      </w:r>
      <w:r w:rsidRPr="0055403D">
        <w:rPr>
          <w:rFonts w:asciiTheme="majorBidi" w:hAnsiTheme="majorBidi" w:cstheme="majorBidi"/>
          <w:sz w:val="24"/>
          <w:szCs w:val="24"/>
          <w:lang w:val="en-GB"/>
        </w:rPr>
        <w:t xml:space="preserve"> This is a bank account where money usually remains for a period o</w:t>
      </w:r>
      <w:r w:rsidR="00D750F6" w:rsidRPr="0055403D">
        <w:rPr>
          <w:rFonts w:asciiTheme="majorBidi" w:hAnsiTheme="majorBidi" w:cstheme="majorBidi"/>
          <w:sz w:val="24"/>
          <w:szCs w:val="24"/>
          <w:lang w:val="en-GB"/>
        </w:rPr>
        <w:t>f</w:t>
      </w:r>
      <w:r w:rsidRPr="0055403D">
        <w:rPr>
          <w:rFonts w:asciiTheme="majorBidi" w:hAnsiTheme="majorBidi" w:cstheme="majorBidi"/>
          <w:sz w:val="24"/>
          <w:szCs w:val="24"/>
          <w:lang w:val="en-GB"/>
        </w:rPr>
        <w:t xml:space="preserve"> time. Interest is earned on the account. Money can be withdrawn at any time.</w:t>
      </w:r>
    </w:p>
    <w:p w:rsidR="00F65EE1" w:rsidRPr="0055403D" w:rsidRDefault="00D5081C" w:rsidP="00C91F32">
      <w:pPr>
        <w:pStyle w:val="Paragraphedeliste"/>
        <w:numPr>
          <w:ilvl w:val="0"/>
          <w:numId w:val="25"/>
        </w:numPr>
        <w:spacing w:after="0" w:line="360" w:lineRule="auto"/>
        <w:jc w:val="left"/>
        <w:rPr>
          <w:rFonts w:asciiTheme="majorBidi" w:hAnsiTheme="majorBidi" w:cstheme="majorBidi"/>
          <w:b/>
          <w:sz w:val="24"/>
          <w:szCs w:val="24"/>
          <w:lang w:val="en-GB"/>
        </w:rPr>
      </w:pPr>
      <w:r w:rsidRPr="0055403D">
        <w:rPr>
          <w:rFonts w:asciiTheme="majorBidi" w:hAnsiTheme="majorBidi" w:cstheme="majorBidi"/>
          <w:b/>
          <w:sz w:val="24"/>
          <w:szCs w:val="24"/>
          <w:lang w:val="en-GB"/>
        </w:rPr>
        <w:t>Loan:</w:t>
      </w:r>
      <w:r w:rsidR="00F65EE1" w:rsidRPr="0055403D">
        <w:rPr>
          <w:rFonts w:asciiTheme="majorBidi" w:hAnsiTheme="majorBidi" w:cstheme="majorBidi"/>
          <w:sz w:val="24"/>
          <w:szCs w:val="24"/>
          <w:lang w:val="en-GB"/>
        </w:rPr>
        <w:t xml:space="preserve"> It is a sum of </w:t>
      </w:r>
      <w:r w:rsidRPr="0055403D">
        <w:rPr>
          <w:rFonts w:asciiTheme="majorBidi" w:hAnsiTheme="majorBidi" w:cstheme="majorBidi"/>
          <w:sz w:val="24"/>
          <w:szCs w:val="24"/>
          <w:lang w:val="en-GB"/>
        </w:rPr>
        <w:t>money</w:t>
      </w:r>
      <w:r w:rsidR="00F65EE1" w:rsidRPr="0055403D">
        <w:rPr>
          <w:rFonts w:asciiTheme="majorBidi" w:hAnsiTheme="majorBidi" w:cstheme="majorBidi"/>
          <w:sz w:val="24"/>
          <w:szCs w:val="24"/>
          <w:lang w:val="en-GB"/>
        </w:rPr>
        <w:t xml:space="preserve"> borrowed from a financial institution at an agreed rate of interest</w:t>
      </w:r>
      <w:r w:rsidR="00D750F6" w:rsidRPr="0055403D">
        <w:rPr>
          <w:rFonts w:asciiTheme="majorBidi" w:hAnsiTheme="majorBidi" w:cstheme="majorBidi"/>
          <w:sz w:val="24"/>
          <w:szCs w:val="24"/>
          <w:lang w:val="en-GB"/>
        </w:rPr>
        <w:t>.</w:t>
      </w:r>
      <w:r w:rsidR="00F65EE1" w:rsidRPr="0055403D">
        <w:rPr>
          <w:rFonts w:asciiTheme="majorBidi" w:hAnsiTheme="majorBidi" w:cstheme="majorBidi"/>
          <w:sz w:val="24"/>
          <w:szCs w:val="24"/>
          <w:lang w:val="en-GB"/>
        </w:rPr>
        <w:t xml:space="preserve"> </w:t>
      </w:r>
    </w:p>
    <w:p w:rsidR="00F65EE1" w:rsidRPr="0055403D" w:rsidRDefault="00F65EE1"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Overdraft:</w:t>
      </w:r>
      <w:r w:rsidRPr="0055403D">
        <w:rPr>
          <w:rFonts w:asciiTheme="majorBidi" w:hAnsiTheme="majorBidi" w:cstheme="majorBidi"/>
          <w:sz w:val="24"/>
          <w:szCs w:val="24"/>
          <w:lang w:val="en-GB"/>
        </w:rPr>
        <w:t xml:space="preserve"> Sometimes, the bank </w:t>
      </w:r>
      <w:r w:rsidR="00D5081C" w:rsidRPr="0055403D">
        <w:rPr>
          <w:rFonts w:asciiTheme="majorBidi" w:hAnsiTheme="majorBidi" w:cstheme="majorBidi"/>
          <w:sz w:val="24"/>
          <w:szCs w:val="24"/>
          <w:lang w:val="en-GB"/>
        </w:rPr>
        <w:t>provides</w:t>
      </w:r>
      <w:r w:rsidRPr="0055403D">
        <w:rPr>
          <w:rFonts w:asciiTheme="majorBidi" w:hAnsiTheme="majorBidi" w:cstheme="majorBidi"/>
          <w:sz w:val="24"/>
          <w:szCs w:val="24"/>
          <w:lang w:val="en-GB"/>
        </w:rPr>
        <w:t xml:space="preserve"> overdraft facilities to its customers through which they are allowed more than their deposits. Interest is charged from th</w:t>
      </w:r>
      <w:r w:rsidR="00D750F6" w:rsidRPr="0055403D">
        <w:rPr>
          <w:rFonts w:asciiTheme="majorBidi" w:hAnsiTheme="majorBidi" w:cstheme="majorBidi"/>
          <w:sz w:val="24"/>
          <w:szCs w:val="24"/>
          <w:lang w:val="en-GB"/>
        </w:rPr>
        <w:t>e</w:t>
      </w:r>
      <w:r w:rsidRPr="0055403D">
        <w:rPr>
          <w:rFonts w:asciiTheme="majorBidi" w:hAnsiTheme="majorBidi" w:cstheme="majorBidi"/>
          <w:sz w:val="24"/>
          <w:szCs w:val="24"/>
          <w:lang w:val="en-GB"/>
        </w:rPr>
        <w:t xml:space="preserve"> customers on the overdrawn amount.  </w:t>
      </w:r>
      <w:r w:rsidR="0044380A" w:rsidRPr="0055403D">
        <w:rPr>
          <w:rFonts w:asciiTheme="majorBidi" w:hAnsiTheme="majorBidi" w:cstheme="majorBidi"/>
          <w:sz w:val="24"/>
          <w:szCs w:val="24"/>
          <w:lang w:val="en-GB"/>
        </w:rPr>
        <w:t xml:space="preserve"> </w:t>
      </w:r>
    </w:p>
    <w:p w:rsidR="00F65EE1" w:rsidRPr="0055403D" w:rsidRDefault="00D5081C"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Consultancy:</w:t>
      </w:r>
      <w:r w:rsidR="00F65EE1" w:rsidRPr="0055403D">
        <w:rPr>
          <w:rFonts w:asciiTheme="majorBidi" w:hAnsiTheme="majorBidi" w:cstheme="majorBidi"/>
          <w:b/>
          <w:sz w:val="24"/>
          <w:szCs w:val="24"/>
          <w:lang w:val="en-GB"/>
        </w:rPr>
        <w:t xml:space="preserve"> </w:t>
      </w:r>
      <w:r w:rsidR="00F65EE1" w:rsidRPr="0055403D">
        <w:rPr>
          <w:rFonts w:asciiTheme="majorBidi" w:hAnsiTheme="majorBidi" w:cstheme="majorBidi"/>
          <w:sz w:val="24"/>
          <w:szCs w:val="24"/>
          <w:lang w:val="en-GB"/>
        </w:rPr>
        <w:t xml:space="preserve">Morden commercial banks are large organisations. They can expand their functions to a consultancy business. In this function, banks hire financial, legal </w:t>
      </w:r>
      <w:r w:rsidR="0083119E" w:rsidRPr="0055403D">
        <w:rPr>
          <w:rFonts w:asciiTheme="majorBidi" w:hAnsiTheme="majorBidi" w:cstheme="majorBidi"/>
          <w:sz w:val="24"/>
          <w:szCs w:val="24"/>
          <w:lang w:val="en-GB"/>
        </w:rPr>
        <w:t>a</w:t>
      </w:r>
      <w:r w:rsidR="00F65EE1" w:rsidRPr="0055403D">
        <w:rPr>
          <w:rFonts w:asciiTheme="majorBidi" w:hAnsiTheme="majorBidi" w:cstheme="majorBidi"/>
          <w:sz w:val="24"/>
          <w:szCs w:val="24"/>
          <w:lang w:val="en-GB"/>
        </w:rPr>
        <w:t xml:space="preserve"> </w:t>
      </w:r>
      <w:r w:rsidR="0083119E" w:rsidRPr="0055403D">
        <w:rPr>
          <w:rFonts w:asciiTheme="majorBidi" w:hAnsiTheme="majorBidi" w:cstheme="majorBidi"/>
          <w:sz w:val="24"/>
          <w:szCs w:val="24"/>
          <w:lang w:val="en-GB"/>
        </w:rPr>
        <w:t>market expert</w:t>
      </w:r>
      <w:r w:rsidR="00F65EE1" w:rsidRPr="0055403D">
        <w:rPr>
          <w:rFonts w:asciiTheme="majorBidi" w:hAnsiTheme="majorBidi" w:cstheme="majorBidi"/>
          <w:sz w:val="24"/>
          <w:szCs w:val="24"/>
          <w:lang w:val="en-GB"/>
        </w:rPr>
        <w:t xml:space="preserve"> who provide advice to customers regarding investment, industry, trade, income, tax et</w:t>
      </w:r>
      <w:r w:rsidR="006F02F7" w:rsidRPr="0055403D">
        <w:rPr>
          <w:rFonts w:asciiTheme="majorBidi" w:hAnsiTheme="majorBidi" w:cstheme="majorBidi"/>
          <w:sz w:val="24"/>
          <w:szCs w:val="24"/>
          <w:lang w:val="en-GB"/>
        </w:rPr>
        <w:t>c.</w:t>
      </w:r>
    </w:p>
    <w:p w:rsidR="006F02F7" w:rsidRPr="0055403D" w:rsidRDefault="006F02F7"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Foreign currency exchange: </w:t>
      </w:r>
      <w:r w:rsidRPr="0055403D">
        <w:rPr>
          <w:rFonts w:asciiTheme="majorBidi" w:hAnsiTheme="majorBidi" w:cstheme="majorBidi"/>
          <w:sz w:val="24"/>
          <w:szCs w:val="24"/>
          <w:lang w:val="en-GB"/>
        </w:rPr>
        <w:t>Banks deal with foreign currencies as the requirement of customers, banks exchange foreign currencies with local currencies, which is essential to settle down the deals in international trade.</w:t>
      </w:r>
    </w:p>
    <w:p w:rsidR="006F02F7" w:rsidRPr="0055403D" w:rsidRDefault="006F02F7"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Automated T</w:t>
      </w:r>
      <w:r w:rsidR="00D5081C" w:rsidRPr="0055403D">
        <w:rPr>
          <w:rFonts w:asciiTheme="majorBidi" w:hAnsiTheme="majorBidi" w:cstheme="majorBidi"/>
          <w:b/>
          <w:sz w:val="24"/>
          <w:szCs w:val="24"/>
          <w:lang w:val="en-GB"/>
        </w:rPr>
        <w:t>eller Machines (ATM):</w:t>
      </w:r>
      <w:r w:rsidRPr="0055403D">
        <w:rPr>
          <w:rFonts w:asciiTheme="majorBidi" w:hAnsiTheme="majorBidi" w:cstheme="majorBidi"/>
          <w:sz w:val="24"/>
          <w:szCs w:val="24"/>
          <w:lang w:val="en-GB"/>
        </w:rPr>
        <w:t xml:space="preserve"> ATMs enable the customers to withdraw their money 24 hours in the seven days of the week</w:t>
      </w:r>
      <w:r w:rsidRPr="0055403D">
        <w:rPr>
          <w:rFonts w:asciiTheme="majorBidi" w:hAnsiTheme="majorBidi" w:cstheme="majorBidi"/>
          <w:b/>
          <w:sz w:val="24"/>
          <w:szCs w:val="24"/>
          <w:lang w:val="en-GB"/>
        </w:rPr>
        <w:t xml:space="preserve">. It </w:t>
      </w:r>
      <w:r w:rsidRPr="0055403D">
        <w:rPr>
          <w:rFonts w:asciiTheme="majorBidi" w:hAnsiTheme="majorBidi" w:cstheme="majorBidi"/>
          <w:sz w:val="24"/>
          <w:szCs w:val="24"/>
          <w:lang w:val="en-GB"/>
        </w:rPr>
        <w:t xml:space="preserve">is a device that allows customers who have an ATM Card to perform routine transactions without interacting with a human </w:t>
      </w:r>
      <w:r w:rsidR="0083119E" w:rsidRPr="0055403D">
        <w:rPr>
          <w:rFonts w:asciiTheme="majorBidi" w:hAnsiTheme="majorBidi" w:cstheme="majorBidi"/>
          <w:sz w:val="24"/>
          <w:szCs w:val="24"/>
          <w:lang w:val="en-GB"/>
        </w:rPr>
        <w:t>trailer</w:t>
      </w:r>
      <w:r w:rsidRPr="0055403D">
        <w:rPr>
          <w:rFonts w:asciiTheme="majorBidi" w:hAnsiTheme="majorBidi" w:cstheme="majorBidi"/>
          <w:sz w:val="24"/>
          <w:szCs w:val="24"/>
          <w:lang w:val="en-GB"/>
        </w:rPr>
        <w:t>. In addition to cash withdrawal, ATMs can be used for payment of utility bills, fund transfer between accounts, deposit of cheques and cash into accounts, balance inquiries</w:t>
      </w:r>
      <w:r w:rsidRPr="0055403D">
        <w:rPr>
          <w:rFonts w:asciiTheme="majorBidi" w:hAnsiTheme="majorBidi" w:cstheme="majorBidi"/>
          <w:b/>
          <w:sz w:val="24"/>
          <w:szCs w:val="24"/>
          <w:lang w:val="en-GB"/>
        </w:rPr>
        <w:t xml:space="preserve"> etc.</w:t>
      </w:r>
    </w:p>
    <w:p w:rsidR="006F02F7" w:rsidRPr="0055403D" w:rsidRDefault="006F02F7"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Internet </w:t>
      </w:r>
      <w:r w:rsidR="00D5081C" w:rsidRPr="0055403D">
        <w:rPr>
          <w:rFonts w:asciiTheme="majorBidi" w:hAnsiTheme="majorBidi" w:cstheme="majorBidi"/>
          <w:b/>
          <w:sz w:val="24"/>
          <w:szCs w:val="24"/>
          <w:lang w:val="en-GB"/>
        </w:rPr>
        <w:t>banking:</w:t>
      </w:r>
      <w:r w:rsidRPr="0055403D">
        <w:rPr>
          <w:rFonts w:asciiTheme="majorBidi" w:hAnsiTheme="majorBidi" w:cstheme="majorBidi"/>
          <w:b/>
          <w:sz w:val="24"/>
          <w:szCs w:val="24"/>
          <w:lang w:val="en-GB"/>
        </w:rPr>
        <w:t xml:space="preserve"> </w:t>
      </w:r>
      <w:r w:rsidRPr="0055403D">
        <w:rPr>
          <w:rFonts w:asciiTheme="majorBidi" w:hAnsiTheme="majorBidi" w:cstheme="majorBidi"/>
          <w:sz w:val="24"/>
          <w:szCs w:val="24"/>
          <w:lang w:val="en-GB"/>
        </w:rPr>
        <w:t xml:space="preserve">It enables a customer to do banking transactions through the bank website through the internet. It is a system of accessing accounts and general information on bank products and </w:t>
      </w:r>
      <w:r w:rsidR="00D5081C" w:rsidRPr="0055403D">
        <w:rPr>
          <w:rFonts w:asciiTheme="majorBidi" w:hAnsiTheme="majorBidi" w:cstheme="majorBidi"/>
          <w:sz w:val="24"/>
          <w:szCs w:val="24"/>
          <w:lang w:val="en-GB"/>
        </w:rPr>
        <w:t>services</w:t>
      </w:r>
      <w:r w:rsidRPr="0055403D">
        <w:rPr>
          <w:rFonts w:asciiTheme="majorBidi" w:hAnsiTheme="majorBidi" w:cstheme="majorBidi"/>
          <w:sz w:val="24"/>
          <w:szCs w:val="24"/>
          <w:lang w:val="en-GB"/>
        </w:rPr>
        <w:t xml:space="preserve"> through a computer while sitting in his/her office or home. This is also called </w:t>
      </w:r>
      <w:r w:rsidR="00D5081C" w:rsidRPr="0055403D">
        <w:rPr>
          <w:rFonts w:asciiTheme="majorBidi" w:hAnsiTheme="majorBidi" w:cstheme="majorBidi"/>
          <w:sz w:val="24"/>
          <w:szCs w:val="24"/>
          <w:lang w:val="en-GB"/>
        </w:rPr>
        <w:t>virtual</w:t>
      </w:r>
      <w:r w:rsidRPr="0055403D">
        <w:rPr>
          <w:rFonts w:asciiTheme="majorBidi" w:hAnsiTheme="majorBidi" w:cstheme="majorBidi"/>
          <w:sz w:val="24"/>
          <w:szCs w:val="24"/>
          <w:lang w:val="en-GB"/>
        </w:rPr>
        <w:t xml:space="preserve"> banking</w:t>
      </w:r>
      <w:r w:rsidR="00786BCB" w:rsidRPr="0055403D">
        <w:rPr>
          <w:rFonts w:asciiTheme="majorBidi" w:hAnsiTheme="majorBidi" w:cstheme="majorBidi"/>
          <w:sz w:val="24"/>
          <w:szCs w:val="24"/>
          <w:lang w:val="en-GB"/>
        </w:rPr>
        <w:t>. It is more or less bringing the bank to your computer.</w:t>
      </w:r>
    </w:p>
    <w:p w:rsidR="00786BCB" w:rsidRPr="0055403D" w:rsidRDefault="00786BCB"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Mobile banking: </w:t>
      </w:r>
      <w:r w:rsidRPr="0055403D">
        <w:rPr>
          <w:rFonts w:asciiTheme="majorBidi" w:hAnsiTheme="majorBidi" w:cstheme="majorBidi"/>
          <w:sz w:val="24"/>
          <w:szCs w:val="24"/>
          <w:lang w:val="en-GB"/>
        </w:rPr>
        <w:t xml:space="preserve">Mobile </w:t>
      </w:r>
      <w:r w:rsidR="00D5081C" w:rsidRPr="0055403D">
        <w:rPr>
          <w:rFonts w:asciiTheme="majorBidi" w:hAnsiTheme="majorBidi" w:cstheme="majorBidi"/>
          <w:sz w:val="24"/>
          <w:szCs w:val="24"/>
          <w:lang w:val="en-GB"/>
        </w:rPr>
        <w:t>banking (also</w:t>
      </w:r>
      <w:r w:rsidRPr="0055403D">
        <w:rPr>
          <w:rFonts w:asciiTheme="majorBidi" w:hAnsiTheme="majorBidi" w:cstheme="majorBidi"/>
          <w:sz w:val="24"/>
          <w:szCs w:val="24"/>
          <w:lang w:val="en-GB"/>
        </w:rPr>
        <w:t xml:space="preserve"> known as M-banking). It is a term used for </w:t>
      </w:r>
      <w:r w:rsidR="00D5081C" w:rsidRPr="0055403D">
        <w:rPr>
          <w:rFonts w:asciiTheme="majorBidi" w:hAnsiTheme="majorBidi" w:cstheme="majorBidi"/>
          <w:sz w:val="24"/>
          <w:szCs w:val="24"/>
          <w:lang w:val="en-GB"/>
        </w:rPr>
        <w:t>performing</w:t>
      </w:r>
      <w:r w:rsidRPr="0055403D">
        <w:rPr>
          <w:rFonts w:asciiTheme="majorBidi" w:hAnsiTheme="majorBidi" w:cstheme="majorBidi"/>
          <w:sz w:val="24"/>
          <w:szCs w:val="24"/>
          <w:lang w:val="en-GB"/>
        </w:rPr>
        <w:t xml:space="preserve"> balance checks, account transactions, payments, credit applications and other banking transactions through a mobile device such as a mobile phone or Personal digital </w:t>
      </w:r>
      <w:r w:rsidR="00D5081C" w:rsidRPr="0055403D">
        <w:rPr>
          <w:rFonts w:asciiTheme="majorBidi" w:hAnsiTheme="majorBidi" w:cstheme="majorBidi"/>
          <w:sz w:val="24"/>
          <w:szCs w:val="24"/>
          <w:lang w:val="en-GB"/>
        </w:rPr>
        <w:t>assistance (</w:t>
      </w:r>
      <w:r w:rsidRPr="0055403D">
        <w:rPr>
          <w:rFonts w:asciiTheme="majorBidi" w:hAnsiTheme="majorBidi" w:cstheme="majorBidi"/>
          <w:sz w:val="24"/>
          <w:szCs w:val="24"/>
          <w:lang w:val="en-GB"/>
        </w:rPr>
        <w:t>PDA)</w:t>
      </w:r>
    </w:p>
    <w:p w:rsidR="00786BCB" w:rsidRPr="0055403D" w:rsidRDefault="00786BCB"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Home banking: </w:t>
      </w:r>
      <w:r w:rsidRPr="0055403D">
        <w:rPr>
          <w:rFonts w:asciiTheme="majorBidi" w:hAnsiTheme="majorBidi" w:cstheme="majorBidi"/>
          <w:sz w:val="24"/>
          <w:szCs w:val="24"/>
          <w:lang w:val="en-GB"/>
        </w:rPr>
        <w:t xml:space="preserve">It is a process of completing the financial transaction for one’s own home as opposed to utilizing a branch of a bank. It </w:t>
      </w:r>
      <w:r w:rsidR="00D5081C" w:rsidRPr="0055403D">
        <w:rPr>
          <w:rFonts w:asciiTheme="majorBidi" w:hAnsiTheme="majorBidi" w:cstheme="majorBidi"/>
          <w:sz w:val="24"/>
          <w:szCs w:val="24"/>
          <w:lang w:val="en-GB"/>
        </w:rPr>
        <w:t>includes</w:t>
      </w:r>
      <w:r w:rsidRPr="0055403D">
        <w:rPr>
          <w:rFonts w:asciiTheme="majorBidi" w:hAnsiTheme="majorBidi" w:cstheme="majorBidi"/>
          <w:sz w:val="24"/>
          <w:szCs w:val="24"/>
          <w:lang w:val="en-GB"/>
        </w:rPr>
        <w:t xml:space="preserve"> actions such as making account inquiries, transferring money, paying bills, applying for loans, directing deposits.</w:t>
      </w:r>
    </w:p>
    <w:p w:rsidR="00786BCB" w:rsidRPr="0055403D" w:rsidRDefault="00786BCB"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Debit cards:</w:t>
      </w:r>
      <w:r w:rsidRPr="0055403D">
        <w:rPr>
          <w:rFonts w:asciiTheme="majorBidi" w:hAnsiTheme="majorBidi" w:cstheme="majorBidi"/>
          <w:sz w:val="24"/>
          <w:szCs w:val="24"/>
          <w:lang w:val="en-GB"/>
        </w:rPr>
        <w:t xml:space="preserve"> Debit cards are used to electronically </w:t>
      </w:r>
      <w:r w:rsidR="00D5081C" w:rsidRPr="0055403D">
        <w:rPr>
          <w:rFonts w:asciiTheme="majorBidi" w:hAnsiTheme="majorBidi" w:cstheme="majorBidi"/>
          <w:sz w:val="24"/>
          <w:szCs w:val="24"/>
          <w:lang w:val="en-GB"/>
        </w:rPr>
        <w:t>withdrawn funds</w:t>
      </w:r>
      <w:r w:rsidRPr="0055403D">
        <w:rPr>
          <w:rFonts w:asciiTheme="majorBidi" w:hAnsiTheme="majorBidi" w:cstheme="majorBidi"/>
          <w:sz w:val="24"/>
          <w:szCs w:val="24"/>
          <w:lang w:val="en-GB"/>
        </w:rPr>
        <w:t xml:space="preserve"> from the card holders account. Most debit cards require a personal </w:t>
      </w:r>
      <w:r w:rsidR="001E4971" w:rsidRPr="0055403D">
        <w:rPr>
          <w:rFonts w:asciiTheme="majorBidi" w:hAnsiTheme="majorBidi" w:cstheme="majorBidi"/>
          <w:sz w:val="24"/>
          <w:szCs w:val="24"/>
          <w:lang w:val="en-GB"/>
        </w:rPr>
        <w:t>identification</w:t>
      </w:r>
      <w:r w:rsidRPr="0055403D">
        <w:rPr>
          <w:rFonts w:asciiTheme="majorBidi" w:hAnsiTheme="majorBidi" w:cstheme="majorBidi"/>
          <w:sz w:val="24"/>
          <w:szCs w:val="24"/>
          <w:lang w:val="en-GB"/>
        </w:rPr>
        <w:t xml:space="preserve"> number </w:t>
      </w:r>
      <w:r w:rsidR="00D5081C" w:rsidRPr="0055403D">
        <w:rPr>
          <w:rFonts w:asciiTheme="majorBidi" w:hAnsiTheme="majorBidi" w:cstheme="majorBidi"/>
          <w:sz w:val="24"/>
          <w:szCs w:val="24"/>
          <w:lang w:val="en-GB"/>
        </w:rPr>
        <w:t>(PIN</w:t>
      </w:r>
      <w:r w:rsidRPr="0055403D">
        <w:rPr>
          <w:rFonts w:asciiTheme="majorBidi" w:hAnsiTheme="majorBidi" w:cstheme="majorBidi"/>
          <w:sz w:val="24"/>
          <w:szCs w:val="24"/>
          <w:lang w:val="en-GB"/>
        </w:rPr>
        <w:t xml:space="preserve">) to be used to verify the transaction. </w:t>
      </w:r>
    </w:p>
    <w:p w:rsidR="007B0AAD" w:rsidRPr="0055403D" w:rsidRDefault="00786BCB"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Credit </w:t>
      </w:r>
      <w:r w:rsidR="00D5081C" w:rsidRPr="0055403D">
        <w:rPr>
          <w:rFonts w:asciiTheme="majorBidi" w:hAnsiTheme="majorBidi" w:cstheme="majorBidi"/>
          <w:b/>
          <w:sz w:val="24"/>
          <w:szCs w:val="24"/>
          <w:lang w:val="en-GB"/>
        </w:rPr>
        <w:t>card:</w:t>
      </w:r>
      <w:r w:rsidRPr="0055403D">
        <w:rPr>
          <w:rFonts w:asciiTheme="majorBidi" w:hAnsiTheme="majorBidi" w:cstheme="majorBidi"/>
          <w:sz w:val="24"/>
          <w:szCs w:val="24"/>
          <w:lang w:val="en-GB"/>
        </w:rPr>
        <w:t xml:space="preserve"> A credit card is a card that allows their holders to make purchases of goods and services </w:t>
      </w:r>
      <w:r w:rsidR="007B0AAD" w:rsidRPr="0055403D">
        <w:rPr>
          <w:rFonts w:asciiTheme="majorBidi" w:hAnsiTheme="majorBidi" w:cstheme="majorBidi"/>
          <w:sz w:val="24"/>
          <w:szCs w:val="24"/>
          <w:lang w:val="en-GB"/>
        </w:rPr>
        <w:t>in exchange of th</w:t>
      </w:r>
      <w:r w:rsidR="00D5081C" w:rsidRPr="0055403D">
        <w:rPr>
          <w:rFonts w:asciiTheme="majorBidi" w:hAnsiTheme="majorBidi" w:cstheme="majorBidi"/>
          <w:sz w:val="24"/>
          <w:szCs w:val="24"/>
          <w:lang w:val="en-GB"/>
        </w:rPr>
        <w:t xml:space="preserve">e </w:t>
      </w:r>
      <w:r w:rsidR="007B0AAD" w:rsidRPr="0055403D">
        <w:rPr>
          <w:rFonts w:asciiTheme="majorBidi" w:hAnsiTheme="majorBidi" w:cstheme="majorBidi"/>
          <w:sz w:val="24"/>
          <w:szCs w:val="24"/>
          <w:lang w:val="en-GB"/>
        </w:rPr>
        <w:t>credit card provider immediately paying for the good or services, and the card holder promising to pay back the amount of the purchase to the card holder over a period of time and with interest.</w:t>
      </w:r>
    </w:p>
    <w:p w:rsidR="007B0AAD" w:rsidRPr="0055403D" w:rsidRDefault="007B0AAD"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Automatic Banking Machine </w:t>
      </w:r>
      <w:r w:rsidR="00D5081C" w:rsidRPr="0055403D">
        <w:rPr>
          <w:rFonts w:asciiTheme="majorBidi" w:hAnsiTheme="majorBidi" w:cstheme="majorBidi"/>
          <w:b/>
          <w:sz w:val="24"/>
          <w:szCs w:val="24"/>
          <w:lang w:val="en-GB"/>
        </w:rPr>
        <w:t>(ABM</w:t>
      </w:r>
      <w:r w:rsidRPr="0055403D">
        <w:rPr>
          <w:rFonts w:asciiTheme="majorBidi" w:hAnsiTheme="majorBidi" w:cstheme="majorBidi"/>
          <w:b/>
          <w:sz w:val="24"/>
          <w:szCs w:val="24"/>
          <w:lang w:val="en-GB"/>
        </w:rPr>
        <w:t>):</w:t>
      </w:r>
      <w:r w:rsidRPr="0055403D">
        <w:rPr>
          <w:rFonts w:asciiTheme="majorBidi" w:hAnsiTheme="majorBidi" w:cstheme="majorBidi"/>
          <w:sz w:val="24"/>
          <w:szCs w:val="24"/>
          <w:lang w:val="en-GB"/>
        </w:rPr>
        <w:t xml:space="preserve"> It allows one to conduct and obtain </w:t>
      </w:r>
      <w:r w:rsidR="00D5081C" w:rsidRPr="0055403D">
        <w:rPr>
          <w:rFonts w:asciiTheme="majorBidi" w:hAnsiTheme="majorBidi" w:cstheme="majorBidi"/>
          <w:sz w:val="24"/>
          <w:szCs w:val="24"/>
          <w:lang w:val="en-GB"/>
        </w:rPr>
        <w:t>bank</w:t>
      </w:r>
      <w:r w:rsidRPr="0055403D">
        <w:rPr>
          <w:rFonts w:asciiTheme="majorBidi" w:hAnsiTheme="majorBidi" w:cstheme="majorBidi"/>
          <w:sz w:val="24"/>
          <w:szCs w:val="24"/>
          <w:lang w:val="en-GB"/>
        </w:rPr>
        <w:t xml:space="preserve"> transactions. It allows regular review of bank transactions and requires personal identification number.</w:t>
      </w:r>
    </w:p>
    <w:p w:rsidR="007B0AAD" w:rsidRPr="0055403D" w:rsidRDefault="007B0AAD" w:rsidP="00D750F6">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Transfer between account: </w:t>
      </w:r>
      <w:r w:rsidRPr="0055403D">
        <w:rPr>
          <w:rFonts w:asciiTheme="majorBidi" w:hAnsiTheme="majorBidi" w:cstheme="majorBidi"/>
          <w:sz w:val="24"/>
          <w:szCs w:val="24"/>
          <w:lang w:val="en-GB"/>
        </w:rPr>
        <w:t>It is the automatic transfer of one account to account to another such as from chequing account to saving account. It occurs on a designated date of month known as “internet banking” or “web banking.</w:t>
      </w:r>
    </w:p>
    <w:p w:rsidR="004D4202" w:rsidRPr="0055403D" w:rsidRDefault="007B0AAD" w:rsidP="004D4202">
      <w:pPr>
        <w:pStyle w:val="Paragraphedeliste"/>
        <w:numPr>
          <w:ilvl w:val="0"/>
          <w:numId w:val="25"/>
        </w:numPr>
        <w:spacing w:after="0"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Online banking: </w:t>
      </w:r>
      <w:r w:rsidRPr="0055403D">
        <w:rPr>
          <w:rFonts w:asciiTheme="majorBidi" w:hAnsiTheme="majorBidi" w:cstheme="majorBidi"/>
          <w:sz w:val="24"/>
          <w:szCs w:val="24"/>
          <w:lang w:val="en-GB"/>
        </w:rPr>
        <w:t xml:space="preserve">It is a service offered by banks that allows account holders to access their accounts that are via the </w:t>
      </w:r>
      <w:r w:rsidR="001E4971" w:rsidRPr="0055403D">
        <w:rPr>
          <w:rFonts w:asciiTheme="majorBidi" w:hAnsiTheme="majorBidi" w:cstheme="majorBidi"/>
          <w:sz w:val="24"/>
          <w:szCs w:val="24"/>
          <w:lang w:val="en-GB"/>
        </w:rPr>
        <w:t>internet. Online banking is also known as “online banking” or “web banking”.</w:t>
      </w:r>
    </w:p>
    <w:p w:rsidR="00C805EB" w:rsidRPr="0055403D" w:rsidRDefault="00FD4F21" w:rsidP="004D4202">
      <w:pPr>
        <w:pStyle w:val="Titre2"/>
        <w:spacing w:line="360" w:lineRule="auto"/>
        <w:rPr>
          <w:rFonts w:asciiTheme="majorBidi" w:hAnsiTheme="majorBidi"/>
          <w:lang w:val="en-GB"/>
        </w:rPr>
      </w:pPr>
      <w:bookmarkStart w:id="172" w:name="_Toc129096014"/>
      <w:bookmarkStart w:id="173" w:name="_Toc129096193"/>
      <w:bookmarkStart w:id="174" w:name="_Toc129099046"/>
      <w:r w:rsidRPr="0055403D">
        <w:rPr>
          <w:rFonts w:asciiTheme="majorBidi" w:hAnsiTheme="majorBidi"/>
          <w:lang w:val="en-GB"/>
        </w:rPr>
        <w:t>2.3</w:t>
      </w:r>
      <w:r w:rsidR="004D4202" w:rsidRPr="0055403D">
        <w:rPr>
          <w:rFonts w:asciiTheme="majorBidi" w:hAnsiTheme="majorBidi"/>
          <w:lang w:val="en-GB"/>
        </w:rPr>
        <w:t>.</w:t>
      </w:r>
      <w:r w:rsidR="00494644" w:rsidRPr="0055403D">
        <w:rPr>
          <w:rFonts w:asciiTheme="majorBidi" w:hAnsiTheme="majorBidi"/>
          <w:lang w:val="en-GB"/>
        </w:rPr>
        <w:t xml:space="preserve"> </w:t>
      </w:r>
      <w:r w:rsidR="0083119E" w:rsidRPr="0055403D">
        <w:rPr>
          <w:rFonts w:asciiTheme="majorBidi" w:hAnsiTheme="majorBidi"/>
          <w:lang w:val="en-GB"/>
        </w:rPr>
        <w:t>EMPIRICAL REVIEW</w:t>
      </w:r>
      <w:bookmarkEnd w:id="172"/>
      <w:bookmarkEnd w:id="173"/>
      <w:bookmarkEnd w:id="174"/>
    </w:p>
    <w:p w:rsidR="00632CCF" w:rsidRPr="0055403D" w:rsidRDefault="00632CCF" w:rsidP="004D4202">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 xml:space="preserve">J Abbott, </w:t>
      </w:r>
      <w:hyperlink r:id="rId15" w:history="1">
        <w:r w:rsidRPr="0055403D">
          <w:rPr>
            <w:rFonts w:asciiTheme="majorBidi" w:hAnsiTheme="majorBidi" w:cstheme="majorBidi"/>
            <w:color w:val="auto"/>
            <w:sz w:val="24"/>
            <w:szCs w:val="24"/>
            <w:lang w:val="en-US"/>
          </w:rPr>
          <w:t>M Stone</w:t>
        </w:r>
      </w:hyperlink>
      <w:r w:rsidRPr="0055403D">
        <w:rPr>
          <w:rFonts w:asciiTheme="majorBidi" w:hAnsiTheme="majorBidi" w:cstheme="majorBidi"/>
          <w:color w:val="auto"/>
          <w:sz w:val="24"/>
          <w:szCs w:val="24"/>
          <w:lang w:val="en-US"/>
        </w:rPr>
        <w:t xml:space="preserve">, </w:t>
      </w:r>
      <w:hyperlink r:id="rId16" w:history="1">
        <w:r w:rsidRPr="0055403D">
          <w:rPr>
            <w:rFonts w:asciiTheme="majorBidi" w:hAnsiTheme="majorBidi" w:cstheme="majorBidi"/>
            <w:color w:val="auto"/>
            <w:sz w:val="24"/>
            <w:szCs w:val="24"/>
            <w:lang w:val="en-US"/>
          </w:rPr>
          <w:t>F Buttle</w:t>
        </w:r>
      </w:hyperlink>
      <w:r w:rsidRPr="0055403D">
        <w:rPr>
          <w:rFonts w:asciiTheme="majorBidi" w:hAnsiTheme="majorBidi" w:cstheme="majorBidi"/>
          <w:color w:val="auto"/>
          <w:sz w:val="24"/>
          <w:szCs w:val="24"/>
          <w:lang w:val="en-US"/>
        </w:rPr>
        <w:t> - Journal of Database Marketing &amp; Customer …, 2001 - Springer</w:t>
      </w:r>
    </w:p>
    <w:p w:rsidR="00632CCF" w:rsidRPr="0055403D" w:rsidRDefault="00632CCF" w:rsidP="004D4202">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 xml:space="preserve">This paper reports the results of a qualitative study into the implementation of data-driven </w:t>
      </w:r>
      <w:r w:rsidRPr="0055403D">
        <w:rPr>
          <w:rFonts w:asciiTheme="majorBidi" w:hAnsiTheme="majorBidi" w:cstheme="majorBidi"/>
          <w:color w:val="auto"/>
          <w:sz w:val="24"/>
          <w:szCs w:val="24"/>
          <w:lang w:val="en-US"/>
        </w:rPr>
        <w:br/>
        <w:t xml:space="preserve">customer relationship management (CRM) strategies. Seventeen companies are </w:t>
      </w:r>
      <w:r w:rsidRPr="0055403D">
        <w:rPr>
          <w:rFonts w:asciiTheme="majorBidi" w:hAnsiTheme="majorBidi" w:cstheme="majorBidi"/>
          <w:color w:val="auto"/>
          <w:sz w:val="24"/>
          <w:szCs w:val="24"/>
          <w:lang w:val="en-US"/>
        </w:rPr>
        <w:br/>
        <w:t xml:space="preserve">investigated and three short case studies are presented. It is found that clean customer data </w:t>
      </w:r>
      <w:r w:rsidRPr="0055403D">
        <w:rPr>
          <w:rFonts w:asciiTheme="majorBidi" w:hAnsiTheme="majorBidi" w:cstheme="majorBidi"/>
          <w:color w:val="auto"/>
          <w:sz w:val="24"/>
          <w:szCs w:val="24"/>
          <w:lang w:val="en-US"/>
        </w:rPr>
        <w:br/>
        <w:t xml:space="preserve">are essential to successful CRM performance and that technological support for data </w:t>
      </w:r>
      <w:r w:rsidRPr="0055403D">
        <w:rPr>
          <w:rFonts w:asciiTheme="majorBidi" w:hAnsiTheme="majorBidi" w:cstheme="majorBidi"/>
          <w:color w:val="auto"/>
          <w:sz w:val="24"/>
          <w:szCs w:val="24"/>
          <w:lang w:val="en-US"/>
        </w:rPr>
        <w:br/>
        <w:t xml:space="preserve">acquisition, analysis and deployment are not widespread. Clean customer data enable CRM </w:t>
      </w:r>
      <w:r w:rsidRPr="0055403D">
        <w:rPr>
          <w:rFonts w:asciiTheme="majorBidi" w:hAnsiTheme="majorBidi" w:cstheme="majorBidi"/>
          <w:color w:val="auto"/>
          <w:sz w:val="24"/>
          <w:szCs w:val="24"/>
          <w:lang w:val="en-US"/>
        </w:rPr>
        <w:br/>
        <w:t>strategies to be both more effective and more efficient, yet not all companies are investing in improving data quality.</w:t>
      </w:r>
    </w:p>
    <w:p w:rsidR="004A59B7" w:rsidRPr="0055403D" w:rsidRDefault="004A59B7" w:rsidP="004D4202">
      <w:pPr>
        <w:spacing w:after="0" w:line="360" w:lineRule="auto"/>
        <w:ind w:left="0" w:firstLine="0"/>
        <w:rPr>
          <w:rFonts w:asciiTheme="majorBidi" w:hAnsiTheme="majorBidi" w:cstheme="majorBidi"/>
          <w:color w:val="auto"/>
          <w:sz w:val="12"/>
          <w:szCs w:val="12"/>
          <w:lang w:val="en-US"/>
        </w:rPr>
      </w:pPr>
    </w:p>
    <w:p w:rsidR="004A59B7" w:rsidRPr="0055403D" w:rsidRDefault="00656159" w:rsidP="004D4202">
      <w:pPr>
        <w:spacing w:after="0" w:line="360" w:lineRule="auto"/>
        <w:ind w:left="0" w:firstLine="0"/>
        <w:rPr>
          <w:rFonts w:asciiTheme="majorBidi" w:hAnsiTheme="majorBidi" w:cstheme="majorBidi"/>
          <w:color w:val="auto"/>
          <w:sz w:val="24"/>
          <w:szCs w:val="24"/>
          <w:lang w:val="en-US"/>
        </w:rPr>
      </w:pPr>
      <w:hyperlink r:id="rId17" w:history="1">
        <w:r w:rsidR="004A59B7" w:rsidRPr="0055403D">
          <w:rPr>
            <w:rFonts w:asciiTheme="majorBidi" w:hAnsiTheme="majorBidi" w:cstheme="majorBidi"/>
            <w:color w:val="auto"/>
            <w:sz w:val="24"/>
            <w:szCs w:val="24"/>
            <w:lang w:val="en-US"/>
          </w:rPr>
          <w:t>A Berndt</w:t>
        </w:r>
      </w:hyperlink>
      <w:r w:rsidR="004A59B7" w:rsidRPr="0055403D">
        <w:rPr>
          <w:rFonts w:asciiTheme="majorBidi" w:hAnsiTheme="majorBidi" w:cstheme="majorBidi"/>
          <w:color w:val="auto"/>
          <w:sz w:val="24"/>
          <w:szCs w:val="24"/>
          <w:lang w:val="en-US"/>
        </w:rPr>
        <w:t xml:space="preserve">, </w:t>
      </w:r>
      <w:hyperlink r:id="rId18" w:history="1">
        <w:r w:rsidR="004A59B7" w:rsidRPr="0055403D">
          <w:rPr>
            <w:rFonts w:asciiTheme="majorBidi" w:hAnsiTheme="majorBidi" w:cstheme="majorBidi"/>
            <w:color w:val="auto"/>
            <w:sz w:val="24"/>
            <w:szCs w:val="24"/>
            <w:lang w:val="en-US"/>
          </w:rPr>
          <w:t>F Herbst</w:t>
        </w:r>
      </w:hyperlink>
      <w:r w:rsidR="004A59B7" w:rsidRPr="0055403D">
        <w:rPr>
          <w:rFonts w:asciiTheme="majorBidi" w:hAnsiTheme="majorBidi" w:cstheme="majorBidi"/>
          <w:color w:val="auto"/>
          <w:sz w:val="24"/>
          <w:szCs w:val="24"/>
          <w:lang w:val="en-US"/>
        </w:rPr>
        <w:t>, L Roux - Journal of global business and technology, 2005 - gbata.org</w:t>
      </w:r>
    </w:p>
    <w:p w:rsidR="004A59B7" w:rsidRPr="0055403D" w:rsidRDefault="004A59B7" w:rsidP="004D4202">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 xml:space="preserve">Retail financial services in all markets, including emerging markets, are undergoing major </w:t>
      </w:r>
      <w:r w:rsidRPr="0055403D">
        <w:rPr>
          <w:rFonts w:asciiTheme="majorBidi" w:hAnsiTheme="majorBidi" w:cstheme="majorBidi"/>
          <w:color w:val="auto"/>
          <w:sz w:val="24"/>
          <w:szCs w:val="24"/>
          <w:lang w:val="en-US"/>
        </w:rPr>
        <w:br/>
        <w:t xml:space="preserve">transformation, driven by change, deregulation and customer sophistication. Customer </w:t>
      </w:r>
      <w:r w:rsidRPr="0055403D">
        <w:rPr>
          <w:rFonts w:asciiTheme="majorBidi" w:hAnsiTheme="majorBidi" w:cstheme="majorBidi"/>
          <w:color w:val="auto"/>
          <w:sz w:val="24"/>
          <w:szCs w:val="24"/>
          <w:lang w:val="en-US"/>
        </w:rPr>
        <w:br/>
        <w:t xml:space="preserve">service and specifically relationship management, in particular, are crucial to attaining a </w:t>
      </w:r>
      <w:r w:rsidRPr="0055403D">
        <w:rPr>
          <w:rFonts w:asciiTheme="majorBidi" w:hAnsiTheme="majorBidi" w:cstheme="majorBidi"/>
          <w:color w:val="auto"/>
          <w:sz w:val="24"/>
          <w:szCs w:val="24"/>
          <w:lang w:val="en-US"/>
        </w:rPr>
        <w:br/>
        <w:t xml:space="preserve">sustainable competitive advantage in the marketplace. The implementation of a one-to-one </w:t>
      </w:r>
      <w:r w:rsidRPr="0055403D">
        <w:rPr>
          <w:rFonts w:asciiTheme="majorBidi" w:hAnsiTheme="majorBidi" w:cstheme="majorBidi"/>
          <w:color w:val="auto"/>
          <w:sz w:val="24"/>
          <w:szCs w:val="24"/>
          <w:lang w:val="en-US"/>
        </w:rPr>
        <w:br/>
      </w:r>
      <w:r w:rsidR="006350B1" w:rsidRPr="0055403D">
        <w:rPr>
          <w:rFonts w:asciiTheme="majorBidi" w:hAnsiTheme="majorBidi" w:cstheme="majorBidi"/>
          <w:color w:val="auto"/>
          <w:sz w:val="24"/>
          <w:szCs w:val="24"/>
          <w:lang w:val="en-US"/>
        </w:rPr>
        <w:t xml:space="preserve">program </w:t>
      </w:r>
      <w:r w:rsidRPr="0055403D">
        <w:rPr>
          <w:rFonts w:asciiTheme="majorBidi" w:hAnsiTheme="majorBidi" w:cstheme="majorBidi"/>
          <w:color w:val="auto"/>
          <w:sz w:val="24"/>
          <w:szCs w:val="24"/>
          <w:lang w:val="en-US"/>
        </w:rPr>
        <w:t xml:space="preserve">within an emerging economy is the focus of this paper, specifically in the </w:t>
      </w:r>
      <w:r w:rsidRPr="0055403D">
        <w:rPr>
          <w:rFonts w:asciiTheme="majorBidi" w:hAnsiTheme="majorBidi" w:cstheme="majorBidi"/>
          <w:color w:val="auto"/>
          <w:sz w:val="24"/>
          <w:szCs w:val="24"/>
          <w:lang w:val="en-US"/>
        </w:rPr>
        <w:br/>
        <w:t xml:space="preserve">financial services environment. </w:t>
      </w:r>
    </w:p>
    <w:p w:rsidR="001B6FCA" w:rsidRPr="0055403D" w:rsidRDefault="00656159" w:rsidP="008F2C5C">
      <w:pPr>
        <w:spacing w:before="100" w:beforeAutospacing="1" w:after="100" w:afterAutospacing="1" w:line="360" w:lineRule="auto"/>
        <w:ind w:left="0" w:firstLine="0"/>
        <w:rPr>
          <w:rFonts w:asciiTheme="majorBidi" w:hAnsiTheme="majorBidi" w:cstheme="majorBidi"/>
          <w:color w:val="auto"/>
          <w:sz w:val="24"/>
          <w:szCs w:val="24"/>
          <w:lang w:val="en-US"/>
        </w:rPr>
      </w:pPr>
      <w:hyperlink r:id="rId19" w:history="1">
        <w:r w:rsidR="001B6FCA" w:rsidRPr="0055403D">
          <w:rPr>
            <w:rStyle w:val="Lienhypertexte"/>
            <w:rFonts w:asciiTheme="majorBidi" w:hAnsiTheme="majorBidi" w:cstheme="majorBidi"/>
            <w:color w:val="auto"/>
            <w:sz w:val="24"/>
            <w:szCs w:val="24"/>
            <w:u w:val="none"/>
            <w:lang w:val="en-GB"/>
          </w:rPr>
          <w:t>A Weinstein</w:t>
        </w:r>
      </w:hyperlink>
      <w:r w:rsidR="001B6FCA" w:rsidRPr="0055403D">
        <w:rPr>
          <w:rFonts w:asciiTheme="majorBidi" w:hAnsiTheme="majorBidi" w:cstheme="majorBidi"/>
          <w:sz w:val="24"/>
          <w:szCs w:val="24"/>
          <w:lang w:val="en-GB"/>
        </w:rPr>
        <w:t> - Journal of Targeting, Measurement and analysis for …, 2002 - Springer</w:t>
      </w:r>
      <w:r w:rsidR="001B6FCA" w:rsidRPr="0055403D">
        <w:rPr>
          <w:rFonts w:asciiTheme="majorBidi" w:hAnsiTheme="majorBidi" w:cstheme="majorBidi"/>
          <w:color w:val="auto"/>
          <w:sz w:val="24"/>
          <w:szCs w:val="24"/>
          <w:lang w:val="en-US"/>
        </w:rPr>
        <w:t xml:space="preserve">This paper discusses how companies should develop a customer retention focus and initiatives to </w:t>
      </w:r>
      <w:r w:rsidR="006350B1" w:rsidRPr="0055403D">
        <w:rPr>
          <w:rFonts w:asciiTheme="majorBidi" w:hAnsiTheme="majorBidi" w:cstheme="majorBidi"/>
          <w:color w:val="auto"/>
          <w:sz w:val="24"/>
          <w:szCs w:val="24"/>
          <w:lang w:val="en-US"/>
        </w:rPr>
        <w:t>maximize</w:t>
      </w:r>
      <w:r w:rsidR="001B6FCA" w:rsidRPr="0055403D">
        <w:rPr>
          <w:rFonts w:asciiTheme="majorBidi" w:hAnsiTheme="majorBidi" w:cstheme="majorBidi"/>
          <w:color w:val="auto"/>
          <w:sz w:val="24"/>
          <w:szCs w:val="24"/>
          <w:lang w:val="en-US"/>
        </w:rPr>
        <w:t xml:space="preserve"> long-term customer value. Specifically, it examines the importance of customer retention; </w:t>
      </w:r>
      <w:r w:rsidR="00781F1A" w:rsidRPr="0055403D">
        <w:rPr>
          <w:rFonts w:asciiTheme="majorBidi" w:hAnsiTheme="majorBidi" w:cstheme="majorBidi"/>
          <w:color w:val="auto"/>
          <w:sz w:val="24"/>
          <w:szCs w:val="24"/>
          <w:lang w:val="en-US"/>
        </w:rPr>
        <w:t>conceptualizes</w:t>
      </w:r>
      <w:r w:rsidR="001B6FCA" w:rsidRPr="0055403D">
        <w:rPr>
          <w:rFonts w:asciiTheme="majorBidi" w:hAnsiTheme="majorBidi" w:cstheme="majorBidi"/>
          <w:color w:val="auto"/>
          <w:sz w:val="24"/>
          <w:szCs w:val="24"/>
          <w:lang w:val="en-US"/>
        </w:rPr>
        <w:t xml:space="preserve"> an integrated customer value/retention model; and explains how usage segmentation can assist in relationship-building, retention strategy and profit planning. A brief case history of Fast Industries, a specialty plastics manufacturer, illustrates these ideas in practice. Implications for marketers and customer value managers are offered and research directions for scholars working in retention marketing are identified.</w:t>
      </w:r>
    </w:p>
    <w:p w:rsidR="0027483F" w:rsidRPr="0055403D" w:rsidRDefault="00656159" w:rsidP="008F2C5C">
      <w:pPr>
        <w:spacing w:before="100" w:beforeAutospacing="1" w:after="100" w:afterAutospacing="1" w:line="360" w:lineRule="auto"/>
        <w:ind w:left="0" w:firstLine="0"/>
        <w:rPr>
          <w:rFonts w:asciiTheme="majorBidi" w:hAnsiTheme="majorBidi" w:cstheme="majorBidi"/>
          <w:sz w:val="24"/>
          <w:szCs w:val="24"/>
          <w:lang w:val="en-GB"/>
        </w:rPr>
      </w:pPr>
      <w:hyperlink r:id="rId20" w:history="1">
        <w:r w:rsidR="0027483F" w:rsidRPr="0055403D">
          <w:rPr>
            <w:rStyle w:val="Lienhypertexte"/>
            <w:rFonts w:asciiTheme="majorBidi" w:hAnsiTheme="majorBidi" w:cstheme="majorBidi"/>
            <w:color w:val="auto"/>
            <w:sz w:val="24"/>
            <w:szCs w:val="24"/>
            <w:u w:val="none"/>
            <w:lang w:val="en-GB"/>
          </w:rPr>
          <w:t>EWT Ngai</w:t>
        </w:r>
      </w:hyperlink>
      <w:r w:rsidR="0027483F" w:rsidRPr="0055403D">
        <w:rPr>
          <w:rFonts w:asciiTheme="majorBidi" w:hAnsiTheme="majorBidi" w:cstheme="majorBidi"/>
          <w:sz w:val="24"/>
          <w:szCs w:val="24"/>
          <w:lang w:val="en-GB"/>
        </w:rPr>
        <w:t> - Marketing intelligence &amp; planning, 2005 - emerald.com</w:t>
      </w:r>
    </w:p>
    <w:p w:rsidR="00155B9E" w:rsidRPr="0055403D" w:rsidRDefault="00155B9E" w:rsidP="00781F1A">
      <w:pPr>
        <w:pStyle w:val="Paragraphedeliste"/>
        <w:numPr>
          <w:ilvl w:val="0"/>
          <w:numId w:val="44"/>
        </w:numPr>
        <w:spacing w:after="0" w:line="360" w:lineRule="auto"/>
        <w:jc w:val="left"/>
        <w:outlineLvl w:val="2"/>
        <w:rPr>
          <w:rFonts w:asciiTheme="majorBidi" w:hAnsiTheme="majorBidi" w:cstheme="majorBidi"/>
          <w:b/>
          <w:bCs/>
          <w:color w:val="auto"/>
          <w:sz w:val="24"/>
          <w:szCs w:val="24"/>
          <w:lang w:val="en-US"/>
        </w:rPr>
      </w:pPr>
      <w:bookmarkStart w:id="175" w:name="_Toc129096015"/>
      <w:bookmarkStart w:id="176" w:name="_Toc129096194"/>
      <w:r w:rsidRPr="0055403D">
        <w:rPr>
          <w:rFonts w:asciiTheme="majorBidi" w:hAnsiTheme="majorBidi" w:cstheme="majorBidi"/>
          <w:b/>
          <w:bCs/>
          <w:color w:val="auto"/>
          <w:sz w:val="24"/>
          <w:szCs w:val="24"/>
          <w:lang w:val="en-US"/>
        </w:rPr>
        <w:t>Purpose</w:t>
      </w:r>
      <w:bookmarkEnd w:id="175"/>
      <w:bookmarkEnd w:id="176"/>
    </w:p>
    <w:p w:rsidR="00155B9E" w:rsidRPr="0055403D" w:rsidRDefault="00155B9E" w:rsidP="004609E6">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To review the academic literature on customer relationship management (CRM), provide a comprehensive bibliography and propose a method of classifying that literature.</w:t>
      </w:r>
    </w:p>
    <w:p w:rsidR="00155B9E" w:rsidRPr="0055403D" w:rsidRDefault="00155B9E" w:rsidP="00781F1A">
      <w:pPr>
        <w:pStyle w:val="Paragraphedeliste"/>
        <w:numPr>
          <w:ilvl w:val="0"/>
          <w:numId w:val="44"/>
        </w:numPr>
        <w:spacing w:after="0" w:line="360" w:lineRule="auto"/>
        <w:outlineLvl w:val="2"/>
        <w:rPr>
          <w:rFonts w:asciiTheme="majorBidi" w:hAnsiTheme="majorBidi" w:cstheme="majorBidi"/>
          <w:b/>
          <w:bCs/>
          <w:color w:val="auto"/>
          <w:sz w:val="24"/>
          <w:szCs w:val="24"/>
          <w:lang w:val="en-US"/>
        </w:rPr>
      </w:pPr>
      <w:bookmarkStart w:id="177" w:name="_Toc129096016"/>
      <w:bookmarkStart w:id="178" w:name="_Toc129096195"/>
      <w:r w:rsidRPr="0055403D">
        <w:rPr>
          <w:rFonts w:asciiTheme="majorBidi" w:hAnsiTheme="majorBidi" w:cstheme="majorBidi"/>
          <w:b/>
          <w:bCs/>
          <w:color w:val="auto"/>
          <w:sz w:val="24"/>
          <w:szCs w:val="24"/>
          <w:lang w:val="en-US"/>
        </w:rPr>
        <w:t>Design/methodology/approach</w:t>
      </w:r>
      <w:bookmarkEnd w:id="177"/>
      <w:bookmarkEnd w:id="178"/>
    </w:p>
    <w:p w:rsidR="00155B9E" w:rsidRPr="0055403D" w:rsidRDefault="00155B9E" w:rsidP="004609E6">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A range of online databases were searched to provide a comprehensive listing of journal articles on CRM. Six hundred articles were identified and reviewed for their direct relevance to CRM. Two hundred and five articles were subsequently selected. Each of these articles was further reviewed and classified. The review and classification process was independently verified. All papers were allocated to the main and sub‐categories based on the major focus of each paper.</w:t>
      </w:r>
    </w:p>
    <w:p w:rsidR="00155B9E" w:rsidRPr="0055403D" w:rsidRDefault="00155B9E" w:rsidP="00781F1A">
      <w:pPr>
        <w:pStyle w:val="Paragraphedeliste"/>
        <w:numPr>
          <w:ilvl w:val="0"/>
          <w:numId w:val="44"/>
        </w:numPr>
        <w:spacing w:after="0" w:line="360" w:lineRule="auto"/>
        <w:outlineLvl w:val="2"/>
        <w:rPr>
          <w:rFonts w:asciiTheme="majorBidi" w:hAnsiTheme="majorBidi" w:cstheme="majorBidi"/>
          <w:b/>
          <w:bCs/>
          <w:color w:val="auto"/>
          <w:sz w:val="24"/>
          <w:szCs w:val="24"/>
          <w:lang w:val="en-US"/>
        </w:rPr>
      </w:pPr>
      <w:bookmarkStart w:id="179" w:name="_Toc129096017"/>
      <w:bookmarkStart w:id="180" w:name="_Toc129096196"/>
      <w:r w:rsidRPr="0055403D">
        <w:rPr>
          <w:rFonts w:asciiTheme="majorBidi" w:hAnsiTheme="majorBidi" w:cstheme="majorBidi"/>
          <w:b/>
          <w:bCs/>
          <w:color w:val="auto"/>
          <w:sz w:val="24"/>
          <w:szCs w:val="24"/>
          <w:lang w:val="en-US"/>
        </w:rPr>
        <w:t>Findings</w:t>
      </w:r>
      <w:bookmarkEnd w:id="179"/>
      <w:bookmarkEnd w:id="180"/>
    </w:p>
    <w:p w:rsidR="00155B9E" w:rsidRPr="0055403D" w:rsidRDefault="00155B9E" w:rsidP="004609E6">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Papers and research on CRM fall into five broad categories (CRM – General, Marketing, Sales, Service and Support, and IT and IS) and a further 34 sub‐categories. The most popular areas covered by the papers lay in the sub‐category of CRM management, planning and strategy; and CRM general, concept, and study followed by papers in software, tools and systems; data mining, knowledge management, and e‐commerce.</w:t>
      </w:r>
    </w:p>
    <w:p w:rsidR="00155B9E" w:rsidRPr="0055403D" w:rsidRDefault="00155B9E" w:rsidP="00781F1A">
      <w:pPr>
        <w:pStyle w:val="Paragraphedeliste"/>
        <w:numPr>
          <w:ilvl w:val="0"/>
          <w:numId w:val="44"/>
        </w:numPr>
        <w:spacing w:after="0" w:line="360" w:lineRule="auto"/>
        <w:outlineLvl w:val="2"/>
        <w:rPr>
          <w:rFonts w:asciiTheme="majorBidi" w:hAnsiTheme="majorBidi" w:cstheme="majorBidi"/>
          <w:b/>
          <w:bCs/>
          <w:color w:val="auto"/>
          <w:sz w:val="24"/>
          <w:szCs w:val="24"/>
          <w:lang w:val="en-US"/>
        </w:rPr>
      </w:pPr>
      <w:bookmarkStart w:id="181" w:name="_Toc129096018"/>
      <w:bookmarkStart w:id="182" w:name="_Toc129096197"/>
      <w:r w:rsidRPr="0055403D">
        <w:rPr>
          <w:rFonts w:asciiTheme="majorBidi" w:hAnsiTheme="majorBidi" w:cstheme="majorBidi"/>
          <w:b/>
          <w:bCs/>
          <w:color w:val="auto"/>
          <w:sz w:val="24"/>
          <w:szCs w:val="24"/>
          <w:lang w:val="en-US"/>
        </w:rPr>
        <w:t>Originality/value</w:t>
      </w:r>
      <w:bookmarkEnd w:id="181"/>
      <w:bookmarkEnd w:id="182"/>
    </w:p>
    <w:p w:rsidR="00155B9E" w:rsidRPr="0055403D" w:rsidRDefault="00155B9E" w:rsidP="004609E6">
      <w:pPr>
        <w:spacing w:after="0" w:line="360" w:lineRule="auto"/>
        <w:ind w:left="0" w:firstLine="0"/>
        <w:jc w:val="left"/>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 xml:space="preserve">This is the first identifiable academic literature review of CRM research. The bibliography provides an academic database of the literature between 1992 and 2002 covering 89 journals. The classification approach provides a means to </w:t>
      </w:r>
      <w:r w:rsidR="004609E6" w:rsidRPr="0055403D">
        <w:rPr>
          <w:rFonts w:asciiTheme="majorBidi" w:hAnsiTheme="majorBidi" w:cstheme="majorBidi"/>
          <w:color w:val="auto"/>
          <w:sz w:val="24"/>
          <w:szCs w:val="24"/>
          <w:lang w:val="en-US"/>
        </w:rPr>
        <w:t>conceptualize</w:t>
      </w:r>
      <w:r w:rsidRPr="0055403D">
        <w:rPr>
          <w:rFonts w:asciiTheme="majorBidi" w:hAnsiTheme="majorBidi" w:cstheme="majorBidi"/>
          <w:color w:val="auto"/>
          <w:sz w:val="24"/>
          <w:szCs w:val="24"/>
          <w:lang w:val="en-US"/>
        </w:rPr>
        <w:t xml:space="preserve"> the coverage of CRM and the relative popularity of CRM topic areas.</w:t>
      </w:r>
    </w:p>
    <w:p w:rsidR="00905886" w:rsidRPr="0055403D" w:rsidRDefault="00656159" w:rsidP="004609E6">
      <w:pPr>
        <w:spacing w:after="0" w:line="360" w:lineRule="auto"/>
        <w:ind w:left="0" w:firstLine="0"/>
        <w:rPr>
          <w:rFonts w:asciiTheme="majorBidi" w:hAnsiTheme="majorBidi" w:cstheme="majorBidi"/>
          <w:color w:val="auto"/>
          <w:sz w:val="24"/>
          <w:szCs w:val="24"/>
          <w:lang w:val="en-US"/>
        </w:rPr>
      </w:pPr>
      <w:hyperlink r:id="rId21" w:history="1">
        <w:r w:rsidR="00CE3DEA" w:rsidRPr="0055403D">
          <w:rPr>
            <w:rStyle w:val="Lienhypertexte"/>
            <w:rFonts w:asciiTheme="majorBidi" w:hAnsiTheme="majorBidi" w:cstheme="majorBidi"/>
            <w:color w:val="auto"/>
            <w:sz w:val="24"/>
            <w:szCs w:val="24"/>
            <w:u w:val="none"/>
            <w:lang w:val="en-GB"/>
          </w:rPr>
          <w:t>A Payne</w:t>
        </w:r>
      </w:hyperlink>
      <w:r w:rsidR="00CE3DEA" w:rsidRPr="0055403D">
        <w:rPr>
          <w:rFonts w:asciiTheme="majorBidi" w:hAnsiTheme="majorBidi" w:cstheme="majorBidi"/>
          <w:color w:val="auto"/>
          <w:sz w:val="24"/>
          <w:szCs w:val="24"/>
          <w:lang w:val="en-GB"/>
        </w:rPr>
        <w:t xml:space="preserve">, </w:t>
      </w:r>
      <w:hyperlink r:id="rId22" w:history="1">
        <w:r w:rsidR="00CE3DEA" w:rsidRPr="0055403D">
          <w:rPr>
            <w:rStyle w:val="Lienhypertexte"/>
            <w:rFonts w:asciiTheme="majorBidi" w:hAnsiTheme="majorBidi" w:cstheme="majorBidi"/>
            <w:color w:val="auto"/>
            <w:sz w:val="24"/>
            <w:szCs w:val="24"/>
            <w:u w:val="none"/>
            <w:lang w:val="en-GB"/>
          </w:rPr>
          <w:t>P Frow</w:t>
        </w:r>
      </w:hyperlink>
      <w:r w:rsidR="00CE3DEA" w:rsidRPr="0055403D">
        <w:rPr>
          <w:rFonts w:asciiTheme="majorBidi" w:hAnsiTheme="majorBidi" w:cstheme="majorBidi"/>
          <w:color w:val="auto"/>
          <w:sz w:val="24"/>
          <w:szCs w:val="24"/>
          <w:lang w:val="en-GB"/>
        </w:rPr>
        <w:t> </w:t>
      </w:r>
      <w:r w:rsidR="00CE3DEA" w:rsidRPr="0055403D">
        <w:rPr>
          <w:rFonts w:asciiTheme="majorBidi" w:hAnsiTheme="majorBidi" w:cstheme="majorBidi"/>
          <w:sz w:val="24"/>
          <w:szCs w:val="24"/>
          <w:lang w:val="en-GB"/>
        </w:rPr>
        <w:t>- Journal of marketing, 2005 - journals.sagepub.com</w:t>
      </w:r>
    </w:p>
    <w:p w:rsidR="00905886" w:rsidRPr="0055403D" w:rsidRDefault="00905886" w:rsidP="004609E6">
      <w:pPr>
        <w:spacing w:after="0" w:line="360" w:lineRule="auto"/>
        <w:ind w:left="0" w:firstLine="0"/>
        <w:rPr>
          <w:rFonts w:asciiTheme="majorBidi" w:hAnsiTheme="majorBidi" w:cstheme="majorBidi"/>
          <w:color w:val="auto"/>
          <w:sz w:val="24"/>
          <w:szCs w:val="24"/>
          <w:lang w:val="en-US"/>
        </w:rPr>
      </w:pPr>
      <w:r w:rsidRPr="0055403D">
        <w:rPr>
          <w:rFonts w:asciiTheme="majorBidi" w:hAnsiTheme="majorBidi" w:cstheme="majorBidi"/>
          <w:color w:val="auto"/>
          <w:sz w:val="24"/>
          <w:szCs w:val="24"/>
          <w:lang w:val="en-US"/>
        </w:rPr>
        <w:t>In this article, the authors develop a conceptual framework for customer relationship management (CRM) that helps broaden the understanding of CRM and its role in enhancing customer value and, as a result, shareholder value. The authors explore definitional aspects of CRM, and they identify three alternative perspectives of CRM. The authors emphasize the need for a cross-functional, process-oriented approach that positions CRM at a strategic level. They identify five key cross-functional CRM processes: a strategy development process, a value creation process, a multichannel integration process, an information management process, and a performance assessment process. They develop a new conceptual framework based on these processes and explore the role and function of each element in the framework. The synthesis of the diverse concepts within the literature on CRM and relationship marketing into a single, process-based framework should provide deeper insight into achieving success with CRM strategy and implementation.</w:t>
      </w:r>
    </w:p>
    <w:p w:rsidR="004C6C92" w:rsidRPr="0055403D" w:rsidRDefault="004C6C92" w:rsidP="00494644">
      <w:pPr>
        <w:spacing w:line="360" w:lineRule="auto"/>
        <w:ind w:left="0" w:firstLine="0"/>
        <w:rPr>
          <w:rFonts w:asciiTheme="majorBidi" w:hAnsiTheme="majorBidi" w:cstheme="majorBidi"/>
          <w:sz w:val="8"/>
          <w:szCs w:val="6"/>
          <w:lang w:val="en-GB"/>
        </w:rPr>
      </w:pPr>
    </w:p>
    <w:p w:rsidR="00B72259" w:rsidRPr="0055403D" w:rsidRDefault="00AB76FE" w:rsidP="00781F1A">
      <w:pPr>
        <w:pStyle w:val="Titre2"/>
        <w:spacing w:line="360" w:lineRule="auto"/>
        <w:rPr>
          <w:rFonts w:asciiTheme="majorBidi" w:hAnsiTheme="majorBidi"/>
          <w:lang w:val="en-GB"/>
        </w:rPr>
      </w:pPr>
      <w:bookmarkStart w:id="183" w:name="_Toc129096019"/>
      <w:bookmarkStart w:id="184" w:name="_Toc129096198"/>
      <w:bookmarkStart w:id="185" w:name="_Toc129099047"/>
      <w:r w:rsidRPr="0055403D">
        <w:rPr>
          <w:rFonts w:asciiTheme="majorBidi" w:hAnsiTheme="majorBidi"/>
          <w:lang w:val="en-GB"/>
        </w:rPr>
        <w:t xml:space="preserve">2.4 </w:t>
      </w:r>
      <w:r w:rsidR="0083119E" w:rsidRPr="0055403D">
        <w:rPr>
          <w:rFonts w:asciiTheme="majorBidi" w:hAnsiTheme="majorBidi"/>
          <w:lang w:val="en-GB"/>
        </w:rPr>
        <w:t>RESEARCH GAPS</w:t>
      </w:r>
      <w:bookmarkEnd w:id="183"/>
      <w:bookmarkEnd w:id="184"/>
      <w:bookmarkEnd w:id="185"/>
    </w:p>
    <w:p w:rsidR="00B72259" w:rsidRPr="0055403D" w:rsidRDefault="002301AC" w:rsidP="00781F1A">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A number of studies have been don</w:t>
      </w:r>
      <w:r w:rsidR="00F16A26" w:rsidRPr="0055403D">
        <w:rPr>
          <w:rFonts w:asciiTheme="majorBidi" w:hAnsiTheme="majorBidi" w:cstheme="majorBidi"/>
          <w:sz w:val="24"/>
          <w:szCs w:val="24"/>
          <w:lang w:val="en-GB"/>
        </w:rPr>
        <w:t>e relating to customer conquest strategy</w:t>
      </w:r>
      <w:r w:rsidRPr="0055403D">
        <w:rPr>
          <w:rFonts w:asciiTheme="majorBidi" w:hAnsiTheme="majorBidi" w:cstheme="majorBidi"/>
          <w:sz w:val="24"/>
          <w:szCs w:val="24"/>
          <w:lang w:val="en-GB"/>
        </w:rPr>
        <w:t xml:space="preserve"> and its effect on</w:t>
      </w:r>
      <w:r w:rsidR="00F16A26" w:rsidRPr="0055403D">
        <w:rPr>
          <w:rFonts w:asciiTheme="majorBidi" w:hAnsiTheme="majorBidi" w:cstheme="majorBidi"/>
          <w:sz w:val="24"/>
          <w:szCs w:val="24"/>
          <w:lang w:val="en-GB"/>
        </w:rPr>
        <w:t xml:space="preserve"> financial</w:t>
      </w:r>
      <w:r w:rsidRPr="0055403D">
        <w:rPr>
          <w:rFonts w:asciiTheme="majorBidi" w:hAnsiTheme="majorBidi" w:cstheme="majorBidi"/>
          <w:sz w:val="24"/>
          <w:szCs w:val="24"/>
          <w:lang w:val="en-GB"/>
        </w:rPr>
        <w:t xml:space="preserve"> performance but few have exploited on the implication of performance of bankin</w:t>
      </w:r>
      <w:r w:rsidR="00F16A26" w:rsidRPr="0055403D">
        <w:rPr>
          <w:rFonts w:asciiTheme="majorBidi" w:hAnsiTheme="majorBidi" w:cstheme="majorBidi"/>
          <w:sz w:val="24"/>
          <w:szCs w:val="24"/>
          <w:lang w:val="en-GB"/>
        </w:rPr>
        <w:t>g institutions. Microfinance institutions</w:t>
      </w:r>
      <w:r w:rsidRPr="0055403D">
        <w:rPr>
          <w:rFonts w:asciiTheme="majorBidi" w:hAnsiTheme="majorBidi" w:cstheme="majorBidi"/>
          <w:sz w:val="24"/>
          <w:szCs w:val="24"/>
          <w:lang w:val="en-GB"/>
        </w:rPr>
        <w:t xml:space="preserve"> are reactively rather than proactively trying to hold onto customers due to lack of clear metrics on what attrition is and no enterprise focus on the problem, Pilecki (2007). According to him, customer retention is a process, not an event. </w:t>
      </w:r>
    </w:p>
    <w:p w:rsidR="00B72259" w:rsidRPr="0055403D" w:rsidRDefault="002301AC" w:rsidP="00781F1A">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To ensure success of customer retention strategy, it is important to consider the uniqueness of the situation and the diversity of the customers, (Khan et al., 2010). This is because a critical understanding of what works and what does not work is central in designing and managing effective customer retention strategy. </w:t>
      </w:r>
    </w:p>
    <w:p w:rsidR="00B72259" w:rsidRPr="0055403D" w:rsidRDefault="002301AC" w:rsidP="00781F1A">
      <w:pPr>
        <w:spacing w:after="0"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Previous researchers have recorded the </w:t>
      </w:r>
      <w:r w:rsidR="00F16A26" w:rsidRPr="0055403D">
        <w:rPr>
          <w:rFonts w:asciiTheme="majorBidi" w:hAnsiTheme="majorBidi" w:cstheme="majorBidi"/>
          <w:sz w:val="24"/>
          <w:szCs w:val="24"/>
          <w:lang w:val="en-GB"/>
        </w:rPr>
        <w:t>importance of customer conquest strategy</w:t>
      </w:r>
      <w:r w:rsidRPr="0055403D">
        <w:rPr>
          <w:rFonts w:asciiTheme="majorBidi" w:hAnsiTheme="majorBidi" w:cstheme="majorBidi"/>
          <w:sz w:val="24"/>
          <w:szCs w:val="24"/>
          <w:lang w:val="en-GB"/>
        </w:rPr>
        <w:t xml:space="preserve"> in an effort to improve</w:t>
      </w:r>
      <w:r w:rsidR="00F16A26" w:rsidRPr="0055403D">
        <w:rPr>
          <w:rFonts w:asciiTheme="majorBidi" w:hAnsiTheme="majorBidi" w:cstheme="majorBidi"/>
          <w:sz w:val="24"/>
          <w:szCs w:val="24"/>
          <w:lang w:val="en-GB"/>
        </w:rPr>
        <w:t xml:space="preserve"> financial performance of microfinance institutions</w:t>
      </w:r>
      <w:r w:rsidRPr="0055403D">
        <w:rPr>
          <w:rFonts w:asciiTheme="majorBidi" w:hAnsiTheme="majorBidi" w:cstheme="majorBidi"/>
          <w:sz w:val="24"/>
          <w:szCs w:val="24"/>
          <w:lang w:val="en-GB"/>
        </w:rPr>
        <w:t>. However, there still lacks in depth understanding of which strategy</w:t>
      </w:r>
      <w:r w:rsidR="00F16A26" w:rsidRPr="0055403D">
        <w:rPr>
          <w:rFonts w:asciiTheme="majorBidi" w:hAnsiTheme="majorBidi" w:cstheme="majorBidi"/>
          <w:sz w:val="24"/>
          <w:szCs w:val="24"/>
          <w:lang w:val="en-GB"/>
        </w:rPr>
        <w:t xml:space="preserve"> is ideal for customer conquest</w:t>
      </w:r>
      <w:r w:rsidRPr="0055403D">
        <w:rPr>
          <w:rFonts w:asciiTheme="majorBidi" w:hAnsiTheme="majorBidi" w:cstheme="majorBidi"/>
          <w:sz w:val="24"/>
          <w:szCs w:val="24"/>
          <w:lang w:val="en-GB"/>
        </w:rPr>
        <w:t>. To fill the gaps, the study aimed at determining t</w:t>
      </w:r>
      <w:r w:rsidR="00F16A26" w:rsidRPr="0055403D">
        <w:rPr>
          <w:rFonts w:asciiTheme="majorBidi" w:hAnsiTheme="majorBidi" w:cstheme="majorBidi"/>
          <w:sz w:val="24"/>
          <w:szCs w:val="24"/>
          <w:lang w:val="en-GB"/>
        </w:rPr>
        <w:t>he effects of customer conquest</w:t>
      </w:r>
      <w:r w:rsidRPr="0055403D">
        <w:rPr>
          <w:rFonts w:asciiTheme="majorBidi" w:hAnsiTheme="majorBidi" w:cstheme="majorBidi"/>
          <w:sz w:val="24"/>
          <w:szCs w:val="24"/>
          <w:lang w:val="en-GB"/>
        </w:rPr>
        <w:t xml:space="preserve"> strategy on</w:t>
      </w:r>
      <w:r w:rsidR="00F16A26" w:rsidRPr="0055403D">
        <w:rPr>
          <w:rFonts w:asciiTheme="majorBidi" w:hAnsiTheme="majorBidi" w:cstheme="majorBidi"/>
          <w:sz w:val="24"/>
          <w:szCs w:val="24"/>
          <w:lang w:val="en-GB"/>
        </w:rPr>
        <w:t xml:space="preserve"> performance </w:t>
      </w:r>
      <w:r w:rsidR="008D3CC5" w:rsidRPr="0055403D">
        <w:rPr>
          <w:rFonts w:asciiTheme="majorBidi" w:hAnsiTheme="majorBidi" w:cstheme="majorBidi"/>
          <w:sz w:val="24"/>
          <w:szCs w:val="24"/>
          <w:lang w:val="en-GB"/>
        </w:rPr>
        <w:t>of in</w:t>
      </w:r>
      <w:r w:rsidR="00F16A26" w:rsidRPr="0055403D">
        <w:rPr>
          <w:rFonts w:asciiTheme="majorBidi" w:hAnsiTheme="majorBidi" w:cstheme="majorBidi"/>
          <w:sz w:val="24"/>
          <w:szCs w:val="24"/>
          <w:lang w:val="en-GB"/>
        </w:rPr>
        <w:t xml:space="preserve"> Cameroon</w:t>
      </w:r>
      <w:r w:rsidRPr="0055403D">
        <w:rPr>
          <w:rFonts w:asciiTheme="majorBidi" w:hAnsiTheme="majorBidi" w:cstheme="majorBidi"/>
          <w:sz w:val="24"/>
          <w:szCs w:val="24"/>
          <w:lang w:val="en-GB"/>
        </w:rPr>
        <w:t xml:space="preserve">. </w:t>
      </w:r>
    </w:p>
    <w:p w:rsidR="00B72259" w:rsidRPr="0055403D" w:rsidRDefault="002301AC" w:rsidP="00781F1A">
      <w:pPr>
        <w:spacing w:after="0" w:line="360" w:lineRule="auto"/>
        <w:ind w:left="0" w:firstLine="0"/>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 </w:t>
      </w:r>
    </w:p>
    <w:p w:rsidR="00781F1A" w:rsidRPr="0055403D" w:rsidRDefault="00781F1A" w:rsidP="00781F1A">
      <w:pPr>
        <w:spacing w:after="0" w:line="360" w:lineRule="auto"/>
        <w:ind w:left="0" w:firstLine="0"/>
        <w:rPr>
          <w:rFonts w:asciiTheme="majorBidi" w:hAnsiTheme="majorBidi" w:cstheme="majorBidi"/>
          <w:sz w:val="24"/>
          <w:szCs w:val="24"/>
          <w:lang w:val="en-GB"/>
        </w:rPr>
      </w:pPr>
    </w:p>
    <w:p w:rsidR="00D63F2D" w:rsidRDefault="00D63F2D" w:rsidP="00AB76FE">
      <w:pPr>
        <w:tabs>
          <w:tab w:val="left" w:pos="2925"/>
          <w:tab w:val="center" w:pos="4514"/>
        </w:tabs>
        <w:spacing w:after="2" w:line="360" w:lineRule="auto"/>
        <w:ind w:left="0" w:firstLine="0"/>
        <w:jc w:val="left"/>
        <w:rPr>
          <w:rFonts w:asciiTheme="majorBidi" w:hAnsiTheme="majorBidi" w:cstheme="majorBidi"/>
          <w:b/>
          <w:sz w:val="18"/>
          <w:szCs w:val="14"/>
          <w:lang w:val="en-GB"/>
        </w:rPr>
      </w:pPr>
    </w:p>
    <w:p w:rsidR="002F7695" w:rsidRPr="0055403D" w:rsidRDefault="002F7695" w:rsidP="00AB76FE">
      <w:pPr>
        <w:tabs>
          <w:tab w:val="left" w:pos="2925"/>
          <w:tab w:val="center" w:pos="4514"/>
        </w:tabs>
        <w:spacing w:after="2" w:line="360" w:lineRule="auto"/>
        <w:ind w:left="0" w:firstLine="0"/>
        <w:jc w:val="left"/>
        <w:rPr>
          <w:rFonts w:asciiTheme="majorBidi" w:hAnsiTheme="majorBidi" w:cstheme="majorBidi"/>
          <w:b/>
          <w:sz w:val="18"/>
          <w:szCs w:val="14"/>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12512" behindDoc="1" locked="0" layoutInCell="1" allowOverlap="1" wp14:anchorId="70926E86" wp14:editId="3CA6FBBF">
                <wp:simplePos x="0" y="0"/>
                <wp:positionH relativeFrom="column">
                  <wp:posOffset>428625</wp:posOffset>
                </wp:positionH>
                <wp:positionV relativeFrom="paragraph">
                  <wp:posOffset>97155</wp:posOffset>
                </wp:positionV>
                <wp:extent cx="4857750" cy="790575"/>
                <wp:effectExtent l="19050" t="19050" r="19050" b="28575"/>
                <wp:wrapNone/>
                <wp:docPr id="13730" name="Rectangle à coins arrondis 13730"/>
                <wp:cNvGraphicFramePr/>
                <a:graphic xmlns:a="http://schemas.openxmlformats.org/drawingml/2006/main">
                  <a:graphicData uri="http://schemas.microsoft.com/office/word/2010/wordprocessingShape">
                    <wps:wsp>
                      <wps:cNvSpPr/>
                      <wps:spPr>
                        <a:xfrm>
                          <a:off x="0" y="0"/>
                          <a:ext cx="4857750" cy="790575"/>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30" o:spid="_x0000_s1026" style="position:absolute;margin-left:33.75pt;margin-top:7.65pt;width:382.5pt;height:62.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" fillcolor="#e2efd9 [665]" strokecolor="#0070c0" strokeweight="2.25pt">
                <v:stroke joinstyle="miter"/>
              </v:roundrect>
            </w:pict>
          </mc:Fallback>
        </mc:AlternateContent>
      </w:r>
    </w:p>
    <w:p w:rsidR="000E6898" w:rsidRPr="0055403D" w:rsidRDefault="000E6898" w:rsidP="000E6898">
      <w:pPr>
        <w:pStyle w:val="Titre1"/>
        <w:numPr>
          <w:ilvl w:val="0"/>
          <w:numId w:val="0"/>
        </w:numPr>
        <w:spacing w:line="360" w:lineRule="auto"/>
        <w:ind w:left="-5"/>
        <w:rPr>
          <w:rFonts w:asciiTheme="majorBidi" w:hAnsiTheme="majorBidi" w:cstheme="majorBidi"/>
          <w:lang w:val="en-GB"/>
        </w:rPr>
      </w:pPr>
      <w:bookmarkStart w:id="186" w:name="_Toc129096021"/>
      <w:bookmarkStart w:id="187" w:name="_Toc129096200"/>
      <w:bookmarkStart w:id="188" w:name="_Toc129099048"/>
      <w:r w:rsidRPr="0055403D">
        <w:rPr>
          <w:rFonts w:asciiTheme="majorBidi" w:hAnsiTheme="majorBidi" w:cstheme="majorBidi"/>
          <w:lang w:val="en-GB"/>
        </w:rPr>
        <w:t>CHAPTER THREE</w:t>
      </w:r>
      <w:bookmarkEnd w:id="186"/>
      <w:bookmarkEnd w:id="187"/>
      <w:bookmarkEnd w:id="188"/>
    </w:p>
    <w:p w:rsidR="00B72259" w:rsidRPr="0055403D" w:rsidRDefault="001E088F" w:rsidP="000E6898">
      <w:pPr>
        <w:pStyle w:val="Titre1"/>
        <w:numPr>
          <w:ilvl w:val="0"/>
          <w:numId w:val="0"/>
        </w:numPr>
        <w:spacing w:line="360" w:lineRule="auto"/>
        <w:ind w:left="-5"/>
        <w:rPr>
          <w:rFonts w:asciiTheme="majorBidi" w:hAnsiTheme="majorBidi" w:cstheme="majorBidi"/>
          <w:lang w:val="en-GB"/>
        </w:rPr>
      </w:pPr>
      <w:bookmarkStart w:id="189" w:name="_Toc129096022"/>
      <w:bookmarkStart w:id="190" w:name="_Toc129096201"/>
      <w:bookmarkStart w:id="191" w:name="_Toc129099049"/>
      <w:r w:rsidRPr="0055403D">
        <w:rPr>
          <w:rFonts w:asciiTheme="majorBidi" w:hAnsiTheme="majorBidi" w:cstheme="majorBidi"/>
          <w:lang w:val="en-GB"/>
        </w:rPr>
        <w:t>METHODOLOGY AND INTERNSHIP ACTIVITY</w:t>
      </w:r>
      <w:bookmarkEnd w:id="189"/>
      <w:bookmarkEnd w:id="190"/>
      <w:bookmarkEnd w:id="191"/>
    </w:p>
    <w:p w:rsidR="000E6898" w:rsidRPr="0055403D" w:rsidRDefault="000E6898" w:rsidP="000E6898">
      <w:pPr>
        <w:rPr>
          <w:rFonts w:asciiTheme="majorBidi" w:hAnsiTheme="majorBidi" w:cstheme="majorBidi"/>
          <w:lang w:val="en-GB"/>
        </w:rPr>
      </w:pPr>
    </w:p>
    <w:p w:rsidR="002F7695" w:rsidRPr="00D63F2D" w:rsidRDefault="002F7695" w:rsidP="002F7695">
      <w:pPr>
        <w:pStyle w:val="Titre2"/>
        <w:spacing w:line="360" w:lineRule="auto"/>
        <w:rPr>
          <w:rFonts w:asciiTheme="majorBidi" w:hAnsiTheme="majorBidi"/>
          <w:sz w:val="14"/>
          <w:szCs w:val="16"/>
          <w:lang w:val="en-US"/>
        </w:rPr>
      </w:pPr>
    </w:p>
    <w:p w:rsidR="001E088F" w:rsidRPr="0055403D" w:rsidRDefault="008A5DB9" w:rsidP="002F7695">
      <w:pPr>
        <w:pStyle w:val="Titre2"/>
        <w:spacing w:line="360" w:lineRule="auto"/>
        <w:rPr>
          <w:rFonts w:asciiTheme="majorBidi" w:hAnsiTheme="majorBidi"/>
          <w:szCs w:val="24"/>
          <w:lang w:val="en-US"/>
        </w:rPr>
      </w:pPr>
      <w:bookmarkStart w:id="192" w:name="_Toc129096023"/>
      <w:bookmarkStart w:id="193" w:name="_Toc129096202"/>
      <w:bookmarkStart w:id="194" w:name="_Toc129099050"/>
      <w:r w:rsidRPr="0055403D">
        <w:rPr>
          <w:rFonts w:asciiTheme="majorBidi" w:hAnsiTheme="majorBidi"/>
          <w:szCs w:val="24"/>
          <w:lang w:val="en-US"/>
        </w:rPr>
        <w:t>PART</w:t>
      </w:r>
      <w:r w:rsidR="001E088F" w:rsidRPr="0055403D">
        <w:rPr>
          <w:rFonts w:asciiTheme="majorBidi" w:hAnsiTheme="majorBidi"/>
          <w:szCs w:val="24"/>
          <w:lang w:val="en-US"/>
        </w:rPr>
        <w:t xml:space="preserve"> ONE:</w:t>
      </w:r>
      <w:r w:rsidR="00EE4AB2" w:rsidRPr="0055403D">
        <w:rPr>
          <w:rFonts w:asciiTheme="majorBidi" w:hAnsiTheme="majorBidi"/>
          <w:szCs w:val="24"/>
          <w:lang w:val="en-US"/>
        </w:rPr>
        <w:t xml:space="preserve"> </w:t>
      </w:r>
      <w:r w:rsidR="005D3D07" w:rsidRPr="0055403D">
        <w:rPr>
          <w:rFonts w:asciiTheme="majorBidi" w:hAnsiTheme="majorBidi"/>
          <w:szCs w:val="24"/>
          <w:lang w:val="en-US"/>
        </w:rPr>
        <w:t>RESEARCH METHODOLOGY</w:t>
      </w:r>
      <w:bookmarkEnd w:id="192"/>
      <w:bookmarkEnd w:id="193"/>
      <w:bookmarkEnd w:id="194"/>
    </w:p>
    <w:p w:rsidR="00EE4AB2" w:rsidRPr="0055403D" w:rsidRDefault="002F7695" w:rsidP="002F7695">
      <w:pPr>
        <w:pStyle w:val="Titre2"/>
        <w:spacing w:line="360" w:lineRule="auto"/>
        <w:rPr>
          <w:rFonts w:asciiTheme="majorBidi" w:hAnsiTheme="majorBidi"/>
          <w:lang w:val="en-GB"/>
        </w:rPr>
      </w:pPr>
      <w:bookmarkStart w:id="195" w:name="_Toc129096024"/>
      <w:bookmarkStart w:id="196" w:name="_Toc129096203"/>
      <w:bookmarkStart w:id="197" w:name="_Toc129099051"/>
      <w:r w:rsidRPr="0055403D">
        <w:rPr>
          <w:rFonts w:asciiTheme="majorBidi" w:hAnsiTheme="majorBidi"/>
          <w:lang w:val="en-GB"/>
        </w:rPr>
        <w:t xml:space="preserve">3.1 </w:t>
      </w:r>
      <w:r w:rsidR="00EE4AB2" w:rsidRPr="0055403D">
        <w:rPr>
          <w:rFonts w:asciiTheme="majorBidi" w:hAnsiTheme="majorBidi"/>
          <w:lang w:val="en-GB"/>
        </w:rPr>
        <w:t>Research design</w:t>
      </w:r>
      <w:bookmarkEnd w:id="195"/>
      <w:bookmarkEnd w:id="196"/>
      <w:bookmarkEnd w:id="197"/>
    </w:p>
    <w:p w:rsidR="00EE4AB2" w:rsidRPr="0055403D" w:rsidRDefault="00EE4AB2" w:rsidP="002F7695">
      <w:pPr>
        <w:spacing w:after="2"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Moorhead and Griffen (1989) looks at a research design as the set of</w:t>
      </w:r>
      <w:r w:rsidR="00011F6B" w:rsidRPr="0055403D">
        <w:rPr>
          <w:rFonts w:asciiTheme="majorBidi" w:hAnsiTheme="majorBidi" w:cstheme="majorBidi"/>
          <w:sz w:val="24"/>
          <w:szCs w:val="24"/>
          <w:lang w:val="en-GB"/>
        </w:rPr>
        <w:t xml:space="preserve"> procedures</w:t>
      </w:r>
      <w:r w:rsidRPr="0055403D">
        <w:rPr>
          <w:rFonts w:asciiTheme="majorBidi" w:hAnsiTheme="majorBidi" w:cstheme="majorBidi"/>
          <w:sz w:val="24"/>
          <w:szCs w:val="24"/>
          <w:lang w:val="en-GB"/>
        </w:rPr>
        <w:t xml:space="preserve"> used to test the predicted relationship among natural phenomenon. Tic design addresses such issues as how the relevant variables are to be defined, measured and related to one </w:t>
      </w:r>
      <w:r w:rsidR="00011F6B" w:rsidRPr="0055403D">
        <w:rPr>
          <w:rFonts w:asciiTheme="majorBidi" w:hAnsiTheme="majorBidi" w:cstheme="majorBidi"/>
          <w:sz w:val="24"/>
          <w:szCs w:val="24"/>
          <w:lang w:val="en-GB"/>
        </w:rPr>
        <w:t>another.</w:t>
      </w:r>
      <w:r w:rsidR="0067491D" w:rsidRPr="0055403D">
        <w:rPr>
          <w:rFonts w:asciiTheme="majorBidi" w:hAnsiTheme="majorBidi" w:cstheme="majorBidi"/>
          <w:sz w:val="24"/>
          <w:szCs w:val="24"/>
          <w:lang w:val="en-GB"/>
        </w:rPr>
        <w:t xml:space="preserve"> There exist four types of research designs which are often used in the study of organisational behaviour. This research design </w:t>
      </w:r>
      <w:r w:rsidR="00011F6B" w:rsidRPr="0055403D">
        <w:rPr>
          <w:rFonts w:asciiTheme="majorBidi" w:hAnsiTheme="majorBidi" w:cstheme="majorBidi"/>
          <w:sz w:val="24"/>
          <w:szCs w:val="24"/>
          <w:lang w:val="en-GB"/>
        </w:rPr>
        <w:t>includes</w:t>
      </w:r>
      <w:r w:rsidR="0067491D" w:rsidRPr="0055403D">
        <w:rPr>
          <w:rFonts w:asciiTheme="majorBidi" w:hAnsiTheme="majorBidi" w:cstheme="majorBidi"/>
          <w:sz w:val="24"/>
          <w:szCs w:val="24"/>
          <w:lang w:val="en-GB"/>
        </w:rPr>
        <w:t>; case study, field survey, laboratory, experiment and field experiment. The research design for this study will be field survey.</w:t>
      </w:r>
    </w:p>
    <w:p w:rsidR="00C8691C" w:rsidRPr="0055403D" w:rsidRDefault="00C8691C" w:rsidP="008D3CC5">
      <w:pPr>
        <w:spacing w:after="2" w:line="360" w:lineRule="auto"/>
        <w:ind w:left="360" w:firstLine="0"/>
        <w:jc w:val="left"/>
        <w:rPr>
          <w:rFonts w:asciiTheme="majorBidi" w:hAnsiTheme="majorBidi" w:cstheme="majorBidi"/>
          <w:sz w:val="24"/>
          <w:szCs w:val="24"/>
          <w:lang w:val="en-GB"/>
        </w:rPr>
      </w:pPr>
    </w:p>
    <w:p w:rsidR="000C33B2" w:rsidRPr="0055403D" w:rsidRDefault="0067491D" w:rsidP="002F7695">
      <w:pPr>
        <w:spacing w:after="2"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A field survey usually </w:t>
      </w:r>
      <w:r w:rsidR="001C5F5D" w:rsidRPr="0055403D">
        <w:rPr>
          <w:rFonts w:asciiTheme="majorBidi" w:hAnsiTheme="majorBidi" w:cstheme="majorBidi"/>
          <w:sz w:val="24"/>
          <w:szCs w:val="24"/>
          <w:lang w:val="en-GB"/>
        </w:rPr>
        <w:t xml:space="preserve">relies on a questionnaire distributed to a sample of people chosen from a large population. Fields surveys focus on organization </w:t>
      </w:r>
      <w:r w:rsidR="00011F6B" w:rsidRPr="0055403D">
        <w:rPr>
          <w:rFonts w:asciiTheme="majorBidi" w:hAnsiTheme="majorBidi" w:cstheme="majorBidi"/>
          <w:sz w:val="24"/>
          <w:szCs w:val="24"/>
          <w:lang w:val="en-GB"/>
        </w:rPr>
        <w:t>behaviour,</w:t>
      </w:r>
      <w:r w:rsidR="000C33B2" w:rsidRPr="0055403D">
        <w:rPr>
          <w:rFonts w:asciiTheme="majorBidi" w:hAnsiTheme="majorBidi" w:cstheme="majorBidi"/>
          <w:sz w:val="24"/>
          <w:szCs w:val="24"/>
          <w:lang w:val="en-GB"/>
        </w:rPr>
        <w:t xml:space="preserve"> including </w:t>
      </w:r>
      <w:r w:rsidR="00011F6B" w:rsidRPr="0055403D">
        <w:rPr>
          <w:rFonts w:asciiTheme="majorBidi" w:hAnsiTheme="majorBidi" w:cstheme="majorBidi"/>
          <w:sz w:val="24"/>
          <w:szCs w:val="24"/>
          <w:lang w:val="en-GB"/>
        </w:rPr>
        <w:t>employees,</w:t>
      </w:r>
      <w:r w:rsidR="000C33B2" w:rsidRPr="0055403D">
        <w:rPr>
          <w:rFonts w:asciiTheme="majorBidi" w:hAnsiTheme="majorBidi" w:cstheme="majorBidi"/>
          <w:sz w:val="24"/>
          <w:szCs w:val="24"/>
          <w:lang w:val="en-GB"/>
        </w:rPr>
        <w:t xml:space="preserve"> attitudes towards other </w:t>
      </w:r>
      <w:r w:rsidR="00011F6B" w:rsidRPr="0055403D">
        <w:rPr>
          <w:rFonts w:asciiTheme="majorBidi" w:hAnsiTheme="majorBidi" w:cstheme="majorBidi"/>
          <w:sz w:val="24"/>
          <w:szCs w:val="24"/>
          <w:lang w:val="en-GB"/>
        </w:rPr>
        <w:t>people,</w:t>
      </w:r>
      <w:r w:rsidR="000C33B2" w:rsidRPr="0055403D">
        <w:rPr>
          <w:rFonts w:asciiTheme="majorBidi" w:hAnsiTheme="majorBidi" w:cstheme="majorBidi"/>
          <w:sz w:val="24"/>
          <w:szCs w:val="24"/>
          <w:lang w:val="en-GB"/>
        </w:rPr>
        <w:t xml:space="preserve"> attitudes about the job and perception of population. They also provide abundance of data in easily quantitative </w:t>
      </w:r>
      <w:r w:rsidR="00011F6B" w:rsidRPr="0055403D">
        <w:rPr>
          <w:rFonts w:asciiTheme="majorBidi" w:hAnsiTheme="majorBidi" w:cstheme="majorBidi"/>
          <w:sz w:val="24"/>
          <w:szCs w:val="24"/>
          <w:lang w:val="en-GB"/>
        </w:rPr>
        <w:t>form,</w:t>
      </w:r>
      <w:r w:rsidR="000C33B2" w:rsidRPr="0055403D">
        <w:rPr>
          <w:rFonts w:asciiTheme="majorBidi" w:hAnsiTheme="majorBidi" w:cstheme="majorBidi"/>
          <w:sz w:val="24"/>
          <w:szCs w:val="24"/>
          <w:lang w:val="en-GB"/>
        </w:rPr>
        <w:t xml:space="preserve"> which facilitates statistical analyses and the compilation of normative data purposes. The descriptive survey design was used in this study.</w:t>
      </w:r>
    </w:p>
    <w:p w:rsidR="00C8691C" w:rsidRPr="0055403D" w:rsidRDefault="002F7695" w:rsidP="002F7695">
      <w:pPr>
        <w:pStyle w:val="Titre2"/>
        <w:rPr>
          <w:rFonts w:asciiTheme="majorBidi" w:hAnsiTheme="majorBidi"/>
          <w:lang w:val="en-GB"/>
        </w:rPr>
      </w:pPr>
      <w:bookmarkStart w:id="198" w:name="_Toc129096025"/>
      <w:bookmarkStart w:id="199" w:name="_Toc129096204"/>
      <w:bookmarkStart w:id="200" w:name="_Toc129099052"/>
      <w:r w:rsidRPr="0055403D">
        <w:rPr>
          <w:rFonts w:asciiTheme="majorBidi" w:hAnsiTheme="majorBidi"/>
          <w:lang w:val="en-GB"/>
        </w:rPr>
        <w:t>3.2</w:t>
      </w:r>
      <w:r w:rsidR="00972972" w:rsidRPr="0055403D">
        <w:rPr>
          <w:rFonts w:asciiTheme="majorBidi" w:hAnsiTheme="majorBidi"/>
          <w:lang w:val="en-GB"/>
        </w:rPr>
        <w:t xml:space="preserve"> </w:t>
      </w:r>
      <w:r w:rsidR="00C8691C" w:rsidRPr="0055403D">
        <w:rPr>
          <w:rFonts w:asciiTheme="majorBidi" w:hAnsiTheme="majorBidi"/>
          <w:lang w:val="en-GB"/>
        </w:rPr>
        <w:t>Data sources</w:t>
      </w:r>
      <w:bookmarkEnd w:id="198"/>
      <w:bookmarkEnd w:id="199"/>
      <w:bookmarkEnd w:id="200"/>
    </w:p>
    <w:p w:rsidR="00C8691C" w:rsidRPr="0055403D" w:rsidRDefault="00C8691C"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The study made an extensive use of primary and secondary sources of information from the institution and its employees. The primary and secondary sources included information that was gathered from the questionnaires administered to the respondent. And unstructured interviews conducted for the management of the institution. The advantages of using primary data was that they were more reliable since they came from the original source and were collected especially for the purpose of the study. The secondary data sources included reports, brochures, and manuals.</w:t>
      </w:r>
    </w:p>
    <w:p w:rsidR="00C8691C" w:rsidRPr="0055403D" w:rsidRDefault="00752E3C" w:rsidP="00752E3C">
      <w:pPr>
        <w:pStyle w:val="Titre2"/>
        <w:rPr>
          <w:rStyle w:val="Titre2Car"/>
          <w:rFonts w:asciiTheme="majorBidi" w:hAnsiTheme="majorBidi"/>
          <w:lang w:val="en-US"/>
        </w:rPr>
      </w:pPr>
      <w:bookmarkStart w:id="201" w:name="_Toc129096026"/>
      <w:bookmarkStart w:id="202" w:name="_Toc129096205"/>
      <w:bookmarkStart w:id="203" w:name="_Toc129099053"/>
      <w:r w:rsidRPr="0055403D">
        <w:rPr>
          <w:rFonts w:asciiTheme="majorBidi" w:hAnsiTheme="majorBidi"/>
          <w:lang w:val="en-GB"/>
        </w:rPr>
        <w:t>3.3</w:t>
      </w:r>
      <w:r w:rsidR="00C21654" w:rsidRPr="0055403D">
        <w:rPr>
          <w:rFonts w:asciiTheme="majorBidi" w:hAnsiTheme="majorBidi"/>
          <w:lang w:val="en-GB"/>
        </w:rPr>
        <w:t xml:space="preserve"> </w:t>
      </w:r>
      <w:r w:rsidR="00C8691C" w:rsidRPr="0055403D">
        <w:rPr>
          <w:rFonts w:asciiTheme="majorBidi" w:hAnsiTheme="majorBidi"/>
          <w:lang w:val="en-GB"/>
        </w:rPr>
        <w:t>Population</w:t>
      </w:r>
      <w:bookmarkEnd w:id="201"/>
      <w:bookmarkEnd w:id="202"/>
      <w:bookmarkEnd w:id="203"/>
    </w:p>
    <w:p w:rsidR="00C8691C" w:rsidRPr="0055403D" w:rsidRDefault="00C8691C" w:rsidP="008D3CC5">
      <w:pPr>
        <w:spacing w:line="360" w:lineRule="auto"/>
        <w:rPr>
          <w:rFonts w:asciiTheme="majorBidi" w:hAnsiTheme="majorBidi" w:cstheme="majorBidi"/>
          <w:bCs/>
          <w:sz w:val="24"/>
          <w:szCs w:val="24"/>
          <w:lang w:val="en-GB"/>
        </w:rPr>
      </w:pPr>
      <w:r w:rsidRPr="0055403D">
        <w:rPr>
          <w:rFonts w:asciiTheme="majorBidi" w:hAnsiTheme="majorBidi" w:cstheme="majorBidi"/>
          <w:bCs/>
          <w:sz w:val="24"/>
          <w:szCs w:val="24"/>
          <w:lang w:val="en-GB"/>
        </w:rPr>
        <w:t>According to Amin (2005</w:t>
      </w:r>
      <w:r w:rsidR="007D0CC7" w:rsidRPr="0055403D">
        <w:rPr>
          <w:rFonts w:asciiTheme="majorBidi" w:hAnsiTheme="majorBidi" w:cstheme="majorBidi"/>
          <w:bCs/>
          <w:sz w:val="24"/>
          <w:szCs w:val="24"/>
          <w:lang w:val="en-GB"/>
        </w:rPr>
        <w:t>),</w:t>
      </w:r>
      <w:r w:rsidRPr="0055403D">
        <w:rPr>
          <w:rFonts w:asciiTheme="majorBidi" w:hAnsiTheme="majorBidi" w:cstheme="majorBidi"/>
          <w:bCs/>
          <w:sz w:val="24"/>
          <w:szCs w:val="24"/>
          <w:lang w:val="en-GB"/>
        </w:rPr>
        <w:t xml:space="preserve"> the definition of population includes all individuals </w:t>
      </w:r>
      <w:r w:rsidR="00D3403C" w:rsidRPr="0055403D">
        <w:rPr>
          <w:rFonts w:asciiTheme="majorBidi" w:hAnsiTheme="majorBidi" w:cstheme="majorBidi"/>
          <w:bCs/>
          <w:sz w:val="24"/>
          <w:szCs w:val="24"/>
          <w:lang w:val="en-GB"/>
        </w:rPr>
        <w:t>or units that meet the selection criteria for a group to be studied and from which a representative sample is taken for detailed examination</w:t>
      </w:r>
    </w:p>
    <w:p w:rsidR="00C50363" w:rsidRPr="0055403D" w:rsidRDefault="00752E3C" w:rsidP="00752E3C">
      <w:pPr>
        <w:pStyle w:val="Titre2"/>
        <w:spacing w:line="360" w:lineRule="auto"/>
        <w:rPr>
          <w:rFonts w:asciiTheme="majorBidi" w:hAnsiTheme="majorBidi"/>
          <w:lang w:val="en-GB"/>
        </w:rPr>
      </w:pPr>
      <w:bookmarkStart w:id="204" w:name="_Toc129096027"/>
      <w:bookmarkStart w:id="205" w:name="_Toc129096206"/>
      <w:bookmarkStart w:id="206" w:name="_Toc129099054"/>
      <w:r w:rsidRPr="0055403D">
        <w:rPr>
          <w:rFonts w:asciiTheme="majorBidi" w:hAnsiTheme="majorBidi"/>
          <w:lang w:val="en-GB"/>
        </w:rPr>
        <w:t>3.4</w:t>
      </w:r>
      <w:r w:rsidR="00C21654" w:rsidRPr="0055403D">
        <w:rPr>
          <w:rFonts w:asciiTheme="majorBidi" w:hAnsiTheme="majorBidi"/>
          <w:lang w:val="en-GB"/>
        </w:rPr>
        <w:t xml:space="preserve"> </w:t>
      </w:r>
      <w:r w:rsidR="00C50363" w:rsidRPr="0055403D">
        <w:rPr>
          <w:rFonts w:asciiTheme="majorBidi" w:hAnsiTheme="majorBidi"/>
          <w:lang w:val="en-GB"/>
        </w:rPr>
        <w:t>Data collection</w:t>
      </w:r>
      <w:bookmarkEnd w:id="204"/>
      <w:bookmarkEnd w:id="205"/>
      <w:bookmarkEnd w:id="206"/>
    </w:p>
    <w:p w:rsidR="00C50363" w:rsidRPr="0055403D" w:rsidRDefault="00C50363" w:rsidP="00752E3C">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The study employed only qualitative research approach. The study collected data through a questionnaire given to the employees of UNICS PLC Yaounde. The questionnaire was to serve as checks and balances to ensure accuracy of responses to the question asked. I personally administered the questionnaire. Interviews and discussion were also used to solicit information relevant to the study.</w:t>
      </w:r>
    </w:p>
    <w:p w:rsidR="00C50363" w:rsidRPr="0055403D" w:rsidRDefault="00C50363" w:rsidP="00752E3C">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data collection process was carried out over a period of </w:t>
      </w:r>
      <w:r w:rsidR="00417C22" w:rsidRPr="0055403D">
        <w:rPr>
          <w:rFonts w:asciiTheme="majorBidi" w:hAnsiTheme="majorBidi" w:cstheme="majorBidi"/>
          <w:sz w:val="24"/>
          <w:szCs w:val="24"/>
          <w:lang w:val="en-GB"/>
        </w:rPr>
        <w:t>one</w:t>
      </w:r>
      <w:r w:rsidRPr="0055403D">
        <w:rPr>
          <w:rFonts w:asciiTheme="majorBidi" w:hAnsiTheme="majorBidi" w:cstheme="majorBidi"/>
          <w:sz w:val="24"/>
          <w:szCs w:val="24"/>
          <w:lang w:val="en-GB"/>
        </w:rPr>
        <w:t xml:space="preserve"> month where the primary and secondary sources were used. The primary data was gotten through questionnaires, interviews and observations</w:t>
      </w:r>
      <w:r w:rsidR="007D0CC7"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and secondary data was gotten from reports, brochures and manuals, information from internet, articles and document from the structure.</w:t>
      </w:r>
    </w:p>
    <w:p w:rsidR="00C50363" w:rsidRPr="0055403D" w:rsidRDefault="00C21654" w:rsidP="00752E3C">
      <w:pPr>
        <w:pStyle w:val="Titre2"/>
        <w:spacing w:line="360" w:lineRule="auto"/>
        <w:rPr>
          <w:rFonts w:asciiTheme="majorBidi" w:hAnsiTheme="majorBidi"/>
        </w:rPr>
      </w:pPr>
      <w:bookmarkStart w:id="207" w:name="_Toc129096028"/>
      <w:bookmarkStart w:id="208" w:name="_Toc129096207"/>
      <w:bookmarkStart w:id="209" w:name="_Toc129099055"/>
      <w:r w:rsidRPr="0055403D">
        <w:rPr>
          <w:rFonts w:asciiTheme="majorBidi" w:hAnsiTheme="majorBidi"/>
        </w:rPr>
        <w:t xml:space="preserve">3.3.1 </w:t>
      </w:r>
      <w:r w:rsidR="00C50363" w:rsidRPr="0055403D">
        <w:rPr>
          <w:rFonts w:asciiTheme="majorBidi" w:hAnsiTheme="majorBidi"/>
        </w:rPr>
        <w:t>Primary sources of data</w:t>
      </w:r>
      <w:bookmarkEnd w:id="207"/>
      <w:bookmarkEnd w:id="208"/>
      <w:bookmarkEnd w:id="209"/>
    </w:p>
    <w:p w:rsidR="00C50363" w:rsidRPr="0055403D" w:rsidRDefault="00C50363" w:rsidP="00752E3C">
      <w:pPr>
        <w:pStyle w:val="Paragraphedeliste"/>
        <w:numPr>
          <w:ilvl w:val="0"/>
          <w:numId w:val="44"/>
        </w:numPr>
        <w:spacing w:after="160" w:line="360" w:lineRule="auto"/>
        <w:jc w:val="left"/>
        <w:rPr>
          <w:rFonts w:asciiTheme="majorBidi" w:hAnsiTheme="majorBidi" w:cstheme="majorBidi"/>
          <w:b/>
          <w:bCs/>
          <w:sz w:val="24"/>
          <w:szCs w:val="24"/>
        </w:rPr>
      </w:pPr>
      <w:r w:rsidRPr="0055403D">
        <w:rPr>
          <w:rFonts w:asciiTheme="majorBidi" w:hAnsiTheme="majorBidi" w:cstheme="majorBidi"/>
          <w:b/>
          <w:bCs/>
          <w:sz w:val="24"/>
          <w:szCs w:val="24"/>
        </w:rPr>
        <w:t>Questionnaire</w:t>
      </w:r>
    </w:p>
    <w:p w:rsidR="00972FF1" w:rsidRPr="0055403D" w:rsidRDefault="00752E3C" w:rsidP="00752E3C">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Questionnaires were</w:t>
      </w:r>
      <w:r w:rsidR="00C50363" w:rsidRPr="0055403D">
        <w:rPr>
          <w:rFonts w:asciiTheme="majorBidi" w:hAnsiTheme="majorBidi" w:cstheme="majorBidi"/>
          <w:sz w:val="24"/>
          <w:szCs w:val="24"/>
          <w:lang w:val="en-GB"/>
        </w:rPr>
        <w:t xml:space="preserve"> given to members of all the departments. Participants were given three days to complete the questionnaire. It consisted of demographical profiles in terms of their age, </w:t>
      </w:r>
      <w:r w:rsidRPr="0055403D">
        <w:rPr>
          <w:rFonts w:asciiTheme="majorBidi" w:hAnsiTheme="majorBidi" w:cstheme="majorBidi"/>
          <w:sz w:val="24"/>
          <w:szCs w:val="24"/>
          <w:lang w:val="en-GB"/>
        </w:rPr>
        <w:t>gender;</w:t>
      </w:r>
      <w:r w:rsidR="00C50363" w:rsidRPr="0055403D">
        <w:rPr>
          <w:rFonts w:asciiTheme="majorBidi" w:hAnsiTheme="majorBidi" w:cstheme="majorBidi"/>
          <w:sz w:val="24"/>
          <w:szCs w:val="24"/>
          <w:lang w:val="en-GB"/>
        </w:rPr>
        <w:t xml:space="preserve"> education and length of service at current position were distributed to 06 workers. The purpose was to find out if their opinion on the use of financial innovation associated to microfinance profitability within their institution.</w:t>
      </w:r>
    </w:p>
    <w:p w:rsidR="00C50363" w:rsidRPr="0055403D" w:rsidRDefault="00C50363" w:rsidP="00890028">
      <w:pPr>
        <w:pStyle w:val="Paragraphedeliste"/>
        <w:numPr>
          <w:ilvl w:val="0"/>
          <w:numId w:val="44"/>
        </w:numPr>
        <w:spacing w:line="360" w:lineRule="auto"/>
        <w:rPr>
          <w:rFonts w:asciiTheme="majorBidi" w:hAnsiTheme="majorBidi" w:cstheme="majorBidi"/>
          <w:sz w:val="24"/>
          <w:szCs w:val="24"/>
        </w:rPr>
      </w:pPr>
      <w:r w:rsidRPr="0055403D">
        <w:rPr>
          <w:rFonts w:asciiTheme="majorBidi" w:hAnsiTheme="majorBidi" w:cstheme="majorBidi"/>
          <w:b/>
          <w:bCs/>
          <w:sz w:val="24"/>
          <w:szCs w:val="24"/>
        </w:rPr>
        <w:t>Interviews</w:t>
      </w:r>
    </w:p>
    <w:p w:rsidR="00C50363" w:rsidRPr="0055403D" w:rsidRDefault="00C50363" w:rsidP="00890028">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This enables me to get direct information from the employees to through more light on the effect of financial innovation on the Profitability of Microfinance.</w:t>
      </w:r>
    </w:p>
    <w:p w:rsidR="00C50363" w:rsidRPr="0055403D" w:rsidRDefault="00C50363" w:rsidP="00890028">
      <w:pPr>
        <w:pStyle w:val="Paragraphedeliste"/>
        <w:numPr>
          <w:ilvl w:val="0"/>
          <w:numId w:val="44"/>
        </w:numPr>
        <w:spacing w:after="160" w:line="360" w:lineRule="auto"/>
        <w:rPr>
          <w:rFonts w:asciiTheme="majorBidi" w:hAnsiTheme="majorBidi" w:cstheme="majorBidi"/>
          <w:b/>
          <w:bCs/>
          <w:sz w:val="24"/>
          <w:szCs w:val="24"/>
        </w:rPr>
      </w:pPr>
      <w:r w:rsidRPr="0055403D">
        <w:rPr>
          <w:rFonts w:asciiTheme="majorBidi" w:hAnsiTheme="majorBidi" w:cstheme="majorBidi"/>
          <w:b/>
          <w:bCs/>
          <w:sz w:val="24"/>
          <w:szCs w:val="24"/>
        </w:rPr>
        <w:t>Observation</w:t>
      </w:r>
    </w:p>
    <w:p w:rsidR="00972FF1" w:rsidRPr="0055403D" w:rsidRDefault="00C50363" w:rsidP="00890028">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This is an important source of information because we carried out internship. That is while we experienced it by observing and learning in UNICS PLC, Cameroon which </w:t>
      </w:r>
      <w:r w:rsidR="00890028" w:rsidRPr="0055403D">
        <w:rPr>
          <w:rFonts w:asciiTheme="majorBidi" w:hAnsiTheme="majorBidi" w:cstheme="majorBidi"/>
          <w:sz w:val="24"/>
          <w:szCs w:val="24"/>
          <w:lang w:val="en-GB"/>
        </w:rPr>
        <w:t>constitutes</w:t>
      </w:r>
      <w:r w:rsidRPr="0055403D">
        <w:rPr>
          <w:rFonts w:asciiTheme="majorBidi" w:hAnsiTheme="majorBidi" w:cstheme="majorBidi"/>
          <w:sz w:val="24"/>
          <w:szCs w:val="24"/>
          <w:lang w:val="en-GB"/>
        </w:rPr>
        <w:t xml:space="preserve"> part of the work.</w:t>
      </w:r>
    </w:p>
    <w:p w:rsidR="00C50363" w:rsidRPr="0055403D" w:rsidRDefault="00C21654" w:rsidP="00890028">
      <w:pPr>
        <w:pStyle w:val="Titre2"/>
        <w:spacing w:line="360" w:lineRule="auto"/>
        <w:rPr>
          <w:rFonts w:asciiTheme="majorBidi" w:hAnsiTheme="majorBidi"/>
        </w:rPr>
      </w:pPr>
      <w:bookmarkStart w:id="210" w:name="_Toc129096029"/>
      <w:bookmarkStart w:id="211" w:name="_Toc129096208"/>
      <w:bookmarkStart w:id="212" w:name="_Toc129099056"/>
      <w:r w:rsidRPr="0055403D">
        <w:rPr>
          <w:rFonts w:asciiTheme="majorBidi" w:hAnsiTheme="majorBidi"/>
        </w:rPr>
        <w:t>3.3.2 Secondary</w:t>
      </w:r>
      <w:r w:rsidR="00C50363" w:rsidRPr="0055403D">
        <w:rPr>
          <w:rFonts w:asciiTheme="majorBidi" w:hAnsiTheme="majorBidi"/>
        </w:rPr>
        <w:t xml:space="preserve"> sources of data</w:t>
      </w:r>
      <w:bookmarkEnd w:id="210"/>
      <w:bookmarkEnd w:id="211"/>
      <w:bookmarkEnd w:id="212"/>
    </w:p>
    <w:p w:rsidR="00C50363" w:rsidRPr="0055403D" w:rsidRDefault="00C50363" w:rsidP="00890028">
      <w:pPr>
        <w:pStyle w:val="Paragraphedeliste"/>
        <w:numPr>
          <w:ilvl w:val="0"/>
          <w:numId w:val="44"/>
        </w:numPr>
        <w:spacing w:after="160" w:line="360" w:lineRule="auto"/>
        <w:jc w:val="left"/>
        <w:rPr>
          <w:rFonts w:asciiTheme="majorBidi" w:hAnsiTheme="majorBidi" w:cstheme="majorBidi"/>
          <w:b/>
          <w:bCs/>
          <w:sz w:val="24"/>
          <w:szCs w:val="24"/>
        </w:rPr>
      </w:pPr>
      <w:r w:rsidRPr="0055403D">
        <w:rPr>
          <w:rFonts w:asciiTheme="majorBidi" w:hAnsiTheme="majorBidi" w:cstheme="majorBidi"/>
          <w:b/>
          <w:bCs/>
          <w:sz w:val="24"/>
          <w:szCs w:val="24"/>
        </w:rPr>
        <w:t>Internet</w:t>
      </w:r>
    </w:p>
    <w:p w:rsidR="00C50363" w:rsidRPr="0055403D" w:rsidRDefault="00C50363" w:rsidP="008D3CC5">
      <w:pPr>
        <w:spacing w:line="360" w:lineRule="auto"/>
        <w:jc w:val="left"/>
        <w:rPr>
          <w:rFonts w:asciiTheme="majorBidi" w:hAnsiTheme="majorBidi" w:cstheme="majorBidi"/>
          <w:sz w:val="24"/>
          <w:szCs w:val="24"/>
          <w:lang w:val="en-GB"/>
        </w:rPr>
      </w:pPr>
      <w:r w:rsidRPr="0055403D">
        <w:rPr>
          <w:rFonts w:asciiTheme="majorBidi" w:hAnsiTheme="majorBidi" w:cstheme="majorBidi"/>
          <w:sz w:val="24"/>
          <w:szCs w:val="24"/>
          <w:lang w:val="en-GB"/>
        </w:rPr>
        <w:t>The use of internet greatly helped me with information on the effect of financial innovation on the Profitability of Microfinance institution in UNICS PLC. This was done through</w:t>
      </w:r>
      <w:r w:rsidR="00C21654"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Google scholars, science direct published articles etc.</w:t>
      </w:r>
    </w:p>
    <w:p w:rsidR="00972FF1" w:rsidRPr="0055403D" w:rsidRDefault="00972FF1" w:rsidP="008D3CC5">
      <w:pPr>
        <w:spacing w:line="360" w:lineRule="auto"/>
        <w:jc w:val="left"/>
        <w:rPr>
          <w:rFonts w:asciiTheme="majorBidi" w:hAnsiTheme="majorBidi" w:cstheme="majorBidi"/>
          <w:b/>
          <w:bCs/>
          <w:sz w:val="24"/>
          <w:szCs w:val="24"/>
          <w:lang w:val="en-GB"/>
        </w:rPr>
      </w:pPr>
    </w:p>
    <w:p w:rsidR="00890028" w:rsidRPr="0055403D" w:rsidRDefault="00890028" w:rsidP="008D3CC5">
      <w:pPr>
        <w:spacing w:line="360" w:lineRule="auto"/>
        <w:jc w:val="left"/>
        <w:rPr>
          <w:rFonts w:asciiTheme="majorBidi" w:hAnsiTheme="majorBidi" w:cstheme="majorBidi"/>
          <w:b/>
          <w:bCs/>
          <w:sz w:val="24"/>
          <w:szCs w:val="24"/>
          <w:lang w:val="en-GB"/>
        </w:rPr>
      </w:pPr>
    </w:p>
    <w:p w:rsidR="00C50363" w:rsidRPr="0055403D" w:rsidRDefault="00C50363" w:rsidP="00890028">
      <w:pPr>
        <w:pStyle w:val="Paragraphedeliste"/>
        <w:numPr>
          <w:ilvl w:val="0"/>
          <w:numId w:val="44"/>
        </w:numPr>
        <w:spacing w:line="360" w:lineRule="auto"/>
        <w:jc w:val="left"/>
        <w:rPr>
          <w:rFonts w:asciiTheme="majorBidi" w:hAnsiTheme="majorBidi" w:cstheme="majorBidi"/>
          <w:b/>
          <w:bCs/>
          <w:sz w:val="24"/>
          <w:szCs w:val="24"/>
        </w:rPr>
      </w:pPr>
      <w:r w:rsidRPr="0055403D">
        <w:rPr>
          <w:rFonts w:asciiTheme="majorBidi" w:hAnsiTheme="majorBidi" w:cstheme="majorBidi"/>
          <w:b/>
          <w:bCs/>
          <w:sz w:val="24"/>
          <w:szCs w:val="24"/>
        </w:rPr>
        <w:t>Data Editing and analysis</w:t>
      </w:r>
    </w:p>
    <w:p w:rsidR="00C50363" w:rsidRPr="0055403D" w:rsidRDefault="00C50363" w:rsidP="00890028">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raw data obtained from a research is unless it is transformed into information for the purpose of decision making (Emery and Couper, 2003). The data analysis involved reducing the raw data into a manageable size, developing summaries and applying statistical inferences. Consequently, the following steps were taken to </w:t>
      </w:r>
      <w:r w:rsidR="00890028" w:rsidRPr="0055403D">
        <w:rPr>
          <w:rFonts w:asciiTheme="majorBidi" w:hAnsiTheme="majorBidi" w:cstheme="majorBidi"/>
          <w:sz w:val="24"/>
          <w:szCs w:val="24"/>
          <w:lang w:val="en-GB"/>
        </w:rPr>
        <w:t>analyse</w:t>
      </w:r>
      <w:r w:rsidRPr="0055403D">
        <w:rPr>
          <w:rFonts w:asciiTheme="majorBidi" w:hAnsiTheme="majorBidi" w:cstheme="majorBidi"/>
          <w:sz w:val="24"/>
          <w:szCs w:val="24"/>
          <w:lang w:val="en-GB"/>
        </w:rPr>
        <w:t xml:space="preserve"> data for study.</w:t>
      </w:r>
    </w:p>
    <w:p w:rsidR="00C50363" w:rsidRPr="0055403D" w:rsidRDefault="00C50363" w:rsidP="00890028">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The data was edited to detect and correct possible errors and omissions that are likely to occur, to ensure consistency across respondents.</w:t>
      </w:r>
    </w:p>
    <w:p w:rsidR="00C50363" w:rsidRPr="0055403D" w:rsidRDefault="00C50363" w:rsidP="00890028">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data was then coded to enable the respondents to be grouped into limited number of categories. The data was presented in a narrative forms. In </w:t>
      </w:r>
      <w:r w:rsidR="00890028" w:rsidRPr="0055403D">
        <w:rPr>
          <w:rFonts w:asciiTheme="majorBidi" w:hAnsiTheme="majorBidi" w:cstheme="majorBidi"/>
          <w:sz w:val="24"/>
          <w:szCs w:val="24"/>
          <w:lang w:val="en-GB"/>
        </w:rPr>
        <w:t>analysing</w:t>
      </w:r>
      <w:r w:rsidRPr="0055403D">
        <w:rPr>
          <w:rFonts w:asciiTheme="majorBidi" w:hAnsiTheme="majorBidi" w:cstheme="majorBidi"/>
          <w:sz w:val="24"/>
          <w:szCs w:val="24"/>
          <w:lang w:val="en-GB"/>
        </w:rPr>
        <w:t xml:space="preserve"> data, descriptive statistics tools such as pie chart will be used.</w:t>
      </w:r>
    </w:p>
    <w:p w:rsidR="00C50363" w:rsidRPr="0055403D" w:rsidRDefault="00C50363" w:rsidP="00AE28BE">
      <w:pPr>
        <w:pStyle w:val="Paragraphedeliste"/>
        <w:numPr>
          <w:ilvl w:val="0"/>
          <w:numId w:val="44"/>
        </w:numPr>
        <w:spacing w:line="360" w:lineRule="auto"/>
        <w:jc w:val="left"/>
        <w:rPr>
          <w:rFonts w:asciiTheme="majorBidi" w:hAnsiTheme="majorBidi" w:cstheme="majorBidi"/>
          <w:b/>
          <w:bCs/>
          <w:sz w:val="24"/>
          <w:szCs w:val="24"/>
        </w:rPr>
      </w:pPr>
      <w:r w:rsidRPr="0055403D">
        <w:rPr>
          <w:rFonts w:asciiTheme="majorBidi" w:hAnsiTheme="majorBidi" w:cstheme="majorBidi"/>
          <w:b/>
          <w:bCs/>
          <w:sz w:val="24"/>
          <w:szCs w:val="24"/>
        </w:rPr>
        <w:t>Limitation to data collection</w:t>
      </w:r>
    </w:p>
    <w:p w:rsidR="00C50363" w:rsidRPr="0055403D" w:rsidRDefault="00C50363" w:rsidP="00AE28B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Some of the respondents saw the exercise as a waste of time for that matter they were not prepared to compromise few minutes of their time to answer the questions.</w:t>
      </w:r>
    </w:p>
    <w:p w:rsidR="00C50363" w:rsidRPr="0055403D" w:rsidRDefault="00C50363" w:rsidP="00AE28BE">
      <w:pPr>
        <w:pStyle w:val="Titre2"/>
        <w:spacing w:line="360" w:lineRule="auto"/>
        <w:rPr>
          <w:rFonts w:asciiTheme="majorBidi" w:hAnsiTheme="majorBidi"/>
          <w:lang w:val="en-GB"/>
        </w:rPr>
      </w:pPr>
      <w:bookmarkStart w:id="213" w:name="_Toc129096030"/>
      <w:bookmarkStart w:id="214" w:name="_Toc129096209"/>
      <w:bookmarkStart w:id="215" w:name="_Toc129099057"/>
      <w:r w:rsidRPr="0055403D">
        <w:rPr>
          <w:rFonts w:asciiTheme="majorBidi" w:hAnsiTheme="majorBidi"/>
          <w:lang w:val="en-GB"/>
        </w:rPr>
        <w:t>3.</w:t>
      </w:r>
      <w:r w:rsidR="00C21654" w:rsidRPr="0055403D">
        <w:rPr>
          <w:rFonts w:asciiTheme="majorBidi" w:hAnsiTheme="majorBidi"/>
          <w:lang w:val="en-GB"/>
        </w:rPr>
        <w:t>4</w:t>
      </w:r>
      <w:r w:rsidRPr="0055403D">
        <w:rPr>
          <w:rFonts w:asciiTheme="majorBidi" w:hAnsiTheme="majorBidi"/>
          <w:lang w:val="en-GB"/>
        </w:rPr>
        <w:t xml:space="preserve"> INTERNSHIP ACTIVITIES</w:t>
      </w:r>
      <w:bookmarkEnd w:id="213"/>
      <w:bookmarkEnd w:id="214"/>
      <w:bookmarkEnd w:id="215"/>
    </w:p>
    <w:p w:rsidR="00C50363" w:rsidRPr="0055403D" w:rsidRDefault="00C50363" w:rsidP="00AE28B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internship was carried out in a period </w:t>
      </w:r>
      <w:r w:rsidR="001D2FA3" w:rsidRPr="0055403D">
        <w:rPr>
          <w:rFonts w:asciiTheme="majorBidi" w:hAnsiTheme="majorBidi" w:cstheme="majorBidi"/>
          <w:sz w:val="24"/>
          <w:szCs w:val="24"/>
          <w:lang w:val="en-GB"/>
        </w:rPr>
        <w:t>of two</w:t>
      </w:r>
      <w:r w:rsidRPr="0055403D">
        <w:rPr>
          <w:rFonts w:asciiTheme="majorBidi" w:hAnsiTheme="majorBidi" w:cstheme="majorBidi"/>
          <w:sz w:val="24"/>
          <w:szCs w:val="24"/>
          <w:lang w:val="en-GB"/>
        </w:rPr>
        <w:t xml:space="preserve"> months from the 4 of July 2022 to 31 of August 2022. On the first day of my internship, I was welcome by the branch manager. The institution opened from Monday to Saturday at 8 am and ended at 5 pm, but on Saturday we close as from 1 pm.</w:t>
      </w:r>
    </w:p>
    <w:p w:rsidR="00C50363" w:rsidRPr="0055403D" w:rsidRDefault="00C50363" w:rsidP="00AE28BE">
      <w:pPr>
        <w:pStyle w:val="Paragraphedeliste"/>
        <w:numPr>
          <w:ilvl w:val="0"/>
          <w:numId w:val="44"/>
        </w:numPr>
        <w:spacing w:after="160" w:line="360" w:lineRule="auto"/>
        <w:rPr>
          <w:rFonts w:asciiTheme="majorBidi" w:hAnsiTheme="majorBidi" w:cstheme="majorBidi"/>
          <w:b/>
          <w:bCs/>
          <w:sz w:val="24"/>
          <w:szCs w:val="24"/>
          <w:lang w:val="en-US"/>
        </w:rPr>
      </w:pPr>
      <w:r w:rsidRPr="0055403D">
        <w:rPr>
          <w:rFonts w:asciiTheme="majorBidi" w:hAnsiTheme="majorBidi" w:cstheme="majorBidi"/>
          <w:b/>
          <w:bCs/>
          <w:sz w:val="24"/>
          <w:szCs w:val="24"/>
          <w:lang w:val="en-US"/>
        </w:rPr>
        <w:t>Internship at the customer service</w:t>
      </w:r>
    </w:p>
    <w:p w:rsidR="00972FF1" w:rsidRPr="0055403D" w:rsidRDefault="00C50363" w:rsidP="00AE28B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This service is responsible for the reception of customer. When a customer comes either the staff or I will receive the member, the welcoming is done in a polite way. After welcoming the member we either ask the </w:t>
      </w:r>
      <w:r w:rsidR="00AE28BE" w:rsidRPr="0055403D">
        <w:rPr>
          <w:rFonts w:asciiTheme="majorBidi" w:hAnsiTheme="majorBidi" w:cstheme="majorBidi"/>
          <w:sz w:val="24"/>
          <w:szCs w:val="24"/>
          <w:lang w:val="en-GB"/>
        </w:rPr>
        <w:t>object</w:t>
      </w:r>
      <w:r w:rsidRPr="0055403D">
        <w:rPr>
          <w:rFonts w:asciiTheme="majorBidi" w:hAnsiTheme="majorBidi" w:cstheme="majorBidi"/>
          <w:sz w:val="24"/>
          <w:szCs w:val="24"/>
          <w:lang w:val="en-GB"/>
        </w:rPr>
        <w:t xml:space="preserve"> of his visit in other to satisfy him.  In the customer service department I also learn how to open the various banks products, some of those products </w:t>
      </w:r>
      <w:r w:rsidR="00AE28BE" w:rsidRPr="0055403D">
        <w:rPr>
          <w:rFonts w:asciiTheme="majorBidi" w:hAnsiTheme="majorBidi" w:cstheme="majorBidi"/>
          <w:sz w:val="24"/>
          <w:szCs w:val="24"/>
          <w:lang w:val="en-GB"/>
        </w:rPr>
        <w:t>are;</w:t>
      </w:r>
      <w:r w:rsidRPr="0055403D">
        <w:rPr>
          <w:rFonts w:asciiTheme="majorBidi" w:hAnsiTheme="majorBidi" w:cstheme="majorBidi"/>
          <w:sz w:val="24"/>
          <w:szCs w:val="24"/>
          <w:lang w:val="en-GB"/>
        </w:rPr>
        <w:t xml:space="preserve"> cu</w:t>
      </w:r>
      <w:r w:rsidR="00AE28BE" w:rsidRPr="0055403D">
        <w:rPr>
          <w:rFonts w:asciiTheme="majorBidi" w:hAnsiTheme="majorBidi" w:cstheme="majorBidi"/>
          <w:sz w:val="24"/>
          <w:szCs w:val="24"/>
          <w:lang w:val="en-GB"/>
        </w:rPr>
        <w:t>rrent account, saving account….</w:t>
      </w:r>
    </w:p>
    <w:p w:rsidR="00C50363" w:rsidRPr="0055403D" w:rsidRDefault="00C50363" w:rsidP="00AE28BE">
      <w:pPr>
        <w:pStyle w:val="Paragraphedeliste"/>
        <w:numPr>
          <w:ilvl w:val="0"/>
          <w:numId w:val="44"/>
        </w:numPr>
        <w:spacing w:line="360" w:lineRule="auto"/>
        <w:jc w:val="left"/>
        <w:rPr>
          <w:rFonts w:asciiTheme="majorBidi" w:hAnsiTheme="majorBidi" w:cstheme="majorBidi"/>
          <w:b/>
          <w:bCs/>
          <w:sz w:val="24"/>
          <w:szCs w:val="24"/>
          <w:lang w:val="en-US"/>
        </w:rPr>
      </w:pPr>
      <w:r w:rsidRPr="0055403D">
        <w:rPr>
          <w:rFonts w:asciiTheme="majorBidi" w:hAnsiTheme="majorBidi" w:cstheme="majorBidi"/>
          <w:b/>
          <w:bCs/>
          <w:sz w:val="24"/>
          <w:szCs w:val="24"/>
          <w:lang w:val="en-US"/>
        </w:rPr>
        <w:t>Internship at the accounting department</w:t>
      </w:r>
    </w:p>
    <w:p w:rsidR="00C50363" w:rsidRPr="0055403D" w:rsidRDefault="00C50363" w:rsidP="00AE28B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accountant is in charge of recording the day to day transactions in the Microfinance institution, added to that the accountant was responsible to prepare the end of year financial statement of the organization, these documents Will be used in the general meeting in other to permit the general manager take decision, prepare the budget of the upcoming </w:t>
      </w:r>
      <w:r w:rsidR="001D2FA3" w:rsidRPr="0055403D">
        <w:rPr>
          <w:rFonts w:asciiTheme="majorBidi" w:hAnsiTheme="majorBidi" w:cstheme="majorBidi"/>
          <w:sz w:val="24"/>
          <w:szCs w:val="24"/>
          <w:lang w:val="en-GB"/>
        </w:rPr>
        <w:t>year ;</w:t>
      </w:r>
      <w:r w:rsidRPr="0055403D">
        <w:rPr>
          <w:rFonts w:asciiTheme="majorBidi" w:hAnsiTheme="majorBidi" w:cstheme="majorBidi"/>
          <w:sz w:val="24"/>
          <w:szCs w:val="24"/>
          <w:lang w:val="en-GB"/>
        </w:rPr>
        <w:t xml:space="preserve"> ….</w:t>
      </w:r>
    </w:p>
    <w:p w:rsidR="00C50363" w:rsidRPr="0055403D" w:rsidRDefault="00C50363" w:rsidP="00AE28BE">
      <w:pPr>
        <w:pStyle w:val="Paragraphedeliste"/>
        <w:numPr>
          <w:ilvl w:val="0"/>
          <w:numId w:val="44"/>
        </w:numPr>
        <w:spacing w:after="160" w:line="360" w:lineRule="auto"/>
        <w:jc w:val="left"/>
        <w:rPr>
          <w:rFonts w:asciiTheme="majorBidi" w:hAnsiTheme="majorBidi" w:cstheme="majorBidi"/>
          <w:b/>
          <w:bCs/>
          <w:sz w:val="24"/>
          <w:szCs w:val="24"/>
          <w:lang w:val="en-US"/>
        </w:rPr>
      </w:pPr>
      <w:r w:rsidRPr="0055403D">
        <w:rPr>
          <w:rFonts w:asciiTheme="majorBidi" w:hAnsiTheme="majorBidi" w:cstheme="majorBidi"/>
          <w:b/>
          <w:bCs/>
          <w:sz w:val="24"/>
          <w:szCs w:val="24"/>
          <w:lang w:val="en-US"/>
        </w:rPr>
        <w:t>Internship at the loan department</w:t>
      </w:r>
    </w:p>
    <w:p w:rsidR="00C50363" w:rsidRPr="0055403D" w:rsidRDefault="00C50363" w:rsidP="008D3CC5">
      <w:pPr>
        <w:spacing w:line="360" w:lineRule="auto"/>
        <w:jc w:val="lef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loan officer plays a very important rule in a financial </w:t>
      </w:r>
      <w:r w:rsidR="00AE28BE" w:rsidRPr="0055403D">
        <w:rPr>
          <w:rFonts w:asciiTheme="majorBidi" w:hAnsiTheme="majorBidi" w:cstheme="majorBidi"/>
          <w:sz w:val="24"/>
          <w:szCs w:val="24"/>
          <w:lang w:val="en-GB"/>
        </w:rPr>
        <w:t>institution;</w:t>
      </w:r>
      <w:r w:rsidRPr="0055403D">
        <w:rPr>
          <w:rFonts w:asciiTheme="majorBidi" w:hAnsiTheme="majorBidi" w:cstheme="majorBidi"/>
          <w:sz w:val="24"/>
          <w:szCs w:val="24"/>
          <w:lang w:val="en-GB"/>
        </w:rPr>
        <w:t xml:space="preserve"> this is because he is dealing with granting out loans.  I learned the various requirements needed when given out loan to a customer. I was in charge of compiling documents needed for loan granting such as business loans, school fee </w:t>
      </w:r>
      <w:r w:rsidR="00AE28BE" w:rsidRPr="0055403D">
        <w:rPr>
          <w:rFonts w:asciiTheme="majorBidi" w:hAnsiTheme="majorBidi" w:cstheme="majorBidi"/>
          <w:sz w:val="24"/>
          <w:szCs w:val="24"/>
          <w:lang w:val="en-GB"/>
        </w:rPr>
        <w:t>loan.</w:t>
      </w:r>
    </w:p>
    <w:p w:rsidR="00C50363" w:rsidRPr="0055403D" w:rsidRDefault="00C50363" w:rsidP="00AE28BE">
      <w:pPr>
        <w:pStyle w:val="Paragraphedeliste"/>
        <w:numPr>
          <w:ilvl w:val="0"/>
          <w:numId w:val="44"/>
        </w:numPr>
        <w:spacing w:after="160" w:line="360" w:lineRule="auto"/>
        <w:jc w:val="left"/>
        <w:rPr>
          <w:rFonts w:asciiTheme="majorBidi" w:hAnsiTheme="majorBidi" w:cstheme="majorBidi"/>
          <w:b/>
          <w:bCs/>
          <w:sz w:val="24"/>
          <w:szCs w:val="24"/>
          <w:lang w:val="en-US"/>
        </w:rPr>
      </w:pPr>
      <w:r w:rsidRPr="0055403D">
        <w:rPr>
          <w:rFonts w:asciiTheme="majorBidi" w:hAnsiTheme="majorBidi" w:cstheme="majorBidi"/>
          <w:b/>
          <w:bCs/>
          <w:sz w:val="24"/>
          <w:szCs w:val="24"/>
          <w:lang w:val="en-US"/>
        </w:rPr>
        <w:t>Internship at the marketing department</w:t>
      </w:r>
    </w:p>
    <w:p w:rsidR="00C50363" w:rsidRPr="0055403D" w:rsidRDefault="00C50363" w:rsidP="00AE28B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This department is responsible for marketing the various products of UNICS PLC. In this department we went out for marketing to advertise the various products and services that the institution offers and as we convince new clients to open account thereby telling them the various benefits related to each product pack they had chosen. I equally learned about Bank 2 Wallet which is one of the services that UNICS PLC offers to it’s customers. It deals with using your MTN or ORANGE mobile money account to carry out transaction with account in UNICS PLC. You can use this service to deposit and withdraw money from your account.</w:t>
      </w:r>
    </w:p>
    <w:p w:rsidR="00C50363" w:rsidRPr="0055403D" w:rsidRDefault="00C50363" w:rsidP="00AE28BE">
      <w:pPr>
        <w:pStyle w:val="Paragraphedeliste"/>
        <w:numPr>
          <w:ilvl w:val="0"/>
          <w:numId w:val="44"/>
        </w:numPr>
        <w:spacing w:line="360" w:lineRule="auto"/>
        <w:rPr>
          <w:rFonts w:asciiTheme="majorBidi" w:hAnsiTheme="majorBidi" w:cstheme="majorBidi"/>
          <w:b/>
          <w:bCs/>
          <w:sz w:val="24"/>
          <w:szCs w:val="24"/>
          <w:lang w:val="en-US"/>
        </w:rPr>
      </w:pPr>
      <w:r w:rsidRPr="0055403D">
        <w:rPr>
          <w:rFonts w:asciiTheme="majorBidi" w:hAnsiTheme="majorBidi" w:cstheme="majorBidi"/>
          <w:b/>
          <w:bCs/>
          <w:sz w:val="24"/>
          <w:szCs w:val="24"/>
          <w:lang w:val="en-US"/>
        </w:rPr>
        <w:t>Internship at the front office</w:t>
      </w:r>
    </w:p>
    <w:p w:rsidR="00C50363" w:rsidRPr="0055403D" w:rsidRDefault="00C50363" w:rsidP="00AE28B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In this department, the Teller gave us lectures on the difference between personal cheques and counter cheques. We equally learned how to check counterfeit and good money, all funds entering the institution such as deposit</w:t>
      </w:r>
      <w:r w:rsidR="006F0DE5"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savings and loan repayment annuities are been treated by this department. We as well assisted customers in filling withdrawal forms and deposit forms.</w:t>
      </w:r>
    </w:p>
    <w:p w:rsidR="00972FF1" w:rsidRPr="0055403D" w:rsidRDefault="00972FF1" w:rsidP="008D3CC5">
      <w:pPr>
        <w:spacing w:line="360" w:lineRule="auto"/>
        <w:jc w:val="left"/>
        <w:rPr>
          <w:rFonts w:asciiTheme="majorBidi" w:hAnsiTheme="majorBidi" w:cstheme="majorBidi"/>
          <w:b/>
          <w:bCs/>
          <w:sz w:val="24"/>
          <w:szCs w:val="24"/>
          <w:lang w:val="en-GB"/>
        </w:rPr>
      </w:pPr>
    </w:p>
    <w:p w:rsidR="006F0DE5" w:rsidRPr="0055403D" w:rsidRDefault="0078047A" w:rsidP="0092586F">
      <w:pPr>
        <w:pStyle w:val="Titre2"/>
        <w:spacing w:line="360" w:lineRule="auto"/>
        <w:jc w:val="left"/>
        <w:rPr>
          <w:rFonts w:asciiTheme="majorBidi" w:hAnsiTheme="majorBidi"/>
          <w:bCs/>
          <w:lang w:val="en-GB"/>
        </w:rPr>
      </w:pPr>
      <w:bookmarkStart w:id="216" w:name="_Toc129096031"/>
      <w:bookmarkStart w:id="217" w:name="_Toc129096210"/>
      <w:bookmarkStart w:id="218" w:name="_Toc129099058"/>
      <w:r>
        <w:rPr>
          <w:rFonts w:asciiTheme="majorBidi" w:hAnsiTheme="majorBidi"/>
          <w:bCs/>
          <w:lang w:val="en-GB"/>
        </w:rPr>
        <w:t xml:space="preserve">3.5. </w:t>
      </w:r>
      <w:r w:rsidR="006F0DE5" w:rsidRPr="0055403D">
        <w:rPr>
          <w:rFonts w:asciiTheme="majorBidi" w:hAnsiTheme="majorBidi"/>
          <w:lang w:val="en-US"/>
        </w:rPr>
        <w:t>GENERAL PRESENTATION OF UNICS PLC</w:t>
      </w:r>
      <w:bookmarkEnd w:id="216"/>
      <w:bookmarkEnd w:id="217"/>
      <w:bookmarkEnd w:id="218"/>
    </w:p>
    <w:p w:rsidR="006F0DE5" w:rsidRPr="0055403D" w:rsidRDefault="006F0DE5" w:rsidP="0092586F">
      <w:pPr>
        <w:spacing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This chapter will be divided into two sections for proper presentation as follows:</w:t>
      </w:r>
    </w:p>
    <w:p w:rsidR="006F0DE5" w:rsidRPr="0055403D" w:rsidRDefault="006F0DE5" w:rsidP="0092586F">
      <w:pPr>
        <w:pStyle w:val="Paragraphedeliste"/>
        <w:numPr>
          <w:ilvl w:val="0"/>
          <w:numId w:val="45"/>
        </w:numPr>
        <w:spacing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History and Evolution</w:t>
      </w:r>
    </w:p>
    <w:p w:rsidR="0078047A" w:rsidRDefault="0078047A" w:rsidP="0078047A">
      <w:pPr>
        <w:pStyle w:val="Paragraphedeliste"/>
        <w:numPr>
          <w:ilvl w:val="0"/>
          <w:numId w:val="45"/>
        </w:numPr>
        <w:spacing w:line="360" w:lineRule="auto"/>
        <w:rPr>
          <w:rFonts w:asciiTheme="majorBidi" w:hAnsiTheme="majorBidi" w:cstheme="majorBidi"/>
          <w:sz w:val="24"/>
          <w:szCs w:val="24"/>
          <w:lang w:val="en-US"/>
        </w:rPr>
      </w:pPr>
      <w:bookmarkStart w:id="219" w:name="_Toc129096032"/>
      <w:bookmarkStart w:id="220" w:name="_Toc129096211"/>
      <w:r>
        <w:rPr>
          <w:rFonts w:asciiTheme="majorBidi" w:hAnsiTheme="majorBidi" w:cstheme="majorBidi"/>
          <w:sz w:val="24"/>
          <w:szCs w:val="24"/>
          <w:lang w:val="en-US"/>
        </w:rPr>
        <w:t>Activities</w:t>
      </w:r>
    </w:p>
    <w:p w:rsidR="006F0DE5" w:rsidRPr="0078047A" w:rsidRDefault="0078047A" w:rsidP="00DD0414">
      <w:pPr>
        <w:pStyle w:val="Titre2"/>
        <w:spacing w:line="360" w:lineRule="auto"/>
        <w:rPr>
          <w:szCs w:val="24"/>
          <w:lang w:val="en-US"/>
        </w:rPr>
      </w:pPr>
      <w:bookmarkStart w:id="221" w:name="_Toc129099059"/>
      <w:r>
        <w:rPr>
          <w:lang w:val="en-US"/>
        </w:rPr>
        <w:t>3.5.1</w:t>
      </w:r>
      <w:r w:rsidR="006F0DE5" w:rsidRPr="0078047A">
        <w:rPr>
          <w:lang w:val="en-US"/>
        </w:rPr>
        <w:t xml:space="preserve"> HISTORICAL BACKGROUND</w:t>
      </w:r>
      <w:bookmarkEnd w:id="219"/>
      <w:bookmarkEnd w:id="220"/>
      <w:bookmarkEnd w:id="221"/>
    </w:p>
    <w:p w:rsidR="006F0DE5" w:rsidRPr="0055403D" w:rsidRDefault="006F0DE5" w:rsidP="00DD0414">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HISTORY, CREATION AND EVOLUTION</w:t>
      </w:r>
    </w:p>
    <w:p w:rsidR="006F0DE5" w:rsidRPr="0055403D" w:rsidRDefault="006F0DE5" w:rsidP="0092586F">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Unity co-operation society (UNICS) now known as UNICS Plc is a Micro finance Institution (MFI) founded on </w:t>
      </w:r>
      <w:r w:rsidR="0055403D" w:rsidRPr="0055403D">
        <w:rPr>
          <w:rFonts w:asciiTheme="majorBidi" w:hAnsiTheme="majorBidi" w:cstheme="majorBidi"/>
          <w:sz w:val="24"/>
          <w:szCs w:val="24"/>
          <w:lang w:val="en-US"/>
        </w:rPr>
        <w:t>15/01/2000 it all started as a Njang</w:t>
      </w:r>
      <w:r w:rsidRPr="0055403D">
        <w:rPr>
          <w:rFonts w:asciiTheme="majorBidi" w:hAnsiTheme="majorBidi" w:cstheme="majorBidi"/>
          <w:sz w:val="24"/>
          <w:szCs w:val="24"/>
          <w:lang w:val="en-US"/>
        </w:rPr>
        <w:t xml:space="preserve">i house in </w:t>
      </w:r>
      <w:r w:rsidR="0055403D" w:rsidRPr="0055403D">
        <w:rPr>
          <w:rFonts w:asciiTheme="majorBidi" w:hAnsiTheme="majorBidi" w:cstheme="majorBidi"/>
          <w:sz w:val="24"/>
          <w:szCs w:val="24"/>
          <w:lang w:val="en-US"/>
        </w:rPr>
        <w:t>B</w:t>
      </w:r>
      <w:r w:rsidR="00EB7B1F" w:rsidRPr="0055403D">
        <w:rPr>
          <w:rFonts w:asciiTheme="majorBidi" w:hAnsiTheme="majorBidi" w:cstheme="majorBidi"/>
          <w:sz w:val="24"/>
          <w:szCs w:val="24"/>
          <w:lang w:val="en-US"/>
        </w:rPr>
        <w:t>afut by</w:t>
      </w:r>
      <w:r w:rsidRPr="0055403D">
        <w:rPr>
          <w:rFonts w:asciiTheme="majorBidi" w:hAnsiTheme="majorBidi" w:cstheme="majorBidi"/>
          <w:sz w:val="24"/>
          <w:szCs w:val="24"/>
          <w:lang w:val="en-US"/>
        </w:rPr>
        <w:t xml:space="preserve"> a group of dynamic and experienced Cameroonians having the vision of creating added value of the Cameroonian economy. It is governed by law N° 92/006 of 14/08/92 relating to co-operative society and common initiative group. UNICS Plc obtained authorization from COBAC on the 22/03/2002 to operate as category one Micro-Finance. Presently, there are fourteen branches in Cameroon with the head office in Yaoundé, and two international correspondents’ branches in UK and USA. The Branches in Cameroon are in Yaoundé </w:t>
      </w:r>
      <w:r w:rsidR="00EB7B1F" w:rsidRPr="0055403D">
        <w:rPr>
          <w:rFonts w:asciiTheme="majorBidi" w:hAnsiTheme="majorBidi" w:cstheme="majorBidi"/>
          <w:sz w:val="24"/>
          <w:szCs w:val="24"/>
          <w:lang w:val="en-US"/>
        </w:rPr>
        <w:t>Marché central, Yaoundé</w:t>
      </w:r>
      <w:r w:rsidR="008A5DB9" w:rsidRPr="0055403D">
        <w:rPr>
          <w:rFonts w:asciiTheme="majorBidi" w:hAnsiTheme="majorBidi" w:cstheme="majorBidi"/>
          <w:sz w:val="24"/>
          <w:szCs w:val="24"/>
          <w:lang w:val="en-US"/>
        </w:rPr>
        <w:t xml:space="preserve">, </w:t>
      </w:r>
      <w:r w:rsidR="00EB7B1F" w:rsidRPr="0055403D">
        <w:rPr>
          <w:rFonts w:asciiTheme="majorBidi" w:hAnsiTheme="majorBidi" w:cstheme="majorBidi"/>
          <w:sz w:val="24"/>
          <w:szCs w:val="24"/>
          <w:lang w:val="en-US"/>
        </w:rPr>
        <w:t xml:space="preserve">BiyemAssi, YaoundeHeardoffice, DoualaDeido, </w:t>
      </w:r>
      <w:r w:rsidR="004F2580" w:rsidRPr="0055403D">
        <w:rPr>
          <w:rFonts w:asciiTheme="majorBidi" w:hAnsiTheme="majorBidi" w:cstheme="majorBidi"/>
          <w:sz w:val="24"/>
          <w:szCs w:val="24"/>
          <w:lang w:val="en-US"/>
        </w:rPr>
        <w:t xml:space="preserve">DoualaBonaberi, Buea, Limbe, Kribi, Bafut, </w:t>
      </w:r>
      <w:r w:rsidR="006A2EBC" w:rsidRPr="0055403D">
        <w:rPr>
          <w:rFonts w:asciiTheme="majorBidi" w:hAnsiTheme="majorBidi" w:cstheme="majorBidi"/>
          <w:sz w:val="24"/>
          <w:szCs w:val="24"/>
          <w:lang w:val="en-US"/>
        </w:rPr>
        <w:t>Bamenda,</w:t>
      </w:r>
      <w:r w:rsidRPr="0055403D">
        <w:rPr>
          <w:rFonts w:asciiTheme="majorBidi" w:hAnsiTheme="majorBidi" w:cstheme="majorBidi"/>
          <w:sz w:val="24"/>
          <w:szCs w:val="24"/>
          <w:lang w:val="en-US"/>
        </w:rPr>
        <w:t xml:space="preserve"> Douala Akwa, Douala Dakar, Douala Ndobo, Bambili.</w:t>
      </w:r>
    </w:p>
    <w:p w:rsidR="0055403D" w:rsidRPr="0055403D" w:rsidRDefault="0055403D" w:rsidP="0092586F">
      <w:pPr>
        <w:spacing w:line="360" w:lineRule="auto"/>
        <w:rPr>
          <w:rFonts w:asciiTheme="majorBidi" w:hAnsiTheme="majorBidi" w:cstheme="majorBidi"/>
          <w:sz w:val="10"/>
          <w:szCs w:val="10"/>
          <w:lang w:val="en-US"/>
        </w:rPr>
      </w:pPr>
    </w:p>
    <w:p w:rsidR="006F0DE5" w:rsidRPr="00DD0414" w:rsidRDefault="00DD0414" w:rsidP="00DD0414">
      <w:pPr>
        <w:pStyle w:val="Titre2"/>
        <w:spacing w:line="360" w:lineRule="auto"/>
      </w:pPr>
      <w:bookmarkStart w:id="222" w:name="_Toc129096033"/>
      <w:bookmarkStart w:id="223" w:name="_Toc129096212"/>
      <w:bookmarkStart w:id="224" w:name="_Toc129099060"/>
      <w:r w:rsidRPr="00DD0414">
        <w:t xml:space="preserve">3.6. </w:t>
      </w:r>
      <w:r w:rsidR="006F0DE5" w:rsidRPr="00DD0414">
        <w:t>ACTIVITIES (Various services offer)</w:t>
      </w:r>
      <w:bookmarkEnd w:id="222"/>
      <w:bookmarkEnd w:id="223"/>
      <w:bookmarkEnd w:id="224"/>
    </w:p>
    <w:p w:rsidR="006F0DE5" w:rsidRPr="0055403D" w:rsidRDefault="006F0DE5" w:rsidP="00DD0414">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SAVINGS ACCOUNT</w:t>
      </w:r>
    </w:p>
    <w:p w:rsidR="006F0DE5" w:rsidRPr="0055403D" w:rsidRDefault="006F0DE5" w:rsidP="00DD0414">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These are charge free account to individuals and association. To open a </w:t>
      </w:r>
      <w:r w:rsidR="00DD0414" w:rsidRPr="0055403D">
        <w:rPr>
          <w:rFonts w:asciiTheme="majorBidi" w:hAnsiTheme="majorBidi" w:cstheme="majorBidi"/>
          <w:sz w:val="24"/>
          <w:szCs w:val="24"/>
          <w:lang w:val="en-US"/>
        </w:rPr>
        <w:t>savings account</w:t>
      </w:r>
      <w:r w:rsidRPr="0055403D">
        <w:rPr>
          <w:rFonts w:asciiTheme="majorBidi" w:hAnsiTheme="majorBidi" w:cstheme="majorBidi"/>
          <w:sz w:val="24"/>
          <w:szCs w:val="24"/>
          <w:lang w:val="en-US"/>
        </w:rPr>
        <w:t xml:space="preserve"> in UNICS Plc the following requirements are needed;</w:t>
      </w:r>
    </w:p>
    <w:p w:rsidR="006F0DE5" w:rsidRPr="0055403D" w:rsidRDefault="006F0DE5" w:rsidP="00C91F32">
      <w:pPr>
        <w:pStyle w:val="Paragraphedeliste"/>
        <w:numPr>
          <w:ilvl w:val="0"/>
          <w:numId w:val="7"/>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Two passport size photographs.</w:t>
      </w:r>
    </w:p>
    <w:p w:rsidR="006F0DE5" w:rsidRPr="0055403D" w:rsidRDefault="006F0DE5" w:rsidP="00C91F32">
      <w:pPr>
        <w:pStyle w:val="Paragraphedeliste"/>
        <w:numPr>
          <w:ilvl w:val="0"/>
          <w:numId w:val="7"/>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Photocopy of identity card.</w:t>
      </w:r>
    </w:p>
    <w:p w:rsidR="006F0DE5" w:rsidRPr="0055403D" w:rsidRDefault="006F0DE5" w:rsidP="00C91F32">
      <w:pPr>
        <w:pStyle w:val="Paragraphedeliste"/>
        <w:numPr>
          <w:ilvl w:val="0"/>
          <w:numId w:val="7"/>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An initial deposit of ten thousand francs which is equally the minimum balance of the account.</w:t>
      </w:r>
    </w:p>
    <w:p w:rsidR="006F0DE5" w:rsidRPr="0055403D" w:rsidRDefault="006F0DE5" w:rsidP="00C91F32">
      <w:pPr>
        <w:pStyle w:val="Paragraphedeliste"/>
        <w:numPr>
          <w:ilvl w:val="0"/>
          <w:numId w:val="7"/>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An opening fee of six thousand (6000 FRS) plus VAT of 19.25%.</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This account yields an annual interest of 4.5% calculated every semester.</w:t>
      </w:r>
    </w:p>
    <w:p w:rsidR="003640D9" w:rsidRPr="0055403D" w:rsidRDefault="003640D9" w:rsidP="008D3CC5">
      <w:pPr>
        <w:spacing w:line="360" w:lineRule="auto"/>
        <w:rPr>
          <w:rFonts w:asciiTheme="majorBidi" w:hAnsiTheme="majorBidi" w:cstheme="majorBidi"/>
          <w:b/>
          <w:sz w:val="14"/>
          <w:szCs w:val="12"/>
          <w:lang w:val="en-US"/>
        </w:rPr>
      </w:pPr>
    </w:p>
    <w:p w:rsidR="006F0DE5" w:rsidRPr="0055403D" w:rsidRDefault="006F0DE5" w:rsidP="00416276">
      <w:pPr>
        <w:pStyle w:val="Paragraphedeliste"/>
        <w:numPr>
          <w:ilvl w:val="0"/>
          <w:numId w:val="38"/>
        </w:numPr>
        <w:spacing w:line="360" w:lineRule="auto"/>
        <w:rPr>
          <w:rFonts w:asciiTheme="majorBidi" w:hAnsiTheme="majorBidi" w:cstheme="majorBidi"/>
          <w:b/>
          <w:sz w:val="28"/>
          <w:szCs w:val="24"/>
          <w:lang w:val="en-US"/>
        </w:rPr>
      </w:pPr>
      <w:r w:rsidRPr="0055403D">
        <w:rPr>
          <w:rFonts w:asciiTheme="majorBidi" w:hAnsiTheme="majorBidi" w:cstheme="majorBidi"/>
          <w:b/>
          <w:sz w:val="28"/>
          <w:szCs w:val="24"/>
          <w:lang w:val="en-US"/>
        </w:rPr>
        <w:t>CURRENT ACCOUNT</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There are three types of this account namely; personal, salary and business current account. Holders of this account can withdraw from their account at any moment without prior notification of the bank.</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 requirements needed for the opening of this accounts are;</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For personal current account:</w:t>
      </w:r>
    </w:p>
    <w:p w:rsidR="006F0DE5" w:rsidRPr="0055403D" w:rsidRDefault="006F0DE5" w:rsidP="00C91F32">
      <w:pPr>
        <w:pStyle w:val="Paragraphedeliste"/>
        <w:numPr>
          <w:ilvl w:val="0"/>
          <w:numId w:val="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Two passport size photographs.</w:t>
      </w:r>
    </w:p>
    <w:p w:rsidR="006F0DE5" w:rsidRPr="0055403D" w:rsidRDefault="006F0DE5" w:rsidP="00C91F32">
      <w:pPr>
        <w:pStyle w:val="Paragraphedeliste"/>
        <w:numPr>
          <w:ilvl w:val="0"/>
          <w:numId w:val="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Certified copy of national ID card.</w:t>
      </w:r>
    </w:p>
    <w:p w:rsidR="006F0DE5" w:rsidRPr="0055403D" w:rsidRDefault="006F0DE5" w:rsidP="00C91F32">
      <w:pPr>
        <w:pStyle w:val="Paragraphedeliste"/>
        <w:numPr>
          <w:ilvl w:val="0"/>
          <w:numId w:val="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Certification of non-indebtedness for those from financial institution.</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In addition to the above, those for salary account needs;</w:t>
      </w:r>
    </w:p>
    <w:p w:rsidR="006F0DE5" w:rsidRPr="0055403D" w:rsidRDefault="006F0DE5" w:rsidP="00C91F32">
      <w:pPr>
        <w:pStyle w:val="Paragraphedeliste"/>
        <w:numPr>
          <w:ilvl w:val="0"/>
          <w:numId w:val="9"/>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Attestation of effective presence and integration decision for new salary transfers.</w:t>
      </w:r>
    </w:p>
    <w:p w:rsidR="006F0DE5" w:rsidRPr="0055403D" w:rsidRDefault="006F0DE5" w:rsidP="00C91F32">
      <w:pPr>
        <w:pStyle w:val="Paragraphedeliste"/>
        <w:numPr>
          <w:ilvl w:val="0"/>
          <w:numId w:val="9"/>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Monthly charged of 1000FRS (depending on the type of account).</w:t>
      </w:r>
    </w:p>
    <w:p w:rsidR="006F0DE5" w:rsidRPr="0055403D" w:rsidRDefault="006F0DE5" w:rsidP="00C91F32">
      <w:pPr>
        <w:pStyle w:val="Paragraphedeliste"/>
        <w:numPr>
          <w:ilvl w:val="0"/>
          <w:numId w:val="9"/>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Original of recent pay-slip.</w:t>
      </w:r>
    </w:p>
    <w:p w:rsidR="006F0DE5" w:rsidRPr="0055403D" w:rsidRDefault="006F0DE5" w:rsidP="00C91F32">
      <w:pPr>
        <w:pStyle w:val="Paragraphedeliste"/>
        <w:numPr>
          <w:ilvl w:val="0"/>
          <w:numId w:val="9"/>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Opening charge of 1000FRS without VAT.</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Business account needs additional requirement as follows;</w:t>
      </w:r>
    </w:p>
    <w:p w:rsidR="006F0DE5" w:rsidRPr="0055403D" w:rsidRDefault="006F0DE5" w:rsidP="00C91F32">
      <w:pPr>
        <w:pStyle w:val="Paragraphedeliste"/>
        <w:numPr>
          <w:ilvl w:val="0"/>
          <w:numId w:val="1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Copy of internal rules and regulation/business license.</w:t>
      </w:r>
    </w:p>
    <w:p w:rsidR="006F0DE5" w:rsidRPr="0055403D" w:rsidRDefault="006F0DE5" w:rsidP="00C91F32">
      <w:pPr>
        <w:pStyle w:val="Paragraphedeliste"/>
        <w:numPr>
          <w:ilvl w:val="0"/>
          <w:numId w:val="1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Business localization plan/attestation, tax payer’s card.</w:t>
      </w:r>
    </w:p>
    <w:p w:rsidR="006F0DE5" w:rsidRPr="0055403D" w:rsidRDefault="006F0DE5" w:rsidP="00C91F32">
      <w:pPr>
        <w:pStyle w:val="Paragraphedeliste"/>
        <w:numPr>
          <w:ilvl w:val="0"/>
          <w:numId w:val="1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Initial minimum deposit of 50 000 FRS.</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 applicant is also provided with the forms to fill and sign thereby entering a contract with UNICS Plc. Withdrawals are made into these accounts using cheques. That is why they are also known as checking accounts.</w:t>
      </w:r>
    </w:p>
    <w:p w:rsidR="003640D9" w:rsidRPr="0055403D" w:rsidRDefault="003640D9" w:rsidP="008D3CC5">
      <w:pPr>
        <w:spacing w:line="360" w:lineRule="auto"/>
        <w:rPr>
          <w:rFonts w:asciiTheme="majorBidi" w:hAnsiTheme="majorBidi" w:cstheme="majorBidi"/>
          <w:b/>
          <w:sz w:val="24"/>
          <w:szCs w:val="24"/>
          <w:lang w:val="en-US"/>
        </w:rPr>
      </w:pPr>
    </w:p>
    <w:p w:rsidR="006F0DE5" w:rsidRPr="0055403D" w:rsidRDefault="006F0DE5" w:rsidP="00416276">
      <w:pPr>
        <w:pStyle w:val="Paragraphedeliste"/>
        <w:numPr>
          <w:ilvl w:val="0"/>
          <w:numId w:val="38"/>
        </w:numPr>
        <w:spacing w:line="360" w:lineRule="auto"/>
        <w:rPr>
          <w:rFonts w:asciiTheme="majorBidi" w:hAnsiTheme="majorBidi" w:cstheme="majorBidi"/>
          <w:b/>
          <w:sz w:val="28"/>
          <w:szCs w:val="24"/>
          <w:lang w:val="en-US"/>
        </w:rPr>
      </w:pPr>
      <w:r w:rsidRPr="0055403D">
        <w:rPr>
          <w:rFonts w:asciiTheme="majorBidi" w:hAnsiTheme="majorBidi" w:cstheme="majorBidi"/>
          <w:b/>
          <w:sz w:val="28"/>
          <w:szCs w:val="24"/>
          <w:lang w:val="en-US"/>
        </w:rPr>
        <w:t>FIXED DEPOSIT ACCOUNT</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These are term deposits which involve blocking a sum of at least 500 000 FRS for a period of six to twelve months, renewable at the end of the contract. It has a maximum interest rate of 7%. A penalty is paid if withdrawal is to be done before the maturity date of the deposit.</w:t>
      </w:r>
    </w:p>
    <w:p w:rsidR="006F0DE5" w:rsidRPr="0055403D" w:rsidRDefault="006F0DE5" w:rsidP="008D3CC5">
      <w:pPr>
        <w:spacing w:line="360" w:lineRule="auto"/>
        <w:rPr>
          <w:rFonts w:asciiTheme="majorBidi" w:hAnsiTheme="majorBidi" w:cstheme="majorBidi"/>
          <w:b/>
          <w:sz w:val="12"/>
          <w:szCs w:val="12"/>
          <w:lang w:val="en-US"/>
        </w:rPr>
      </w:pPr>
    </w:p>
    <w:p w:rsidR="006F0DE5" w:rsidRPr="0055403D" w:rsidRDefault="006F0DE5"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STANDING ORDERS</w:t>
      </w:r>
    </w:p>
    <w:p w:rsidR="006F0DE5" w:rsidRPr="0055403D" w:rsidRDefault="006F0DE5"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These are instruction given by customers for execution of particular transfer of a specific sum of money from one account to another at the end of each month.</w:t>
      </w:r>
    </w:p>
    <w:p w:rsidR="003640D9" w:rsidRPr="0055403D" w:rsidRDefault="003640D9" w:rsidP="008D3CC5">
      <w:pPr>
        <w:spacing w:line="360" w:lineRule="auto"/>
        <w:rPr>
          <w:rFonts w:asciiTheme="majorBidi" w:hAnsiTheme="majorBidi" w:cstheme="majorBidi"/>
          <w:b/>
          <w:sz w:val="14"/>
          <w:szCs w:val="14"/>
          <w:lang w:val="en-US"/>
        </w:rPr>
      </w:pPr>
    </w:p>
    <w:p w:rsidR="006F0DE5" w:rsidRPr="0055403D" w:rsidRDefault="006F0DE5"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SPEEDY CASH TRANSFER</w:t>
      </w:r>
    </w:p>
    <w:p w:rsidR="006F0DE5" w:rsidRPr="0055403D" w:rsidRDefault="006F0DE5" w:rsidP="008D3CC5">
      <w:pPr>
        <w:pStyle w:val="Sansinterligne"/>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These are local transfers who enable users to affect   </w:t>
      </w:r>
      <w:r w:rsidRPr="0055403D">
        <w:rPr>
          <w:rFonts w:asciiTheme="majorBidi" w:hAnsiTheme="majorBidi" w:cstheme="majorBidi"/>
          <w:sz w:val="24"/>
          <w:szCs w:val="24"/>
          <w:lang w:val="en-GB"/>
        </w:rPr>
        <w:t xml:space="preserve">transfers  </w:t>
      </w:r>
      <w:r w:rsidRPr="0055403D">
        <w:rPr>
          <w:rFonts w:asciiTheme="majorBidi" w:hAnsiTheme="majorBidi" w:cstheme="majorBidi"/>
          <w:sz w:val="24"/>
          <w:szCs w:val="24"/>
          <w:lang w:val="en-US"/>
        </w:rPr>
        <w:t xml:space="preserve"> to and from any branches nationwide at a very low rate. Through </w:t>
      </w:r>
      <w:r w:rsidR="00810CDF" w:rsidRPr="0055403D">
        <w:rPr>
          <w:rFonts w:asciiTheme="majorBidi" w:hAnsiTheme="majorBidi" w:cstheme="majorBidi"/>
          <w:sz w:val="24"/>
          <w:szCs w:val="24"/>
          <w:lang w:val="en-US"/>
        </w:rPr>
        <w:t>this service</w:t>
      </w:r>
      <w:r w:rsidRPr="0055403D">
        <w:rPr>
          <w:rFonts w:asciiTheme="majorBidi" w:hAnsiTheme="majorBidi" w:cstheme="majorBidi"/>
          <w:sz w:val="24"/>
          <w:szCs w:val="24"/>
          <w:lang w:val="en-US"/>
        </w:rPr>
        <w:t>, UNICS when into partner with WESTERN UNION</w:t>
      </w:r>
    </w:p>
    <w:p w:rsidR="003640D9" w:rsidRPr="0055403D" w:rsidRDefault="003640D9" w:rsidP="008D3CC5">
      <w:pPr>
        <w:spacing w:line="360" w:lineRule="auto"/>
        <w:rPr>
          <w:rFonts w:asciiTheme="majorBidi" w:hAnsiTheme="majorBidi" w:cstheme="majorBidi"/>
          <w:b/>
          <w:sz w:val="10"/>
          <w:szCs w:val="10"/>
          <w:lang w:val="en-US"/>
        </w:rPr>
      </w:pPr>
    </w:p>
    <w:p w:rsidR="00ED2EB4" w:rsidRPr="0055403D" w:rsidRDefault="00ED2EB4" w:rsidP="00416276">
      <w:pPr>
        <w:pStyle w:val="Paragraphedeliste"/>
        <w:numPr>
          <w:ilvl w:val="0"/>
          <w:numId w:val="38"/>
        </w:numPr>
        <w:spacing w:line="360" w:lineRule="auto"/>
        <w:rPr>
          <w:rFonts w:asciiTheme="majorBidi" w:hAnsiTheme="majorBidi" w:cstheme="majorBidi"/>
          <w:b/>
          <w:color w:val="auto"/>
          <w:sz w:val="24"/>
          <w:szCs w:val="24"/>
          <w:lang w:val="en-US"/>
        </w:rPr>
      </w:pPr>
      <w:r w:rsidRPr="0055403D">
        <w:rPr>
          <w:rFonts w:asciiTheme="majorBidi" w:hAnsiTheme="majorBidi" w:cstheme="majorBidi"/>
          <w:b/>
          <w:sz w:val="24"/>
          <w:szCs w:val="24"/>
          <w:lang w:val="en-US"/>
        </w:rPr>
        <w:t>AUTOMATIC TRANSFER</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These are transfer from one account to another in the same branch. It could be the same customer or between different customers.</w:t>
      </w:r>
    </w:p>
    <w:p w:rsidR="003640D9" w:rsidRPr="0055403D" w:rsidRDefault="003640D9" w:rsidP="008D3CC5">
      <w:pPr>
        <w:spacing w:line="360" w:lineRule="auto"/>
        <w:rPr>
          <w:rFonts w:asciiTheme="majorBidi" w:hAnsiTheme="majorBidi" w:cstheme="majorBidi"/>
          <w:b/>
          <w:sz w:val="10"/>
          <w:szCs w:val="10"/>
          <w:lang w:val="en-US"/>
        </w:rPr>
      </w:pPr>
    </w:p>
    <w:p w:rsidR="00ED2EB4" w:rsidRPr="0055403D" w:rsidRDefault="00ED2EB4"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PAYMENT OF SALARIES</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This is the payment of salaries for civil servants and company through their current account.</w:t>
      </w:r>
    </w:p>
    <w:p w:rsidR="003640D9" w:rsidRPr="0055403D" w:rsidRDefault="003640D9" w:rsidP="008D3CC5">
      <w:pPr>
        <w:spacing w:line="360" w:lineRule="auto"/>
        <w:rPr>
          <w:rFonts w:asciiTheme="majorBidi" w:hAnsiTheme="majorBidi" w:cstheme="majorBidi"/>
          <w:b/>
          <w:sz w:val="24"/>
          <w:szCs w:val="24"/>
          <w:lang w:val="en-US"/>
        </w:rPr>
      </w:pPr>
    </w:p>
    <w:p w:rsidR="00ED2EB4" w:rsidRPr="0055403D" w:rsidRDefault="00ED2EB4"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CLEARING OF CHEQUES</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Cheques issued in favor of UNICS Plc by third party could be cleared through UNICS Plc correspondent bank, for instance through BGFI.</w:t>
      </w:r>
    </w:p>
    <w:p w:rsidR="003640D9" w:rsidRPr="0055403D" w:rsidRDefault="003640D9" w:rsidP="008D3CC5">
      <w:pPr>
        <w:spacing w:line="360" w:lineRule="auto"/>
        <w:rPr>
          <w:rFonts w:asciiTheme="majorBidi" w:hAnsiTheme="majorBidi" w:cstheme="majorBidi"/>
          <w:b/>
          <w:sz w:val="24"/>
          <w:szCs w:val="24"/>
          <w:lang w:val="en-US"/>
        </w:rPr>
      </w:pPr>
    </w:p>
    <w:p w:rsidR="00ED2EB4" w:rsidRPr="0055403D" w:rsidRDefault="00ED2EB4"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DAYNESS AND FUTURIS:</w:t>
      </w:r>
    </w:p>
    <w:p w:rsidR="00ED2EB4" w:rsidRPr="0055403D" w:rsidRDefault="00ED2EB4" w:rsidP="00416276">
      <w:pPr>
        <w:pStyle w:val="Paragraphedeliste"/>
        <w:numPr>
          <w:ilvl w:val="0"/>
          <w:numId w:val="6"/>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DAYNESS</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 dayness account is a small business current saving account it is done on a daily basis with amount granter than 500 FRS. It yields no interest. A commission is paid by the customer during withdrawal (depending on the amount).</w:t>
      </w:r>
    </w:p>
    <w:p w:rsidR="00ED2EB4" w:rsidRPr="0055403D" w:rsidRDefault="00ED2EB4" w:rsidP="00416276">
      <w:pPr>
        <w:pStyle w:val="Paragraphedeliste"/>
        <w:numPr>
          <w:ilvl w:val="0"/>
          <w:numId w:val="6"/>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FUTURIS</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Futuris account is a blocked saving account. This means that beneficiaries save at least 500 FRS on each day that they wish to deposit money and at the end of the period of the contract, an interest is paid on the balanced in their account. For a period of 6 months the interest is 3.5% while for a period of 12 months the interest is 7%.</w:t>
      </w:r>
    </w:p>
    <w:p w:rsidR="003640D9" w:rsidRPr="0055403D" w:rsidRDefault="003640D9" w:rsidP="008D3CC5">
      <w:pPr>
        <w:spacing w:line="360" w:lineRule="auto"/>
        <w:rPr>
          <w:rFonts w:asciiTheme="majorBidi" w:hAnsiTheme="majorBidi" w:cstheme="majorBidi"/>
          <w:b/>
          <w:sz w:val="24"/>
          <w:szCs w:val="24"/>
          <w:lang w:val="en-US"/>
        </w:rPr>
      </w:pPr>
    </w:p>
    <w:p w:rsidR="00ED2EB4" w:rsidRPr="0055403D" w:rsidRDefault="00ED2EB4"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 xml:space="preserve"> CREDIT FACILITIES</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Funds made available to viable customers upon demand. It is in principle that credits should be granted only to customers who have an account in UNICS Plc and has this account running for at least 90 days. Loan granting is regulated by the loan policy and the loan procedure manuel. UNICS Plc offers the following credit facilities to its clients;</w:t>
      </w:r>
    </w:p>
    <w:p w:rsidR="000775DD" w:rsidRPr="0055403D" w:rsidRDefault="000775DD" w:rsidP="008D3CC5">
      <w:pPr>
        <w:spacing w:line="360" w:lineRule="auto"/>
        <w:rPr>
          <w:rFonts w:asciiTheme="majorBidi" w:hAnsiTheme="majorBidi" w:cstheme="majorBidi"/>
          <w:b/>
          <w:sz w:val="24"/>
          <w:szCs w:val="24"/>
          <w:lang w:val="en-US"/>
        </w:rPr>
      </w:pPr>
    </w:p>
    <w:p w:rsidR="00ED2EB4" w:rsidRPr="0055403D" w:rsidRDefault="00ED2EB4" w:rsidP="00416276">
      <w:pPr>
        <w:pStyle w:val="Paragraphedeliste"/>
        <w:numPr>
          <w:ilvl w:val="0"/>
          <w:numId w:val="37"/>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AUTOMATIC OVERDRAFT</w:t>
      </w:r>
    </w:p>
    <w:p w:rsidR="00ED2EB4" w:rsidRPr="0055403D" w:rsidRDefault="00ED2EB4"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These are credit facilities granted to current account holders. An overdraft is any amount withdrawn from an account more than the available provision. In UNICS Plc, overdrafts carry a debit interest rate per month on overdrawn balance. They are granted on the bases of the viability and feasibility of the project presented by the client or on the bases of expected payments and salaries. There are four typed of overdraft in UINCS Plc, which are:</w:t>
      </w:r>
    </w:p>
    <w:p w:rsidR="000775DD" w:rsidRPr="0055403D" w:rsidRDefault="000775DD" w:rsidP="000775DD">
      <w:pPr>
        <w:pStyle w:val="Paragraphedeliste"/>
        <w:spacing w:after="200" w:line="360" w:lineRule="auto"/>
        <w:ind w:firstLine="0"/>
        <w:rPr>
          <w:rFonts w:asciiTheme="majorBidi" w:hAnsiTheme="majorBidi" w:cstheme="majorBidi"/>
          <w:sz w:val="24"/>
          <w:szCs w:val="24"/>
          <w:lang w:val="en-US"/>
        </w:rPr>
      </w:pPr>
    </w:p>
    <w:p w:rsidR="00ED2EB4" w:rsidRPr="0055403D" w:rsidRDefault="00ED2EB4" w:rsidP="00C91F32">
      <w:pPr>
        <w:pStyle w:val="Paragraphedeliste"/>
        <w:numPr>
          <w:ilvl w:val="0"/>
          <w:numId w:val="11"/>
        </w:numPr>
        <w:spacing w:after="200" w:line="360" w:lineRule="auto"/>
        <w:rPr>
          <w:rFonts w:asciiTheme="majorBidi" w:hAnsiTheme="majorBidi" w:cstheme="majorBidi"/>
          <w:sz w:val="24"/>
          <w:szCs w:val="24"/>
          <w:lang w:val="en-US"/>
        </w:rPr>
      </w:pPr>
      <w:r w:rsidRPr="00E206DD">
        <w:rPr>
          <w:rFonts w:asciiTheme="majorBidi" w:hAnsiTheme="majorBidi" w:cstheme="majorBidi"/>
          <w:b/>
          <w:bCs/>
          <w:sz w:val="24"/>
          <w:szCs w:val="24"/>
          <w:lang w:val="en-US"/>
        </w:rPr>
        <w:t xml:space="preserve">AUTOMATIC OVERDRAFT: </w:t>
      </w:r>
      <w:r w:rsidRPr="0055403D">
        <w:rPr>
          <w:rFonts w:asciiTheme="majorBidi" w:hAnsiTheme="majorBidi" w:cstheme="majorBidi"/>
          <w:sz w:val="24"/>
          <w:szCs w:val="24"/>
          <w:lang w:val="en-US"/>
        </w:rPr>
        <w:t xml:space="preserve">This type of facility </w:t>
      </w:r>
      <w:r w:rsidR="00153522" w:rsidRPr="0055403D">
        <w:rPr>
          <w:rFonts w:asciiTheme="majorBidi" w:hAnsiTheme="majorBidi" w:cstheme="majorBidi"/>
          <w:sz w:val="24"/>
          <w:szCs w:val="24"/>
          <w:lang w:val="en-US"/>
        </w:rPr>
        <w:t>enables</w:t>
      </w:r>
      <w:r w:rsidRPr="0055403D">
        <w:rPr>
          <w:rFonts w:asciiTheme="majorBidi" w:hAnsiTheme="majorBidi" w:cstheme="majorBidi"/>
          <w:sz w:val="24"/>
          <w:szCs w:val="24"/>
          <w:lang w:val="en-US"/>
        </w:rPr>
        <w:t xml:space="preserve"> the customer to immediately overdrawn his/her account on demand. This facility is extended mostly to salary account holders who do not have any other commitment with UINCS Plc.</w:t>
      </w:r>
    </w:p>
    <w:p w:rsidR="00ED2EB4" w:rsidRPr="0055403D" w:rsidRDefault="00ED2EB4" w:rsidP="00C91F32">
      <w:pPr>
        <w:pStyle w:val="Paragraphedeliste"/>
        <w:numPr>
          <w:ilvl w:val="0"/>
          <w:numId w:val="11"/>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NORMAL OVERDRAFT: There are granted to current accounts holders be it business or salary and have other commitments, in this case, verification has to be made to ensure that customer’s monthly installment for both the loan and overdraft is not more than 33.3% as stipulated by the law.</w:t>
      </w:r>
    </w:p>
    <w:p w:rsidR="00ED2EB4" w:rsidRPr="0055403D" w:rsidRDefault="00ED2EB4" w:rsidP="00C91F32">
      <w:pPr>
        <w:pStyle w:val="Paragraphedeliste"/>
        <w:numPr>
          <w:ilvl w:val="0"/>
          <w:numId w:val="11"/>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CREDIT LINE: This is the maximum level set for a particular borrower to withdrawn his/her account at any given moment for a specified duration. It is mostly granted to customers who frequently come for overdraft within very short intervals.</w:t>
      </w:r>
    </w:p>
    <w:p w:rsidR="00ED2EB4" w:rsidRPr="0055403D" w:rsidRDefault="00ED2EB4" w:rsidP="00C91F32">
      <w:pPr>
        <w:pStyle w:val="Paragraphedeliste"/>
        <w:numPr>
          <w:ilvl w:val="0"/>
          <w:numId w:val="11"/>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SPEEDY LOAN: It is a special type of overdraft treated as a loan and granted within   two days. An interest rate of 7% per month is charged for a maximum duration for five months. </w:t>
      </w:r>
    </w:p>
    <w:p w:rsidR="000775DD" w:rsidRPr="0055403D" w:rsidRDefault="000775DD" w:rsidP="008D3CC5">
      <w:pPr>
        <w:pStyle w:val="Paragraphedeliste"/>
        <w:spacing w:line="360" w:lineRule="auto"/>
        <w:rPr>
          <w:rFonts w:asciiTheme="majorBidi" w:hAnsiTheme="majorBidi" w:cstheme="majorBidi"/>
          <w:b/>
          <w:sz w:val="24"/>
          <w:szCs w:val="24"/>
          <w:lang w:val="en-US"/>
        </w:rPr>
      </w:pPr>
    </w:p>
    <w:p w:rsidR="00ED2EB4" w:rsidRPr="0055403D" w:rsidRDefault="00ED2EB4" w:rsidP="00416276">
      <w:pPr>
        <w:pStyle w:val="Paragraphedeliste"/>
        <w:numPr>
          <w:ilvl w:val="0"/>
          <w:numId w:val="37"/>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EXPRESS CREDIT</w:t>
      </w:r>
    </w:p>
    <w:p w:rsidR="00ED2EB4" w:rsidRPr="0055403D" w:rsidRDefault="00ED2EB4" w:rsidP="008D3CC5">
      <w:pPr>
        <w:pStyle w:val="Paragraphedeliste"/>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This is credit given to client having urgent need for funds and it is treated for a day with an interest rate of 7% with a period of 5months</w:t>
      </w:r>
    </w:p>
    <w:p w:rsidR="000775DD" w:rsidRPr="0055403D" w:rsidRDefault="000775DD" w:rsidP="008D3CC5">
      <w:pPr>
        <w:pStyle w:val="Paragraphedeliste"/>
        <w:spacing w:line="360" w:lineRule="auto"/>
        <w:rPr>
          <w:rFonts w:asciiTheme="majorBidi" w:hAnsiTheme="majorBidi" w:cstheme="majorBidi"/>
          <w:b/>
          <w:sz w:val="24"/>
          <w:szCs w:val="24"/>
          <w:lang w:val="en-US"/>
        </w:rPr>
      </w:pPr>
    </w:p>
    <w:p w:rsidR="00ED2EB4" w:rsidRPr="0055403D" w:rsidRDefault="00ED2EB4" w:rsidP="00416276">
      <w:pPr>
        <w:pStyle w:val="Paragraphedeliste"/>
        <w:numPr>
          <w:ilvl w:val="0"/>
          <w:numId w:val="37"/>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NORMAL LOANS</w:t>
      </w:r>
    </w:p>
    <w:p w:rsidR="00ED2EB4" w:rsidRPr="0055403D" w:rsidRDefault="00ED2EB4" w:rsidP="008D3CC5">
      <w:pPr>
        <w:pStyle w:val="Paragraphedeliste"/>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Is the most common type of loans with an interest rate of 1.33% per month and it ranges from a period of 12 to 36 months. It is granted to all current account holders on demand and the following charges have to be taken care of;</w:t>
      </w:r>
    </w:p>
    <w:p w:rsidR="00ED2EB4" w:rsidRPr="0055403D" w:rsidRDefault="00ED2EB4" w:rsidP="00C91F32">
      <w:pPr>
        <w:pStyle w:val="Paragraphedeliste"/>
        <w:numPr>
          <w:ilvl w:val="0"/>
          <w:numId w:val="12"/>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Retention fee; which is 2% of the amount granted and refundable upon the total reimbursement of loan provided no charge was incurred on the loan.</w:t>
      </w:r>
    </w:p>
    <w:p w:rsidR="00ED2EB4" w:rsidRPr="0055403D" w:rsidRDefault="00ED2EB4" w:rsidP="00C91F32">
      <w:pPr>
        <w:pStyle w:val="Paragraphedeliste"/>
        <w:numPr>
          <w:ilvl w:val="0"/>
          <w:numId w:val="12"/>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Loan Study fee; which is 2% plus VAT for loan.  </w:t>
      </w:r>
    </w:p>
    <w:p w:rsidR="00ED2EB4" w:rsidRPr="0055403D" w:rsidRDefault="00ED2EB4" w:rsidP="00C91F32">
      <w:pPr>
        <w:pStyle w:val="Paragraphedeliste"/>
        <w:numPr>
          <w:ilvl w:val="0"/>
          <w:numId w:val="12"/>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An insurance premium is taken in to consideration when the amount is above 200000frs</w:t>
      </w:r>
    </w:p>
    <w:p w:rsidR="00ED2EB4" w:rsidRPr="0055403D" w:rsidRDefault="00ED2EB4" w:rsidP="0086137D">
      <w:pPr>
        <w:spacing w:line="360" w:lineRule="auto"/>
        <w:rPr>
          <w:rFonts w:asciiTheme="majorBidi" w:hAnsiTheme="majorBidi" w:cstheme="majorBidi"/>
          <w:b/>
          <w:sz w:val="24"/>
          <w:szCs w:val="24"/>
          <w:lang w:val="en-US"/>
        </w:rPr>
      </w:pPr>
      <w:r w:rsidRPr="0055403D">
        <w:rPr>
          <w:rFonts w:asciiTheme="majorBidi" w:hAnsiTheme="majorBidi" w:cstheme="majorBidi"/>
          <w:sz w:val="24"/>
          <w:szCs w:val="24"/>
          <w:lang w:val="en-US"/>
        </w:rPr>
        <w:t xml:space="preserve">      </w:t>
      </w:r>
      <w:r w:rsidRPr="0055403D">
        <w:rPr>
          <w:rFonts w:asciiTheme="majorBidi" w:hAnsiTheme="majorBidi" w:cstheme="majorBidi"/>
          <w:b/>
          <w:sz w:val="24"/>
          <w:szCs w:val="24"/>
          <w:lang w:val="en-US"/>
        </w:rPr>
        <w:t xml:space="preserve">   DEPLOMAT CARDS (VISA CARD)                                                                                                                   </w:t>
      </w:r>
    </w:p>
    <w:p w:rsidR="00ED2EB4" w:rsidRPr="0055403D" w:rsidRDefault="00ED2EB4" w:rsidP="00655567">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It is new technological device which is also known as debit </w:t>
      </w:r>
      <w:r w:rsidR="002C52BC" w:rsidRPr="0055403D">
        <w:rPr>
          <w:rFonts w:asciiTheme="majorBidi" w:hAnsiTheme="majorBidi" w:cstheme="majorBidi"/>
          <w:sz w:val="24"/>
          <w:szCs w:val="24"/>
          <w:lang w:val="en-US"/>
        </w:rPr>
        <w:t>card,</w:t>
      </w:r>
      <w:r w:rsidRPr="0055403D">
        <w:rPr>
          <w:rFonts w:asciiTheme="majorBidi" w:hAnsiTheme="majorBidi" w:cstheme="majorBidi"/>
          <w:sz w:val="24"/>
          <w:szCs w:val="24"/>
          <w:lang w:val="en-US"/>
        </w:rPr>
        <w:t xml:space="preserve"> it is a convenient   </w:t>
      </w:r>
      <w:r w:rsidR="002C52BC" w:rsidRPr="0055403D">
        <w:rPr>
          <w:rFonts w:asciiTheme="majorBidi" w:hAnsiTheme="majorBidi" w:cstheme="majorBidi"/>
          <w:sz w:val="24"/>
          <w:szCs w:val="24"/>
          <w:lang w:val="en-US"/>
        </w:rPr>
        <w:t>means of</w:t>
      </w:r>
      <w:r w:rsidRPr="0055403D">
        <w:rPr>
          <w:rFonts w:asciiTheme="majorBidi" w:hAnsiTheme="majorBidi" w:cstheme="majorBidi"/>
          <w:sz w:val="24"/>
          <w:szCs w:val="24"/>
          <w:lang w:val="en-US"/>
        </w:rPr>
        <w:t xml:space="preserve"> carrying huge sum of money, with a visa card you can withdraw your money in any part of the world so long as there is an ATM machine. UNICS PLC has three type of visa card that is </w:t>
      </w:r>
      <w:r w:rsidR="002C52BC" w:rsidRPr="0055403D">
        <w:rPr>
          <w:rFonts w:asciiTheme="majorBidi" w:hAnsiTheme="majorBidi" w:cstheme="majorBidi"/>
          <w:sz w:val="24"/>
          <w:szCs w:val="24"/>
          <w:lang w:val="en-US"/>
        </w:rPr>
        <w:t>K’MER,</w:t>
      </w:r>
      <w:r w:rsidRPr="0055403D">
        <w:rPr>
          <w:rFonts w:asciiTheme="majorBidi" w:hAnsiTheme="majorBidi" w:cstheme="majorBidi"/>
          <w:sz w:val="24"/>
          <w:szCs w:val="24"/>
          <w:lang w:val="en-US"/>
        </w:rPr>
        <w:t xml:space="preserve"> STAR AND CLASSIC CARDS.</w:t>
      </w:r>
    </w:p>
    <w:p w:rsidR="00ED2EB4" w:rsidRPr="00655567" w:rsidRDefault="00794613" w:rsidP="00655567">
      <w:pPr>
        <w:pStyle w:val="Titre2"/>
        <w:spacing w:line="360" w:lineRule="auto"/>
      </w:pPr>
      <w:bookmarkStart w:id="225" w:name="_Toc129096034"/>
      <w:bookmarkStart w:id="226" w:name="_Toc129096213"/>
      <w:bookmarkStart w:id="227" w:name="_Toc129099061"/>
      <w:r w:rsidRPr="00655567">
        <w:rPr>
          <w:rStyle w:val="Titre2Car"/>
          <w:b/>
        </w:rPr>
        <w:t>3.7</w:t>
      </w:r>
      <w:r w:rsidR="00655567" w:rsidRPr="00655567">
        <w:rPr>
          <w:rStyle w:val="Titre2Car"/>
          <w:b/>
        </w:rPr>
        <w:t>. ORGANISATIONAL</w:t>
      </w:r>
      <w:r w:rsidR="00ED2EB4" w:rsidRPr="00655567">
        <w:rPr>
          <w:rStyle w:val="Titre2Car"/>
          <w:b/>
        </w:rPr>
        <w:t xml:space="preserve"> CHART AND FUNCTION</w:t>
      </w:r>
      <w:bookmarkEnd w:id="225"/>
      <w:bookmarkEnd w:id="226"/>
      <w:r w:rsidR="00ED2EB4" w:rsidRPr="00655567">
        <w:t>S</w:t>
      </w:r>
      <w:bookmarkEnd w:id="227"/>
    </w:p>
    <w:p w:rsidR="00ED2EB4" w:rsidRPr="0055403D" w:rsidRDefault="00ED2EB4" w:rsidP="00655567">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ORGANIGRAM</w:t>
      </w:r>
    </w:p>
    <w:p w:rsidR="00ED2EB4" w:rsidRPr="0055403D" w:rsidRDefault="00ED2EB4" w:rsidP="00655567">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Like any other organized institution, UNICS PLC has an organized structure which is specifically adapted to its business activity. It presents three major sections, the board of directors, the head office and branches; each contains sub sections which define and specify responsibility which gives room to job specialization, an important element of good performance.</w:t>
      </w:r>
    </w:p>
    <w:p w:rsidR="00ED2EB4" w:rsidRPr="0055403D" w:rsidRDefault="00ED2EB4" w:rsidP="0086137D">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FUNCTION</w:t>
      </w:r>
    </w:p>
    <w:p w:rsidR="00ED2EB4" w:rsidRPr="0055403D" w:rsidRDefault="00ED2EB4" w:rsidP="008D3CC5">
      <w:pPr>
        <w:spacing w:line="360" w:lineRule="auto"/>
        <w:ind w:left="720"/>
        <w:rPr>
          <w:rFonts w:asciiTheme="majorBidi" w:hAnsiTheme="majorBidi" w:cstheme="majorBidi"/>
          <w:b/>
          <w:sz w:val="24"/>
          <w:szCs w:val="24"/>
          <w:lang w:val="en-US"/>
        </w:rPr>
      </w:pPr>
      <w:r w:rsidRPr="0055403D">
        <w:rPr>
          <w:rFonts w:asciiTheme="majorBidi" w:hAnsiTheme="majorBidi" w:cstheme="majorBidi"/>
          <w:b/>
          <w:sz w:val="24"/>
          <w:szCs w:val="24"/>
          <w:lang w:val="en-US"/>
        </w:rPr>
        <w:t>The General Assembly</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This is the highest organ of authority in the institution. It is composed of all members who have duly surrendered their funds to enlarge the capital of the institution by way of buying shares. These members, alternatively called shareholders collectively exercise the highest authority in making difficult decisions and in breaking deadlock </w:t>
      </w:r>
      <w:r w:rsidR="002245BD" w:rsidRPr="0055403D">
        <w:rPr>
          <w:rFonts w:asciiTheme="majorBidi" w:hAnsiTheme="majorBidi" w:cstheme="majorBidi"/>
          <w:sz w:val="24"/>
          <w:szCs w:val="24"/>
          <w:lang w:val="en-US"/>
        </w:rPr>
        <w:t>situations. This</w:t>
      </w:r>
      <w:r w:rsidRPr="0055403D">
        <w:rPr>
          <w:rFonts w:asciiTheme="majorBidi" w:hAnsiTheme="majorBidi" w:cstheme="majorBidi"/>
          <w:sz w:val="24"/>
          <w:szCs w:val="24"/>
          <w:lang w:val="en-US"/>
        </w:rPr>
        <w:t xml:space="preserve"> organ stands above the board of directors and meets in ordinary sessions once every year. Among other activities during such sessions is the voting of the Board of Directors.</w:t>
      </w:r>
    </w:p>
    <w:p w:rsidR="00ED2EB4" w:rsidRPr="0055403D" w:rsidRDefault="00ED2EB4" w:rsidP="008D3CC5">
      <w:pPr>
        <w:spacing w:line="360" w:lineRule="auto"/>
        <w:ind w:left="720"/>
        <w:rPr>
          <w:rFonts w:asciiTheme="majorBidi" w:hAnsiTheme="majorBidi" w:cstheme="majorBidi"/>
          <w:b/>
          <w:sz w:val="24"/>
          <w:szCs w:val="24"/>
          <w:lang w:val="en-US"/>
        </w:rPr>
      </w:pPr>
      <w:r w:rsidRPr="0055403D">
        <w:rPr>
          <w:rFonts w:asciiTheme="majorBidi" w:hAnsiTheme="majorBidi" w:cstheme="majorBidi"/>
          <w:b/>
          <w:sz w:val="24"/>
          <w:szCs w:val="24"/>
          <w:lang w:val="en-US"/>
        </w:rPr>
        <w:t>a) The Board of Directors</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Immediately below the general assembly is the board of directors, composed of nine members. This organ carries out specific supervisory functions and jointly deliberates on administrative and strategic decisions to be taken, as well as the authorization and granting of board loans.</w:t>
      </w:r>
    </w:p>
    <w:p w:rsidR="00ED2EB4" w:rsidRPr="0055403D" w:rsidRDefault="00ED2EB4" w:rsidP="008D3CC5">
      <w:pPr>
        <w:spacing w:line="360" w:lineRule="auto"/>
        <w:ind w:left="720"/>
        <w:rPr>
          <w:rFonts w:asciiTheme="majorBidi" w:hAnsiTheme="majorBidi" w:cstheme="majorBidi"/>
          <w:b/>
          <w:sz w:val="24"/>
          <w:szCs w:val="24"/>
          <w:lang w:val="en-US"/>
        </w:rPr>
      </w:pPr>
      <w:r w:rsidRPr="0055403D">
        <w:rPr>
          <w:rFonts w:asciiTheme="majorBidi" w:hAnsiTheme="majorBidi" w:cstheme="majorBidi"/>
          <w:b/>
          <w:sz w:val="24"/>
          <w:szCs w:val="24"/>
          <w:lang w:val="en-US"/>
        </w:rPr>
        <w:t>b) The General Management</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This is headed by the General Manager; it is composed basically of branch mangers as well as other staff in positions of responsibility. Its main functions are to execute the directive of the board of Directors and the general assembly. However, he/she and his/her team designs management strategies and proposes to the Board of Director.</w:t>
      </w:r>
    </w:p>
    <w:p w:rsidR="00ED2EB4" w:rsidRPr="0055403D" w:rsidRDefault="00ED2EB4" w:rsidP="008D3CC5">
      <w:pPr>
        <w:spacing w:line="360" w:lineRule="auto"/>
        <w:ind w:left="720"/>
        <w:rPr>
          <w:rFonts w:asciiTheme="majorBidi" w:hAnsiTheme="majorBidi" w:cstheme="majorBidi"/>
          <w:b/>
          <w:sz w:val="24"/>
          <w:szCs w:val="24"/>
          <w:lang w:val="en-US"/>
        </w:rPr>
      </w:pPr>
      <w:r w:rsidRPr="0055403D">
        <w:rPr>
          <w:rFonts w:asciiTheme="majorBidi" w:hAnsiTheme="majorBidi" w:cstheme="majorBidi"/>
          <w:b/>
          <w:sz w:val="24"/>
          <w:szCs w:val="24"/>
          <w:lang w:val="en-US"/>
        </w:rPr>
        <w:t>c) Departments</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The main function of department is that of designing strategies and policies for respective areas.</w:t>
      </w:r>
    </w:p>
    <w:p w:rsidR="00ED2EB4" w:rsidRPr="0055403D" w:rsidRDefault="00ED2EB4" w:rsidP="0086137D">
      <w:pPr>
        <w:pStyle w:val="Paragraphedeliste"/>
        <w:numPr>
          <w:ilvl w:val="0"/>
          <w:numId w:val="13"/>
        </w:numPr>
        <w:spacing w:after="200" w:line="360" w:lineRule="auto"/>
        <w:ind w:left="851" w:hanging="338"/>
        <w:rPr>
          <w:rFonts w:asciiTheme="majorBidi" w:hAnsiTheme="majorBidi" w:cstheme="majorBidi"/>
          <w:sz w:val="24"/>
          <w:szCs w:val="24"/>
          <w:lang w:val="en-US"/>
        </w:rPr>
      </w:pPr>
      <w:r w:rsidRPr="0055403D">
        <w:rPr>
          <w:rFonts w:asciiTheme="majorBidi" w:hAnsiTheme="majorBidi" w:cstheme="majorBidi"/>
          <w:sz w:val="24"/>
          <w:szCs w:val="24"/>
          <w:lang w:val="en-US"/>
        </w:rPr>
        <w:t>Administrative Affairs: This department has the duty of designing all human resource policies like recruitment, motivation etc.</w:t>
      </w:r>
    </w:p>
    <w:p w:rsidR="00ED2EB4" w:rsidRPr="0055403D" w:rsidRDefault="00ED2EB4" w:rsidP="0086137D">
      <w:pPr>
        <w:pStyle w:val="Paragraphedeliste"/>
        <w:numPr>
          <w:ilvl w:val="0"/>
          <w:numId w:val="13"/>
        </w:numPr>
        <w:spacing w:after="200" w:line="360" w:lineRule="auto"/>
        <w:ind w:left="851" w:hanging="338"/>
        <w:rPr>
          <w:rFonts w:asciiTheme="majorBidi" w:hAnsiTheme="majorBidi" w:cstheme="majorBidi"/>
          <w:sz w:val="24"/>
          <w:szCs w:val="24"/>
          <w:lang w:val="en-US"/>
        </w:rPr>
      </w:pPr>
      <w:r w:rsidRPr="0055403D">
        <w:rPr>
          <w:rFonts w:asciiTheme="majorBidi" w:hAnsiTheme="majorBidi" w:cstheme="majorBidi"/>
          <w:sz w:val="24"/>
          <w:szCs w:val="24"/>
          <w:lang w:val="en-US"/>
        </w:rPr>
        <w:t>Finance and Accounting: This department designing operational procedures follows up their application as well as other financial or accounting operations.</w:t>
      </w:r>
    </w:p>
    <w:p w:rsidR="00ED2EB4" w:rsidRPr="0055403D" w:rsidRDefault="00ED2EB4" w:rsidP="0086137D">
      <w:pPr>
        <w:pStyle w:val="Paragraphedeliste"/>
        <w:numPr>
          <w:ilvl w:val="0"/>
          <w:numId w:val="13"/>
        </w:numPr>
        <w:spacing w:after="200" w:line="360" w:lineRule="auto"/>
        <w:ind w:left="851" w:hanging="338"/>
        <w:rPr>
          <w:rFonts w:asciiTheme="majorBidi" w:hAnsiTheme="majorBidi" w:cstheme="majorBidi"/>
          <w:sz w:val="24"/>
          <w:szCs w:val="24"/>
          <w:lang w:val="en-US"/>
        </w:rPr>
      </w:pPr>
      <w:r w:rsidRPr="0055403D">
        <w:rPr>
          <w:rFonts w:asciiTheme="majorBidi" w:hAnsiTheme="majorBidi" w:cstheme="majorBidi"/>
          <w:sz w:val="24"/>
          <w:szCs w:val="24"/>
          <w:lang w:val="en-US"/>
        </w:rPr>
        <w:t xml:space="preserve">Credit and investment: It </w:t>
      </w:r>
      <w:r w:rsidR="00153522" w:rsidRPr="0055403D">
        <w:rPr>
          <w:rFonts w:asciiTheme="majorBidi" w:hAnsiTheme="majorBidi" w:cstheme="majorBidi"/>
          <w:sz w:val="24"/>
          <w:szCs w:val="24"/>
          <w:lang w:val="en-US"/>
        </w:rPr>
        <w:t>put</w:t>
      </w:r>
      <w:r w:rsidRPr="0055403D">
        <w:rPr>
          <w:rFonts w:asciiTheme="majorBidi" w:hAnsiTheme="majorBidi" w:cstheme="majorBidi"/>
          <w:sz w:val="24"/>
          <w:szCs w:val="24"/>
          <w:lang w:val="en-US"/>
        </w:rPr>
        <w:t xml:space="preserve"> in place loan granting procedure and follows up the execution of the loan budget. It also develops loan recovery strategies.</w:t>
      </w:r>
    </w:p>
    <w:p w:rsidR="00ED2EB4" w:rsidRPr="0055403D" w:rsidRDefault="00ED2EB4" w:rsidP="0086137D">
      <w:pPr>
        <w:pStyle w:val="Paragraphedeliste"/>
        <w:numPr>
          <w:ilvl w:val="0"/>
          <w:numId w:val="13"/>
        </w:numPr>
        <w:spacing w:after="200" w:line="360" w:lineRule="auto"/>
        <w:ind w:left="851" w:hanging="338"/>
        <w:rPr>
          <w:rFonts w:asciiTheme="majorBidi" w:hAnsiTheme="majorBidi" w:cstheme="majorBidi"/>
          <w:sz w:val="24"/>
          <w:szCs w:val="24"/>
          <w:lang w:val="en-US"/>
        </w:rPr>
      </w:pPr>
      <w:r w:rsidRPr="0055403D">
        <w:rPr>
          <w:rFonts w:asciiTheme="majorBidi" w:hAnsiTheme="majorBidi" w:cstheme="majorBidi"/>
          <w:sz w:val="24"/>
          <w:szCs w:val="24"/>
          <w:lang w:val="en-US"/>
        </w:rPr>
        <w:t>Marketing, Public Relations and Research: The duty of designing marketing strategies.</w:t>
      </w:r>
    </w:p>
    <w:p w:rsidR="00ED2EB4" w:rsidRPr="0055403D" w:rsidRDefault="00ED2EB4" w:rsidP="008D3CC5">
      <w:pPr>
        <w:spacing w:line="360" w:lineRule="auto"/>
        <w:ind w:left="720"/>
        <w:rPr>
          <w:rFonts w:asciiTheme="majorBidi" w:hAnsiTheme="majorBidi" w:cstheme="majorBidi"/>
          <w:b/>
          <w:sz w:val="24"/>
          <w:szCs w:val="24"/>
          <w:lang w:val="en-US"/>
        </w:rPr>
      </w:pPr>
      <w:r w:rsidRPr="0055403D">
        <w:rPr>
          <w:rFonts w:asciiTheme="majorBidi" w:hAnsiTheme="majorBidi" w:cstheme="majorBidi"/>
          <w:b/>
          <w:sz w:val="24"/>
          <w:szCs w:val="24"/>
          <w:lang w:val="en-US"/>
        </w:rPr>
        <w:t>d) SERVICES</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Services have the duty to execute the directives of their respective departments, evaluate the applicability of department prescriptions and making recommendations through their respective departments.</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For </w:t>
      </w:r>
      <w:r w:rsidR="00153522" w:rsidRPr="0055403D">
        <w:rPr>
          <w:rFonts w:asciiTheme="majorBidi" w:hAnsiTheme="majorBidi" w:cstheme="majorBidi"/>
          <w:sz w:val="24"/>
          <w:szCs w:val="24"/>
          <w:lang w:val="en-US"/>
        </w:rPr>
        <w:t>now,</w:t>
      </w:r>
      <w:r w:rsidRPr="0055403D">
        <w:rPr>
          <w:rFonts w:asciiTheme="majorBidi" w:hAnsiTheme="majorBidi" w:cstheme="majorBidi"/>
          <w:sz w:val="24"/>
          <w:szCs w:val="24"/>
          <w:lang w:val="en-US"/>
        </w:rPr>
        <w:t xml:space="preserve"> eight of them exist in UNICS PLC, as can be seen in their various departments:</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Equipment and supplies (under the department of administrative affairs)</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Human Resources (under the department of administrative affairs)</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National and international operations (under the department of financial and accounting)</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Accounting (under the department of finance and accounting)</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Recovery and commitment control (under the department of credit and investment)</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Legal affairs (under the department of credit and investment)</w:t>
      </w:r>
    </w:p>
    <w:p w:rsidR="00ED2EB4" w:rsidRPr="0055403D" w:rsidRDefault="00ED2EB4" w:rsidP="00C91F32">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Public Relations (under Marketing department)</w:t>
      </w:r>
    </w:p>
    <w:p w:rsidR="00ED2EB4" w:rsidRPr="0055403D" w:rsidRDefault="00ED2EB4" w:rsidP="00655567">
      <w:pPr>
        <w:pStyle w:val="Paragraphedeliste"/>
        <w:numPr>
          <w:ilvl w:val="0"/>
          <w:numId w:val="14"/>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Research and development (under Marketing department)</w:t>
      </w:r>
    </w:p>
    <w:p w:rsidR="00ED2EB4" w:rsidRPr="00794613" w:rsidRDefault="00794613" w:rsidP="00655567">
      <w:pPr>
        <w:pStyle w:val="Titre2"/>
        <w:spacing w:line="360" w:lineRule="auto"/>
      </w:pPr>
      <w:bookmarkStart w:id="228" w:name="_Toc129096035"/>
      <w:bookmarkStart w:id="229" w:name="_Toc129096214"/>
      <w:bookmarkStart w:id="230" w:name="_Toc129099062"/>
      <w:r w:rsidRPr="00794613">
        <w:t>3.8</w:t>
      </w:r>
      <w:r w:rsidR="00ED2EB4" w:rsidRPr="00794613">
        <w:t xml:space="preserve"> MEANS OF ACTION</w:t>
      </w:r>
      <w:bookmarkEnd w:id="228"/>
      <w:bookmarkEnd w:id="229"/>
      <w:bookmarkEnd w:id="230"/>
    </w:p>
    <w:p w:rsidR="00ED2EB4" w:rsidRPr="0055403D" w:rsidRDefault="00ED2EB4" w:rsidP="00655567">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Financial means</w:t>
      </w:r>
    </w:p>
    <w:p w:rsidR="00ED2EB4" w:rsidRPr="0055403D" w:rsidRDefault="00ED2EB4" w:rsidP="00C91F32">
      <w:pPr>
        <w:pStyle w:val="Paragraphedeliste"/>
        <w:numPr>
          <w:ilvl w:val="0"/>
          <w:numId w:val="15"/>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 investment fund which varies as membership increase or decreases as a result of voluntary withdrawal, exclusion of death.</w:t>
      </w:r>
    </w:p>
    <w:p w:rsidR="00ED2EB4" w:rsidRPr="0055403D" w:rsidRDefault="00ED2EB4" w:rsidP="00C91F32">
      <w:pPr>
        <w:pStyle w:val="Paragraphedeliste"/>
        <w:numPr>
          <w:ilvl w:val="0"/>
          <w:numId w:val="15"/>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Member’s deposit and blocked account.</w:t>
      </w:r>
    </w:p>
    <w:p w:rsidR="00ED2EB4" w:rsidRPr="0055403D" w:rsidRDefault="00ED2EB4" w:rsidP="00C91F32">
      <w:pPr>
        <w:pStyle w:val="Paragraphedeliste"/>
        <w:numPr>
          <w:ilvl w:val="0"/>
          <w:numId w:val="15"/>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Retained earnings and guarantee fund.</w:t>
      </w:r>
    </w:p>
    <w:p w:rsidR="00ED2EB4" w:rsidRPr="0055403D" w:rsidRDefault="00ED2EB4" w:rsidP="00C91F32">
      <w:pPr>
        <w:pStyle w:val="Paragraphedeliste"/>
        <w:numPr>
          <w:ilvl w:val="0"/>
          <w:numId w:val="15"/>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Fines on default of loan</w:t>
      </w:r>
    </w:p>
    <w:p w:rsidR="00ED2EB4" w:rsidRPr="0055403D" w:rsidRDefault="00ED2EB4" w:rsidP="00C91F32">
      <w:pPr>
        <w:pStyle w:val="Paragraphedeliste"/>
        <w:numPr>
          <w:ilvl w:val="0"/>
          <w:numId w:val="15"/>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Money transfer fees.</w:t>
      </w:r>
    </w:p>
    <w:p w:rsidR="00ED2EB4" w:rsidRPr="0055403D" w:rsidRDefault="00ED2EB4" w:rsidP="00C91F32">
      <w:pPr>
        <w:pStyle w:val="Paragraphedeliste"/>
        <w:numPr>
          <w:ilvl w:val="0"/>
          <w:numId w:val="15"/>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Interest on loans.</w:t>
      </w:r>
    </w:p>
    <w:p w:rsidR="00ED2EB4" w:rsidRPr="0055403D" w:rsidRDefault="00ED2EB4" w:rsidP="00416276">
      <w:pPr>
        <w:pStyle w:val="Paragraphedeliste"/>
        <w:numPr>
          <w:ilvl w:val="0"/>
          <w:numId w:val="38"/>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Human means</w:t>
      </w:r>
    </w:p>
    <w:p w:rsidR="00ED2EB4" w:rsidRPr="0055403D" w:rsidRDefault="00ED2EB4" w:rsidP="0086137D">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This has to do with the set of people working for a branch, which are:</w:t>
      </w:r>
    </w:p>
    <w:p w:rsidR="00ED2EB4" w:rsidRPr="0055403D" w:rsidRDefault="00ED2EB4" w:rsidP="00C91F32">
      <w:pPr>
        <w:pStyle w:val="Paragraphedeliste"/>
        <w:numPr>
          <w:ilvl w:val="0"/>
          <w:numId w:val="16"/>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Management staff 1</w:t>
      </w:r>
    </w:p>
    <w:p w:rsidR="00ED2EB4" w:rsidRPr="0055403D" w:rsidRDefault="00ED2EB4" w:rsidP="00C91F32">
      <w:pPr>
        <w:pStyle w:val="Paragraphedeliste"/>
        <w:numPr>
          <w:ilvl w:val="0"/>
          <w:numId w:val="16"/>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Clerical staff 6</w:t>
      </w:r>
    </w:p>
    <w:p w:rsidR="00ED2EB4" w:rsidRPr="0055403D" w:rsidRDefault="00ED2EB4" w:rsidP="00416276">
      <w:pPr>
        <w:pStyle w:val="Paragraphedeliste"/>
        <w:numPr>
          <w:ilvl w:val="0"/>
          <w:numId w:val="38"/>
        </w:numPr>
        <w:spacing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 xml:space="preserve">Material </w:t>
      </w:r>
      <w:r w:rsidR="00C714D2" w:rsidRPr="0055403D">
        <w:rPr>
          <w:rFonts w:asciiTheme="majorBidi" w:hAnsiTheme="majorBidi" w:cstheme="majorBidi"/>
          <w:b/>
          <w:sz w:val="24"/>
          <w:szCs w:val="24"/>
          <w:lang w:val="en-US"/>
        </w:rPr>
        <w:t>means</w:t>
      </w:r>
      <w:r w:rsidRPr="0055403D">
        <w:rPr>
          <w:rFonts w:asciiTheme="majorBidi" w:hAnsiTheme="majorBidi" w:cstheme="majorBidi"/>
          <w:b/>
          <w:sz w:val="24"/>
          <w:szCs w:val="24"/>
          <w:lang w:val="en-US"/>
        </w:rPr>
        <w:t xml:space="preserve"> </w:t>
      </w:r>
    </w:p>
    <w:p w:rsidR="00ED2EB4" w:rsidRPr="0055403D" w:rsidRDefault="00ED2EB4" w:rsidP="00655567">
      <w:pPr>
        <w:spacing w:line="360" w:lineRule="auto"/>
        <w:ind w:left="0"/>
        <w:rPr>
          <w:rFonts w:asciiTheme="majorBidi" w:hAnsiTheme="majorBidi" w:cstheme="majorBidi"/>
          <w:b/>
          <w:sz w:val="24"/>
          <w:szCs w:val="24"/>
          <w:lang w:val="en-US"/>
        </w:rPr>
      </w:pPr>
      <w:r w:rsidRPr="0055403D">
        <w:rPr>
          <w:rFonts w:asciiTheme="majorBidi" w:hAnsiTheme="majorBidi" w:cstheme="majorBidi"/>
          <w:sz w:val="24"/>
          <w:szCs w:val="24"/>
          <w:lang w:val="en-US"/>
        </w:rPr>
        <w:t xml:space="preserve">This refers to physical element such as land, building, and </w:t>
      </w:r>
      <w:r w:rsidR="000775DD" w:rsidRPr="0055403D">
        <w:rPr>
          <w:rFonts w:asciiTheme="majorBidi" w:hAnsiTheme="majorBidi" w:cstheme="majorBidi"/>
          <w:sz w:val="24"/>
          <w:szCs w:val="24"/>
          <w:lang w:val="en-US"/>
        </w:rPr>
        <w:t>equipment</w:t>
      </w:r>
      <w:r w:rsidRPr="0055403D">
        <w:rPr>
          <w:rFonts w:asciiTheme="majorBidi" w:hAnsiTheme="majorBidi" w:cstheme="majorBidi"/>
          <w:sz w:val="24"/>
          <w:szCs w:val="24"/>
          <w:lang w:val="en-US"/>
        </w:rPr>
        <w:t xml:space="preserve"> such as vehicles and furniture.</w:t>
      </w:r>
    </w:p>
    <w:p w:rsidR="00ED2EB4" w:rsidRPr="00C70D0E" w:rsidRDefault="00D43199" w:rsidP="00655567">
      <w:pPr>
        <w:pStyle w:val="Titre2"/>
        <w:spacing w:line="360" w:lineRule="auto"/>
        <w:rPr>
          <w:lang w:val="en-US"/>
        </w:rPr>
      </w:pPr>
      <w:bookmarkStart w:id="231" w:name="_Toc129096036"/>
      <w:bookmarkStart w:id="232" w:name="_Toc129096215"/>
      <w:bookmarkStart w:id="233" w:name="_Toc129099063"/>
      <w:r w:rsidRPr="00C70D0E">
        <w:rPr>
          <w:lang w:val="en-US"/>
        </w:rPr>
        <w:t>3.9</w:t>
      </w:r>
      <w:r w:rsidR="00ED2EB4" w:rsidRPr="00C70D0E">
        <w:rPr>
          <w:lang w:val="en-US"/>
        </w:rPr>
        <w:t xml:space="preserve"> PRACTICAL INTERNSHIP IN UNICS PLC</w:t>
      </w:r>
      <w:bookmarkEnd w:id="231"/>
      <w:bookmarkEnd w:id="232"/>
      <w:bookmarkEnd w:id="233"/>
    </w:p>
    <w:p w:rsidR="00ED2EB4" w:rsidRPr="0055403D" w:rsidRDefault="00ED2EB4" w:rsidP="00655567">
      <w:pPr>
        <w:spacing w:line="360" w:lineRule="auto"/>
        <w:ind w:left="72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This chapter will be divided into two sections for a proper    understanding.</w:t>
      </w:r>
    </w:p>
    <w:p w:rsidR="00D43199" w:rsidRPr="00C70D0E" w:rsidRDefault="00D43199" w:rsidP="00655567">
      <w:pPr>
        <w:pStyle w:val="Titre2"/>
        <w:spacing w:line="360" w:lineRule="auto"/>
        <w:rPr>
          <w:rStyle w:val="Titre2Car"/>
          <w:b/>
          <w:lang w:val="en-US"/>
        </w:rPr>
      </w:pPr>
      <w:bookmarkStart w:id="234" w:name="_Toc129099064"/>
      <w:r w:rsidRPr="00C70D0E">
        <w:rPr>
          <w:rStyle w:val="Titre2Car"/>
          <w:b/>
          <w:lang w:val="en-US"/>
        </w:rPr>
        <w:t>3.9.1.</w:t>
      </w:r>
      <w:r w:rsidR="00ED2EB4" w:rsidRPr="00C70D0E">
        <w:rPr>
          <w:rStyle w:val="Titre2Car"/>
          <w:b/>
          <w:lang w:val="en-US"/>
        </w:rPr>
        <w:t xml:space="preserve"> VARIOUS </w:t>
      </w:r>
      <w:r w:rsidR="008A5DB9" w:rsidRPr="00C70D0E">
        <w:rPr>
          <w:rStyle w:val="Titre2Car"/>
          <w:b/>
          <w:lang w:val="en-US"/>
        </w:rPr>
        <w:t>ACTIVITIES</w:t>
      </w:r>
      <w:bookmarkEnd w:id="234"/>
    </w:p>
    <w:p w:rsidR="00ED2EB4" w:rsidRPr="0055403D" w:rsidRDefault="008A5DB9" w:rsidP="00655567">
      <w:pPr>
        <w:spacing w:line="360" w:lineRule="auto"/>
        <w:ind w:left="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I</w:t>
      </w:r>
      <w:r w:rsidR="00ED2EB4" w:rsidRPr="0055403D">
        <w:rPr>
          <w:rFonts w:asciiTheme="majorBidi" w:hAnsiTheme="majorBidi" w:cstheme="majorBidi"/>
          <w:sz w:val="24"/>
          <w:szCs w:val="24"/>
          <w:lang w:val="en-US"/>
        </w:rPr>
        <w:t xml:space="preserve"> started my internship on the 01/07/15 to the 15/08/15   </w:t>
      </w:r>
      <w:r w:rsidRPr="0055403D">
        <w:rPr>
          <w:rFonts w:asciiTheme="majorBidi" w:hAnsiTheme="majorBidi" w:cstheme="majorBidi"/>
          <w:sz w:val="24"/>
          <w:szCs w:val="24"/>
          <w:lang w:val="en-US"/>
        </w:rPr>
        <w:t>in UNICS</w:t>
      </w:r>
      <w:r w:rsidR="00ED2EB4" w:rsidRPr="0055403D">
        <w:rPr>
          <w:rFonts w:asciiTheme="majorBidi" w:hAnsiTheme="majorBidi" w:cstheme="majorBidi"/>
          <w:sz w:val="24"/>
          <w:szCs w:val="24"/>
          <w:lang w:val="en-US"/>
        </w:rPr>
        <w:t xml:space="preserve"> Plc, situated in DOUALA at DEIDO. In the process of my internship; I was given lectures by all the department heads of UNICS DEIDO. This can be seen below. </w:t>
      </w:r>
    </w:p>
    <w:p w:rsidR="00ED2EB4" w:rsidRDefault="00ED2EB4" w:rsidP="008D3CC5">
      <w:pPr>
        <w:spacing w:line="360" w:lineRule="auto"/>
        <w:ind w:left="720"/>
        <w:rPr>
          <w:rFonts w:asciiTheme="majorBidi" w:hAnsiTheme="majorBidi" w:cstheme="majorBidi"/>
          <w:sz w:val="24"/>
          <w:szCs w:val="24"/>
          <w:lang w:val="en-US"/>
        </w:rPr>
      </w:pPr>
    </w:p>
    <w:p w:rsidR="00655567" w:rsidRDefault="00655567" w:rsidP="008D3CC5">
      <w:pPr>
        <w:spacing w:line="360" w:lineRule="auto"/>
        <w:ind w:left="720"/>
        <w:rPr>
          <w:rFonts w:asciiTheme="majorBidi" w:hAnsiTheme="majorBidi" w:cstheme="majorBidi"/>
          <w:sz w:val="24"/>
          <w:szCs w:val="24"/>
          <w:lang w:val="en-US"/>
        </w:rPr>
      </w:pPr>
    </w:p>
    <w:p w:rsidR="00655567" w:rsidRPr="0055403D" w:rsidRDefault="00655567" w:rsidP="008D3CC5">
      <w:pPr>
        <w:spacing w:line="360" w:lineRule="auto"/>
        <w:ind w:left="720"/>
        <w:rPr>
          <w:rFonts w:asciiTheme="majorBidi" w:hAnsiTheme="majorBidi" w:cstheme="majorBidi"/>
          <w:sz w:val="24"/>
          <w:szCs w:val="24"/>
          <w:lang w:val="en-US"/>
        </w:rPr>
      </w:pPr>
    </w:p>
    <w:tbl>
      <w:tblPr>
        <w:tblW w:w="0" w:type="auto"/>
        <w:tblInd w:w="720" w:type="dxa"/>
        <w:tblLook w:val="04A0" w:firstRow="1" w:lastRow="0" w:firstColumn="1" w:lastColumn="0" w:noHBand="0" w:noVBand="1"/>
      </w:tblPr>
      <w:tblGrid>
        <w:gridCol w:w="4183"/>
        <w:gridCol w:w="4342"/>
      </w:tblGrid>
      <w:tr w:rsidR="00ED2EB4" w:rsidRPr="00D43199" w:rsidTr="00ED2EB4">
        <w:trPr>
          <w:trHeight w:val="696"/>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center"/>
              <w:rPr>
                <w:rFonts w:asciiTheme="majorBidi" w:hAnsiTheme="majorBidi" w:cstheme="majorBidi"/>
                <w:b/>
                <w:sz w:val="24"/>
                <w:szCs w:val="24"/>
                <w:lang w:val="en-US"/>
              </w:rPr>
            </w:pPr>
            <w:r w:rsidRPr="0055403D">
              <w:rPr>
                <w:rFonts w:asciiTheme="majorBidi" w:hAnsiTheme="majorBidi" w:cstheme="majorBidi"/>
                <w:b/>
                <w:sz w:val="24"/>
                <w:szCs w:val="24"/>
                <w:lang w:val="en-US"/>
              </w:rPr>
              <w:t>WEEKS</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center"/>
              <w:rPr>
                <w:rFonts w:asciiTheme="majorBidi" w:hAnsiTheme="majorBidi" w:cstheme="majorBidi"/>
                <w:b/>
                <w:sz w:val="24"/>
                <w:szCs w:val="24"/>
                <w:lang w:val="en-US"/>
              </w:rPr>
            </w:pPr>
            <w:r w:rsidRPr="0055403D">
              <w:rPr>
                <w:rFonts w:asciiTheme="majorBidi" w:hAnsiTheme="majorBidi" w:cstheme="majorBidi"/>
                <w:b/>
                <w:sz w:val="24"/>
                <w:szCs w:val="24"/>
                <w:lang w:val="en-US"/>
              </w:rPr>
              <w:t>DEPARTMENT</w:t>
            </w:r>
          </w:p>
        </w:tc>
      </w:tr>
      <w:tr w:rsidR="00ED2EB4" w:rsidRPr="00D43199" w:rsidTr="00ED2EB4">
        <w:trPr>
          <w:trHeight w:val="705"/>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1</w:t>
            </w:r>
            <w:r w:rsidRPr="0055403D">
              <w:rPr>
                <w:rFonts w:asciiTheme="majorBidi" w:hAnsiTheme="majorBidi" w:cstheme="majorBidi"/>
                <w:sz w:val="24"/>
                <w:szCs w:val="24"/>
                <w:vertAlign w:val="superscript"/>
                <w:lang w:val="en-US"/>
              </w:rPr>
              <w:t>st</w:t>
            </w:r>
            <w:r w:rsidRPr="0055403D">
              <w:rPr>
                <w:rFonts w:asciiTheme="majorBidi" w:hAnsiTheme="majorBidi" w:cstheme="majorBidi"/>
                <w:sz w:val="24"/>
                <w:szCs w:val="24"/>
                <w:lang w:val="en-US"/>
              </w:rPr>
              <w:t xml:space="preserve"> week</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Credit department</w:t>
            </w:r>
          </w:p>
        </w:tc>
      </w:tr>
      <w:tr w:rsidR="00ED2EB4" w:rsidRPr="00D43199" w:rsidTr="00ED2EB4">
        <w:trPr>
          <w:trHeight w:val="701"/>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2</w:t>
            </w:r>
            <w:r w:rsidRPr="0055403D">
              <w:rPr>
                <w:rFonts w:asciiTheme="majorBidi" w:hAnsiTheme="majorBidi" w:cstheme="majorBidi"/>
                <w:sz w:val="24"/>
                <w:szCs w:val="24"/>
                <w:vertAlign w:val="superscript"/>
                <w:lang w:val="en-US"/>
              </w:rPr>
              <w:t>nd</w:t>
            </w:r>
            <w:r w:rsidRPr="0055403D">
              <w:rPr>
                <w:rFonts w:asciiTheme="majorBidi" w:hAnsiTheme="majorBidi" w:cstheme="majorBidi"/>
                <w:sz w:val="24"/>
                <w:szCs w:val="24"/>
                <w:lang w:val="en-US"/>
              </w:rPr>
              <w:t xml:space="preserve"> week</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Credit department</w:t>
            </w:r>
          </w:p>
        </w:tc>
      </w:tr>
      <w:tr w:rsidR="00ED2EB4" w:rsidRPr="00D43199" w:rsidTr="00ED2EB4">
        <w:trPr>
          <w:trHeight w:val="698"/>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3</w:t>
            </w:r>
            <w:r w:rsidRPr="0055403D">
              <w:rPr>
                <w:rFonts w:asciiTheme="majorBidi" w:hAnsiTheme="majorBidi" w:cstheme="majorBidi"/>
                <w:sz w:val="24"/>
                <w:szCs w:val="24"/>
                <w:vertAlign w:val="superscript"/>
                <w:lang w:val="en-US"/>
              </w:rPr>
              <w:t>rd</w:t>
            </w:r>
            <w:r w:rsidRPr="0055403D">
              <w:rPr>
                <w:rFonts w:asciiTheme="majorBidi" w:hAnsiTheme="majorBidi" w:cstheme="majorBidi"/>
                <w:sz w:val="24"/>
                <w:szCs w:val="24"/>
                <w:lang w:val="en-US"/>
              </w:rPr>
              <w:t xml:space="preserve"> week</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Education talks</w:t>
            </w:r>
          </w:p>
        </w:tc>
      </w:tr>
      <w:tr w:rsidR="00ED2EB4" w:rsidRPr="0055403D" w:rsidTr="00ED2EB4">
        <w:trPr>
          <w:trHeight w:val="693"/>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4</w:t>
            </w:r>
            <w:r w:rsidRPr="0055403D">
              <w:rPr>
                <w:rFonts w:asciiTheme="majorBidi" w:hAnsiTheme="majorBidi" w:cstheme="majorBidi"/>
                <w:sz w:val="24"/>
                <w:szCs w:val="24"/>
                <w:vertAlign w:val="superscript"/>
                <w:lang w:val="en-US"/>
              </w:rPr>
              <w:t xml:space="preserve">th </w:t>
            </w:r>
            <w:r w:rsidRPr="0055403D">
              <w:rPr>
                <w:rFonts w:asciiTheme="majorBidi" w:hAnsiTheme="majorBidi" w:cstheme="majorBidi"/>
                <w:sz w:val="24"/>
                <w:szCs w:val="24"/>
                <w:lang w:val="en-US"/>
              </w:rPr>
              <w:t>week</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Marketing department</w:t>
            </w:r>
          </w:p>
        </w:tc>
      </w:tr>
      <w:tr w:rsidR="00ED2EB4" w:rsidRPr="0055403D" w:rsidTr="00ED2EB4">
        <w:trPr>
          <w:trHeight w:val="703"/>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5</w:t>
            </w:r>
            <w:r w:rsidRPr="0055403D">
              <w:rPr>
                <w:rFonts w:asciiTheme="majorBidi" w:hAnsiTheme="majorBidi" w:cstheme="majorBidi"/>
                <w:sz w:val="24"/>
                <w:szCs w:val="24"/>
                <w:vertAlign w:val="superscript"/>
                <w:lang w:val="en-US"/>
              </w:rPr>
              <w:t>th</w:t>
            </w:r>
            <w:r w:rsidRPr="0055403D">
              <w:rPr>
                <w:rFonts w:asciiTheme="majorBidi" w:hAnsiTheme="majorBidi" w:cstheme="majorBidi"/>
                <w:sz w:val="24"/>
                <w:szCs w:val="24"/>
                <w:lang w:val="en-US"/>
              </w:rPr>
              <w:t xml:space="preserve"> week</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Customer service</w:t>
            </w:r>
          </w:p>
        </w:tc>
      </w:tr>
      <w:tr w:rsidR="00ED2EB4" w:rsidRPr="00656159" w:rsidTr="00ED2EB4">
        <w:trPr>
          <w:trHeight w:val="895"/>
        </w:trPr>
        <w:tc>
          <w:tcPr>
            <w:tcW w:w="4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6</w:t>
            </w:r>
            <w:r w:rsidRPr="0055403D">
              <w:rPr>
                <w:rFonts w:asciiTheme="majorBidi" w:hAnsiTheme="majorBidi" w:cstheme="majorBidi"/>
                <w:sz w:val="24"/>
                <w:szCs w:val="24"/>
                <w:vertAlign w:val="superscript"/>
                <w:lang w:val="en-US"/>
              </w:rPr>
              <w:t>th</w:t>
            </w:r>
            <w:r w:rsidRPr="0055403D">
              <w:rPr>
                <w:rFonts w:asciiTheme="majorBidi" w:hAnsiTheme="majorBidi" w:cstheme="majorBidi"/>
                <w:sz w:val="24"/>
                <w:szCs w:val="24"/>
                <w:lang w:val="en-US"/>
              </w:rPr>
              <w:t xml:space="preserve"> week</w:t>
            </w:r>
          </w:p>
        </w:tc>
        <w:tc>
          <w:tcPr>
            <w:tcW w:w="4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D2EB4" w:rsidRPr="0055403D" w:rsidRDefault="00ED2EB4" w:rsidP="0086137D">
            <w:pPr>
              <w:spacing w:after="0" w:line="360" w:lineRule="auto"/>
              <w:jc w:val="left"/>
              <w:rPr>
                <w:rFonts w:asciiTheme="majorBidi" w:hAnsiTheme="majorBidi" w:cstheme="majorBidi"/>
                <w:sz w:val="24"/>
                <w:szCs w:val="24"/>
                <w:lang w:val="en-US"/>
              </w:rPr>
            </w:pPr>
            <w:r w:rsidRPr="0055403D">
              <w:rPr>
                <w:rFonts w:asciiTheme="majorBidi" w:hAnsiTheme="majorBidi" w:cstheme="majorBidi"/>
                <w:sz w:val="24"/>
                <w:szCs w:val="24"/>
                <w:lang w:val="en-US"/>
              </w:rPr>
              <w:t xml:space="preserve">Filling of </w:t>
            </w:r>
            <w:r w:rsidR="00EA38DE" w:rsidRPr="0055403D">
              <w:rPr>
                <w:rFonts w:asciiTheme="majorBidi" w:hAnsiTheme="majorBidi" w:cstheme="majorBidi"/>
                <w:sz w:val="24"/>
                <w:szCs w:val="24"/>
                <w:lang w:val="en-US"/>
              </w:rPr>
              <w:t>diplomat card</w:t>
            </w:r>
            <w:r w:rsidRPr="0055403D">
              <w:rPr>
                <w:rFonts w:asciiTheme="majorBidi" w:hAnsiTheme="majorBidi" w:cstheme="majorBidi"/>
                <w:sz w:val="24"/>
                <w:szCs w:val="24"/>
                <w:lang w:val="en-US"/>
              </w:rPr>
              <w:t xml:space="preserve"> booklet</w:t>
            </w:r>
          </w:p>
        </w:tc>
      </w:tr>
    </w:tbl>
    <w:p w:rsidR="00ED2EB4" w:rsidRPr="0086137D" w:rsidRDefault="00ED2EB4" w:rsidP="008D3CC5">
      <w:pPr>
        <w:spacing w:line="360" w:lineRule="auto"/>
        <w:ind w:left="720"/>
        <w:rPr>
          <w:rFonts w:asciiTheme="majorBidi" w:hAnsiTheme="majorBidi" w:cstheme="majorBidi"/>
          <w:sz w:val="4"/>
          <w:szCs w:val="4"/>
          <w:lang w:val="en-US" w:eastAsia="en-US"/>
        </w:rPr>
      </w:pPr>
    </w:p>
    <w:p w:rsidR="00ED2EB4" w:rsidRPr="0055403D" w:rsidRDefault="00ED2EB4" w:rsidP="0086137D">
      <w:pPr>
        <w:spacing w:line="360" w:lineRule="auto"/>
        <w:ind w:left="720"/>
        <w:rPr>
          <w:rFonts w:asciiTheme="majorBidi" w:hAnsiTheme="majorBidi" w:cstheme="majorBidi"/>
          <w:sz w:val="24"/>
          <w:szCs w:val="24"/>
          <w:lang w:val="en-US"/>
        </w:rPr>
      </w:pPr>
      <w:r w:rsidRPr="0055403D">
        <w:rPr>
          <w:rFonts w:asciiTheme="majorBidi" w:hAnsiTheme="majorBidi" w:cstheme="majorBidi"/>
          <w:sz w:val="24"/>
          <w:szCs w:val="24"/>
          <w:lang w:val="en-US"/>
        </w:rPr>
        <w:t xml:space="preserve"> </w:t>
      </w:r>
    </w:p>
    <w:p w:rsidR="009E0CFD" w:rsidRPr="0055403D" w:rsidRDefault="00ED2EB4" w:rsidP="00C714D2">
      <w:pPr>
        <w:pStyle w:val="Paragraphedeliste"/>
        <w:numPr>
          <w:ilvl w:val="0"/>
          <w:numId w:val="40"/>
        </w:numPr>
        <w:spacing w:after="200"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CUSTOMER SERVIC</w:t>
      </w:r>
      <w:r w:rsidR="008A5DB9" w:rsidRPr="0055403D">
        <w:rPr>
          <w:rFonts w:asciiTheme="majorBidi" w:hAnsiTheme="majorBidi" w:cstheme="majorBidi"/>
          <w:b/>
          <w:sz w:val="24"/>
          <w:szCs w:val="24"/>
          <w:lang w:val="en-US"/>
        </w:rPr>
        <w:t>E</w:t>
      </w:r>
    </w:p>
    <w:p w:rsidR="009E0CFD" w:rsidRPr="0055403D" w:rsidRDefault="009E0CFD" w:rsidP="008D3CC5">
      <w:pPr>
        <w:spacing w:line="360" w:lineRule="auto"/>
        <w:ind w:left="1155"/>
        <w:rPr>
          <w:rFonts w:asciiTheme="majorBidi" w:hAnsiTheme="majorBidi" w:cstheme="majorBidi"/>
          <w:b/>
          <w:sz w:val="24"/>
          <w:szCs w:val="24"/>
          <w:lang w:val="en-US"/>
        </w:rPr>
      </w:pPr>
      <w:r w:rsidRPr="0055403D">
        <w:rPr>
          <w:rFonts w:asciiTheme="majorBidi" w:hAnsiTheme="majorBidi" w:cstheme="majorBidi"/>
          <w:sz w:val="24"/>
          <w:szCs w:val="24"/>
          <w:lang w:val="en-US"/>
        </w:rPr>
        <w:t>This is the unit recognize as the core of the institution. It is the unit that functions to constantly exceed the needs of the customers. Some of the activities which were carried out in this unit include;</w:t>
      </w:r>
    </w:p>
    <w:p w:rsidR="009E0CFD" w:rsidRPr="0055403D" w:rsidRDefault="009E0CFD" w:rsidP="00C91F32">
      <w:pPr>
        <w:pStyle w:val="Paragraphedeliste"/>
        <w:numPr>
          <w:ilvl w:val="0"/>
          <w:numId w:val="1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Welcoming customers.</w:t>
      </w:r>
    </w:p>
    <w:p w:rsidR="009E0CFD" w:rsidRPr="0055403D" w:rsidRDefault="009E0CFD" w:rsidP="00C91F32">
      <w:pPr>
        <w:pStyle w:val="Paragraphedeliste"/>
        <w:numPr>
          <w:ilvl w:val="0"/>
          <w:numId w:val="1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Directing customers to the various units where they will receive attention to their specific problems.</w:t>
      </w:r>
    </w:p>
    <w:p w:rsidR="009E0CFD" w:rsidRPr="0055403D" w:rsidRDefault="009E0CFD" w:rsidP="00C91F32">
      <w:pPr>
        <w:pStyle w:val="Paragraphedeliste"/>
        <w:numPr>
          <w:ilvl w:val="0"/>
          <w:numId w:val="1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Educating customers on the products and services offered by UNICS Plc.</w:t>
      </w:r>
    </w:p>
    <w:p w:rsidR="009E0CFD" w:rsidRPr="0055403D" w:rsidRDefault="009E0CFD" w:rsidP="00C91F32">
      <w:pPr>
        <w:pStyle w:val="Paragraphedeliste"/>
        <w:numPr>
          <w:ilvl w:val="0"/>
          <w:numId w:val="1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Helping customers to correctly fill the respective documents they need to i.e. during withdrawals and deposits.</w:t>
      </w:r>
    </w:p>
    <w:p w:rsidR="009E0CFD" w:rsidRPr="0055403D" w:rsidRDefault="009E0CFD" w:rsidP="00C91F32">
      <w:pPr>
        <w:pStyle w:val="Paragraphedeliste"/>
        <w:numPr>
          <w:ilvl w:val="0"/>
          <w:numId w:val="18"/>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Updating customers on their account situation upon demand.</w:t>
      </w:r>
    </w:p>
    <w:p w:rsidR="00C714D2" w:rsidRPr="0055403D" w:rsidRDefault="00C714D2" w:rsidP="00C714D2">
      <w:pPr>
        <w:pStyle w:val="Paragraphedeliste"/>
        <w:spacing w:line="360" w:lineRule="auto"/>
        <w:ind w:left="705" w:firstLine="0"/>
        <w:rPr>
          <w:rFonts w:asciiTheme="majorBidi" w:hAnsiTheme="majorBidi" w:cstheme="majorBidi"/>
          <w:b/>
          <w:sz w:val="24"/>
          <w:szCs w:val="24"/>
          <w:lang w:val="en-US"/>
        </w:rPr>
      </w:pPr>
    </w:p>
    <w:p w:rsidR="009E0CFD" w:rsidRPr="0055403D" w:rsidRDefault="009E0CFD" w:rsidP="00C714D2">
      <w:pPr>
        <w:pStyle w:val="Paragraphedeliste"/>
        <w:numPr>
          <w:ilvl w:val="0"/>
          <w:numId w:val="40"/>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OPERATION DEPARTMENT</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Most of the banking operations are done in this service. Some of which include;</w:t>
      </w:r>
    </w:p>
    <w:p w:rsidR="009E0CFD" w:rsidRPr="0055403D" w:rsidRDefault="009E0CFD" w:rsidP="00C91F32">
      <w:pPr>
        <w:pStyle w:val="Paragraphedeliste"/>
        <w:numPr>
          <w:ilvl w:val="0"/>
          <w:numId w:val="19"/>
        </w:numPr>
        <w:spacing w:after="200"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 xml:space="preserve">Inter-branch deposits: </w:t>
      </w:r>
      <w:r w:rsidRPr="0055403D">
        <w:rPr>
          <w:rFonts w:asciiTheme="majorBidi" w:hAnsiTheme="majorBidi" w:cstheme="majorBidi"/>
          <w:sz w:val="24"/>
          <w:szCs w:val="24"/>
          <w:lang w:val="en-US"/>
        </w:rPr>
        <w:t>These are deposits made from one branch to a different branch of UNICS Plc. It attracts a commission of one thousand francs irrespective of the amount.</w:t>
      </w:r>
    </w:p>
    <w:p w:rsidR="009E0CFD" w:rsidRPr="0055403D" w:rsidRDefault="009E0CFD" w:rsidP="00C91F32">
      <w:pPr>
        <w:pStyle w:val="Paragraphedeliste"/>
        <w:numPr>
          <w:ilvl w:val="0"/>
          <w:numId w:val="19"/>
        </w:numPr>
        <w:spacing w:after="200"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 xml:space="preserve">Inter-branch withdrawals: </w:t>
      </w:r>
      <w:r w:rsidRPr="0055403D">
        <w:rPr>
          <w:rFonts w:asciiTheme="majorBidi" w:hAnsiTheme="majorBidi" w:cstheme="majorBidi"/>
          <w:sz w:val="24"/>
          <w:szCs w:val="24"/>
          <w:lang w:val="en-US"/>
        </w:rPr>
        <w:t>These are withdrawals made by a customer of UNICS Plc in a different branch that is not the account branch. It attracts commission depending on the amount to be withdrawn.</w:t>
      </w:r>
    </w:p>
    <w:p w:rsidR="009E0CFD" w:rsidRPr="0055403D" w:rsidRDefault="009E0CFD" w:rsidP="00C91F32">
      <w:pPr>
        <w:pStyle w:val="Paragraphedeliste"/>
        <w:numPr>
          <w:ilvl w:val="0"/>
          <w:numId w:val="19"/>
        </w:numPr>
        <w:spacing w:after="200"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Automatic Transfers:</w:t>
      </w:r>
      <w:r w:rsidRPr="0055403D">
        <w:rPr>
          <w:rFonts w:asciiTheme="majorBidi" w:hAnsiTheme="majorBidi" w:cstheme="majorBidi"/>
          <w:sz w:val="24"/>
          <w:szCs w:val="24"/>
          <w:lang w:val="en-US"/>
        </w:rPr>
        <w:t xml:space="preserve"> These are accounts transferred between one customer to another or between one customer to different customers. It can also be from one account to a different account for the same customer.</w:t>
      </w:r>
    </w:p>
    <w:p w:rsidR="009E0CFD" w:rsidRPr="0055403D" w:rsidRDefault="009E0CFD" w:rsidP="00C91F32">
      <w:pPr>
        <w:pStyle w:val="Paragraphedeliste"/>
        <w:numPr>
          <w:ilvl w:val="0"/>
          <w:numId w:val="19"/>
        </w:numPr>
        <w:spacing w:after="200"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Payment of Salaries:</w:t>
      </w:r>
      <w:r w:rsidRPr="0055403D">
        <w:rPr>
          <w:rFonts w:asciiTheme="majorBidi" w:hAnsiTheme="majorBidi" w:cstheme="majorBidi"/>
          <w:sz w:val="24"/>
          <w:szCs w:val="24"/>
          <w:lang w:val="en-US"/>
        </w:rPr>
        <w:t xml:space="preserve"> UNICS Plc pays private companies and civil servant salaries. These transactions are treated by the operations officer using “The standing order and civil servant salary window” on the operation module after the account of the respective company. </w:t>
      </w:r>
    </w:p>
    <w:p w:rsidR="009E0CFD" w:rsidRPr="0055403D" w:rsidRDefault="009E0CFD" w:rsidP="00C91F32">
      <w:pPr>
        <w:pStyle w:val="Paragraphedeliste"/>
        <w:numPr>
          <w:ilvl w:val="0"/>
          <w:numId w:val="19"/>
        </w:numPr>
        <w:spacing w:after="200"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Clearing of Cheques:</w:t>
      </w:r>
      <w:r w:rsidRPr="0055403D">
        <w:rPr>
          <w:rFonts w:asciiTheme="majorBidi" w:hAnsiTheme="majorBidi" w:cstheme="majorBidi"/>
          <w:sz w:val="24"/>
          <w:szCs w:val="24"/>
          <w:lang w:val="en-US"/>
        </w:rPr>
        <w:t xml:space="preserve"> The cheques issued by third parties in favor of UNICS Plc and are cleared through UNICS Plc correspondent banks.</w:t>
      </w:r>
    </w:p>
    <w:p w:rsidR="00C714D2" w:rsidRPr="0055403D" w:rsidRDefault="00C714D2" w:rsidP="00C714D2">
      <w:pPr>
        <w:pStyle w:val="Paragraphedeliste"/>
        <w:spacing w:line="360" w:lineRule="auto"/>
        <w:ind w:left="705" w:firstLine="0"/>
        <w:rPr>
          <w:rFonts w:asciiTheme="majorBidi" w:hAnsiTheme="majorBidi" w:cstheme="majorBidi"/>
          <w:b/>
          <w:sz w:val="24"/>
          <w:szCs w:val="24"/>
          <w:lang w:val="en-US"/>
        </w:rPr>
      </w:pPr>
    </w:p>
    <w:p w:rsidR="009E0CFD" w:rsidRPr="0055403D" w:rsidRDefault="009E0CFD" w:rsidP="00C714D2">
      <w:pPr>
        <w:pStyle w:val="Paragraphedeliste"/>
        <w:numPr>
          <w:ilvl w:val="0"/>
          <w:numId w:val="40"/>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THE TELLER’S DEPARTMENT</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This service mostly deals with deposits and withdrawals. Deposits are made in current account, savings account, dayness and futuris account. Withdrawals are made in these accounts or also overdraft payment and loan payment which is authorized by the manager or credit officer. </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For all </w:t>
      </w:r>
      <w:r w:rsidR="002245BD" w:rsidRPr="0055403D">
        <w:rPr>
          <w:rFonts w:asciiTheme="majorBidi" w:hAnsiTheme="majorBidi" w:cstheme="majorBidi"/>
          <w:sz w:val="24"/>
          <w:szCs w:val="24"/>
          <w:lang w:val="en-US"/>
        </w:rPr>
        <w:t>transaction’s</w:t>
      </w:r>
      <w:r w:rsidRPr="0055403D">
        <w:rPr>
          <w:rFonts w:asciiTheme="majorBidi" w:hAnsiTheme="majorBidi" w:cstheme="majorBidi"/>
          <w:sz w:val="24"/>
          <w:szCs w:val="24"/>
          <w:lang w:val="en-US"/>
        </w:rPr>
        <w:t xml:space="preserve"> carryout, a receipt is issued. Each receipt is signed and </w:t>
      </w:r>
      <w:r w:rsidR="002245BD" w:rsidRPr="0055403D">
        <w:rPr>
          <w:rFonts w:asciiTheme="majorBidi" w:hAnsiTheme="majorBidi" w:cstheme="majorBidi"/>
          <w:sz w:val="24"/>
          <w:szCs w:val="24"/>
          <w:lang w:val="en-US"/>
        </w:rPr>
        <w:t>cosigned</w:t>
      </w:r>
      <w:r w:rsidRPr="0055403D">
        <w:rPr>
          <w:rFonts w:asciiTheme="majorBidi" w:hAnsiTheme="majorBidi" w:cstheme="majorBidi"/>
          <w:sz w:val="24"/>
          <w:szCs w:val="24"/>
          <w:lang w:val="en-US"/>
        </w:rPr>
        <w:t xml:space="preserve"> by the teller and customer respectively. The customer goes with the duplicate while the original is retained by the teller.</w:t>
      </w:r>
    </w:p>
    <w:p w:rsidR="000775DD" w:rsidRPr="0055403D" w:rsidRDefault="000775DD" w:rsidP="008D3CC5">
      <w:pPr>
        <w:spacing w:line="360" w:lineRule="auto"/>
        <w:rPr>
          <w:rFonts w:asciiTheme="majorBidi" w:hAnsiTheme="majorBidi" w:cstheme="majorBidi"/>
          <w:b/>
          <w:sz w:val="24"/>
          <w:szCs w:val="24"/>
          <w:lang w:val="en-US"/>
        </w:rPr>
      </w:pPr>
    </w:p>
    <w:p w:rsidR="009E0CFD" w:rsidRPr="0055403D" w:rsidRDefault="009E0CFD" w:rsidP="00C714D2">
      <w:pPr>
        <w:pStyle w:val="Paragraphedeliste"/>
        <w:numPr>
          <w:ilvl w:val="0"/>
          <w:numId w:val="40"/>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THE MARKETING DEPARTMENT</w:t>
      </w:r>
    </w:p>
    <w:p w:rsidR="00C714D2" w:rsidRPr="0055403D" w:rsidRDefault="009E0CFD" w:rsidP="00C714D2">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This is the most important unit in UNICS Plc because it helps to bring new customers and advertise UNICS Plc to the public. Under these department we have what we call U-COLLECTORS here it </w:t>
      </w:r>
      <w:r w:rsidR="00A35321" w:rsidRPr="0055403D">
        <w:rPr>
          <w:rFonts w:asciiTheme="majorBidi" w:hAnsiTheme="majorBidi" w:cstheme="majorBidi"/>
          <w:sz w:val="24"/>
          <w:szCs w:val="24"/>
          <w:lang w:val="en-US"/>
        </w:rPr>
        <w:t>permits</w:t>
      </w:r>
      <w:r w:rsidRPr="0055403D">
        <w:rPr>
          <w:rFonts w:asciiTheme="majorBidi" w:hAnsiTheme="majorBidi" w:cstheme="majorBidi"/>
          <w:sz w:val="24"/>
          <w:szCs w:val="24"/>
          <w:lang w:val="en-US"/>
        </w:rPr>
        <w:t xml:space="preserve"> customers to make deposit from their house, company, in short where ever you are without moving.</w:t>
      </w:r>
    </w:p>
    <w:p w:rsidR="00C714D2" w:rsidRPr="0055403D" w:rsidRDefault="00C714D2" w:rsidP="00C714D2">
      <w:pPr>
        <w:spacing w:line="360" w:lineRule="auto"/>
        <w:rPr>
          <w:rFonts w:asciiTheme="majorBidi" w:hAnsiTheme="majorBidi" w:cstheme="majorBidi"/>
          <w:b/>
          <w:sz w:val="24"/>
          <w:szCs w:val="24"/>
          <w:lang w:val="en-US"/>
        </w:rPr>
      </w:pPr>
    </w:p>
    <w:p w:rsidR="009E0CFD" w:rsidRPr="0055403D" w:rsidRDefault="009E0CFD" w:rsidP="00C714D2">
      <w:pPr>
        <w:pStyle w:val="Paragraphedeliste"/>
        <w:numPr>
          <w:ilvl w:val="0"/>
          <w:numId w:val="40"/>
        </w:numPr>
        <w:spacing w:line="360" w:lineRule="auto"/>
        <w:rPr>
          <w:rFonts w:asciiTheme="majorBidi" w:hAnsiTheme="majorBidi" w:cstheme="majorBidi"/>
          <w:sz w:val="24"/>
          <w:szCs w:val="24"/>
          <w:lang w:val="en-US"/>
        </w:rPr>
      </w:pPr>
      <w:r w:rsidRPr="0055403D">
        <w:rPr>
          <w:rFonts w:asciiTheme="majorBidi" w:hAnsiTheme="majorBidi" w:cstheme="majorBidi"/>
          <w:b/>
          <w:sz w:val="24"/>
          <w:szCs w:val="24"/>
          <w:lang w:val="en-US"/>
        </w:rPr>
        <w:t>THE ACCOUNT DEPARTMENT</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This unit posts entries into the system that affects directly only the </w:t>
      </w:r>
      <w:r w:rsidR="00A35321" w:rsidRPr="0055403D">
        <w:rPr>
          <w:rFonts w:asciiTheme="majorBidi" w:hAnsiTheme="majorBidi" w:cstheme="majorBidi"/>
          <w:sz w:val="24"/>
          <w:szCs w:val="24"/>
          <w:lang w:val="en-US"/>
        </w:rPr>
        <w:t>back-office</w:t>
      </w:r>
      <w:r w:rsidRPr="0055403D">
        <w:rPr>
          <w:rFonts w:asciiTheme="majorBidi" w:hAnsiTheme="majorBidi" w:cstheme="majorBidi"/>
          <w:sz w:val="24"/>
          <w:szCs w:val="24"/>
          <w:lang w:val="en-US"/>
        </w:rPr>
        <w:t xml:space="preserve"> accounts. Entries like office expenses; petit cash expenses for the month are entered into the system. </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Furthermore, correction of entries </w:t>
      </w:r>
      <w:r w:rsidR="000775DD" w:rsidRPr="0055403D">
        <w:rPr>
          <w:rFonts w:asciiTheme="majorBidi" w:hAnsiTheme="majorBidi" w:cstheme="majorBidi"/>
          <w:sz w:val="24"/>
          <w:szCs w:val="24"/>
          <w:lang w:val="en-US"/>
        </w:rPr>
        <w:t>is</w:t>
      </w:r>
      <w:r w:rsidRPr="0055403D">
        <w:rPr>
          <w:rFonts w:asciiTheme="majorBidi" w:hAnsiTheme="majorBidi" w:cstheme="majorBidi"/>
          <w:sz w:val="24"/>
          <w:szCs w:val="24"/>
          <w:lang w:val="en-US"/>
        </w:rPr>
        <w:t xml:space="preserve"> also done i.e., if a wrong account was either debited or credited, this department immediately makes the correction. At the end of the month, the accountant prepares the end of month report including the balance sheet, income and expenditure accounts, after getting the system print out for customer balance and trial balance.</w:t>
      </w:r>
    </w:p>
    <w:p w:rsidR="000775DD" w:rsidRPr="0055403D" w:rsidRDefault="000775DD" w:rsidP="008D3CC5">
      <w:pPr>
        <w:spacing w:line="360" w:lineRule="auto"/>
        <w:rPr>
          <w:rFonts w:asciiTheme="majorBidi" w:hAnsiTheme="majorBidi" w:cstheme="majorBidi"/>
          <w:b/>
          <w:sz w:val="24"/>
          <w:szCs w:val="24"/>
          <w:lang w:val="en-US"/>
        </w:rPr>
      </w:pPr>
    </w:p>
    <w:p w:rsidR="009E0CFD" w:rsidRPr="0055403D" w:rsidRDefault="009E0CFD" w:rsidP="00C714D2">
      <w:pPr>
        <w:pStyle w:val="Paragraphedeliste"/>
        <w:numPr>
          <w:ilvl w:val="0"/>
          <w:numId w:val="40"/>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INTERNAL CONTROL UNIT</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The internal controller acts as the internal auditor in making sure that there should be transparency in the dealings of the bank and the policies and procedures should be respected. He insures that what is to be done is done at the right way at the right time and by the right person. The internal controller does the transaction to transaction check using source document such as withdrawal form, receipt to ensure the correct information was filled by the person and correct amount.</w:t>
      </w:r>
    </w:p>
    <w:p w:rsidR="000775DD" w:rsidRPr="0055403D" w:rsidRDefault="000775DD" w:rsidP="008D3CC5">
      <w:pPr>
        <w:spacing w:line="360" w:lineRule="auto"/>
        <w:rPr>
          <w:rFonts w:asciiTheme="majorBidi" w:hAnsiTheme="majorBidi" w:cstheme="majorBidi"/>
          <w:b/>
          <w:sz w:val="24"/>
          <w:szCs w:val="24"/>
          <w:lang w:val="en-US"/>
        </w:rPr>
      </w:pPr>
    </w:p>
    <w:p w:rsidR="009E0CFD" w:rsidRPr="0055403D" w:rsidRDefault="009E0CFD" w:rsidP="00C714D2">
      <w:pPr>
        <w:pStyle w:val="Paragraphedeliste"/>
        <w:numPr>
          <w:ilvl w:val="0"/>
          <w:numId w:val="40"/>
        </w:numPr>
        <w:spacing w:line="360" w:lineRule="auto"/>
        <w:rPr>
          <w:rFonts w:asciiTheme="majorBidi" w:hAnsiTheme="majorBidi" w:cstheme="majorBidi"/>
          <w:b/>
          <w:sz w:val="24"/>
          <w:szCs w:val="24"/>
          <w:lang w:val="en-US"/>
        </w:rPr>
      </w:pPr>
      <w:r w:rsidRPr="0055403D">
        <w:rPr>
          <w:rFonts w:asciiTheme="majorBidi" w:hAnsiTheme="majorBidi" w:cstheme="majorBidi"/>
          <w:b/>
          <w:sz w:val="24"/>
          <w:szCs w:val="24"/>
          <w:lang w:val="en-US"/>
        </w:rPr>
        <w:t>RECOVERY DEPARTMENT</w:t>
      </w:r>
    </w:p>
    <w:p w:rsidR="009E0CFD" w:rsidRPr="0055403D" w:rsidRDefault="009E0CFD" w:rsidP="008D3CC5">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This department is mainly there for delinquent customers i.e. customers who come and take loan and are unable to pay back. In this case, the recovery department will </w:t>
      </w:r>
      <w:r w:rsidR="00153522" w:rsidRPr="0055403D">
        <w:rPr>
          <w:rFonts w:asciiTheme="majorBidi" w:hAnsiTheme="majorBidi" w:cstheme="majorBidi"/>
          <w:sz w:val="24"/>
          <w:szCs w:val="24"/>
          <w:lang w:val="en-US"/>
        </w:rPr>
        <w:t>send</w:t>
      </w:r>
      <w:r w:rsidRPr="0055403D">
        <w:rPr>
          <w:rFonts w:asciiTheme="majorBidi" w:hAnsiTheme="majorBidi" w:cstheme="majorBidi"/>
          <w:sz w:val="24"/>
          <w:szCs w:val="24"/>
          <w:lang w:val="en-US"/>
        </w:rPr>
        <w:t xml:space="preserve"> a quarrel note to the person and on it, it has a specify date that the customer has to pay back the loan. And if the date pass that the customer has not make any thing, the recovery officer will now be force to sue customer to court.</w:t>
      </w:r>
    </w:p>
    <w:p w:rsidR="009E0CFD" w:rsidRPr="0055403D" w:rsidRDefault="009E0CFD" w:rsidP="003913EC">
      <w:pPr>
        <w:pStyle w:val="Titre2"/>
        <w:rPr>
          <w:lang w:val="en-US"/>
        </w:rPr>
      </w:pPr>
    </w:p>
    <w:p w:rsidR="009E0CFD" w:rsidRPr="00C70D0E" w:rsidRDefault="00FC1F3D" w:rsidP="00FC1F3D">
      <w:pPr>
        <w:pStyle w:val="Titre2"/>
        <w:spacing w:line="360" w:lineRule="auto"/>
        <w:rPr>
          <w:lang w:val="en-US"/>
        </w:rPr>
      </w:pPr>
      <w:bookmarkStart w:id="235" w:name="_Toc129096037"/>
      <w:bookmarkStart w:id="236" w:name="_Toc129096216"/>
      <w:bookmarkStart w:id="237" w:name="_Toc129099065"/>
      <w:r w:rsidRPr="00C70D0E">
        <w:rPr>
          <w:lang w:val="en-US"/>
        </w:rPr>
        <w:t xml:space="preserve">3.10. </w:t>
      </w:r>
      <w:r w:rsidR="009E0CFD" w:rsidRPr="00C70D0E">
        <w:rPr>
          <w:lang w:val="en-US"/>
        </w:rPr>
        <w:t>CRITICISMS, RECOMMENDATION</w:t>
      </w:r>
      <w:r w:rsidR="007248D2" w:rsidRPr="00C70D0E">
        <w:rPr>
          <w:lang w:val="en-US"/>
        </w:rPr>
        <w:t xml:space="preserve"> ON UNICS</w:t>
      </w:r>
      <w:r w:rsidR="002A0845" w:rsidRPr="00C70D0E">
        <w:rPr>
          <w:lang w:val="en-US"/>
        </w:rPr>
        <w:t xml:space="preserve"> PLC</w:t>
      </w:r>
      <w:bookmarkEnd w:id="235"/>
      <w:bookmarkEnd w:id="236"/>
      <w:bookmarkEnd w:id="237"/>
    </w:p>
    <w:p w:rsidR="009E0CFD" w:rsidRPr="00C70D0E" w:rsidRDefault="00FC1F3D" w:rsidP="00FC1F3D">
      <w:pPr>
        <w:pStyle w:val="Titre2"/>
        <w:spacing w:line="360" w:lineRule="auto"/>
        <w:rPr>
          <w:lang w:val="en-US"/>
        </w:rPr>
      </w:pPr>
      <w:bookmarkStart w:id="238" w:name="_Toc129096038"/>
      <w:bookmarkStart w:id="239" w:name="_Toc129096217"/>
      <w:bookmarkStart w:id="240" w:name="_Toc129099066"/>
      <w:r w:rsidRPr="00C70D0E">
        <w:rPr>
          <w:lang w:val="en-US"/>
        </w:rPr>
        <w:t>3.10.1</w:t>
      </w:r>
      <w:r w:rsidR="009E0CFD" w:rsidRPr="00C70D0E">
        <w:rPr>
          <w:lang w:val="en-US"/>
        </w:rPr>
        <w:t xml:space="preserve"> CRITICISMS</w:t>
      </w:r>
      <w:bookmarkEnd w:id="238"/>
      <w:bookmarkEnd w:id="239"/>
      <w:bookmarkEnd w:id="240"/>
    </w:p>
    <w:p w:rsidR="009E0CFD" w:rsidRPr="0055403D" w:rsidRDefault="009E0CFD" w:rsidP="00FC1F3D">
      <w:pPr>
        <w:spacing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During the period of my internship, I found the following weaknesses.</w:t>
      </w:r>
    </w:p>
    <w:p w:rsidR="009E0CFD" w:rsidRPr="0055403D" w:rsidRDefault="009E0CFD" w:rsidP="00C91F32">
      <w:pPr>
        <w:pStyle w:val="Paragraphedeliste"/>
        <w:numPr>
          <w:ilvl w:val="0"/>
          <w:numId w:val="2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I noticed that clients especially the salary account holders complain a lot about high charges. </w:t>
      </w:r>
    </w:p>
    <w:p w:rsidR="009E0CFD" w:rsidRPr="0055403D" w:rsidRDefault="009E0CFD" w:rsidP="00C91F32">
      <w:pPr>
        <w:pStyle w:val="Paragraphedeliste"/>
        <w:numPr>
          <w:ilvl w:val="0"/>
          <w:numId w:val="2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I also noticed that UNICS do</w:t>
      </w:r>
      <w:r w:rsidR="00A35321" w:rsidRPr="0055403D">
        <w:rPr>
          <w:rFonts w:asciiTheme="majorBidi" w:hAnsiTheme="majorBidi" w:cstheme="majorBidi"/>
          <w:sz w:val="24"/>
          <w:szCs w:val="24"/>
          <w:lang w:val="en-US"/>
        </w:rPr>
        <w:t>es</w:t>
      </w:r>
      <w:r w:rsidRPr="0055403D">
        <w:rPr>
          <w:rFonts w:asciiTheme="majorBidi" w:hAnsiTheme="majorBidi" w:cstheme="majorBidi"/>
          <w:sz w:val="24"/>
          <w:szCs w:val="24"/>
          <w:lang w:val="en-US"/>
        </w:rPr>
        <w:t xml:space="preserve">   not   respect   the duration that they put in place for the treatment of credit </w:t>
      </w:r>
      <w:r w:rsidR="00A35321" w:rsidRPr="0055403D">
        <w:rPr>
          <w:rFonts w:asciiTheme="majorBidi" w:hAnsiTheme="majorBidi" w:cstheme="majorBidi"/>
          <w:sz w:val="24"/>
          <w:szCs w:val="24"/>
          <w:lang w:val="en-US"/>
        </w:rPr>
        <w:t>files, that is it</w:t>
      </w:r>
      <w:r w:rsidRPr="0055403D">
        <w:rPr>
          <w:rFonts w:asciiTheme="majorBidi" w:hAnsiTheme="majorBidi" w:cstheme="majorBidi"/>
          <w:sz w:val="24"/>
          <w:szCs w:val="24"/>
          <w:lang w:val="en-US"/>
        </w:rPr>
        <w:t xml:space="preserve"> takes them a long time to grant credit to their clients which is a problem.                                                                                         </w:t>
      </w:r>
    </w:p>
    <w:p w:rsidR="009E0CFD" w:rsidRPr="0055403D" w:rsidRDefault="00A35321" w:rsidP="00C91F32">
      <w:pPr>
        <w:pStyle w:val="Paragraphedeliste"/>
        <w:numPr>
          <w:ilvl w:val="0"/>
          <w:numId w:val="21"/>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Again,</w:t>
      </w:r>
      <w:r w:rsidR="009E0CFD" w:rsidRPr="0055403D">
        <w:rPr>
          <w:rFonts w:asciiTheme="majorBidi" w:hAnsiTheme="majorBidi" w:cstheme="majorBidi"/>
          <w:sz w:val="24"/>
          <w:szCs w:val="24"/>
          <w:lang w:val="en-US"/>
        </w:rPr>
        <w:t xml:space="preserve"> I realized that </w:t>
      </w:r>
      <w:r w:rsidRPr="0055403D">
        <w:rPr>
          <w:rFonts w:asciiTheme="majorBidi" w:hAnsiTheme="majorBidi" w:cstheme="majorBidi"/>
          <w:sz w:val="24"/>
          <w:szCs w:val="24"/>
          <w:lang w:val="en-US"/>
        </w:rPr>
        <w:t>sometimes</w:t>
      </w:r>
      <w:r w:rsidR="009E0CFD" w:rsidRPr="0055403D">
        <w:rPr>
          <w:rFonts w:asciiTheme="majorBidi" w:hAnsiTheme="majorBidi" w:cstheme="majorBidi"/>
          <w:sz w:val="24"/>
          <w:szCs w:val="24"/>
          <w:lang w:val="en-US"/>
        </w:rPr>
        <w:t xml:space="preserve"> there are always connection problem.</w:t>
      </w:r>
    </w:p>
    <w:p w:rsidR="009E0CFD" w:rsidRPr="0055403D" w:rsidRDefault="009E0CFD" w:rsidP="00C91F32">
      <w:pPr>
        <w:pStyle w:val="Paragraphedeliste"/>
        <w:numPr>
          <w:ilvl w:val="0"/>
          <w:numId w:val="21"/>
        </w:numPr>
        <w:spacing w:after="200" w:line="360" w:lineRule="auto"/>
        <w:rPr>
          <w:rFonts w:asciiTheme="majorBidi" w:hAnsiTheme="majorBidi" w:cstheme="majorBidi"/>
          <w:b/>
          <w:color w:val="262626" w:themeColor="text1" w:themeTint="D9"/>
          <w:sz w:val="24"/>
          <w:szCs w:val="24"/>
          <w:lang w:val="en-US"/>
        </w:rPr>
      </w:pPr>
      <w:r w:rsidRPr="0055403D">
        <w:rPr>
          <w:rFonts w:asciiTheme="majorBidi" w:hAnsiTheme="majorBidi" w:cstheme="majorBidi"/>
          <w:b/>
          <w:color w:val="262626" w:themeColor="text1" w:themeTint="D9"/>
          <w:sz w:val="24"/>
          <w:szCs w:val="24"/>
          <w:lang w:val="en-US"/>
        </w:rPr>
        <w:t>M</w:t>
      </w:r>
      <w:r w:rsidRPr="0055403D">
        <w:rPr>
          <w:rFonts w:asciiTheme="majorBidi" w:hAnsiTheme="majorBidi" w:cstheme="majorBidi"/>
          <w:color w:val="262626" w:themeColor="text1" w:themeTint="D9"/>
          <w:sz w:val="24"/>
          <w:szCs w:val="24"/>
          <w:lang w:val="en-US"/>
        </w:rPr>
        <w:t>ore again the indiscriminate transfer of workers from one place to another without being alert.</w:t>
      </w:r>
    </w:p>
    <w:p w:rsidR="009E0CFD" w:rsidRPr="0055403D" w:rsidRDefault="009E0CFD" w:rsidP="008D3CC5">
      <w:pPr>
        <w:spacing w:line="360" w:lineRule="auto"/>
        <w:rPr>
          <w:rFonts w:asciiTheme="majorBidi" w:hAnsiTheme="majorBidi" w:cstheme="majorBidi"/>
          <w:color w:val="auto"/>
          <w:sz w:val="24"/>
          <w:szCs w:val="24"/>
          <w:lang w:val="en-US"/>
        </w:rPr>
      </w:pPr>
      <w:r w:rsidRPr="0055403D">
        <w:rPr>
          <w:rFonts w:asciiTheme="majorBidi" w:hAnsiTheme="majorBidi" w:cstheme="majorBidi"/>
          <w:sz w:val="24"/>
          <w:szCs w:val="24"/>
          <w:lang w:val="en-US"/>
        </w:rPr>
        <w:t>In view of the above weaknesses, I proposed the following possible remedies or solution that can help these weaknesses as follows:</w:t>
      </w:r>
    </w:p>
    <w:p w:rsidR="009E0CFD" w:rsidRPr="0055403D" w:rsidRDefault="009E0CFD" w:rsidP="00C91F32">
      <w:pPr>
        <w:pStyle w:val="Paragraphedeliste"/>
        <w:numPr>
          <w:ilvl w:val="0"/>
          <w:numId w:val="2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UNICS Plc should try as much as possible to educate the clients concerning the charges, clients </w:t>
      </w:r>
      <w:r w:rsidR="00A35321" w:rsidRPr="0055403D">
        <w:rPr>
          <w:rFonts w:asciiTheme="majorBidi" w:hAnsiTheme="majorBidi" w:cstheme="majorBidi"/>
          <w:sz w:val="24"/>
          <w:szCs w:val="24"/>
          <w:lang w:val="en-US"/>
        </w:rPr>
        <w:t>need</w:t>
      </w:r>
      <w:r w:rsidRPr="0055403D">
        <w:rPr>
          <w:rFonts w:asciiTheme="majorBidi" w:hAnsiTheme="majorBidi" w:cstheme="majorBidi"/>
          <w:sz w:val="24"/>
          <w:szCs w:val="24"/>
          <w:lang w:val="en-US"/>
        </w:rPr>
        <w:t xml:space="preserve"> to know that UNICS is no longer </w:t>
      </w:r>
      <w:r w:rsidR="00A35321" w:rsidRPr="0055403D">
        <w:rPr>
          <w:rFonts w:asciiTheme="majorBidi" w:hAnsiTheme="majorBidi" w:cstheme="majorBidi"/>
          <w:sz w:val="24"/>
          <w:szCs w:val="24"/>
          <w:lang w:val="en-US"/>
        </w:rPr>
        <w:t>some</w:t>
      </w:r>
      <w:r w:rsidRPr="0055403D">
        <w:rPr>
          <w:rFonts w:asciiTheme="majorBidi" w:hAnsiTheme="majorBidi" w:cstheme="majorBidi"/>
          <w:sz w:val="24"/>
          <w:szCs w:val="24"/>
          <w:lang w:val="en-US"/>
        </w:rPr>
        <w:t xml:space="preserve"> institution that is the bigger a company grows the higher it taxes and these taxes are been shifted to </w:t>
      </w:r>
      <w:r w:rsidR="00A35321" w:rsidRPr="0055403D">
        <w:rPr>
          <w:rFonts w:asciiTheme="majorBidi" w:hAnsiTheme="majorBidi" w:cstheme="majorBidi"/>
          <w:sz w:val="24"/>
          <w:szCs w:val="24"/>
          <w:lang w:val="en-US"/>
        </w:rPr>
        <w:t>consumers.</w:t>
      </w:r>
      <w:r w:rsidRPr="0055403D">
        <w:rPr>
          <w:rFonts w:asciiTheme="majorBidi" w:hAnsiTheme="majorBidi" w:cstheme="majorBidi"/>
          <w:sz w:val="24"/>
          <w:szCs w:val="24"/>
          <w:lang w:val="en-US"/>
        </w:rPr>
        <w:t xml:space="preserve"> </w:t>
      </w:r>
    </w:p>
    <w:p w:rsidR="009E0CFD" w:rsidRPr="0055403D" w:rsidRDefault="009E0CFD" w:rsidP="00C91F32">
      <w:pPr>
        <w:pStyle w:val="Paragraphedeliste"/>
        <w:numPr>
          <w:ilvl w:val="0"/>
          <w:numId w:val="2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In the situation of </w:t>
      </w:r>
      <w:r w:rsidR="00A35321" w:rsidRPr="0055403D">
        <w:rPr>
          <w:rFonts w:asciiTheme="majorBidi" w:hAnsiTheme="majorBidi" w:cstheme="majorBidi"/>
          <w:sz w:val="24"/>
          <w:szCs w:val="24"/>
          <w:lang w:val="en-US"/>
        </w:rPr>
        <w:t>credit,</w:t>
      </w:r>
      <w:r w:rsidRPr="0055403D">
        <w:rPr>
          <w:rFonts w:asciiTheme="majorBidi" w:hAnsiTheme="majorBidi" w:cstheme="majorBidi"/>
          <w:sz w:val="24"/>
          <w:szCs w:val="24"/>
          <w:lang w:val="en-US"/>
        </w:rPr>
        <w:t xml:space="preserve"> I purposed UNICS should respect the time they put in place and I also purposed that they should </w:t>
      </w:r>
      <w:r w:rsidR="00A35321" w:rsidRPr="0055403D">
        <w:rPr>
          <w:rFonts w:asciiTheme="majorBidi" w:hAnsiTheme="majorBidi" w:cstheme="majorBidi"/>
          <w:sz w:val="24"/>
          <w:szCs w:val="24"/>
          <w:lang w:val="en-US"/>
        </w:rPr>
        <w:t>decentralized</w:t>
      </w:r>
      <w:r w:rsidRPr="0055403D">
        <w:rPr>
          <w:rFonts w:asciiTheme="majorBidi" w:hAnsiTheme="majorBidi" w:cstheme="majorBidi"/>
          <w:sz w:val="24"/>
          <w:szCs w:val="24"/>
          <w:lang w:val="en-US"/>
        </w:rPr>
        <w:t xml:space="preserve"> the credit committees into various regions in other to facilitates the treatment of credit files since credit creation is the most profitable asset of micro finance, if credit </w:t>
      </w:r>
      <w:r w:rsidR="00A35321" w:rsidRPr="0055403D">
        <w:rPr>
          <w:rFonts w:asciiTheme="majorBidi" w:hAnsiTheme="majorBidi" w:cstheme="majorBidi"/>
          <w:sz w:val="24"/>
          <w:szCs w:val="24"/>
          <w:lang w:val="en-US"/>
        </w:rPr>
        <w:t>is</w:t>
      </w:r>
      <w:r w:rsidRPr="0055403D">
        <w:rPr>
          <w:rFonts w:asciiTheme="majorBidi" w:hAnsiTheme="majorBidi" w:cstheme="majorBidi"/>
          <w:sz w:val="24"/>
          <w:szCs w:val="24"/>
          <w:lang w:val="en-US"/>
        </w:rPr>
        <w:t xml:space="preserve"> always granted with no time costumers will be attracted and the institution will make more profit.</w:t>
      </w:r>
    </w:p>
    <w:p w:rsidR="009E0CFD" w:rsidRPr="0055403D" w:rsidRDefault="009E0CFD" w:rsidP="00C91F32">
      <w:pPr>
        <w:pStyle w:val="Paragraphedeliste"/>
        <w:numPr>
          <w:ilvl w:val="0"/>
          <w:numId w:val="2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With the issue of </w:t>
      </w:r>
      <w:r w:rsidR="00A35321" w:rsidRPr="0055403D">
        <w:rPr>
          <w:rFonts w:asciiTheme="majorBidi" w:hAnsiTheme="majorBidi" w:cstheme="majorBidi"/>
          <w:sz w:val="24"/>
          <w:szCs w:val="24"/>
          <w:lang w:val="en-US"/>
        </w:rPr>
        <w:t>connection,</w:t>
      </w:r>
      <w:r w:rsidRPr="0055403D">
        <w:rPr>
          <w:rFonts w:asciiTheme="majorBidi" w:hAnsiTheme="majorBidi" w:cstheme="majorBidi"/>
          <w:sz w:val="24"/>
          <w:szCs w:val="24"/>
          <w:lang w:val="en-US"/>
        </w:rPr>
        <w:t xml:space="preserve"> I purposed that UNICS should have more than one connection </w:t>
      </w:r>
      <w:r w:rsidR="00A35321" w:rsidRPr="0055403D">
        <w:rPr>
          <w:rFonts w:asciiTheme="majorBidi" w:hAnsiTheme="majorBidi" w:cstheme="majorBidi"/>
          <w:sz w:val="24"/>
          <w:szCs w:val="24"/>
          <w:lang w:val="en-US"/>
        </w:rPr>
        <w:t>in case</w:t>
      </w:r>
      <w:r w:rsidRPr="0055403D">
        <w:rPr>
          <w:rFonts w:asciiTheme="majorBidi" w:hAnsiTheme="majorBidi" w:cstheme="majorBidi"/>
          <w:sz w:val="24"/>
          <w:szCs w:val="24"/>
          <w:lang w:val="en-US"/>
        </w:rPr>
        <w:t xml:space="preserve"> of the failure in one they will switch to the other.</w:t>
      </w:r>
    </w:p>
    <w:p w:rsidR="00A8362F" w:rsidRPr="0055403D" w:rsidRDefault="009E0CFD" w:rsidP="00C91F32">
      <w:pPr>
        <w:pStyle w:val="Paragraphedeliste"/>
        <w:numPr>
          <w:ilvl w:val="0"/>
          <w:numId w:val="20"/>
        </w:numPr>
        <w:spacing w:after="200" w:line="360" w:lineRule="auto"/>
        <w:rPr>
          <w:rFonts w:asciiTheme="majorBidi" w:hAnsiTheme="majorBidi" w:cstheme="majorBidi"/>
          <w:sz w:val="24"/>
          <w:szCs w:val="24"/>
          <w:lang w:val="en-US"/>
        </w:rPr>
      </w:pPr>
      <w:r w:rsidRPr="0055403D">
        <w:rPr>
          <w:rFonts w:asciiTheme="majorBidi" w:hAnsiTheme="majorBidi" w:cstheme="majorBidi"/>
          <w:sz w:val="24"/>
          <w:szCs w:val="24"/>
          <w:lang w:val="en-US"/>
        </w:rPr>
        <w:t xml:space="preserve">Lastly UNICS </w:t>
      </w:r>
      <w:r w:rsidR="00A35321" w:rsidRPr="0055403D">
        <w:rPr>
          <w:rFonts w:asciiTheme="majorBidi" w:hAnsiTheme="majorBidi" w:cstheme="majorBidi"/>
          <w:sz w:val="24"/>
          <w:szCs w:val="24"/>
          <w:lang w:val="en-US"/>
        </w:rPr>
        <w:t>should always</w:t>
      </w:r>
      <w:r w:rsidRPr="0055403D">
        <w:rPr>
          <w:rFonts w:asciiTheme="majorBidi" w:hAnsiTheme="majorBidi" w:cstheme="majorBidi"/>
          <w:sz w:val="24"/>
          <w:szCs w:val="24"/>
          <w:lang w:val="en-US"/>
        </w:rPr>
        <w:t xml:space="preserve"> alert their workers before they are been transfer and they should be </w:t>
      </w:r>
      <w:r w:rsidR="00A35321" w:rsidRPr="0055403D">
        <w:rPr>
          <w:rFonts w:asciiTheme="majorBidi" w:hAnsiTheme="majorBidi" w:cstheme="majorBidi"/>
          <w:sz w:val="24"/>
          <w:szCs w:val="24"/>
          <w:lang w:val="en-US"/>
        </w:rPr>
        <w:t>educating</w:t>
      </w:r>
      <w:r w:rsidRPr="0055403D">
        <w:rPr>
          <w:rFonts w:asciiTheme="majorBidi" w:hAnsiTheme="majorBidi" w:cstheme="majorBidi"/>
          <w:sz w:val="24"/>
          <w:szCs w:val="24"/>
          <w:lang w:val="en-US"/>
        </w:rPr>
        <w:t xml:space="preserve"> of need of that transfer</w:t>
      </w:r>
    </w:p>
    <w:p w:rsidR="00A8362F" w:rsidRPr="0055403D" w:rsidRDefault="00A8362F" w:rsidP="005718A4">
      <w:pPr>
        <w:pStyle w:val="Titre2"/>
        <w:spacing w:line="360" w:lineRule="auto"/>
        <w:rPr>
          <w:lang w:val="en-US"/>
        </w:rPr>
      </w:pPr>
    </w:p>
    <w:p w:rsidR="009E0CFD" w:rsidRPr="0055403D" w:rsidRDefault="009E0CFD" w:rsidP="005718A4">
      <w:pPr>
        <w:pStyle w:val="Titre2"/>
        <w:spacing w:line="360" w:lineRule="auto"/>
        <w:rPr>
          <w:lang w:val="en-US"/>
        </w:rPr>
      </w:pPr>
      <w:r w:rsidRPr="0055403D">
        <w:rPr>
          <w:lang w:val="en-US"/>
        </w:rPr>
        <w:t>CONCLUSION</w:t>
      </w:r>
      <w:r w:rsidR="005718A4">
        <w:rPr>
          <w:lang w:val="en-US"/>
        </w:rPr>
        <w:t xml:space="preserve"> ON INTERNSHIP</w:t>
      </w:r>
    </w:p>
    <w:p w:rsidR="009E0CFD" w:rsidRPr="0055403D" w:rsidRDefault="009E0CFD" w:rsidP="005718A4">
      <w:pPr>
        <w:spacing w:line="360" w:lineRule="auto"/>
        <w:ind w:left="0" w:firstLine="708"/>
        <w:rPr>
          <w:rFonts w:asciiTheme="majorBidi" w:hAnsiTheme="majorBidi" w:cstheme="majorBidi"/>
          <w:b/>
          <w:sz w:val="24"/>
          <w:szCs w:val="24"/>
          <w:lang w:val="en-US"/>
        </w:rPr>
      </w:pPr>
      <w:r w:rsidRPr="0055403D">
        <w:rPr>
          <w:rFonts w:asciiTheme="majorBidi" w:hAnsiTheme="majorBidi" w:cstheme="majorBidi"/>
          <w:sz w:val="24"/>
          <w:szCs w:val="24"/>
          <w:lang w:val="en-US"/>
        </w:rPr>
        <w:t xml:space="preserve">For the time I spent in UNICS Plc, I was given the opportunity to be able to distinguish between school work and practical work equally to better apply what l studied in school. Acknowledging the difference and adapting to it wasn’t really easy but with the help of my supervisor madam kombi </w:t>
      </w:r>
      <w:r w:rsidR="00277E32" w:rsidRPr="0055403D">
        <w:rPr>
          <w:rFonts w:asciiTheme="majorBidi" w:hAnsiTheme="majorBidi" w:cstheme="majorBidi"/>
          <w:sz w:val="24"/>
          <w:szCs w:val="24"/>
          <w:lang w:val="en-US"/>
        </w:rPr>
        <w:t>Claire</w:t>
      </w:r>
      <w:r w:rsidRPr="0055403D">
        <w:rPr>
          <w:rFonts w:asciiTheme="majorBidi" w:hAnsiTheme="majorBidi" w:cstheme="majorBidi"/>
          <w:sz w:val="24"/>
          <w:szCs w:val="24"/>
          <w:lang w:val="en-US"/>
        </w:rPr>
        <w:t xml:space="preserve"> l was able to learn faster and adapt.  </w:t>
      </w:r>
    </w:p>
    <w:p w:rsidR="009E0CFD" w:rsidRPr="0055403D" w:rsidRDefault="009E0CFD" w:rsidP="00356844">
      <w:pPr>
        <w:spacing w:line="360" w:lineRule="auto"/>
        <w:ind w:firstLine="713"/>
        <w:rPr>
          <w:rFonts w:asciiTheme="majorBidi" w:hAnsiTheme="majorBidi" w:cstheme="majorBidi"/>
          <w:sz w:val="24"/>
          <w:szCs w:val="24"/>
          <w:lang w:val="en-US"/>
        </w:rPr>
      </w:pPr>
      <w:r w:rsidRPr="0055403D">
        <w:rPr>
          <w:rFonts w:asciiTheme="majorBidi" w:hAnsiTheme="majorBidi" w:cstheme="majorBidi"/>
          <w:sz w:val="24"/>
          <w:szCs w:val="24"/>
          <w:lang w:val="en-US"/>
        </w:rPr>
        <w:t xml:space="preserve">During this </w:t>
      </w:r>
      <w:r w:rsidR="00277E32" w:rsidRPr="0055403D">
        <w:rPr>
          <w:rFonts w:asciiTheme="majorBidi" w:hAnsiTheme="majorBidi" w:cstheme="majorBidi"/>
          <w:sz w:val="24"/>
          <w:szCs w:val="24"/>
          <w:lang w:val="en-US"/>
        </w:rPr>
        <w:t>time,</w:t>
      </w:r>
      <w:r w:rsidRPr="0055403D">
        <w:rPr>
          <w:rFonts w:asciiTheme="majorBidi" w:hAnsiTheme="majorBidi" w:cstheme="majorBidi"/>
          <w:sz w:val="24"/>
          <w:szCs w:val="24"/>
          <w:lang w:val="en-US"/>
        </w:rPr>
        <w:t xml:space="preserve"> I was able to see the various difficulties that the organization face and in my own little way, I suggested what l taught could be some ways to solve </w:t>
      </w:r>
      <w:r w:rsidR="00277E32" w:rsidRPr="0055403D">
        <w:rPr>
          <w:rFonts w:asciiTheme="majorBidi" w:hAnsiTheme="majorBidi" w:cstheme="majorBidi"/>
          <w:sz w:val="24"/>
          <w:szCs w:val="24"/>
          <w:lang w:val="en-US"/>
        </w:rPr>
        <w:t>this problem</w:t>
      </w:r>
      <w:r w:rsidRPr="0055403D">
        <w:rPr>
          <w:rFonts w:asciiTheme="majorBidi" w:hAnsiTheme="majorBidi" w:cstheme="majorBidi"/>
          <w:sz w:val="24"/>
          <w:szCs w:val="24"/>
          <w:lang w:val="en-US"/>
        </w:rPr>
        <w:t>.</w:t>
      </w:r>
    </w:p>
    <w:p w:rsidR="009E0CFD" w:rsidRPr="0055403D" w:rsidRDefault="00277E32" w:rsidP="00356844">
      <w:pPr>
        <w:spacing w:line="360" w:lineRule="auto"/>
        <w:ind w:firstLine="713"/>
        <w:rPr>
          <w:rFonts w:asciiTheme="majorBidi" w:hAnsiTheme="majorBidi" w:cstheme="majorBidi"/>
          <w:sz w:val="24"/>
          <w:szCs w:val="24"/>
          <w:lang w:val="en-US"/>
        </w:rPr>
      </w:pPr>
      <w:r w:rsidRPr="0055403D">
        <w:rPr>
          <w:rFonts w:asciiTheme="majorBidi" w:hAnsiTheme="majorBidi" w:cstheme="majorBidi"/>
          <w:sz w:val="24"/>
          <w:szCs w:val="24"/>
          <w:lang w:val="en-US"/>
        </w:rPr>
        <w:t>Finally,</w:t>
      </w:r>
      <w:r w:rsidR="009E0CFD" w:rsidRPr="0055403D">
        <w:rPr>
          <w:rFonts w:asciiTheme="majorBidi" w:hAnsiTheme="majorBidi" w:cstheme="majorBidi"/>
          <w:sz w:val="24"/>
          <w:szCs w:val="24"/>
          <w:lang w:val="en-US"/>
        </w:rPr>
        <w:t xml:space="preserve"> I remain forever grateful to UNICS for giving me the opportunity to know how the field is and how decisions are made in different situation of business </w:t>
      </w:r>
      <w:r w:rsidRPr="0055403D">
        <w:rPr>
          <w:rFonts w:asciiTheme="majorBidi" w:hAnsiTheme="majorBidi" w:cstheme="majorBidi"/>
          <w:sz w:val="24"/>
          <w:szCs w:val="24"/>
          <w:lang w:val="en-US"/>
        </w:rPr>
        <w:t>management thanks</w:t>
      </w:r>
      <w:r w:rsidR="009E0CFD" w:rsidRPr="0055403D">
        <w:rPr>
          <w:rFonts w:asciiTheme="majorBidi" w:hAnsiTheme="majorBidi" w:cstheme="majorBidi"/>
          <w:sz w:val="24"/>
          <w:szCs w:val="24"/>
          <w:lang w:val="en-US"/>
        </w:rPr>
        <w:t xml:space="preserve"> to my </w:t>
      </w:r>
      <w:r w:rsidRPr="0055403D">
        <w:rPr>
          <w:rFonts w:asciiTheme="majorBidi" w:hAnsiTheme="majorBidi" w:cstheme="majorBidi"/>
          <w:sz w:val="24"/>
          <w:szCs w:val="24"/>
          <w:lang w:val="en-US"/>
        </w:rPr>
        <w:t>supervisor</w:t>
      </w:r>
      <w:r w:rsidR="009E0CFD" w:rsidRPr="0055403D">
        <w:rPr>
          <w:rFonts w:asciiTheme="majorBidi" w:hAnsiTheme="majorBidi" w:cstheme="majorBidi"/>
          <w:sz w:val="24"/>
          <w:szCs w:val="24"/>
          <w:lang w:val="en-US"/>
        </w:rPr>
        <w:t>.</w:t>
      </w:r>
    </w:p>
    <w:p w:rsidR="009E0CFD" w:rsidRPr="0055403D" w:rsidRDefault="009E0CFD" w:rsidP="008D3CC5">
      <w:pPr>
        <w:spacing w:line="360" w:lineRule="auto"/>
        <w:rPr>
          <w:rFonts w:asciiTheme="majorBidi" w:hAnsiTheme="majorBidi" w:cstheme="majorBidi"/>
          <w:sz w:val="24"/>
          <w:szCs w:val="24"/>
          <w:lang w:val="en-US"/>
        </w:rPr>
      </w:pPr>
    </w:p>
    <w:p w:rsidR="00AD059E" w:rsidRPr="0055403D" w:rsidRDefault="00AD059E" w:rsidP="008D3CC5">
      <w:pPr>
        <w:spacing w:line="360" w:lineRule="auto"/>
        <w:rPr>
          <w:rFonts w:asciiTheme="majorBidi" w:hAnsiTheme="majorBidi" w:cstheme="majorBidi"/>
          <w:sz w:val="24"/>
          <w:szCs w:val="24"/>
          <w:lang w:val="en-US"/>
        </w:rPr>
      </w:pPr>
    </w:p>
    <w:p w:rsidR="00AD059E" w:rsidRDefault="00AD059E" w:rsidP="008D3CC5">
      <w:pPr>
        <w:spacing w:line="360" w:lineRule="auto"/>
        <w:rPr>
          <w:rFonts w:asciiTheme="majorBidi" w:hAnsiTheme="majorBidi" w:cstheme="majorBidi"/>
          <w:sz w:val="24"/>
          <w:szCs w:val="24"/>
          <w:lang w:val="en-US"/>
        </w:rPr>
      </w:pPr>
    </w:p>
    <w:p w:rsidR="005718A4" w:rsidRPr="0055403D" w:rsidRDefault="005718A4" w:rsidP="008D3CC5">
      <w:pPr>
        <w:spacing w:line="360" w:lineRule="auto"/>
        <w:rPr>
          <w:rFonts w:asciiTheme="majorBidi" w:hAnsiTheme="majorBidi" w:cstheme="majorBidi"/>
          <w:sz w:val="24"/>
          <w:szCs w:val="24"/>
          <w:lang w:val="en-US"/>
        </w:rPr>
      </w:pPr>
    </w:p>
    <w:p w:rsidR="00AD059E" w:rsidRPr="0055403D" w:rsidRDefault="00AD059E" w:rsidP="005718A4">
      <w:pPr>
        <w:spacing w:line="360" w:lineRule="auto"/>
        <w:ind w:left="0" w:firstLine="0"/>
        <w:rPr>
          <w:rFonts w:asciiTheme="majorBidi" w:hAnsiTheme="majorBidi" w:cstheme="majorBidi"/>
          <w:sz w:val="24"/>
          <w:szCs w:val="24"/>
          <w:lang w:val="en-US"/>
        </w:rPr>
      </w:pPr>
    </w:p>
    <w:p w:rsidR="00AD059E" w:rsidRPr="00F51A12" w:rsidRDefault="009C09EF" w:rsidP="004447AA">
      <w:pPr>
        <w:spacing w:line="360" w:lineRule="auto"/>
        <w:ind w:left="0" w:firstLine="0"/>
        <w:rPr>
          <w:rFonts w:asciiTheme="majorBidi" w:hAnsiTheme="majorBidi" w:cstheme="majorBidi"/>
          <w:sz w:val="18"/>
          <w:szCs w:val="18"/>
          <w:lang w:val="en-US"/>
        </w:rPr>
      </w:pPr>
      <w:r w:rsidRPr="0055403D">
        <w:rPr>
          <w:rFonts w:asciiTheme="majorBidi" w:hAnsiTheme="majorBidi" w:cstheme="majorBidi"/>
          <w:b/>
          <w:noProof/>
          <w:sz w:val="32"/>
          <w:szCs w:val="24"/>
        </w:rPr>
        <mc:AlternateContent>
          <mc:Choice Requires="wps">
            <w:drawing>
              <wp:anchor distT="0" distB="0" distL="114300" distR="114300" simplePos="0" relativeHeight="251714560" behindDoc="1" locked="0" layoutInCell="1" allowOverlap="1" wp14:anchorId="6D14ABF8" wp14:editId="4D164446">
                <wp:simplePos x="0" y="0"/>
                <wp:positionH relativeFrom="column">
                  <wp:posOffset>-152400</wp:posOffset>
                </wp:positionH>
                <wp:positionV relativeFrom="paragraph">
                  <wp:posOffset>106679</wp:posOffset>
                </wp:positionV>
                <wp:extent cx="5991225" cy="1019175"/>
                <wp:effectExtent l="19050" t="19050" r="28575" b="28575"/>
                <wp:wrapNone/>
                <wp:docPr id="13731" name="Rectangle à coins arrondis 13731"/>
                <wp:cNvGraphicFramePr/>
                <a:graphic xmlns:a="http://schemas.openxmlformats.org/drawingml/2006/main">
                  <a:graphicData uri="http://schemas.microsoft.com/office/word/2010/wordprocessingShape">
                    <wps:wsp>
                      <wps:cNvSpPr/>
                      <wps:spPr>
                        <a:xfrm>
                          <a:off x="0" y="0"/>
                          <a:ext cx="5991225" cy="1019175"/>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31" o:spid="_x0000_s1026" style="position:absolute;margin-left:-12pt;margin-top:8.4pt;width:471.75pt;height:80.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" fillcolor="#e2efd9 [665]" strokecolor="#0070c0" strokeweight="2.25pt">
                <v:stroke joinstyle="miter"/>
              </v:roundrect>
            </w:pict>
          </mc:Fallback>
        </mc:AlternateContent>
      </w:r>
    </w:p>
    <w:p w:rsidR="00E3488E" w:rsidRPr="0055403D" w:rsidRDefault="00E3488E" w:rsidP="00F51A12">
      <w:pPr>
        <w:pStyle w:val="Titre1"/>
        <w:numPr>
          <w:ilvl w:val="0"/>
          <w:numId w:val="0"/>
        </w:numPr>
        <w:spacing w:line="276" w:lineRule="auto"/>
        <w:ind w:left="-5"/>
        <w:rPr>
          <w:lang w:val="en-GB"/>
        </w:rPr>
      </w:pPr>
      <w:bookmarkStart w:id="241" w:name="_Toc129096039"/>
      <w:bookmarkStart w:id="242" w:name="_Toc129096218"/>
      <w:bookmarkStart w:id="243" w:name="_Toc129099067"/>
      <w:r w:rsidRPr="0055403D">
        <w:rPr>
          <w:lang w:val="en-GB"/>
        </w:rPr>
        <w:t>CHAPTER FOUR</w:t>
      </w:r>
      <w:bookmarkEnd w:id="241"/>
      <w:bookmarkEnd w:id="242"/>
      <w:bookmarkEnd w:id="243"/>
    </w:p>
    <w:p w:rsidR="00E3488E" w:rsidRDefault="00E3488E" w:rsidP="00F51A12">
      <w:pPr>
        <w:pStyle w:val="Titre1"/>
        <w:numPr>
          <w:ilvl w:val="0"/>
          <w:numId w:val="0"/>
        </w:numPr>
        <w:spacing w:line="276" w:lineRule="auto"/>
        <w:ind w:left="-5"/>
        <w:rPr>
          <w:lang w:val="en-GB"/>
        </w:rPr>
      </w:pPr>
      <w:bookmarkStart w:id="244" w:name="_Toc129096040"/>
      <w:bookmarkStart w:id="245" w:name="_Toc129096219"/>
      <w:bookmarkStart w:id="246" w:name="_Toc129099068"/>
      <w:r w:rsidRPr="0055403D">
        <w:rPr>
          <w:lang w:val="en-GB"/>
        </w:rPr>
        <w:t>DATA PRESENTATION, ANALYSIS AND INTERPRITATION OF RESULT</w:t>
      </w:r>
      <w:bookmarkEnd w:id="244"/>
      <w:bookmarkEnd w:id="245"/>
      <w:bookmarkEnd w:id="246"/>
    </w:p>
    <w:p w:rsidR="00F51A12" w:rsidRPr="00F51A12" w:rsidRDefault="00F51A12" w:rsidP="00F51A12">
      <w:pPr>
        <w:rPr>
          <w:lang w:val="en-GB"/>
        </w:rPr>
      </w:pPr>
    </w:p>
    <w:p w:rsidR="009C09EF" w:rsidRPr="009C09EF" w:rsidRDefault="009C09EF" w:rsidP="009C09EF">
      <w:pPr>
        <w:pStyle w:val="Titre2"/>
        <w:rPr>
          <w:sz w:val="18"/>
          <w:szCs w:val="20"/>
          <w:lang w:val="en-GB"/>
        </w:rPr>
      </w:pPr>
    </w:p>
    <w:p w:rsidR="00E3488E" w:rsidRPr="0055403D" w:rsidRDefault="00E3488E" w:rsidP="009C09EF">
      <w:pPr>
        <w:pStyle w:val="Titre2"/>
        <w:spacing w:line="360" w:lineRule="auto"/>
        <w:rPr>
          <w:lang w:val="en-GB"/>
        </w:rPr>
      </w:pPr>
      <w:bookmarkStart w:id="247" w:name="_Toc129096041"/>
      <w:bookmarkStart w:id="248" w:name="_Toc129096220"/>
      <w:bookmarkStart w:id="249" w:name="_Toc129099069"/>
      <w:r w:rsidRPr="0055403D">
        <w:rPr>
          <w:lang w:val="en-GB"/>
        </w:rPr>
        <w:t>4.0 INTRODUCTION</w:t>
      </w:r>
      <w:bookmarkEnd w:id="247"/>
      <w:bookmarkEnd w:id="248"/>
      <w:bookmarkEnd w:id="249"/>
    </w:p>
    <w:p w:rsidR="00E3488E" w:rsidRPr="0055403D" w:rsidRDefault="00E3488E" w:rsidP="009C09EF">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This chapter is based on the presentation, interpretation and analysis of data from the questionnaire administered to CCEC members and customers. Here more emphasis will be laid on the problems encountered by the customers and the members of CCEC microfinance. Out of 60 questionnaires, 45 responded which will be analyzed as follows.</w:t>
      </w:r>
    </w:p>
    <w:p w:rsidR="000775DD" w:rsidRPr="009C09EF" w:rsidRDefault="000775DD" w:rsidP="008D3CC5">
      <w:pPr>
        <w:pStyle w:val="Titre1"/>
        <w:numPr>
          <w:ilvl w:val="0"/>
          <w:numId w:val="0"/>
        </w:numPr>
        <w:spacing w:line="360" w:lineRule="auto"/>
        <w:rPr>
          <w:rFonts w:asciiTheme="majorBidi" w:hAnsiTheme="majorBidi" w:cstheme="majorBidi"/>
          <w:color w:val="auto"/>
          <w:sz w:val="14"/>
          <w:szCs w:val="12"/>
          <w:lang w:val="en-GB"/>
        </w:rPr>
      </w:pPr>
    </w:p>
    <w:p w:rsidR="00E3488E" w:rsidRPr="0055403D" w:rsidRDefault="00E3488E" w:rsidP="009C09EF">
      <w:pPr>
        <w:pStyle w:val="Titre2"/>
        <w:spacing w:line="360" w:lineRule="auto"/>
        <w:rPr>
          <w:lang w:val="en-GB"/>
        </w:rPr>
      </w:pPr>
      <w:bookmarkStart w:id="250" w:name="_Toc129096042"/>
      <w:bookmarkStart w:id="251" w:name="_Toc129096221"/>
      <w:bookmarkStart w:id="252" w:name="_Toc129099070"/>
      <w:r w:rsidRPr="0055403D">
        <w:rPr>
          <w:lang w:val="en-GB"/>
        </w:rPr>
        <w:t>4.1 Data Presentation</w:t>
      </w:r>
      <w:bookmarkEnd w:id="250"/>
      <w:bookmarkEnd w:id="251"/>
      <w:bookmarkEnd w:id="252"/>
    </w:p>
    <w:p w:rsidR="00E3488E" w:rsidRPr="006C12EF" w:rsidRDefault="00E3488E" w:rsidP="009C09EF">
      <w:pPr>
        <w:pStyle w:val="Titre3"/>
        <w:spacing w:line="360" w:lineRule="auto"/>
        <w:rPr>
          <w:lang w:val="en-US"/>
        </w:rPr>
      </w:pPr>
      <w:bookmarkStart w:id="253" w:name="_Toc129096043"/>
      <w:bookmarkStart w:id="254" w:name="_Toc129096222"/>
      <w:r w:rsidRPr="006C12EF">
        <w:rPr>
          <w:lang w:val="en-US"/>
        </w:rPr>
        <w:t>Table</w:t>
      </w:r>
      <w:r w:rsidR="009C09EF" w:rsidRPr="006C12EF">
        <w:rPr>
          <w:lang w:val="en-US"/>
        </w:rPr>
        <w:t xml:space="preserve"> </w:t>
      </w:r>
      <w:r w:rsidRPr="006C12EF">
        <w:rPr>
          <w:lang w:val="en-US"/>
        </w:rPr>
        <w:t>1 : Distribution by Gender</w:t>
      </w:r>
      <w:bookmarkEnd w:id="253"/>
      <w:bookmarkEnd w:id="254"/>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6"/>
        <w:gridCol w:w="2566"/>
        <w:gridCol w:w="2566"/>
      </w:tblGrid>
      <w:tr w:rsidR="00E3488E" w:rsidRPr="0055403D" w:rsidTr="00312388">
        <w:trPr>
          <w:trHeight w:val="407"/>
        </w:trPr>
        <w:tc>
          <w:tcPr>
            <w:tcW w:w="2566" w:type="dxa"/>
          </w:tcPr>
          <w:p w:rsidR="00E3488E" w:rsidRPr="0055403D" w:rsidRDefault="00E3488E" w:rsidP="009C09EF">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Sex</w:t>
            </w:r>
          </w:p>
        </w:tc>
        <w:tc>
          <w:tcPr>
            <w:tcW w:w="2566" w:type="dxa"/>
          </w:tcPr>
          <w:p w:rsidR="00E3488E" w:rsidRPr="0055403D" w:rsidRDefault="00E3488E" w:rsidP="009C09EF">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p>
        </w:tc>
        <w:tc>
          <w:tcPr>
            <w:tcW w:w="2566" w:type="dxa"/>
          </w:tcPr>
          <w:p w:rsidR="00E3488E" w:rsidRPr="0055403D" w:rsidRDefault="00E3488E" w:rsidP="009C09EF">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390"/>
        </w:trPr>
        <w:tc>
          <w:tcPr>
            <w:tcW w:w="2566"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Male</w:t>
            </w:r>
          </w:p>
        </w:tc>
        <w:tc>
          <w:tcPr>
            <w:tcW w:w="2566" w:type="dxa"/>
          </w:tcPr>
          <w:p w:rsidR="00E3488E" w:rsidRPr="0055403D" w:rsidRDefault="007C6183" w:rsidP="009C09EF">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9</w:t>
            </w:r>
          </w:p>
        </w:tc>
        <w:tc>
          <w:tcPr>
            <w:tcW w:w="2566" w:type="dxa"/>
          </w:tcPr>
          <w:p w:rsidR="00E3488E" w:rsidRPr="0055403D" w:rsidRDefault="00C1525D" w:rsidP="009C09EF">
            <w:pPr>
              <w:tabs>
                <w:tab w:val="center" w:pos="1167"/>
              </w:tabs>
              <w:spacing w:line="360" w:lineRule="auto"/>
              <w:jc w:val="center"/>
              <w:rPr>
                <w:rFonts w:asciiTheme="majorBidi" w:hAnsiTheme="majorBidi" w:cstheme="majorBidi"/>
                <w:sz w:val="24"/>
                <w:szCs w:val="24"/>
              </w:rPr>
            </w:pPr>
            <w:r w:rsidRPr="0055403D">
              <w:rPr>
                <w:rFonts w:asciiTheme="majorBidi" w:hAnsiTheme="majorBidi" w:cstheme="majorBidi"/>
                <w:sz w:val="24"/>
                <w:szCs w:val="24"/>
              </w:rPr>
              <w:t>60%</w:t>
            </w:r>
          </w:p>
        </w:tc>
      </w:tr>
      <w:tr w:rsidR="00E3488E" w:rsidRPr="0055403D" w:rsidTr="00312388">
        <w:trPr>
          <w:trHeight w:val="407"/>
        </w:trPr>
        <w:tc>
          <w:tcPr>
            <w:tcW w:w="2566"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Female</w:t>
            </w:r>
          </w:p>
        </w:tc>
        <w:tc>
          <w:tcPr>
            <w:tcW w:w="2566" w:type="dxa"/>
          </w:tcPr>
          <w:p w:rsidR="00E3488E" w:rsidRPr="0055403D" w:rsidRDefault="007C6183" w:rsidP="009C09EF">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6</w:t>
            </w:r>
          </w:p>
        </w:tc>
        <w:tc>
          <w:tcPr>
            <w:tcW w:w="2566" w:type="dxa"/>
          </w:tcPr>
          <w:p w:rsidR="00E3488E" w:rsidRPr="0055403D" w:rsidRDefault="00C1525D" w:rsidP="009C09EF">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40%</w:t>
            </w:r>
          </w:p>
        </w:tc>
      </w:tr>
      <w:tr w:rsidR="00E3488E" w:rsidRPr="0055403D" w:rsidTr="00312388">
        <w:trPr>
          <w:trHeight w:val="407"/>
        </w:trPr>
        <w:tc>
          <w:tcPr>
            <w:tcW w:w="256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Total</w:t>
            </w:r>
          </w:p>
        </w:tc>
        <w:tc>
          <w:tcPr>
            <w:tcW w:w="2566" w:type="dxa"/>
          </w:tcPr>
          <w:p w:rsidR="00E3488E" w:rsidRPr="0055403D" w:rsidRDefault="007C6183" w:rsidP="009C09EF">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2566" w:type="dxa"/>
          </w:tcPr>
          <w:p w:rsidR="00E3488E" w:rsidRPr="0055403D" w:rsidRDefault="00E3488E" w:rsidP="009C09EF">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E3488E" w:rsidRDefault="00E3488E" w:rsidP="008D3CC5">
      <w:pPr>
        <w:spacing w:line="360" w:lineRule="auto"/>
        <w:rPr>
          <w:rFonts w:asciiTheme="majorBidi" w:hAnsiTheme="majorBidi" w:cstheme="majorBidi"/>
          <w:sz w:val="24"/>
          <w:szCs w:val="24"/>
        </w:rPr>
      </w:pPr>
    </w:p>
    <w:p w:rsidR="007D7F91" w:rsidRPr="007D7F91" w:rsidRDefault="007D7F91" w:rsidP="007D7F91">
      <w:pPr>
        <w:pStyle w:val="Titre3"/>
        <w:rPr>
          <w:lang w:val="en-US"/>
        </w:rPr>
      </w:pPr>
      <w:bookmarkStart w:id="255" w:name="_Toc129096044"/>
      <w:bookmarkStart w:id="256" w:name="_Toc129096223"/>
      <w:r w:rsidRPr="007D7F91">
        <w:rPr>
          <w:lang w:val="en-US"/>
        </w:rPr>
        <w:t xml:space="preserve">Figure </w:t>
      </w:r>
      <w:r w:rsidR="00452664" w:rsidRPr="007D7F91">
        <w:rPr>
          <w:lang w:val="en-US"/>
        </w:rPr>
        <w:t>1:</w:t>
      </w:r>
      <w:r w:rsidRPr="007D7F91">
        <w:rPr>
          <w:lang w:val="en-US"/>
        </w:rPr>
        <w:t xml:space="preserve"> Distribution by Gender</w:t>
      </w:r>
      <w:bookmarkEnd w:id="255"/>
      <w:bookmarkEnd w:id="256"/>
    </w:p>
    <w:p w:rsidR="007C6183" w:rsidRPr="007D7F91" w:rsidRDefault="00E3488E" w:rsidP="007D7F91">
      <w:pPr>
        <w:spacing w:line="360" w:lineRule="auto"/>
        <w:rPr>
          <w:rFonts w:asciiTheme="majorBidi" w:hAnsiTheme="majorBidi" w:cstheme="majorBidi"/>
          <w:sz w:val="24"/>
          <w:szCs w:val="24"/>
          <w:lang w:val="en-US"/>
        </w:rPr>
      </w:pPr>
      <w:r w:rsidRPr="007D7F91">
        <w:rPr>
          <w:rFonts w:asciiTheme="majorBidi" w:hAnsiTheme="majorBidi" w:cstheme="majorBidi"/>
          <w:sz w:val="24"/>
          <w:szCs w:val="24"/>
          <w:lang w:val="en-US"/>
        </w:rPr>
        <w:t xml:space="preserve">             </w:t>
      </w:r>
      <w:r w:rsidR="001F3152" w:rsidRPr="0055403D">
        <w:rPr>
          <w:rFonts w:asciiTheme="majorBidi" w:hAnsiTheme="majorBidi" w:cstheme="majorBidi"/>
          <w:noProof/>
          <w:sz w:val="24"/>
          <w:szCs w:val="24"/>
        </w:rPr>
        <w:drawing>
          <wp:anchor distT="0" distB="0" distL="114300" distR="114300" simplePos="0" relativeHeight="251664384" behindDoc="0" locked="0" layoutInCell="1" allowOverlap="1" wp14:anchorId="6A4622F2" wp14:editId="1FB77EE0">
            <wp:simplePos x="0" y="0"/>
            <wp:positionH relativeFrom="margin">
              <wp:align>center</wp:align>
            </wp:positionH>
            <wp:positionV relativeFrom="paragraph">
              <wp:posOffset>179070</wp:posOffset>
            </wp:positionV>
            <wp:extent cx="6181725" cy="3143250"/>
            <wp:effectExtent l="0" t="0" r="9525"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7C6183" w:rsidRPr="007D7F91" w:rsidRDefault="007C6183" w:rsidP="000775DD">
      <w:pPr>
        <w:spacing w:line="360" w:lineRule="auto"/>
        <w:ind w:left="0" w:firstLine="0"/>
        <w:rPr>
          <w:rFonts w:asciiTheme="majorBidi" w:hAnsiTheme="majorBidi" w:cstheme="majorBidi"/>
          <w:sz w:val="24"/>
          <w:szCs w:val="24"/>
          <w:lang w:val="en-US"/>
        </w:rPr>
      </w:pPr>
    </w:p>
    <w:p w:rsidR="007C6183" w:rsidRPr="007D7F91" w:rsidRDefault="007C6183" w:rsidP="008D3CC5">
      <w:pPr>
        <w:spacing w:line="360" w:lineRule="auto"/>
        <w:rPr>
          <w:rFonts w:asciiTheme="majorBidi" w:hAnsiTheme="majorBidi" w:cstheme="majorBidi"/>
          <w:sz w:val="24"/>
          <w:szCs w:val="24"/>
          <w:lang w:val="en-US"/>
        </w:rPr>
      </w:pPr>
    </w:p>
    <w:p w:rsidR="006E7E6C" w:rsidRPr="0055403D" w:rsidRDefault="006E7E6C"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From the above table</w:t>
      </w:r>
      <w:r w:rsidR="007D7F91">
        <w:rPr>
          <w:rFonts w:asciiTheme="majorBidi" w:hAnsiTheme="majorBidi" w:cstheme="majorBidi"/>
          <w:sz w:val="24"/>
          <w:szCs w:val="24"/>
          <w:lang w:val="en-GB"/>
        </w:rPr>
        <w:t xml:space="preserve"> and figure</w:t>
      </w:r>
      <w:r w:rsidRPr="0055403D">
        <w:rPr>
          <w:rFonts w:asciiTheme="majorBidi" w:hAnsiTheme="majorBidi" w:cstheme="majorBidi"/>
          <w:sz w:val="24"/>
          <w:szCs w:val="24"/>
          <w:lang w:val="en-GB"/>
        </w:rPr>
        <w:t xml:space="preserve">, out of the </w:t>
      </w:r>
      <w:r w:rsidR="00092468" w:rsidRPr="0055403D">
        <w:rPr>
          <w:rFonts w:asciiTheme="majorBidi" w:hAnsiTheme="majorBidi" w:cstheme="majorBidi"/>
          <w:sz w:val="24"/>
          <w:szCs w:val="24"/>
          <w:lang w:val="en-GB"/>
        </w:rPr>
        <w:t>15</w:t>
      </w:r>
      <w:r w:rsidRPr="0055403D">
        <w:rPr>
          <w:rFonts w:asciiTheme="majorBidi" w:hAnsiTheme="majorBidi" w:cstheme="majorBidi"/>
          <w:sz w:val="24"/>
          <w:szCs w:val="24"/>
          <w:lang w:val="en-GB"/>
        </w:rPr>
        <w:t xml:space="preserve"> </w:t>
      </w:r>
      <w:r w:rsidR="000C5EA3" w:rsidRPr="0055403D">
        <w:rPr>
          <w:rFonts w:asciiTheme="majorBidi" w:hAnsiTheme="majorBidi" w:cstheme="majorBidi"/>
          <w:sz w:val="24"/>
          <w:szCs w:val="24"/>
          <w:lang w:val="en-GB"/>
        </w:rPr>
        <w:t>respondents, 9</w:t>
      </w:r>
      <w:r w:rsidR="00092468"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males registering a percentage of </w:t>
      </w:r>
      <w:r w:rsidR="00092468" w:rsidRPr="0055403D">
        <w:rPr>
          <w:rFonts w:asciiTheme="majorBidi" w:hAnsiTheme="majorBidi" w:cstheme="majorBidi"/>
          <w:sz w:val="24"/>
          <w:szCs w:val="24"/>
          <w:lang w:val="en-GB"/>
        </w:rPr>
        <w:t>60%</w:t>
      </w:r>
      <w:r w:rsidRPr="0055403D">
        <w:rPr>
          <w:rFonts w:asciiTheme="majorBidi" w:hAnsiTheme="majorBidi" w:cstheme="majorBidi"/>
          <w:sz w:val="24"/>
          <w:szCs w:val="24"/>
          <w:lang w:val="en-GB"/>
        </w:rPr>
        <w:t xml:space="preserve"> and </w:t>
      </w:r>
      <w:r w:rsidR="00092468" w:rsidRPr="0055403D">
        <w:rPr>
          <w:rFonts w:asciiTheme="majorBidi" w:hAnsiTheme="majorBidi" w:cstheme="majorBidi"/>
          <w:sz w:val="24"/>
          <w:szCs w:val="24"/>
          <w:lang w:val="en-GB"/>
        </w:rPr>
        <w:t>6</w:t>
      </w:r>
      <w:r w:rsidRPr="0055403D">
        <w:rPr>
          <w:rFonts w:asciiTheme="majorBidi" w:hAnsiTheme="majorBidi" w:cstheme="majorBidi"/>
          <w:sz w:val="24"/>
          <w:szCs w:val="24"/>
          <w:lang w:val="en-GB"/>
        </w:rPr>
        <w:t xml:space="preserve"> females registering a percentage of </w:t>
      </w:r>
      <w:r w:rsidR="00092468" w:rsidRPr="0055403D">
        <w:rPr>
          <w:rFonts w:asciiTheme="majorBidi" w:hAnsiTheme="majorBidi" w:cstheme="majorBidi"/>
          <w:sz w:val="24"/>
          <w:szCs w:val="24"/>
          <w:lang w:val="en-GB"/>
        </w:rPr>
        <w:t>40</w:t>
      </w:r>
      <w:r w:rsidRPr="0055403D">
        <w:rPr>
          <w:rFonts w:asciiTheme="majorBidi" w:hAnsiTheme="majorBidi" w:cstheme="majorBidi"/>
          <w:sz w:val="24"/>
          <w:szCs w:val="24"/>
          <w:lang w:val="en-GB"/>
        </w:rPr>
        <w:t xml:space="preserve"> giving a total of 100%. This can be conclude</w:t>
      </w:r>
      <w:r w:rsidR="00092468" w:rsidRPr="0055403D">
        <w:rPr>
          <w:rFonts w:asciiTheme="majorBidi" w:hAnsiTheme="majorBidi" w:cstheme="majorBidi"/>
          <w:sz w:val="24"/>
          <w:szCs w:val="24"/>
          <w:lang w:val="en-GB"/>
        </w:rPr>
        <w:t>d</w:t>
      </w:r>
      <w:r w:rsidRPr="0055403D">
        <w:rPr>
          <w:rFonts w:asciiTheme="majorBidi" w:hAnsiTheme="majorBidi" w:cstheme="majorBidi"/>
          <w:sz w:val="24"/>
          <w:szCs w:val="24"/>
          <w:lang w:val="en-GB"/>
        </w:rPr>
        <w:t xml:space="preserve"> that </w:t>
      </w:r>
      <w:r w:rsidR="00092468" w:rsidRPr="0055403D">
        <w:rPr>
          <w:rFonts w:asciiTheme="majorBidi" w:hAnsiTheme="majorBidi" w:cstheme="majorBidi"/>
          <w:sz w:val="24"/>
          <w:szCs w:val="24"/>
          <w:lang w:val="en-GB"/>
        </w:rPr>
        <w:t>the organisation is dominated by male, hence leads to gender inequalities</w:t>
      </w:r>
    </w:p>
    <w:p w:rsidR="007C6183" w:rsidRPr="0055403D" w:rsidRDefault="007C6183" w:rsidP="008D3CC5">
      <w:pPr>
        <w:spacing w:line="360" w:lineRule="auto"/>
        <w:rPr>
          <w:rFonts w:asciiTheme="majorBidi" w:hAnsiTheme="majorBidi" w:cstheme="majorBidi"/>
          <w:sz w:val="24"/>
          <w:szCs w:val="24"/>
          <w:lang w:val="en-GB"/>
        </w:rPr>
      </w:pPr>
    </w:p>
    <w:p w:rsidR="00E3488E" w:rsidRPr="0055403D" w:rsidRDefault="00E3488E" w:rsidP="007D7F91">
      <w:pPr>
        <w:pStyle w:val="Titre3"/>
        <w:spacing w:line="360" w:lineRule="auto"/>
      </w:pPr>
      <w:r w:rsidRPr="0055403D">
        <w:rPr>
          <w:lang w:val="en-GB"/>
        </w:rPr>
        <w:t xml:space="preserve">  </w:t>
      </w:r>
      <w:bookmarkStart w:id="257" w:name="_Toc129096045"/>
      <w:bookmarkStart w:id="258" w:name="_Toc129096224"/>
      <w:r w:rsidRPr="0055403D">
        <w:t>Table 2</w:t>
      </w:r>
      <w:r w:rsidR="000C5EA3" w:rsidRPr="0055403D">
        <w:t xml:space="preserve"> </w:t>
      </w:r>
      <w:r w:rsidRPr="0055403D">
        <w:t xml:space="preserve">: </w:t>
      </w:r>
      <w:r w:rsidR="001C43F8" w:rsidRPr="0055403D">
        <w:t>Age of respondents</w:t>
      </w:r>
      <w:bookmarkEnd w:id="257"/>
      <w:bookmarkEnd w:id="258"/>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2576"/>
        <w:gridCol w:w="2576"/>
      </w:tblGrid>
      <w:tr w:rsidR="00E3488E" w:rsidRPr="0055403D" w:rsidTr="00312388">
        <w:trPr>
          <w:trHeight w:val="434"/>
        </w:trPr>
        <w:tc>
          <w:tcPr>
            <w:tcW w:w="2576" w:type="dxa"/>
          </w:tcPr>
          <w:p w:rsidR="00E3488E" w:rsidRPr="0055403D" w:rsidRDefault="00E3488E" w:rsidP="007D7F91">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Age range</w:t>
            </w:r>
          </w:p>
        </w:tc>
        <w:tc>
          <w:tcPr>
            <w:tcW w:w="2576" w:type="dxa"/>
          </w:tcPr>
          <w:p w:rsidR="00E3488E" w:rsidRPr="0055403D" w:rsidRDefault="00E3488E" w:rsidP="007D7F91">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r w:rsidR="007D7F91">
              <w:rPr>
                <w:rFonts w:asciiTheme="majorBidi" w:hAnsiTheme="majorBidi" w:cstheme="majorBidi"/>
                <w:b/>
                <w:sz w:val="24"/>
                <w:szCs w:val="24"/>
              </w:rPr>
              <w:t>s</w:t>
            </w:r>
          </w:p>
        </w:tc>
        <w:tc>
          <w:tcPr>
            <w:tcW w:w="2576" w:type="dxa"/>
          </w:tcPr>
          <w:p w:rsidR="00E3488E" w:rsidRPr="0055403D" w:rsidRDefault="00E3488E" w:rsidP="007D7F91">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434"/>
        </w:trPr>
        <w:tc>
          <w:tcPr>
            <w:tcW w:w="2576" w:type="dxa"/>
          </w:tcPr>
          <w:p w:rsidR="00E3488E" w:rsidRPr="0055403D" w:rsidRDefault="00E3488E"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21-30</w:t>
            </w:r>
          </w:p>
        </w:tc>
        <w:tc>
          <w:tcPr>
            <w:tcW w:w="2576" w:type="dxa"/>
          </w:tcPr>
          <w:p w:rsidR="00E3488E" w:rsidRPr="0055403D" w:rsidRDefault="00E41FBD"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w:t>
            </w:r>
          </w:p>
        </w:tc>
        <w:tc>
          <w:tcPr>
            <w:tcW w:w="2576" w:type="dxa"/>
          </w:tcPr>
          <w:p w:rsidR="00E3488E" w:rsidRPr="0055403D" w:rsidRDefault="0078498A"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27%</w:t>
            </w:r>
          </w:p>
        </w:tc>
      </w:tr>
      <w:tr w:rsidR="00E3488E" w:rsidRPr="0055403D" w:rsidTr="00312388">
        <w:trPr>
          <w:trHeight w:val="453"/>
        </w:trPr>
        <w:tc>
          <w:tcPr>
            <w:tcW w:w="2576" w:type="dxa"/>
          </w:tcPr>
          <w:p w:rsidR="00E3488E" w:rsidRPr="0055403D" w:rsidRDefault="00E3488E"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31-40</w:t>
            </w:r>
          </w:p>
        </w:tc>
        <w:tc>
          <w:tcPr>
            <w:tcW w:w="2576" w:type="dxa"/>
          </w:tcPr>
          <w:p w:rsidR="00E3488E" w:rsidRPr="0055403D" w:rsidRDefault="0078498A"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8</w:t>
            </w:r>
          </w:p>
        </w:tc>
        <w:tc>
          <w:tcPr>
            <w:tcW w:w="2576" w:type="dxa"/>
          </w:tcPr>
          <w:p w:rsidR="00E3488E" w:rsidRPr="0055403D" w:rsidRDefault="0078498A" w:rsidP="007D7F91">
            <w:pPr>
              <w:spacing w:line="360" w:lineRule="auto"/>
              <w:ind w:left="0" w:firstLine="0"/>
              <w:jc w:val="center"/>
              <w:rPr>
                <w:rFonts w:asciiTheme="majorBidi" w:hAnsiTheme="majorBidi" w:cstheme="majorBidi"/>
                <w:sz w:val="24"/>
                <w:szCs w:val="24"/>
              </w:rPr>
            </w:pPr>
            <w:r w:rsidRPr="0055403D">
              <w:rPr>
                <w:rFonts w:asciiTheme="majorBidi" w:hAnsiTheme="majorBidi" w:cstheme="majorBidi"/>
                <w:sz w:val="24"/>
                <w:szCs w:val="24"/>
              </w:rPr>
              <w:t>53%</w:t>
            </w:r>
          </w:p>
        </w:tc>
      </w:tr>
      <w:tr w:rsidR="00E3488E" w:rsidRPr="0055403D" w:rsidTr="00312388">
        <w:trPr>
          <w:trHeight w:val="434"/>
        </w:trPr>
        <w:tc>
          <w:tcPr>
            <w:tcW w:w="2576" w:type="dxa"/>
          </w:tcPr>
          <w:p w:rsidR="00E3488E" w:rsidRPr="0055403D" w:rsidRDefault="00E3488E"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41</w:t>
            </w:r>
            <w:r w:rsidR="00F64CD4" w:rsidRPr="0055403D">
              <w:rPr>
                <w:rFonts w:asciiTheme="majorBidi" w:hAnsiTheme="majorBidi" w:cstheme="majorBidi"/>
                <w:sz w:val="24"/>
                <w:szCs w:val="24"/>
              </w:rPr>
              <w:t xml:space="preserve"> and above</w:t>
            </w:r>
          </w:p>
        </w:tc>
        <w:tc>
          <w:tcPr>
            <w:tcW w:w="2576" w:type="dxa"/>
          </w:tcPr>
          <w:p w:rsidR="00E3488E" w:rsidRPr="0055403D" w:rsidRDefault="0078498A"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3</w:t>
            </w:r>
          </w:p>
        </w:tc>
        <w:tc>
          <w:tcPr>
            <w:tcW w:w="2576" w:type="dxa"/>
          </w:tcPr>
          <w:p w:rsidR="00E3488E" w:rsidRPr="0055403D" w:rsidRDefault="00AA2AB4" w:rsidP="007D7F91">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12%</w:t>
            </w:r>
          </w:p>
        </w:tc>
      </w:tr>
      <w:tr w:rsidR="00E3488E" w:rsidRPr="0055403D" w:rsidTr="00312388">
        <w:trPr>
          <w:trHeight w:val="453"/>
        </w:trPr>
        <w:tc>
          <w:tcPr>
            <w:tcW w:w="2576" w:type="dxa"/>
          </w:tcPr>
          <w:p w:rsidR="00E3488E" w:rsidRPr="0055403D" w:rsidRDefault="00E3488E" w:rsidP="007D7F91">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Total</w:t>
            </w:r>
          </w:p>
        </w:tc>
        <w:tc>
          <w:tcPr>
            <w:tcW w:w="2576" w:type="dxa"/>
          </w:tcPr>
          <w:p w:rsidR="00E3488E" w:rsidRPr="0055403D" w:rsidRDefault="001C43F8" w:rsidP="007D7F91">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2576" w:type="dxa"/>
          </w:tcPr>
          <w:p w:rsidR="00E3488E" w:rsidRPr="0055403D" w:rsidRDefault="00E3488E" w:rsidP="007D7F91">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E3488E" w:rsidRDefault="00E3488E" w:rsidP="007D7F91">
      <w:pPr>
        <w:spacing w:line="360" w:lineRule="auto"/>
        <w:jc w:val="center"/>
        <w:rPr>
          <w:rFonts w:asciiTheme="majorBidi" w:hAnsiTheme="majorBidi" w:cstheme="majorBidi"/>
          <w:b/>
          <w:sz w:val="24"/>
          <w:szCs w:val="24"/>
        </w:rPr>
      </w:pPr>
    </w:p>
    <w:p w:rsidR="00F24D29" w:rsidRPr="00F24D29" w:rsidRDefault="00F24D29" w:rsidP="00F24D29">
      <w:pPr>
        <w:pStyle w:val="Titre3"/>
      </w:pPr>
      <w:r w:rsidRPr="00F24D29">
        <w:t xml:space="preserve">  </w:t>
      </w:r>
      <w:bookmarkStart w:id="259" w:name="_Toc129096046"/>
      <w:bookmarkStart w:id="260" w:name="_Toc129096225"/>
      <w:r w:rsidRPr="00F24D29">
        <w:t>Figure 2 : Age of respondents</w:t>
      </w:r>
      <w:bookmarkEnd w:id="259"/>
      <w:bookmarkEnd w:id="260"/>
    </w:p>
    <w:p w:rsidR="007D7F91" w:rsidRPr="0055403D" w:rsidRDefault="00F24D29" w:rsidP="007D7F91">
      <w:pPr>
        <w:spacing w:line="360" w:lineRule="auto"/>
        <w:jc w:val="center"/>
        <w:rPr>
          <w:rFonts w:asciiTheme="majorBidi" w:hAnsiTheme="majorBidi" w:cstheme="majorBidi"/>
          <w:b/>
          <w:sz w:val="24"/>
          <w:szCs w:val="24"/>
        </w:rPr>
      </w:pPr>
      <w:r w:rsidRPr="0055403D">
        <w:rPr>
          <w:rFonts w:asciiTheme="majorBidi" w:hAnsiTheme="majorBidi" w:cstheme="majorBidi"/>
          <w:noProof/>
          <w:sz w:val="24"/>
          <w:szCs w:val="24"/>
        </w:rPr>
        <w:drawing>
          <wp:anchor distT="0" distB="0" distL="114300" distR="114300" simplePos="0" relativeHeight="251672576" behindDoc="0" locked="0" layoutInCell="1" allowOverlap="1" wp14:anchorId="5D8B0C7F" wp14:editId="3A6B5C06">
            <wp:simplePos x="0" y="0"/>
            <wp:positionH relativeFrom="column">
              <wp:posOffset>46990</wp:posOffset>
            </wp:positionH>
            <wp:positionV relativeFrom="paragraph">
              <wp:posOffset>214630</wp:posOffset>
            </wp:positionV>
            <wp:extent cx="5486400" cy="3200400"/>
            <wp:effectExtent l="0" t="0" r="19050" b="1905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78498A"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         </w:t>
      </w: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78498A" w:rsidRPr="0055403D" w:rsidRDefault="0078498A" w:rsidP="008D3CC5">
      <w:pPr>
        <w:spacing w:line="360" w:lineRule="auto"/>
        <w:rPr>
          <w:rFonts w:asciiTheme="majorBidi" w:hAnsiTheme="majorBidi" w:cstheme="majorBidi"/>
          <w:sz w:val="24"/>
          <w:szCs w:val="24"/>
        </w:rPr>
      </w:pPr>
    </w:p>
    <w:p w:rsidR="000775DD" w:rsidRPr="0055403D" w:rsidRDefault="000775DD" w:rsidP="000775DD">
      <w:pPr>
        <w:spacing w:line="360" w:lineRule="auto"/>
        <w:ind w:left="0" w:firstLine="0"/>
        <w:rPr>
          <w:rFonts w:asciiTheme="majorBidi" w:hAnsiTheme="majorBidi" w:cstheme="majorBidi"/>
          <w:sz w:val="24"/>
          <w:szCs w:val="24"/>
        </w:rPr>
      </w:pPr>
    </w:p>
    <w:p w:rsidR="003B2B6E" w:rsidRPr="0055403D" w:rsidRDefault="00E3488E" w:rsidP="000775DD">
      <w:pPr>
        <w:spacing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In relation to the above data, </w:t>
      </w:r>
      <w:r w:rsidR="001B5B7F" w:rsidRPr="0055403D">
        <w:rPr>
          <w:rFonts w:asciiTheme="majorBidi" w:hAnsiTheme="majorBidi" w:cstheme="majorBidi"/>
          <w:sz w:val="24"/>
          <w:szCs w:val="24"/>
          <w:lang w:val="en-GB"/>
        </w:rPr>
        <w:t xml:space="preserve">4 </w:t>
      </w:r>
      <w:r w:rsidRPr="0055403D">
        <w:rPr>
          <w:rFonts w:asciiTheme="majorBidi" w:hAnsiTheme="majorBidi" w:cstheme="majorBidi"/>
          <w:sz w:val="24"/>
          <w:szCs w:val="24"/>
          <w:lang w:val="en-GB"/>
        </w:rPr>
        <w:t xml:space="preserve">respondents fall within the age range 21-30 giving a percentage of </w:t>
      </w:r>
      <w:r w:rsidR="001B5B7F" w:rsidRPr="0055403D">
        <w:rPr>
          <w:rFonts w:asciiTheme="majorBidi" w:hAnsiTheme="majorBidi" w:cstheme="majorBidi"/>
          <w:sz w:val="24"/>
          <w:szCs w:val="24"/>
          <w:lang w:val="en-GB"/>
        </w:rPr>
        <w:t>27</w:t>
      </w:r>
      <w:r w:rsidRPr="0055403D">
        <w:rPr>
          <w:rFonts w:asciiTheme="majorBidi" w:hAnsiTheme="majorBidi" w:cstheme="majorBidi"/>
          <w:sz w:val="24"/>
          <w:szCs w:val="24"/>
          <w:lang w:val="en-GB"/>
        </w:rPr>
        <w:t>%,</w:t>
      </w:r>
      <w:r w:rsidR="003B2B6E" w:rsidRPr="0055403D">
        <w:rPr>
          <w:rFonts w:asciiTheme="majorBidi" w:hAnsiTheme="majorBidi" w:cstheme="majorBidi"/>
          <w:sz w:val="24"/>
          <w:szCs w:val="24"/>
          <w:lang w:val="en-GB"/>
        </w:rPr>
        <w:t xml:space="preserve"> 8</w:t>
      </w:r>
      <w:r w:rsidRPr="0055403D">
        <w:rPr>
          <w:rFonts w:asciiTheme="majorBidi" w:hAnsiTheme="majorBidi" w:cstheme="majorBidi"/>
          <w:sz w:val="24"/>
          <w:szCs w:val="24"/>
          <w:lang w:val="en-GB"/>
        </w:rPr>
        <w:t xml:space="preserve"> within the age range of 31-40 giving a percentage of </w:t>
      </w:r>
      <w:r w:rsidR="003B2B6E" w:rsidRPr="0055403D">
        <w:rPr>
          <w:rFonts w:asciiTheme="majorBidi" w:hAnsiTheme="majorBidi" w:cstheme="majorBidi"/>
          <w:sz w:val="24"/>
          <w:szCs w:val="24"/>
          <w:lang w:val="en-GB"/>
        </w:rPr>
        <w:t xml:space="preserve">53% and </w:t>
      </w:r>
      <w:r w:rsidR="000C5EA3" w:rsidRPr="0055403D">
        <w:rPr>
          <w:rFonts w:asciiTheme="majorBidi" w:hAnsiTheme="majorBidi" w:cstheme="majorBidi"/>
          <w:sz w:val="24"/>
          <w:szCs w:val="24"/>
          <w:lang w:val="en-GB"/>
        </w:rPr>
        <w:t>3 respondents</w:t>
      </w:r>
      <w:r w:rsidR="003B2B6E" w:rsidRPr="0055403D">
        <w:rPr>
          <w:rFonts w:asciiTheme="majorBidi" w:hAnsiTheme="majorBidi" w:cstheme="majorBidi"/>
          <w:sz w:val="24"/>
          <w:szCs w:val="24"/>
          <w:lang w:val="en-GB"/>
        </w:rPr>
        <w:t xml:space="preserve"> in the age range from 41 </w:t>
      </w:r>
      <w:r w:rsidR="000C5EA3" w:rsidRPr="0055403D">
        <w:rPr>
          <w:rFonts w:asciiTheme="majorBidi" w:hAnsiTheme="majorBidi" w:cstheme="majorBidi"/>
          <w:sz w:val="24"/>
          <w:szCs w:val="24"/>
          <w:lang w:val="en-GB"/>
        </w:rPr>
        <w:t>and above</w:t>
      </w:r>
      <w:r w:rsidR="003B2B6E" w:rsidRPr="0055403D">
        <w:rPr>
          <w:rFonts w:asciiTheme="majorBidi" w:hAnsiTheme="majorBidi" w:cstheme="majorBidi"/>
          <w:sz w:val="24"/>
          <w:szCs w:val="24"/>
          <w:lang w:val="en-GB"/>
        </w:rPr>
        <w:t xml:space="preserve"> give a percentage of 12 </w:t>
      </w:r>
      <w:r w:rsidRPr="0055403D">
        <w:rPr>
          <w:rFonts w:asciiTheme="majorBidi" w:hAnsiTheme="majorBidi" w:cstheme="majorBidi"/>
          <w:sz w:val="24"/>
          <w:szCs w:val="24"/>
          <w:lang w:val="en-GB"/>
        </w:rPr>
        <w:t>% giving a sum total of 100%.</w:t>
      </w:r>
      <w:r w:rsidR="003B2B6E" w:rsidRPr="0055403D">
        <w:rPr>
          <w:rFonts w:asciiTheme="majorBidi" w:hAnsiTheme="majorBidi" w:cstheme="majorBidi"/>
          <w:sz w:val="24"/>
          <w:szCs w:val="24"/>
          <w:lang w:val="en-GB"/>
        </w:rPr>
        <w:t xml:space="preserve"> There by implying that majority of the </w:t>
      </w:r>
      <w:r w:rsidR="00F24D29">
        <w:rPr>
          <w:rFonts w:asciiTheme="majorBidi" w:hAnsiTheme="majorBidi" w:cstheme="majorBidi"/>
          <w:sz w:val="24"/>
          <w:szCs w:val="24"/>
          <w:lang w:val="en-GB"/>
        </w:rPr>
        <w:t>enterprise</w:t>
      </w:r>
      <w:r w:rsidR="00F24D29" w:rsidRPr="0055403D">
        <w:rPr>
          <w:rFonts w:asciiTheme="majorBidi" w:hAnsiTheme="majorBidi" w:cstheme="majorBidi"/>
          <w:sz w:val="24"/>
          <w:szCs w:val="24"/>
          <w:lang w:val="en-GB"/>
        </w:rPr>
        <w:t>s</w:t>
      </w:r>
      <w:r w:rsidR="00F24D29">
        <w:rPr>
          <w:rFonts w:asciiTheme="majorBidi" w:hAnsiTheme="majorBidi" w:cstheme="majorBidi"/>
          <w:sz w:val="24"/>
          <w:szCs w:val="24"/>
          <w:lang w:val="en-GB"/>
        </w:rPr>
        <w:t>’</w:t>
      </w:r>
      <w:r w:rsidR="003B2B6E" w:rsidRPr="0055403D">
        <w:rPr>
          <w:rFonts w:asciiTheme="majorBidi" w:hAnsiTheme="majorBidi" w:cstheme="majorBidi"/>
          <w:sz w:val="24"/>
          <w:szCs w:val="24"/>
          <w:lang w:val="en-GB"/>
        </w:rPr>
        <w:t xml:space="preserve"> employees are youths.</w:t>
      </w:r>
    </w:p>
    <w:p w:rsidR="000775DD" w:rsidRDefault="000775DD" w:rsidP="000775DD">
      <w:pPr>
        <w:spacing w:line="360" w:lineRule="auto"/>
        <w:ind w:left="0" w:firstLine="0"/>
        <w:rPr>
          <w:rFonts w:asciiTheme="majorBidi" w:hAnsiTheme="majorBidi" w:cstheme="majorBidi"/>
          <w:sz w:val="24"/>
          <w:szCs w:val="24"/>
          <w:lang w:val="en-GB"/>
        </w:rPr>
      </w:pPr>
    </w:p>
    <w:p w:rsidR="00F24D29" w:rsidRPr="0055403D" w:rsidRDefault="00F24D29" w:rsidP="000775DD">
      <w:pPr>
        <w:spacing w:line="360" w:lineRule="auto"/>
        <w:ind w:left="0" w:firstLine="0"/>
        <w:rPr>
          <w:rFonts w:asciiTheme="majorBidi" w:hAnsiTheme="majorBidi" w:cstheme="majorBidi"/>
          <w:sz w:val="24"/>
          <w:szCs w:val="24"/>
          <w:lang w:val="en-GB"/>
        </w:rPr>
      </w:pPr>
    </w:p>
    <w:p w:rsidR="00E3488E" w:rsidRPr="00F24D29" w:rsidRDefault="00E3488E" w:rsidP="00F24D29">
      <w:pPr>
        <w:pStyle w:val="Titre3"/>
        <w:spacing w:line="360" w:lineRule="auto"/>
        <w:rPr>
          <w:lang w:val="en-US"/>
        </w:rPr>
      </w:pPr>
      <w:bookmarkStart w:id="261" w:name="_Toc129096047"/>
      <w:bookmarkStart w:id="262" w:name="_Toc129096226"/>
      <w:r w:rsidRPr="00F24D29">
        <w:rPr>
          <w:lang w:val="en-US"/>
        </w:rPr>
        <w:t xml:space="preserve">Table </w:t>
      </w:r>
      <w:r w:rsidR="00F24D29" w:rsidRPr="00F24D29">
        <w:rPr>
          <w:lang w:val="en-US"/>
        </w:rPr>
        <w:t>3:</w:t>
      </w:r>
      <w:r w:rsidRPr="00F24D29">
        <w:rPr>
          <w:lang w:val="en-US"/>
        </w:rPr>
        <w:t xml:space="preserve"> </w:t>
      </w:r>
      <w:r w:rsidR="00F64CD4" w:rsidRPr="00F24D29">
        <w:rPr>
          <w:lang w:val="en-US"/>
        </w:rPr>
        <w:t>Educational level of respondents</w:t>
      </w:r>
      <w:bookmarkEnd w:id="261"/>
      <w:bookmarkEnd w:id="262"/>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12"/>
        <w:gridCol w:w="3027"/>
        <w:gridCol w:w="3022"/>
      </w:tblGrid>
      <w:tr w:rsidR="00E3488E" w:rsidRPr="0055403D" w:rsidTr="00312388">
        <w:trPr>
          <w:trHeight w:val="349"/>
        </w:trPr>
        <w:tc>
          <w:tcPr>
            <w:tcW w:w="3022" w:type="dxa"/>
            <w:gridSpan w:val="2"/>
          </w:tcPr>
          <w:p w:rsidR="00E3488E" w:rsidRPr="0055403D" w:rsidRDefault="00F64CD4" w:rsidP="00F24D29">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Frequency</w:t>
            </w:r>
          </w:p>
        </w:tc>
        <w:tc>
          <w:tcPr>
            <w:tcW w:w="3022" w:type="dxa"/>
          </w:tcPr>
          <w:p w:rsidR="00E3488E" w:rsidRPr="0055403D" w:rsidRDefault="00E3488E" w:rsidP="00F24D29">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r w:rsidR="00BA12B9">
              <w:rPr>
                <w:rFonts w:asciiTheme="majorBidi" w:hAnsiTheme="majorBidi" w:cstheme="majorBidi"/>
                <w:b/>
                <w:sz w:val="24"/>
                <w:szCs w:val="24"/>
              </w:rPr>
              <w:t>s</w:t>
            </w:r>
          </w:p>
        </w:tc>
        <w:tc>
          <w:tcPr>
            <w:tcW w:w="3022" w:type="dxa"/>
          </w:tcPr>
          <w:p w:rsidR="00E3488E" w:rsidRPr="0055403D" w:rsidRDefault="00E3488E" w:rsidP="00F24D29">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334"/>
        </w:trPr>
        <w:tc>
          <w:tcPr>
            <w:tcW w:w="3022" w:type="dxa"/>
            <w:gridSpan w:val="2"/>
          </w:tcPr>
          <w:p w:rsidR="00E3488E" w:rsidRPr="0055403D" w:rsidRDefault="00F64CD4"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Advanced </w:t>
            </w:r>
            <w:r w:rsidR="00F15ACA" w:rsidRPr="0055403D">
              <w:rPr>
                <w:rFonts w:asciiTheme="majorBidi" w:hAnsiTheme="majorBidi" w:cstheme="majorBidi"/>
                <w:sz w:val="24"/>
                <w:szCs w:val="24"/>
              </w:rPr>
              <w:t>level</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13%</w:t>
            </w:r>
          </w:p>
        </w:tc>
      </w:tr>
      <w:tr w:rsidR="00E3488E" w:rsidRPr="0055403D" w:rsidTr="00312388">
        <w:trPr>
          <w:trHeight w:val="349"/>
        </w:trPr>
        <w:tc>
          <w:tcPr>
            <w:tcW w:w="3022" w:type="dxa"/>
            <w:gridSpan w:val="2"/>
          </w:tcPr>
          <w:p w:rsidR="00E3488E" w:rsidRPr="0055403D" w:rsidRDefault="00F15AC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HND</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13</w:t>
            </w:r>
            <w:r w:rsidR="00E3488E" w:rsidRPr="0055403D">
              <w:rPr>
                <w:rFonts w:asciiTheme="majorBidi" w:hAnsiTheme="majorBidi" w:cstheme="majorBidi"/>
                <w:sz w:val="24"/>
                <w:szCs w:val="24"/>
              </w:rPr>
              <w:t>%</w:t>
            </w:r>
          </w:p>
        </w:tc>
      </w:tr>
      <w:tr w:rsidR="00E3488E" w:rsidRPr="0055403D" w:rsidTr="00312388">
        <w:trPr>
          <w:trHeight w:val="334"/>
        </w:trPr>
        <w:tc>
          <w:tcPr>
            <w:tcW w:w="3022" w:type="dxa"/>
            <w:gridSpan w:val="2"/>
          </w:tcPr>
          <w:p w:rsidR="00E3488E" w:rsidRPr="0055403D" w:rsidRDefault="00F15AC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Degree</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27</w:t>
            </w:r>
            <w:r w:rsidR="00E3488E" w:rsidRPr="0055403D">
              <w:rPr>
                <w:rFonts w:asciiTheme="majorBidi" w:hAnsiTheme="majorBidi" w:cstheme="majorBidi"/>
                <w:sz w:val="24"/>
                <w:szCs w:val="24"/>
              </w:rPr>
              <w:t>%</w:t>
            </w:r>
          </w:p>
        </w:tc>
      </w:tr>
      <w:tr w:rsidR="00E3488E" w:rsidRPr="0055403D" w:rsidTr="00312388">
        <w:trPr>
          <w:trHeight w:val="349"/>
        </w:trPr>
        <w:tc>
          <w:tcPr>
            <w:tcW w:w="3022" w:type="dxa"/>
            <w:gridSpan w:val="2"/>
          </w:tcPr>
          <w:p w:rsidR="00E3488E" w:rsidRPr="0055403D" w:rsidRDefault="00F15AC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Masters</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27</w:t>
            </w:r>
            <w:r w:rsidR="00E3488E" w:rsidRPr="0055403D">
              <w:rPr>
                <w:rFonts w:asciiTheme="majorBidi" w:hAnsiTheme="majorBidi" w:cstheme="majorBidi"/>
                <w:sz w:val="24"/>
                <w:szCs w:val="24"/>
              </w:rPr>
              <w:t>%</w:t>
            </w:r>
          </w:p>
        </w:tc>
      </w:tr>
      <w:tr w:rsidR="00E3488E" w:rsidRPr="0055403D" w:rsidTr="00312388">
        <w:trPr>
          <w:trHeight w:val="334"/>
        </w:trPr>
        <w:tc>
          <w:tcPr>
            <w:tcW w:w="3022" w:type="dxa"/>
            <w:gridSpan w:val="2"/>
          </w:tcPr>
          <w:p w:rsidR="00E3488E" w:rsidRPr="0055403D" w:rsidRDefault="00F15AC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Others</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3</w:t>
            </w:r>
          </w:p>
        </w:tc>
        <w:tc>
          <w:tcPr>
            <w:tcW w:w="3022" w:type="dxa"/>
          </w:tcPr>
          <w:p w:rsidR="00E3488E" w:rsidRPr="0055403D" w:rsidRDefault="00F15ACA" w:rsidP="00F24D29">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20</w:t>
            </w:r>
            <w:r w:rsidR="00E3488E" w:rsidRPr="0055403D">
              <w:rPr>
                <w:rFonts w:asciiTheme="majorBidi" w:hAnsiTheme="majorBidi" w:cstheme="majorBidi"/>
                <w:sz w:val="24"/>
                <w:szCs w:val="24"/>
              </w:rPr>
              <w:t>%</w:t>
            </w:r>
          </w:p>
        </w:tc>
      </w:tr>
      <w:tr w:rsidR="00E3488E" w:rsidRPr="0055403D" w:rsidTr="00312388">
        <w:trPr>
          <w:trHeight w:val="288"/>
        </w:trPr>
        <w:tc>
          <w:tcPr>
            <w:tcW w:w="3010"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Total</w:t>
            </w:r>
          </w:p>
        </w:tc>
        <w:tc>
          <w:tcPr>
            <w:tcW w:w="3039" w:type="dxa"/>
            <w:gridSpan w:val="2"/>
          </w:tcPr>
          <w:p w:rsidR="00E3488E" w:rsidRPr="0055403D" w:rsidRDefault="00F15ACA" w:rsidP="00F24D29">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3016" w:type="dxa"/>
          </w:tcPr>
          <w:p w:rsidR="00E3488E" w:rsidRPr="0055403D" w:rsidRDefault="00E3488E" w:rsidP="00F24D29">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BA12B9" w:rsidRDefault="00BA12B9" w:rsidP="008D3CC5">
      <w:pPr>
        <w:spacing w:line="360" w:lineRule="auto"/>
        <w:rPr>
          <w:rFonts w:asciiTheme="majorBidi" w:hAnsiTheme="majorBidi" w:cstheme="majorBidi"/>
          <w:b/>
          <w:sz w:val="24"/>
          <w:szCs w:val="24"/>
        </w:rPr>
      </w:pPr>
    </w:p>
    <w:p w:rsidR="00BA12B9" w:rsidRPr="00F24D29" w:rsidRDefault="00BA12B9" w:rsidP="00BA12B9">
      <w:pPr>
        <w:pStyle w:val="Titre3"/>
        <w:spacing w:line="360" w:lineRule="auto"/>
        <w:rPr>
          <w:lang w:val="en-US"/>
        </w:rPr>
      </w:pPr>
      <w:bookmarkStart w:id="263" w:name="_Toc129096048"/>
      <w:bookmarkStart w:id="264" w:name="_Toc129096227"/>
      <w:r>
        <w:rPr>
          <w:lang w:val="en-US"/>
        </w:rPr>
        <w:t>Figure</w:t>
      </w:r>
      <w:r w:rsidRPr="00F24D29">
        <w:rPr>
          <w:lang w:val="en-US"/>
        </w:rPr>
        <w:t xml:space="preserve"> 3: Educational level of respondents</w:t>
      </w:r>
      <w:bookmarkEnd w:id="263"/>
      <w:bookmarkEnd w:id="264"/>
    </w:p>
    <w:p w:rsidR="00B400A2" w:rsidRPr="00BA12B9" w:rsidRDefault="001A453F" w:rsidP="00BA12B9">
      <w:pPr>
        <w:spacing w:line="360" w:lineRule="auto"/>
        <w:rPr>
          <w:rFonts w:asciiTheme="majorBidi" w:hAnsiTheme="majorBidi" w:cstheme="majorBidi"/>
          <w:sz w:val="24"/>
          <w:szCs w:val="24"/>
          <w:lang w:val="en-US"/>
        </w:rPr>
      </w:pPr>
      <w:r w:rsidRPr="0055403D">
        <w:rPr>
          <w:rFonts w:asciiTheme="majorBidi" w:hAnsiTheme="majorBidi" w:cstheme="majorBidi"/>
          <w:noProof/>
          <w:sz w:val="24"/>
          <w:szCs w:val="24"/>
        </w:rPr>
        <w:drawing>
          <wp:anchor distT="0" distB="0" distL="114300" distR="114300" simplePos="0" relativeHeight="251666432" behindDoc="0" locked="0" layoutInCell="1" allowOverlap="1" wp14:anchorId="43B61DA2" wp14:editId="3C9BA652">
            <wp:simplePos x="0" y="0"/>
            <wp:positionH relativeFrom="margin">
              <wp:posOffset>-324485</wp:posOffset>
            </wp:positionH>
            <wp:positionV relativeFrom="paragraph">
              <wp:posOffset>267970</wp:posOffset>
            </wp:positionV>
            <wp:extent cx="6381750" cy="3457575"/>
            <wp:effectExtent l="0" t="0" r="0" b="952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3488E" w:rsidRPr="00BA12B9">
        <w:rPr>
          <w:rFonts w:asciiTheme="majorBidi" w:hAnsiTheme="majorBidi" w:cstheme="majorBidi"/>
          <w:sz w:val="24"/>
          <w:szCs w:val="24"/>
          <w:lang w:val="en-US"/>
        </w:rPr>
        <w:t xml:space="preserve">               </w:t>
      </w: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B400A2" w:rsidRPr="00BA12B9" w:rsidRDefault="00B400A2" w:rsidP="008D3CC5">
      <w:pPr>
        <w:spacing w:line="360" w:lineRule="auto"/>
        <w:rPr>
          <w:rFonts w:asciiTheme="majorBidi" w:hAnsiTheme="majorBidi" w:cstheme="majorBidi"/>
          <w:sz w:val="24"/>
          <w:szCs w:val="24"/>
          <w:lang w:val="en-US"/>
        </w:rPr>
      </w:pPr>
    </w:p>
    <w:p w:rsidR="00CA3AD5" w:rsidRPr="00BA12B9" w:rsidRDefault="00CA3AD5" w:rsidP="008D3CC5">
      <w:pPr>
        <w:spacing w:line="360" w:lineRule="auto"/>
        <w:rPr>
          <w:rFonts w:asciiTheme="majorBidi" w:hAnsiTheme="majorBidi" w:cstheme="majorBidi"/>
          <w:sz w:val="24"/>
          <w:szCs w:val="24"/>
          <w:lang w:val="en-US"/>
        </w:rPr>
      </w:pPr>
    </w:p>
    <w:p w:rsidR="00E3488E" w:rsidRPr="0055403D" w:rsidRDefault="00F15ACA"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From the </w:t>
      </w:r>
      <w:r w:rsidR="00B04036" w:rsidRPr="0055403D">
        <w:rPr>
          <w:rFonts w:asciiTheme="majorBidi" w:hAnsiTheme="majorBidi" w:cstheme="majorBidi"/>
          <w:sz w:val="24"/>
          <w:szCs w:val="24"/>
          <w:lang w:val="en-GB"/>
        </w:rPr>
        <w:t>table</w:t>
      </w:r>
      <w:r w:rsidR="00BA12B9">
        <w:rPr>
          <w:rFonts w:asciiTheme="majorBidi" w:hAnsiTheme="majorBidi" w:cstheme="majorBidi"/>
          <w:sz w:val="24"/>
          <w:szCs w:val="24"/>
          <w:lang w:val="en-GB"/>
        </w:rPr>
        <w:t xml:space="preserve"> and figure</w:t>
      </w:r>
      <w:r w:rsidR="00B04036" w:rsidRPr="0055403D">
        <w:rPr>
          <w:rFonts w:asciiTheme="majorBidi" w:hAnsiTheme="majorBidi" w:cstheme="majorBidi"/>
          <w:sz w:val="24"/>
          <w:szCs w:val="24"/>
          <w:lang w:val="en-GB"/>
        </w:rPr>
        <w:t xml:space="preserve"> above, 13% the respondents are advanced level holders, 13% are HND holders , 27% are </w:t>
      </w:r>
      <w:r w:rsidR="00BA12B9" w:rsidRPr="0055403D">
        <w:rPr>
          <w:rFonts w:asciiTheme="majorBidi" w:hAnsiTheme="majorBidi" w:cstheme="majorBidi"/>
          <w:sz w:val="24"/>
          <w:szCs w:val="24"/>
          <w:lang w:val="en-GB"/>
        </w:rPr>
        <w:t>Degree</w:t>
      </w:r>
      <w:r w:rsidR="00B04036" w:rsidRPr="0055403D">
        <w:rPr>
          <w:rFonts w:asciiTheme="majorBidi" w:hAnsiTheme="majorBidi" w:cstheme="majorBidi"/>
          <w:sz w:val="24"/>
          <w:szCs w:val="24"/>
          <w:lang w:val="en-GB"/>
        </w:rPr>
        <w:t xml:space="preserve"> holders, 27% have Masters and 20% have other qualifications.</w:t>
      </w:r>
    </w:p>
    <w:p w:rsidR="00B04036" w:rsidRPr="0055403D" w:rsidRDefault="00B04036"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Thus, from the above analysis we can say that UNICS Plc workers are made up of qualified and competent workers.</w:t>
      </w:r>
    </w:p>
    <w:p w:rsidR="00E3488E" w:rsidRDefault="00E3488E" w:rsidP="008D3CC5">
      <w:pPr>
        <w:spacing w:line="360" w:lineRule="auto"/>
        <w:rPr>
          <w:rFonts w:asciiTheme="majorBidi" w:hAnsiTheme="majorBidi" w:cstheme="majorBidi"/>
          <w:sz w:val="24"/>
          <w:szCs w:val="24"/>
          <w:lang w:val="en-GB"/>
        </w:rPr>
      </w:pPr>
    </w:p>
    <w:p w:rsidR="00BA12B9" w:rsidRPr="0055403D" w:rsidRDefault="00BA12B9" w:rsidP="008D3CC5">
      <w:pPr>
        <w:spacing w:line="360" w:lineRule="auto"/>
        <w:rPr>
          <w:rFonts w:asciiTheme="majorBidi" w:hAnsiTheme="majorBidi" w:cstheme="majorBidi"/>
          <w:sz w:val="24"/>
          <w:szCs w:val="24"/>
          <w:lang w:val="en-GB"/>
        </w:rPr>
      </w:pPr>
    </w:p>
    <w:p w:rsidR="00027BE6" w:rsidRPr="00BA12B9" w:rsidRDefault="00027BE6" w:rsidP="00BA12B9">
      <w:pPr>
        <w:pStyle w:val="Titre2"/>
        <w:spacing w:line="360" w:lineRule="auto"/>
        <w:rPr>
          <w:lang w:val="en-US"/>
        </w:rPr>
      </w:pPr>
      <w:bookmarkStart w:id="265" w:name="_Toc129096049"/>
      <w:bookmarkStart w:id="266" w:name="_Toc129096228"/>
      <w:bookmarkStart w:id="267" w:name="_Toc129099071"/>
      <w:r w:rsidRPr="00BA12B9">
        <w:rPr>
          <w:lang w:val="en-US"/>
        </w:rPr>
        <w:t>Table 4 : Working experience of respondence</w:t>
      </w:r>
      <w:bookmarkEnd w:id="265"/>
      <w:bookmarkEnd w:id="266"/>
      <w:bookmarkEnd w:id="267"/>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2564"/>
        <w:gridCol w:w="2693"/>
      </w:tblGrid>
      <w:tr w:rsidR="00F93D11" w:rsidRPr="0055403D" w:rsidTr="00312388">
        <w:trPr>
          <w:trHeight w:val="334"/>
        </w:trPr>
        <w:tc>
          <w:tcPr>
            <w:tcW w:w="2931" w:type="dxa"/>
          </w:tcPr>
          <w:p w:rsidR="00F93D11" w:rsidRPr="0055403D" w:rsidRDefault="00F93D11" w:rsidP="00D03D7E">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p>
        </w:tc>
        <w:tc>
          <w:tcPr>
            <w:tcW w:w="2564" w:type="dxa"/>
          </w:tcPr>
          <w:p w:rsidR="00F93D11" w:rsidRPr="0055403D" w:rsidRDefault="00F93D11" w:rsidP="00D03D7E">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Frequency</w:t>
            </w:r>
          </w:p>
        </w:tc>
        <w:tc>
          <w:tcPr>
            <w:tcW w:w="2693" w:type="dxa"/>
          </w:tcPr>
          <w:p w:rsidR="00F93D11" w:rsidRPr="0055403D" w:rsidRDefault="00F93D11" w:rsidP="00D03D7E">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F93D11" w:rsidRPr="0055403D" w:rsidTr="00312388">
        <w:trPr>
          <w:trHeight w:val="350"/>
        </w:trPr>
        <w:tc>
          <w:tcPr>
            <w:tcW w:w="2931" w:type="dxa"/>
          </w:tcPr>
          <w:p w:rsidR="00F93D11" w:rsidRPr="0055403D" w:rsidRDefault="0039464A" w:rsidP="008D3CC5">
            <w:pPr>
              <w:spacing w:line="360" w:lineRule="auto"/>
              <w:ind w:left="0" w:firstLine="0"/>
              <w:rPr>
                <w:rFonts w:asciiTheme="majorBidi" w:hAnsiTheme="majorBidi" w:cstheme="majorBidi"/>
                <w:sz w:val="24"/>
                <w:szCs w:val="24"/>
              </w:rPr>
            </w:pPr>
            <w:r w:rsidRPr="0055403D">
              <w:rPr>
                <w:rFonts w:asciiTheme="majorBidi" w:hAnsiTheme="majorBidi" w:cstheme="majorBidi"/>
                <w:sz w:val="24"/>
                <w:szCs w:val="24"/>
              </w:rPr>
              <w:t>Less than 1 year</w:t>
            </w:r>
          </w:p>
        </w:tc>
        <w:tc>
          <w:tcPr>
            <w:tcW w:w="2564" w:type="dxa"/>
          </w:tcPr>
          <w:p w:rsidR="00F93D11"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w:t>
            </w:r>
          </w:p>
          <w:p w:rsidR="00027BE6" w:rsidRPr="0055403D" w:rsidRDefault="00027BE6" w:rsidP="00D03D7E">
            <w:pPr>
              <w:spacing w:line="360" w:lineRule="auto"/>
              <w:jc w:val="center"/>
              <w:rPr>
                <w:rFonts w:asciiTheme="majorBidi" w:hAnsiTheme="majorBidi" w:cstheme="majorBidi"/>
                <w:sz w:val="24"/>
                <w:szCs w:val="24"/>
              </w:rPr>
            </w:pPr>
          </w:p>
        </w:tc>
        <w:tc>
          <w:tcPr>
            <w:tcW w:w="2693" w:type="dxa"/>
          </w:tcPr>
          <w:p w:rsidR="00F93D11" w:rsidRPr="0055403D" w:rsidRDefault="0039464A" w:rsidP="00D03D7E">
            <w:pPr>
              <w:spacing w:line="360" w:lineRule="auto"/>
              <w:ind w:left="0" w:firstLine="0"/>
              <w:jc w:val="center"/>
              <w:rPr>
                <w:rFonts w:asciiTheme="majorBidi" w:hAnsiTheme="majorBidi" w:cstheme="majorBidi"/>
                <w:sz w:val="24"/>
                <w:szCs w:val="24"/>
              </w:rPr>
            </w:pPr>
            <w:r w:rsidRPr="0055403D">
              <w:rPr>
                <w:rFonts w:asciiTheme="majorBidi" w:hAnsiTheme="majorBidi" w:cstheme="majorBidi"/>
                <w:sz w:val="24"/>
                <w:szCs w:val="24"/>
              </w:rPr>
              <w:t>7%</w:t>
            </w:r>
          </w:p>
        </w:tc>
      </w:tr>
      <w:tr w:rsidR="00F93D11" w:rsidRPr="0055403D" w:rsidTr="00312388">
        <w:trPr>
          <w:trHeight w:val="334"/>
        </w:trPr>
        <w:tc>
          <w:tcPr>
            <w:tcW w:w="2931" w:type="dxa"/>
          </w:tcPr>
          <w:p w:rsidR="00F93D11" w:rsidRPr="0055403D" w:rsidRDefault="0039464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Betw</w:t>
            </w:r>
            <w:r w:rsidR="009031F0" w:rsidRPr="0055403D">
              <w:rPr>
                <w:rFonts w:asciiTheme="majorBidi" w:hAnsiTheme="majorBidi" w:cstheme="majorBidi"/>
                <w:sz w:val="24"/>
                <w:szCs w:val="24"/>
              </w:rPr>
              <w:t>e</w:t>
            </w:r>
            <w:r w:rsidRPr="0055403D">
              <w:rPr>
                <w:rFonts w:asciiTheme="majorBidi" w:hAnsiTheme="majorBidi" w:cstheme="majorBidi"/>
                <w:sz w:val="24"/>
                <w:szCs w:val="24"/>
              </w:rPr>
              <w:t xml:space="preserve">en 1-3years </w:t>
            </w:r>
          </w:p>
        </w:tc>
        <w:tc>
          <w:tcPr>
            <w:tcW w:w="2564" w:type="dxa"/>
          </w:tcPr>
          <w:p w:rsidR="0039464A"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w:t>
            </w:r>
          </w:p>
          <w:p w:rsidR="0039464A" w:rsidRPr="0055403D" w:rsidRDefault="0039464A" w:rsidP="00D03D7E">
            <w:pPr>
              <w:spacing w:line="360" w:lineRule="auto"/>
              <w:ind w:left="0" w:firstLine="0"/>
              <w:jc w:val="center"/>
              <w:rPr>
                <w:rFonts w:asciiTheme="majorBidi" w:hAnsiTheme="majorBidi" w:cstheme="majorBidi"/>
                <w:sz w:val="24"/>
                <w:szCs w:val="24"/>
              </w:rPr>
            </w:pPr>
          </w:p>
        </w:tc>
        <w:tc>
          <w:tcPr>
            <w:tcW w:w="2693" w:type="dxa"/>
          </w:tcPr>
          <w:p w:rsidR="00F93D11"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27%</w:t>
            </w:r>
          </w:p>
        </w:tc>
      </w:tr>
      <w:tr w:rsidR="00F93D11" w:rsidRPr="0055403D" w:rsidTr="00312388">
        <w:trPr>
          <w:trHeight w:val="350"/>
        </w:trPr>
        <w:tc>
          <w:tcPr>
            <w:tcW w:w="2931" w:type="dxa"/>
          </w:tcPr>
          <w:p w:rsidR="00F93D11" w:rsidRPr="0055403D" w:rsidRDefault="0039464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Between 3-5years</w:t>
            </w:r>
          </w:p>
        </w:tc>
        <w:tc>
          <w:tcPr>
            <w:tcW w:w="2564" w:type="dxa"/>
          </w:tcPr>
          <w:p w:rsidR="00F93D11"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7</w:t>
            </w:r>
          </w:p>
          <w:p w:rsidR="00027BE6" w:rsidRPr="0055403D" w:rsidRDefault="00027BE6" w:rsidP="00D03D7E">
            <w:pPr>
              <w:spacing w:line="360" w:lineRule="auto"/>
              <w:jc w:val="center"/>
              <w:rPr>
                <w:rFonts w:asciiTheme="majorBidi" w:hAnsiTheme="majorBidi" w:cstheme="majorBidi"/>
                <w:sz w:val="24"/>
                <w:szCs w:val="24"/>
              </w:rPr>
            </w:pPr>
          </w:p>
        </w:tc>
        <w:tc>
          <w:tcPr>
            <w:tcW w:w="2693" w:type="dxa"/>
          </w:tcPr>
          <w:p w:rsidR="00F93D11"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47%</w:t>
            </w:r>
          </w:p>
        </w:tc>
      </w:tr>
      <w:tr w:rsidR="00F93D11" w:rsidRPr="0055403D" w:rsidTr="00312388">
        <w:trPr>
          <w:trHeight w:val="334"/>
        </w:trPr>
        <w:tc>
          <w:tcPr>
            <w:tcW w:w="2931" w:type="dxa"/>
          </w:tcPr>
          <w:p w:rsidR="00F93D11" w:rsidRPr="0055403D" w:rsidRDefault="0039464A"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Greater than 5years </w:t>
            </w:r>
          </w:p>
        </w:tc>
        <w:tc>
          <w:tcPr>
            <w:tcW w:w="2564" w:type="dxa"/>
          </w:tcPr>
          <w:p w:rsidR="00F93D11"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3</w:t>
            </w:r>
          </w:p>
          <w:p w:rsidR="00027BE6" w:rsidRPr="0055403D" w:rsidRDefault="00027BE6" w:rsidP="00D03D7E">
            <w:pPr>
              <w:spacing w:line="360" w:lineRule="auto"/>
              <w:jc w:val="center"/>
              <w:rPr>
                <w:rFonts w:asciiTheme="majorBidi" w:hAnsiTheme="majorBidi" w:cstheme="majorBidi"/>
                <w:sz w:val="24"/>
                <w:szCs w:val="24"/>
              </w:rPr>
            </w:pPr>
          </w:p>
        </w:tc>
        <w:tc>
          <w:tcPr>
            <w:tcW w:w="2693" w:type="dxa"/>
          </w:tcPr>
          <w:p w:rsidR="00F93D11" w:rsidRPr="0055403D" w:rsidRDefault="0039464A" w:rsidP="00D03D7E">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20%</w:t>
            </w:r>
          </w:p>
        </w:tc>
      </w:tr>
      <w:tr w:rsidR="00F93D11" w:rsidRPr="0055403D" w:rsidTr="00312388">
        <w:trPr>
          <w:trHeight w:val="350"/>
        </w:trPr>
        <w:tc>
          <w:tcPr>
            <w:tcW w:w="2931" w:type="dxa"/>
          </w:tcPr>
          <w:p w:rsidR="00F93D11" w:rsidRPr="0055403D" w:rsidRDefault="00F93D11"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 xml:space="preserve">Total </w:t>
            </w:r>
          </w:p>
        </w:tc>
        <w:tc>
          <w:tcPr>
            <w:tcW w:w="2564" w:type="dxa"/>
          </w:tcPr>
          <w:p w:rsidR="00F93D11" w:rsidRPr="0055403D" w:rsidRDefault="0039464A" w:rsidP="00D03D7E">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2693" w:type="dxa"/>
          </w:tcPr>
          <w:p w:rsidR="00F93D11" w:rsidRPr="0055403D" w:rsidRDefault="00F93D11" w:rsidP="00D03D7E">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D03D7E" w:rsidRDefault="00D03D7E" w:rsidP="00D03D7E">
      <w:pPr>
        <w:pStyle w:val="Titre2"/>
        <w:spacing w:line="360" w:lineRule="auto"/>
        <w:rPr>
          <w:lang w:val="en-US"/>
        </w:rPr>
      </w:pPr>
    </w:p>
    <w:p w:rsidR="00D03D7E" w:rsidRPr="00BA12B9" w:rsidRDefault="00D03D7E" w:rsidP="00D03D7E">
      <w:pPr>
        <w:pStyle w:val="Titre2"/>
        <w:spacing w:line="360" w:lineRule="auto"/>
        <w:rPr>
          <w:lang w:val="en-US"/>
        </w:rPr>
      </w:pPr>
      <w:bookmarkStart w:id="268" w:name="_Toc129096050"/>
      <w:bookmarkStart w:id="269" w:name="_Toc129096229"/>
      <w:bookmarkStart w:id="270" w:name="_Toc129099072"/>
      <w:r>
        <w:rPr>
          <w:lang w:val="en-US"/>
        </w:rPr>
        <w:t>Figure</w:t>
      </w:r>
      <w:r w:rsidRPr="00BA12B9">
        <w:rPr>
          <w:lang w:val="en-US"/>
        </w:rPr>
        <w:t xml:space="preserve"> 4 : Working experience of respondence</w:t>
      </w:r>
      <w:bookmarkEnd w:id="268"/>
      <w:bookmarkEnd w:id="269"/>
      <w:bookmarkEnd w:id="270"/>
    </w:p>
    <w:p w:rsidR="00F93D11" w:rsidRPr="00D03D7E" w:rsidRDefault="00D03D7E" w:rsidP="008D3CC5">
      <w:pPr>
        <w:spacing w:line="360" w:lineRule="auto"/>
        <w:rPr>
          <w:rFonts w:asciiTheme="majorBidi" w:hAnsiTheme="majorBidi" w:cstheme="majorBidi"/>
          <w:b/>
          <w:sz w:val="24"/>
          <w:szCs w:val="24"/>
          <w:lang w:val="en-US"/>
        </w:rPr>
      </w:pPr>
      <w:r w:rsidRPr="0055403D">
        <w:rPr>
          <w:rFonts w:asciiTheme="majorBidi" w:hAnsiTheme="majorBidi" w:cstheme="majorBidi"/>
          <w:b/>
          <w:noProof/>
          <w:sz w:val="24"/>
          <w:szCs w:val="24"/>
        </w:rPr>
        <w:drawing>
          <wp:anchor distT="0" distB="0" distL="114300" distR="114300" simplePos="0" relativeHeight="251667456" behindDoc="0" locked="0" layoutInCell="1" allowOverlap="1" wp14:anchorId="3A4862CB" wp14:editId="0602D8C5">
            <wp:simplePos x="0" y="0"/>
            <wp:positionH relativeFrom="margin">
              <wp:posOffset>47625</wp:posOffset>
            </wp:positionH>
            <wp:positionV relativeFrom="paragraph">
              <wp:posOffset>105410</wp:posOffset>
            </wp:positionV>
            <wp:extent cx="5410200" cy="2990850"/>
            <wp:effectExtent l="0" t="0" r="19050" b="1905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D03D7E" w:rsidRPr="00D03D7E" w:rsidRDefault="00D03D7E" w:rsidP="008D3CC5">
      <w:pPr>
        <w:spacing w:line="360" w:lineRule="auto"/>
        <w:rPr>
          <w:rFonts w:asciiTheme="majorBidi" w:hAnsiTheme="majorBidi" w:cstheme="majorBidi"/>
          <w:b/>
          <w:sz w:val="24"/>
          <w:szCs w:val="24"/>
          <w:lang w:val="en-US"/>
        </w:rPr>
      </w:pPr>
    </w:p>
    <w:p w:rsidR="00D03D7E" w:rsidRPr="00D03D7E" w:rsidRDefault="00D03D7E"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F93D11" w:rsidRPr="00D03D7E" w:rsidRDefault="00F93D11" w:rsidP="008D3CC5">
      <w:pPr>
        <w:spacing w:line="360" w:lineRule="auto"/>
        <w:rPr>
          <w:rFonts w:asciiTheme="majorBidi" w:hAnsiTheme="majorBidi" w:cstheme="majorBidi"/>
          <w:b/>
          <w:sz w:val="24"/>
          <w:szCs w:val="24"/>
          <w:lang w:val="en-US"/>
        </w:rPr>
      </w:pPr>
    </w:p>
    <w:p w:rsidR="00982AE2" w:rsidRPr="00D03D7E" w:rsidRDefault="00982AE2" w:rsidP="008D3CC5">
      <w:pPr>
        <w:spacing w:line="360" w:lineRule="auto"/>
        <w:rPr>
          <w:rFonts w:asciiTheme="majorBidi" w:hAnsiTheme="majorBidi" w:cstheme="majorBidi"/>
          <w:b/>
          <w:sz w:val="24"/>
          <w:szCs w:val="24"/>
          <w:lang w:val="en-US"/>
        </w:rPr>
      </w:pPr>
    </w:p>
    <w:p w:rsidR="00982AE2" w:rsidRPr="00D03D7E" w:rsidRDefault="00982AE2" w:rsidP="00D03D7E">
      <w:pPr>
        <w:spacing w:line="360" w:lineRule="auto"/>
        <w:ind w:left="0" w:firstLine="0"/>
        <w:rPr>
          <w:rFonts w:asciiTheme="majorBidi" w:hAnsiTheme="majorBidi" w:cstheme="majorBidi"/>
          <w:b/>
          <w:sz w:val="24"/>
          <w:szCs w:val="24"/>
          <w:lang w:val="en-US"/>
        </w:rPr>
      </w:pPr>
    </w:p>
    <w:p w:rsidR="00C22BD8" w:rsidRPr="0055403D" w:rsidRDefault="00AD65F0" w:rsidP="003758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From the above table</w:t>
      </w:r>
      <w:r w:rsidR="00D03D7E">
        <w:rPr>
          <w:rFonts w:asciiTheme="majorBidi" w:hAnsiTheme="majorBidi" w:cstheme="majorBidi"/>
          <w:sz w:val="24"/>
          <w:szCs w:val="24"/>
          <w:lang w:val="en-GB"/>
        </w:rPr>
        <w:t xml:space="preserve"> and figure</w:t>
      </w:r>
      <w:r w:rsidRPr="0055403D">
        <w:rPr>
          <w:rFonts w:asciiTheme="majorBidi" w:hAnsiTheme="majorBidi" w:cstheme="majorBidi"/>
          <w:sz w:val="24"/>
          <w:szCs w:val="24"/>
          <w:lang w:val="en-GB"/>
        </w:rPr>
        <w:t>, 4% of the respondents have worked in the institution for less</w:t>
      </w:r>
      <w:r w:rsidR="00C22BD8" w:rsidRPr="0055403D">
        <w:rPr>
          <w:rFonts w:asciiTheme="majorBidi" w:hAnsiTheme="majorBidi" w:cstheme="majorBidi"/>
          <w:sz w:val="24"/>
          <w:szCs w:val="24"/>
          <w:lang w:val="en-GB"/>
        </w:rPr>
        <w:t xml:space="preserve"> than a year, 13% between one to three years, 23% between three to five years and 60% for more than 5 years. This shows that the majority of the respondents have worked in the institution for long. Workers who have stayed longer are expected to render better services than those who have not been in the institution for a very long time. With the </w:t>
      </w:r>
      <w:r w:rsidR="00375821" w:rsidRPr="0055403D">
        <w:rPr>
          <w:rFonts w:asciiTheme="majorBidi" w:hAnsiTheme="majorBidi" w:cstheme="majorBidi"/>
          <w:sz w:val="24"/>
          <w:szCs w:val="24"/>
          <w:lang w:val="en-GB"/>
        </w:rPr>
        <w:t>longevity</w:t>
      </w:r>
      <w:r w:rsidR="00C22BD8" w:rsidRPr="0055403D">
        <w:rPr>
          <w:rFonts w:asciiTheme="majorBidi" w:hAnsiTheme="majorBidi" w:cstheme="majorBidi"/>
          <w:sz w:val="24"/>
          <w:szCs w:val="24"/>
          <w:lang w:val="en-GB"/>
        </w:rPr>
        <w:t xml:space="preserve"> of services, they have become familiar with the way things are done in the institution which therefore leads to an increase in </w:t>
      </w:r>
      <w:r w:rsidR="00375821">
        <w:rPr>
          <w:rFonts w:asciiTheme="majorBidi" w:hAnsiTheme="majorBidi" w:cstheme="majorBidi"/>
          <w:sz w:val="24"/>
          <w:szCs w:val="24"/>
          <w:lang w:val="en-GB"/>
        </w:rPr>
        <w:t>e</w:t>
      </w:r>
      <w:r w:rsidR="00C22BD8" w:rsidRPr="0055403D">
        <w:rPr>
          <w:rFonts w:asciiTheme="majorBidi" w:hAnsiTheme="majorBidi" w:cstheme="majorBidi"/>
          <w:sz w:val="24"/>
          <w:szCs w:val="24"/>
          <w:lang w:val="en-GB"/>
        </w:rPr>
        <w:t>fficiency. But then, some can juse the familiarity to do things at th</w:t>
      </w:r>
      <w:r w:rsidR="00BD22C6" w:rsidRPr="0055403D">
        <w:rPr>
          <w:rFonts w:asciiTheme="majorBidi" w:hAnsiTheme="majorBidi" w:cstheme="majorBidi"/>
          <w:sz w:val="24"/>
          <w:szCs w:val="24"/>
          <w:lang w:val="en-GB"/>
        </w:rPr>
        <w:t>eir own favour and confort to the detriment of the organisation.</w:t>
      </w:r>
    </w:p>
    <w:p w:rsidR="00C05D83" w:rsidRPr="0055403D" w:rsidRDefault="00C05D83" w:rsidP="000775DD">
      <w:pPr>
        <w:spacing w:line="360" w:lineRule="auto"/>
        <w:ind w:left="0" w:firstLine="0"/>
        <w:rPr>
          <w:rFonts w:asciiTheme="majorBidi" w:hAnsiTheme="majorBidi" w:cstheme="majorBidi"/>
          <w:b/>
          <w:sz w:val="24"/>
          <w:szCs w:val="24"/>
          <w:lang w:val="en-GB"/>
        </w:rPr>
      </w:pPr>
    </w:p>
    <w:p w:rsidR="00E3488E" w:rsidRPr="0055403D" w:rsidRDefault="00E3488E" w:rsidP="006E3760">
      <w:pPr>
        <w:pStyle w:val="Titre3"/>
        <w:spacing w:line="360" w:lineRule="auto"/>
        <w:rPr>
          <w:lang w:val="en-GB"/>
        </w:rPr>
      </w:pPr>
      <w:bookmarkStart w:id="271" w:name="_Toc129096051"/>
      <w:bookmarkStart w:id="272" w:name="_Toc129096230"/>
      <w:r w:rsidRPr="0055403D">
        <w:rPr>
          <w:lang w:val="en-GB"/>
        </w:rPr>
        <w:t xml:space="preserve">Table </w:t>
      </w:r>
      <w:r w:rsidR="006E3760" w:rsidRPr="0055403D">
        <w:rPr>
          <w:lang w:val="en-GB"/>
        </w:rPr>
        <w:t>5:</w:t>
      </w:r>
      <w:r w:rsidRPr="0055403D">
        <w:rPr>
          <w:lang w:val="en-GB"/>
        </w:rPr>
        <w:t xml:space="preserve"> Distribution showing if banker </w:t>
      </w:r>
      <w:r w:rsidR="00BD065D" w:rsidRPr="0055403D">
        <w:rPr>
          <w:lang w:val="en-GB"/>
        </w:rPr>
        <w:t>Customer</w:t>
      </w:r>
      <w:r w:rsidRPr="0055403D">
        <w:rPr>
          <w:lang w:val="en-GB"/>
        </w:rPr>
        <w:t xml:space="preserve"> relationship </w:t>
      </w:r>
      <w:r w:rsidR="001444BC" w:rsidRPr="0055403D">
        <w:rPr>
          <w:lang w:val="en-GB"/>
        </w:rPr>
        <w:t>effect on</w:t>
      </w:r>
      <w:r w:rsidRPr="0055403D">
        <w:rPr>
          <w:lang w:val="en-GB"/>
        </w:rPr>
        <w:t xml:space="preserve"> the</w:t>
      </w:r>
      <w:r w:rsidR="001444BC" w:rsidRPr="0055403D">
        <w:rPr>
          <w:lang w:val="en-GB"/>
        </w:rPr>
        <w:t xml:space="preserve"> financial</w:t>
      </w:r>
      <w:r w:rsidRPr="0055403D">
        <w:rPr>
          <w:lang w:val="en-GB"/>
        </w:rPr>
        <w:t xml:space="preserve"> performance of microfinance.</w:t>
      </w:r>
      <w:bookmarkEnd w:id="271"/>
      <w:bookmarkEnd w:id="272"/>
    </w:p>
    <w:p w:rsidR="00E3488E" w:rsidRPr="006E3760" w:rsidRDefault="00E3488E" w:rsidP="008D3CC5">
      <w:pPr>
        <w:spacing w:line="360" w:lineRule="auto"/>
        <w:rPr>
          <w:rFonts w:asciiTheme="majorBidi" w:hAnsiTheme="majorBidi" w:cstheme="majorBidi"/>
          <w:b/>
          <w:sz w:val="4"/>
          <w:szCs w:val="4"/>
          <w:lang w:val="en-G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7"/>
        <w:gridCol w:w="2887"/>
        <w:gridCol w:w="2887"/>
      </w:tblGrid>
      <w:tr w:rsidR="00E3488E" w:rsidRPr="0055403D" w:rsidTr="00312388">
        <w:trPr>
          <w:trHeight w:val="360"/>
        </w:trPr>
        <w:tc>
          <w:tcPr>
            <w:tcW w:w="2887"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Alternatives</w:t>
            </w:r>
          </w:p>
        </w:tc>
        <w:tc>
          <w:tcPr>
            <w:tcW w:w="2887"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p>
        </w:tc>
        <w:tc>
          <w:tcPr>
            <w:tcW w:w="2887"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345"/>
        </w:trPr>
        <w:tc>
          <w:tcPr>
            <w:tcW w:w="288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Positively </w:t>
            </w:r>
          </w:p>
        </w:tc>
        <w:tc>
          <w:tcPr>
            <w:tcW w:w="2887" w:type="dxa"/>
          </w:tcPr>
          <w:p w:rsidR="00E3488E" w:rsidRPr="0055403D" w:rsidRDefault="001444BC"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15</w:t>
            </w:r>
          </w:p>
        </w:tc>
        <w:tc>
          <w:tcPr>
            <w:tcW w:w="2887" w:type="dxa"/>
          </w:tcPr>
          <w:p w:rsidR="00E3488E" w:rsidRPr="0055403D" w:rsidRDefault="001444BC"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100</w:t>
            </w:r>
            <w:r w:rsidR="00E3488E" w:rsidRPr="0055403D">
              <w:rPr>
                <w:rFonts w:asciiTheme="majorBidi" w:hAnsiTheme="majorBidi" w:cstheme="majorBidi"/>
                <w:sz w:val="24"/>
                <w:szCs w:val="24"/>
              </w:rPr>
              <w:t>%</w:t>
            </w:r>
          </w:p>
        </w:tc>
      </w:tr>
      <w:tr w:rsidR="00E3488E" w:rsidRPr="0055403D" w:rsidTr="00312388">
        <w:trPr>
          <w:trHeight w:val="360"/>
        </w:trPr>
        <w:tc>
          <w:tcPr>
            <w:tcW w:w="288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Negatively </w:t>
            </w:r>
          </w:p>
        </w:tc>
        <w:tc>
          <w:tcPr>
            <w:tcW w:w="2887" w:type="dxa"/>
          </w:tcPr>
          <w:p w:rsidR="00E3488E" w:rsidRPr="0055403D" w:rsidRDefault="001444BC"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p>
        </w:tc>
        <w:tc>
          <w:tcPr>
            <w:tcW w:w="2887" w:type="dxa"/>
          </w:tcPr>
          <w:p w:rsidR="00E3488E" w:rsidRPr="0055403D" w:rsidRDefault="001444BC"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r w:rsidR="00E3488E" w:rsidRPr="0055403D">
              <w:rPr>
                <w:rFonts w:asciiTheme="majorBidi" w:hAnsiTheme="majorBidi" w:cstheme="majorBidi"/>
                <w:sz w:val="24"/>
                <w:szCs w:val="24"/>
              </w:rPr>
              <w:t>%</w:t>
            </w:r>
          </w:p>
        </w:tc>
      </w:tr>
      <w:tr w:rsidR="00E3488E" w:rsidRPr="0055403D" w:rsidTr="00312388">
        <w:trPr>
          <w:trHeight w:val="360"/>
        </w:trPr>
        <w:tc>
          <w:tcPr>
            <w:tcW w:w="2887"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 xml:space="preserve">Total </w:t>
            </w:r>
          </w:p>
        </w:tc>
        <w:tc>
          <w:tcPr>
            <w:tcW w:w="2887" w:type="dxa"/>
          </w:tcPr>
          <w:p w:rsidR="00E3488E" w:rsidRPr="0055403D" w:rsidRDefault="001444BC"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2887"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E3488E" w:rsidRPr="0055403D" w:rsidRDefault="00E3488E" w:rsidP="008D3CC5">
      <w:pPr>
        <w:spacing w:line="360" w:lineRule="auto"/>
        <w:rPr>
          <w:rFonts w:asciiTheme="majorBidi" w:hAnsiTheme="majorBidi" w:cstheme="majorBidi"/>
          <w:b/>
          <w:sz w:val="24"/>
          <w:szCs w:val="24"/>
          <w:vertAlign w:val="superscript"/>
        </w:rPr>
      </w:pPr>
    </w:p>
    <w:p w:rsidR="00BD065D" w:rsidRPr="006E3760" w:rsidRDefault="006E3760" w:rsidP="006E3760">
      <w:pPr>
        <w:pStyle w:val="Titre3"/>
        <w:spacing w:line="360" w:lineRule="auto"/>
        <w:rPr>
          <w:vertAlign w:val="superscript"/>
          <w:lang w:val="en-US"/>
        </w:rPr>
      </w:pPr>
      <w:bookmarkStart w:id="273" w:name="_Toc129096052"/>
      <w:bookmarkStart w:id="274" w:name="_Toc129096231"/>
      <w:r>
        <w:rPr>
          <w:lang w:val="en-GB"/>
        </w:rPr>
        <w:t xml:space="preserve">Figure </w:t>
      </w:r>
      <w:r w:rsidRPr="0055403D">
        <w:rPr>
          <w:lang w:val="en-GB"/>
        </w:rPr>
        <w:t>5: Distribution showing if banker Customer relationship effect on the financial performance of microfinance.</w:t>
      </w:r>
      <w:bookmarkEnd w:id="273"/>
      <w:bookmarkEnd w:id="274"/>
    </w:p>
    <w:p w:rsidR="00BD065D" w:rsidRPr="006E3760" w:rsidRDefault="00EF690E" w:rsidP="008D3CC5">
      <w:pPr>
        <w:spacing w:line="360" w:lineRule="auto"/>
        <w:rPr>
          <w:rFonts w:asciiTheme="majorBidi" w:hAnsiTheme="majorBidi" w:cstheme="majorBidi"/>
          <w:b/>
          <w:sz w:val="24"/>
          <w:szCs w:val="24"/>
          <w:vertAlign w:val="superscript"/>
          <w:lang w:val="en-US"/>
        </w:rPr>
      </w:pPr>
      <w:r w:rsidRPr="0055403D">
        <w:rPr>
          <w:rFonts w:asciiTheme="majorBidi" w:hAnsiTheme="majorBidi" w:cstheme="majorBidi"/>
          <w:b/>
          <w:noProof/>
          <w:sz w:val="24"/>
          <w:szCs w:val="24"/>
        </w:rPr>
        <w:drawing>
          <wp:anchor distT="0" distB="0" distL="114300" distR="114300" simplePos="0" relativeHeight="251668480" behindDoc="0" locked="0" layoutInCell="1" allowOverlap="1" wp14:anchorId="3642BAEF" wp14:editId="390A3399">
            <wp:simplePos x="0" y="0"/>
            <wp:positionH relativeFrom="column">
              <wp:posOffset>-152400</wp:posOffset>
            </wp:positionH>
            <wp:positionV relativeFrom="paragraph">
              <wp:posOffset>69850</wp:posOffset>
            </wp:positionV>
            <wp:extent cx="5486400" cy="3200400"/>
            <wp:effectExtent l="0" t="0" r="0" b="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b/>
          <w:sz w:val="24"/>
          <w:szCs w:val="24"/>
          <w:vertAlign w:val="superscript"/>
          <w:lang w:val="en-US"/>
        </w:rPr>
      </w:pPr>
    </w:p>
    <w:p w:rsidR="00BD065D" w:rsidRPr="006E3760" w:rsidRDefault="00BD065D" w:rsidP="008D3CC5">
      <w:pPr>
        <w:spacing w:line="360" w:lineRule="auto"/>
        <w:rPr>
          <w:rFonts w:asciiTheme="majorBidi" w:hAnsiTheme="majorBidi" w:cstheme="majorBidi"/>
          <w:sz w:val="24"/>
          <w:szCs w:val="24"/>
          <w:lang w:val="en-US"/>
        </w:rPr>
      </w:pPr>
    </w:p>
    <w:p w:rsidR="00BD065D" w:rsidRPr="006E3760" w:rsidRDefault="00BD065D" w:rsidP="008D3CC5">
      <w:pPr>
        <w:spacing w:line="360" w:lineRule="auto"/>
        <w:rPr>
          <w:rFonts w:asciiTheme="majorBidi" w:hAnsiTheme="majorBidi" w:cstheme="majorBidi"/>
          <w:sz w:val="24"/>
          <w:szCs w:val="24"/>
          <w:lang w:val="en-US"/>
        </w:rPr>
      </w:pPr>
    </w:p>
    <w:p w:rsidR="00BD065D" w:rsidRPr="006E3760" w:rsidRDefault="00BD065D" w:rsidP="008D3CC5">
      <w:pPr>
        <w:spacing w:line="360" w:lineRule="auto"/>
        <w:rPr>
          <w:rFonts w:asciiTheme="majorBidi" w:hAnsiTheme="majorBidi" w:cstheme="majorBidi"/>
          <w:sz w:val="24"/>
          <w:szCs w:val="24"/>
          <w:lang w:val="en-US"/>
        </w:rPr>
      </w:pPr>
    </w:p>
    <w:p w:rsidR="00AA2AB4" w:rsidRPr="006E3760" w:rsidRDefault="00AA2AB4" w:rsidP="00AA2AB4">
      <w:pPr>
        <w:spacing w:line="360" w:lineRule="auto"/>
        <w:ind w:left="0" w:firstLine="0"/>
        <w:rPr>
          <w:rFonts w:asciiTheme="majorBidi" w:hAnsiTheme="majorBidi" w:cstheme="majorBidi"/>
          <w:sz w:val="24"/>
          <w:szCs w:val="24"/>
          <w:lang w:val="en-US"/>
        </w:rPr>
      </w:pPr>
    </w:p>
    <w:p w:rsidR="00E3488E" w:rsidRPr="0055403D" w:rsidRDefault="00E3488E" w:rsidP="00AA2AB4">
      <w:pPr>
        <w:spacing w:line="360" w:lineRule="auto"/>
        <w:ind w:left="0" w:firstLine="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From the table</w:t>
      </w:r>
      <w:r w:rsidR="006E3760">
        <w:rPr>
          <w:rFonts w:asciiTheme="majorBidi" w:hAnsiTheme="majorBidi" w:cstheme="majorBidi"/>
          <w:sz w:val="24"/>
          <w:szCs w:val="24"/>
          <w:lang w:val="en-GB"/>
        </w:rPr>
        <w:t xml:space="preserve"> and figure</w:t>
      </w:r>
      <w:r w:rsidRPr="0055403D">
        <w:rPr>
          <w:rFonts w:asciiTheme="majorBidi" w:hAnsiTheme="majorBidi" w:cstheme="majorBidi"/>
          <w:sz w:val="24"/>
          <w:szCs w:val="24"/>
          <w:lang w:val="en-GB"/>
        </w:rPr>
        <w:t xml:space="preserve"> above, we observe that all respondents say this is a positive relationship between the bank and its customer. </w:t>
      </w:r>
    </w:p>
    <w:p w:rsidR="00392A06" w:rsidRDefault="00392A06" w:rsidP="00AA2AB4">
      <w:pPr>
        <w:spacing w:line="360" w:lineRule="auto"/>
        <w:ind w:left="0" w:firstLine="0"/>
        <w:rPr>
          <w:rFonts w:asciiTheme="majorBidi" w:hAnsiTheme="majorBidi" w:cstheme="majorBidi"/>
          <w:b/>
          <w:sz w:val="24"/>
          <w:szCs w:val="24"/>
          <w:lang w:val="en-GB"/>
        </w:rPr>
      </w:pPr>
    </w:p>
    <w:p w:rsidR="006E3760" w:rsidRDefault="006E3760" w:rsidP="00AA2AB4">
      <w:pPr>
        <w:spacing w:line="360" w:lineRule="auto"/>
        <w:ind w:left="0" w:firstLine="0"/>
        <w:rPr>
          <w:rFonts w:asciiTheme="majorBidi" w:hAnsiTheme="majorBidi" w:cstheme="majorBidi"/>
          <w:b/>
          <w:sz w:val="24"/>
          <w:szCs w:val="24"/>
          <w:lang w:val="en-GB"/>
        </w:rPr>
      </w:pPr>
    </w:p>
    <w:p w:rsidR="006E3760" w:rsidRDefault="006E3760" w:rsidP="00AA2AB4">
      <w:pPr>
        <w:spacing w:line="360" w:lineRule="auto"/>
        <w:ind w:left="0" w:firstLine="0"/>
        <w:rPr>
          <w:rFonts w:asciiTheme="majorBidi" w:hAnsiTheme="majorBidi" w:cstheme="majorBidi"/>
          <w:b/>
          <w:sz w:val="24"/>
          <w:szCs w:val="24"/>
          <w:lang w:val="en-GB"/>
        </w:rPr>
      </w:pPr>
    </w:p>
    <w:p w:rsidR="006E3760" w:rsidRPr="0055403D" w:rsidRDefault="006E3760" w:rsidP="00AA2AB4">
      <w:pPr>
        <w:spacing w:line="360" w:lineRule="auto"/>
        <w:ind w:left="0" w:firstLine="0"/>
        <w:rPr>
          <w:rFonts w:asciiTheme="majorBidi" w:hAnsiTheme="majorBidi" w:cstheme="majorBidi"/>
          <w:b/>
          <w:sz w:val="24"/>
          <w:szCs w:val="24"/>
          <w:lang w:val="en-GB"/>
        </w:rPr>
      </w:pPr>
    </w:p>
    <w:p w:rsidR="00392A06" w:rsidRPr="006E3760" w:rsidRDefault="00E3488E" w:rsidP="006E3760">
      <w:pPr>
        <w:pStyle w:val="Titre3"/>
        <w:spacing w:line="360" w:lineRule="auto"/>
        <w:rPr>
          <w:lang w:val="en-US"/>
        </w:rPr>
      </w:pPr>
      <w:bookmarkStart w:id="275" w:name="_Toc129096053"/>
      <w:bookmarkStart w:id="276" w:name="_Toc129096232"/>
      <w:r w:rsidRPr="006E3760">
        <w:rPr>
          <w:lang w:val="en-US"/>
        </w:rPr>
        <w:t xml:space="preserve">Table </w:t>
      </w:r>
      <w:r w:rsidR="006E3760" w:rsidRPr="006E3760">
        <w:rPr>
          <w:lang w:val="en-US"/>
        </w:rPr>
        <w:t>6</w:t>
      </w:r>
      <w:r w:rsidRPr="006E3760">
        <w:rPr>
          <w:lang w:val="en-US"/>
        </w:rPr>
        <w:t>: Distribution showing th</w:t>
      </w:r>
      <w:r w:rsidR="00EF690E" w:rsidRPr="006E3760">
        <w:rPr>
          <w:lang w:val="en-US"/>
        </w:rPr>
        <w:t>at,</w:t>
      </w:r>
      <w:r w:rsidRPr="006E3760">
        <w:rPr>
          <w:lang w:val="en-US"/>
        </w:rPr>
        <w:t xml:space="preserve"> </w:t>
      </w:r>
      <w:r w:rsidR="009403B9" w:rsidRPr="006E3760">
        <w:rPr>
          <w:lang w:val="en-US"/>
        </w:rPr>
        <w:t>Customer acquisition</w:t>
      </w:r>
      <w:r w:rsidRPr="006E3760">
        <w:rPr>
          <w:lang w:val="en-US"/>
        </w:rPr>
        <w:t xml:space="preserve"> has a </w:t>
      </w:r>
      <w:r w:rsidR="00392A06" w:rsidRPr="006E3760">
        <w:rPr>
          <w:lang w:val="en-US"/>
        </w:rPr>
        <w:t>role to play in financial performance of UNICS</w:t>
      </w:r>
      <w:r w:rsidRPr="006E3760">
        <w:rPr>
          <w:lang w:val="en-US"/>
        </w:rPr>
        <w:t>.</w:t>
      </w:r>
      <w:bookmarkEnd w:id="275"/>
      <w:bookmarkEnd w:id="276"/>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2931"/>
        <w:gridCol w:w="2931"/>
      </w:tblGrid>
      <w:tr w:rsidR="00E3488E" w:rsidRPr="0055403D" w:rsidTr="00312388">
        <w:trPr>
          <w:trHeight w:val="334"/>
        </w:trPr>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Alternatives</w:t>
            </w:r>
          </w:p>
        </w:tc>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r w:rsidR="006E3760">
              <w:rPr>
                <w:rFonts w:asciiTheme="majorBidi" w:hAnsiTheme="majorBidi" w:cstheme="majorBidi"/>
                <w:b/>
                <w:sz w:val="24"/>
                <w:szCs w:val="24"/>
              </w:rPr>
              <w:t>s</w:t>
            </w:r>
          </w:p>
        </w:tc>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Strongly agree</w:t>
            </w:r>
          </w:p>
        </w:tc>
        <w:tc>
          <w:tcPr>
            <w:tcW w:w="2931" w:type="dxa"/>
          </w:tcPr>
          <w:p w:rsidR="00E3488E" w:rsidRPr="0055403D" w:rsidRDefault="00392A06"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10</w:t>
            </w:r>
          </w:p>
        </w:tc>
        <w:tc>
          <w:tcPr>
            <w:tcW w:w="2931" w:type="dxa"/>
          </w:tcPr>
          <w:p w:rsidR="00E3488E" w:rsidRPr="0055403D" w:rsidRDefault="00392A06"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6</w:t>
            </w:r>
            <w:r w:rsidR="005C042F" w:rsidRPr="0055403D">
              <w:rPr>
                <w:rFonts w:asciiTheme="majorBidi" w:hAnsiTheme="majorBidi" w:cstheme="majorBidi"/>
                <w:sz w:val="24"/>
                <w:szCs w:val="24"/>
              </w:rPr>
              <w:t>7</w:t>
            </w:r>
            <w:r w:rsidR="00E3488E" w:rsidRPr="0055403D">
              <w:rPr>
                <w:rFonts w:asciiTheme="majorBidi" w:hAnsiTheme="majorBidi" w:cstheme="majorBidi"/>
                <w:sz w:val="24"/>
                <w:szCs w:val="24"/>
              </w:rPr>
              <w:t>%</w:t>
            </w:r>
          </w:p>
        </w:tc>
      </w:tr>
      <w:tr w:rsidR="00E3488E" w:rsidRPr="0055403D" w:rsidTr="00312388">
        <w:trPr>
          <w:trHeight w:val="334"/>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Agree </w:t>
            </w:r>
          </w:p>
        </w:tc>
        <w:tc>
          <w:tcPr>
            <w:tcW w:w="2931" w:type="dxa"/>
          </w:tcPr>
          <w:p w:rsidR="00E3488E" w:rsidRPr="0055403D" w:rsidRDefault="00392A06"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5</w:t>
            </w:r>
          </w:p>
        </w:tc>
        <w:tc>
          <w:tcPr>
            <w:tcW w:w="2931" w:type="dxa"/>
          </w:tcPr>
          <w:p w:rsidR="00E3488E" w:rsidRPr="0055403D" w:rsidRDefault="00392A06"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3</w:t>
            </w:r>
            <w:r w:rsidR="005C042F" w:rsidRPr="0055403D">
              <w:rPr>
                <w:rFonts w:asciiTheme="majorBidi" w:hAnsiTheme="majorBidi" w:cstheme="majorBidi"/>
                <w:sz w:val="24"/>
                <w:szCs w:val="24"/>
              </w:rPr>
              <w:t>3</w:t>
            </w:r>
            <w:r w:rsidR="00E3488E" w:rsidRPr="0055403D">
              <w:rPr>
                <w:rFonts w:asciiTheme="majorBidi" w:hAnsiTheme="majorBidi" w:cstheme="majorBidi"/>
                <w:sz w:val="24"/>
                <w:szCs w:val="24"/>
              </w:rPr>
              <w:t>%</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Strongly disagree</w:t>
            </w:r>
          </w:p>
        </w:tc>
        <w:tc>
          <w:tcPr>
            <w:tcW w:w="2931" w:type="dxa"/>
          </w:tcPr>
          <w:p w:rsidR="00E3488E" w:rsidRPr="0055403D" w:rsidRDefault="00E3488E"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p>
        </w:tc>
        <w:tc>
          <w:tcPr>
            <w:tcW w:w="2931" w:type="dxa"/>
          </w:tcPr>
          <w:p w:rsidR="00E3488E" w:rsidRPr="0055403D" w:rsidRDefault="00E3488E"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p>
        </w:tc>
      </w:tr>
      <w:tr w:rsidR="00E3488E" w:rsidRPr="0055403D" w:rsidTr="00312388">
        <w:trPr>
          <w:trHeight w:val="334"/>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Disagree</w:t>
            </w:r>
          </w:p>
        </w:tc>
        <w:tc>
          <w:tcPr>
            <w:tcW w:w="2931" w:type="dxa"/>
          </w:tcPr>
          <w:p w:rsidR="00E3488E" w:rsidRPr="0055403D" w:rsidRDefault="00E3488E"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p>
        </w:tc>
        <w:tc>
          <w:tcPr>
            <w:tcW w:w="2931" w:type="dxa"/>
          </w:tcPr>
          <w:p w:rsidR="00E3488E" w:rsidRPr="0055403D" w:rsidRDefault="00E3488E"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 xml:space="preserve">Total </w:t>
            </w:r>
          </w:p>
        </w:tc>
        <w:tc>
          <w:tcPr>
            <w:tcW w:w="2931" w:type="dxa"/>
          </w:tcPr>
          <w:p w:rsidR="00E3488E" w:rsidRPr="0055403D" w:rsidRDefault="005C042F"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w:t>
            </w:r>
            <w:r w:rsidR="00E3488E" w:rsidRPr="0055403D">
              <w:rPr>
                <w:rFonts w:asciiTheme="majorBidi" w:hAnsiTheme="majorBidi" w:cstheme="majorBidi"/>
                <w:b/>
                <w:sz w:val="24"/>
                <w:szCs w:val="24"/>
              </w:rPr>
              <w:t>5</w:t>
            </w:r>
          </w:p>
        </w:tc>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6E3760"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 xml:space="preserve">        </w:t>
      </w:r>
    </w:p>
    <w:p w:rsidR="006E3760" w:rsidRPr="0055403D" w:rsidRDefault="006E3760" w:rsidP="006E3760">
      <w:pPr>
        <w:pStyle w:val="Titre3"/>
        <w:spacing w:line="360" w:lineRule="auto"/>
        <w:rPr>
          <w:lang w:val="en-GB"/>
        </w:rPr>
      </w:pPr>
      <w:bookmarkStart w:id="277" w:name="_Toc129096054"/>
      <w:bookmarkStart w:id="278" w:name="_Toc129096233"/>
      <w:r>
        <w:rPr>
          <w:lang w:val="en-GB"/>
        </w:rPr>
        <w:t>Figure</w:t>
      </w:r>
      <w:r w:rsidRPr="0055403D">
        <w:rPr>
          <w:lang w:val="en-GB"/>
        </w:rPr>
        <w:t xml:space="preserve"> </w:t>
      </w:r>
      <w:r>
        <w:rPr>
          <w:lang w:val="en-GB"/>
        </w:rPr>
        <w:t>6</w:t>
      </w:r>
      <w:r w:rsidRPr="0055403D">
        <w:rPr>
          <w:lang w:val="en-GB"/>
        </w:rPr>
        <w:t>: Distribution showing that, Customer acquisition has a role to play in financial performance of UNICS.</w:t>
      </w:r>
      <w:bookmarkEnd w:id="277"/>
      <w:bookmarkEnd w:id="278"/>
    </w:p>
    <w:p w:rsidR="00392A06" w:rsidRPr="006E3760" w:rsidRDefault="00E3488E" w:rsidP="006E3760">
      <w:pPr>
        <w:spacing w:line="360" w:lineRule="auto"/>
        <w:rPr>
          <w:rFonts w:asciiTheme="majorBidi" w:hAnsiTheme="majorBidi" w:cstheme="majorBidi"/>
          <w:b/>
          <w:sz w:val="24"/>
          <w:szCs w:val="24"/>
          <w:lang w:val="en-US"/>
        </w:rPr>
      </w:pPr>
      <w:r w:rsidRPr="006E3760">
        <w:rPr>
          <w:rFonts w:asciiTheme="majorBidi" w:hAnsiTheme="majorBidi" w:cstheme="majorBidi"/>
          <w:b/>
          <w:sz w:val="24"/>
          <w:szCs w:val="24"/>
          <w:lang w:val="en-US"/>
        </w:rPr>
        <w:t xml:space="preserve">   </w:t>
      </w:r>
      <w:r w:rsidR="00082FE4" w:rsidRPr="0055403D">
        <w:rPr>
          <w:rFonts w:asciiTheme="majorBidi" w:hAnsiTheme="majorBidi" w:cstheme="majorBidi"/>
          <w:b/>
          <w:noProof/>
          <w:sz w:val="24"/>
          <w:szCs w:val="24"/>
        </w:rPr>
        <w:drawing>
          <wp:anchor distT="0" distB="0" distL="114300" distR="114300" simplePos="0" relativeHeight="251669504" behindDoc="0" locked="0" layoutInCell="1" allowOverlap="1" wp14:anchorId="576A4714" wp14:editId="2335A395">
            <wp:simplePos x="0" y="0"/>
            <wp:positionH relativeFrom="margin">
              <wp:align>left</wp:align>
            </wp:positionH>
            <wp:positionV relativeFrom="paragraph">
              <wp:posOffset>8890</wp:posOffset>
            </wp:positionV>
            <wp:extent cx="5486400" cy="3200400"/>
            <wp:effectExtent l="0" t="0" r="0" b="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392A06" w:rsidRPr="006E3760" w:rsidRDefault="00392A06" w:rsidP="008D3CC5">
      <w:pPr>
        <w:spacing w:line="360" w:lineRule="auto"/>
        <w:rPr>
          <w:rFonts w:asciiTheme="majorBidi" w:hAnsiTheme="majorBidi" w:cstheme="majorBidi"/>
          <w:b/>
          <w:sz w:val="24"/>
          <w:szCs w:val="24"/>
          <w:lang w:val="en-US"/>
        </w:rPr>
      </w:pP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    </w:t>
      </w:r>
      <w:r w:rsidRPr="0055403D">
        <w:rPr>
          <w:rFonts w:asciiTheme="majorBidi" w:hAnsiTheme="majorBidi" w:cstheme="majorBidi"/>
          <w:sz w:val="24"/>
          <w:szCs w:val="24"/>
          <w:lang w:val="en-GB"/>
        </w:rPr>
        <w:t xml:space="preserve">From the table </w:t>
      </w:r>
      <w:r w:rsidR="009031F0" w:rsidRPr="0055403D">
        <w:rPr>
          <w:rFonts w:asciiTheme="majorBidi" w:hAnsiTheme="majorBidi" w:cstheme="majorBidi"/>
          <w:sz w:val="24"/>
          <w:szCs w:val="24"/>
          <w:lang w:val="en-GB"/>
        </w:rPr>
        <w:t>above, financial</w:t>
      </w:r>
      <w:r w:rsidR="00082FE4" w:rsidRPr="0055403D">
        <w:rPr>
          <w:rFonts w:asciiTheme="majorBidi" w:hAnsiTheme="majorBidi" w:cstheme="majorBidi"/>
          <w:sz w:val="24"/>
          <w:szCs w:val="24"/>
          <w:lang w:val="en-GB"/>
        </w:rPr>
        <w:t xml:space="preserve"> performance </w:t>
      </w:r>
      <w:r w:rsidRPr="0055403D">
        <w:rPr>
          <w:rFonts w:asciiTheme="majorBidi" w:hAnsiTheme="majorBidi" w:cstheme="majorBidi"/>
          <w:sz w:val="24"/>
          <w:szCs w:val="24"/>
          <w:lang w:val="en-GB"/>
        </w:rPr>
        <w:t>plays a vital role on bank</w:t>
      </w:r>
      <w:r w:rsidR="00082FE4" w:rsidRPr="0055403D">
        <w:rPr>
          <w:rFonts w:asciiTheme="majorBidi" w:hAnsiTheme="majorBidi" w:cstheme="majorBidi"/>
          <w:sz w:val="24"/>
          <w:szCs w:val="24"/>
          <w:lang w:val="en-GB"/>
        </w:rPr>
        <w:t xml:space="preserve">er customer relationship </w:t>
      </w:r>
      <w:r w:rsidR="000A7C19" w:rsidRPr="0055403D">
        <w:rPr>
          <w:rFonts w:asciiTheme="majorBidi" w:hAnsiTheme="majorBidi" w:cstheme="majorBidi"/>
          <w:sz w:val="24"/>
          <w:szCs w:val="24"/>
          <w:lang w:val="en-GB"/>
        </w:rPr>
        <w:t xml:space="preserve">this shows why majority of employees are agreeing </w:t>
      </w:r>
      <w:r w:rsidRPr="0055403D">
        <w:rPr>
          <w:rFonts w:asciiTheme="majorBidi" w:hAnsiTheme="majorBidi" w:cstheme="majorBidi"/>
          <w:sz w:val="24"/>
          <w:szCs w:val="24"/>
          <w:lang w:val="en-GB"/>
        </w:rPr>
        <w:t xml:space="preserve">   </w:t>
      </w:r>
    </w:p>
    <w:p w:rsidR="00E3488E" w:rsidRDefault="00E3488E" w:rsidP="008D3CC5">
      <w:pPr>
        <w:spacing w:line="360" w:lineRule="auto"/>
        <w:rPr>
          <w:rFonts w:asciiTheme="majorBidi" w:hAnsiTheme="majorBidi" w:cstheme="majorBidi"/>
          <w:sz w:val="24"/>
          <w:szCs w:val="24"/>
          <w:lang w:val="en-GB"/>
        </w:rPr>
      </w:pPr>
    </w:p>
    <w:p w:rsidR="006E3760" w:rsidRDefault="006E3760" w:rsidP="008D3CC5">
      <w:pPr>
        <w:spacing w:line="360" w:lineRule="auto"/>
        <w:rPr>
          <w:rFonts w:asciiTheme="majorBidi" w:hAnsiTheme="majorBidi" w:cstheme="majorBidi"/>
          <w:sz w:val="24"/>
          <w:szCs w:val="24"/>
          <w:lang w:val="en-GB"/>
        </w:rPr>
      </w:pPr>
    </w:p>
    <w:p w:rsidR="006E3760" w:rsidRDefault="006E3760" w:rsidP="008D3CC5">
      <w:pPr>
        <w:spacing w:line="360" w:lineRule="auto"/>
        <w:rPr>
          <w:rFonts w:asciiTheme="majorBidi" w:hAnsiTheme="majorBidi" w:cstheme="majorBidi"/>
          <w:sz w:val="24"/>
          <w:szCs w:val="24"/>
          <w:lang w:val="en-GB"/>
        </w:rPr>
      </w:pPr>
    </w:p>
    <w:p w:rsidR="006E3760" w:rsidRDefault="006E3760" w:rsidP="008D3CC5">
      <w:pPr>
        <w:spacing w:line="360" w:lineRule="auto"/>
        <w:rPr>
          <w:rFonts w:asciiTheme="majorBidi" w:hAnsiTheme="majorBidi" w:cstheme="majorBidi"/>
          <w:sz w:val="24"/>
          <w:szCs w:val="24"/>
          <w:lang w:val="en-GB"/>
        </w:rPr>
      </w:pPr>
    </w:p>
    <w:p w:rsidR="006E3760" w:rsidRPr="0055403D" w:rsidRDefault="006E3760" w:rsidP="008D3CC5">
      <w:pPr>
        <w:spacing w:line="360" w:lineRule="auto"/>
        <w:rPr>
          <w:rFonts w:asciiTheme="majorBidi" w:hAnsiTheme="majorBidi" w:cstheme="majorBidi"/>
          <w:sz w:val="24"/>
          <w:szCs w:val="24"/>
          <w:lang w:val="en-GB"/>
        </w:rPr>
      </w:pPr>
    </w:p>
    <w:p w:rsidR="00E3488E" w:rsidRPr="0055403D" w:rsidRDefault="006E3760" w:rsidP="006E3760">
      <w:pPr>
        <w:pStyle w:val="Titre2"/>
        <w:spacing w:line="360" w:lineRule="auto"/>
        <w:rPr>
          <w:lang w:val="en-GB"/>
        </w:rPr>
      </w:pPr>
      <w:bookmarkStart w:id="279" w:name="_Toc129096055"/>
      <w:bookmarkStart w:id="280" w:name="_Toc129096234"/>
      <w:bookmarkStart w:id="281" w:name="_Toc129099073"/>
      <w:r>
        <w:rPr>
          <w:lang w:val="en-GB"/>
        </w:rPr>
        <w:t>Table 7</w:t>
      </w:r>
      <w:r w:rsidR="00E3488E" w:rsidRPr="0055403D">
        <w:rPr>
          <w:lang w:val="en-GB"/>
        </w:rPr>
        <w:t>: Distribution showing if the delinquency to pay back loan affect banker customer relationship</w:t>
      </w:r>
      <w:bookmarkEnd w:id="279"/>
      <w:bookmarkEnd w:id="280"/>
      <w:bookmarkEnd w:id="281"/>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2931"/>
        <w:gridCol w:w="2931"/>
      </w:tblGrid>
      <w:tr w:rsidR="00E3488E" w:rsidRPr="0055403D" w:rsidTr="00312388">
        <w:trPr>
          <w:trHeight w:val="334"/>
        </w:trPr>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Alternatives</w:t>
            </w:r>
          </w:p>
        </w:tc>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r w:rsidR="006E3760">
              <w:rPr>
                <w:rFonts w:asciiTheme="majorBidi" w:hAnsiTheme="majorBidi" w:cstheme="majorBidi"/>
                <w:b/>
                <w:sz w:val="24"/>
                <w:szCs w:val="24"/>
              </w:rPr>
              <w:t>s</w:t>
            </w:r>
          </w:p>
        </w:tc>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Strongly agree</w:t>
            </w:r>
          </w:p>
        </w:tc>
        <w:tc>
          <w:tcPr>
            <w:tcW w:w="2931" w:type="dxa"/>
          </w:tcPr>
          <w:p w:rsidR="00E3488E" w:rsidRPr="0055403D" w:rsidRDefault="000A7C19"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8</w:t>
            </w:r>
          </w:p>
        </w:tc>
        <w:tc>
          <w:tcPr>
            <w:tcW w:w="2931" w:type="dxa"/>
          </w:tcPr>
          <w:p w:rsidR="00E3488E" w:rsidRPr="0055403D" w:rsidRDefault="000A7C19"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53</w:t>
            </w:r>
            <w:r w:rsidR="00E3488E" w:rsidRPr="0055403D">
              <w:rPr>
                <w:rFonts w:asciiTheme="majorBidi" w:hAnsiTheme="majorBidi" w:cstheme="majorBidi"/>
                <w:sz w:val="24"/>
                <w:szCs w:val="24"/>
              </w:rPr>
              <w:t>%</w:t>
            </w:r>
          </w:p>
        </w:tc>
      </w:tr>
      <w:tr w:rsidR="00E3488E" w:rsidRPr="0055403D" w:rsidTr="00312388">
        <w:trPr>
          <w:trHeight w:val="334"/>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Agree </w:t>
            </w:r>
          </w:p>
        </w:tc>
        <w:tc>
          <w:tcPr>
            <w:tcW w:w="2931" w:type="dxa"/>
          </w:tcPr>
          <w:p w:rsidR="00E3488E" w:rsidRPr="0055403D" w:rsidRDefault="000A7C19" w:rsidP="006E3760">
            <w:pPr>
              <w:spacing w:line="360" w:lineRule="auto"/>
              <w:ind w:left="0" w:firstLine="0"/>
              <w:jc w:val="center"/>
              <w:rPr>
                <w:rFonts w:asciiTheme="majorBidi" w:hAnsiTheme="majorBidi" w:cstheme="majorBidi"/>
                <w:sz w:val="24"/>
                <w:szCs w:val="24"/>
              </w:rPr>
            </w:pPr>
            <w:r w:rsidRPr="0055403D">
              <w:rPr>
                <w:rFonts w:asciiTheme="majorBidi" w:hAnsiTheme="majorBidi" w:cstheme="majorBidi"/>
                <w:sz w:val="24"/>
                <w:szCs w:val="24"/>
              </w:rPr>
              <w:t>6</w:t>
            </w:r>
          </w:p>
        </w:tc>
        <w:tc>
          <w:tcPr>
            <w:tcW w:w="2931" w:type="dxa"/>
          </w:tcPr>
          <w:p w:rsidR="00E3488E" w:rsidRPr="0055403D" w:rsidRDefault="000A7C19"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40</w:t>
            </w:r>
            <w:r w:rsidR="00E3488E" w:rsidRPr="0055403D">
              <w:rPr>
                <w:rFonts w:asciiTheme="majorBidi" w:hAnsiTheme="majorBidi" w:cstheme="majorBidi"/>
                <w:sz w:val="24"/>
                <w:szCs w:val="24"/>
              </w:rPr>
              <w:t>%</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Strongly disagree</w:t>
            </w:r>
          </w:p>
        </w:tc>
        <w:tc>
          <w:tcPr>
            <w:tcW w:w="2931" w:type="dxa"/>
          </w:tcPr>
          <w:p w:rsidR="00E3488E" w:rsidRPr="0055403D" w:rsidRDefault="00E3488E"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p>
        </w:tc>
        <w:tc>
          <w:tcPr>
            <w:tcW w:w="2931" w:type="dxa"/>
          </w:tcPr>
          <w:p w:rsidR="00E3488E" w:rsidRPr="0055403D" w:rsidRDefault="000A7C19"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0</w:t>
            </w:r>
            <w:r w:rsidR="00E3488E" w:rsidRPr="0055403D">
              <w:rPr>
                <w:rFonts w:asciiTheme="majorBidi" w:hAnsiTheme="majorBidi" w:cstheme="majorBidi"/>
                <w:sz w:val="24"/>
                <w:szCs w:val="24"/>
              </w:rPr>
              <w:t>%</w:t>
            </w:r>
          </w:p>
        </w:tc>
      </w:tr>
      <w:tr w:rsidR="00E3488E" w:rsidRPr="0055403D" w:rsidTr="00312388">
        <w:trPr>
          <w:trHeight w:val="334"/>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Disagree</w:t>
            </w:r>
          </w:p>
        </w:tc>
        <w:tc>
          <w:tcPr>
            <w:tcW w:w="2931" w:type="dxa"/>
          </w:tcPr>
          <w:p w:rsidR="00E3488E" w:rsidRPr="0055403D" w:rsidRDefault="000A7C19"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w:t>
            </w:r>
          </w:p>
        </w:tc>
        <w:tc>
          <w:tcPr>
            <w:tcW w:w="2931" w:type="dxa"/>
          </w:tcPr>
          <w:p w:rsidR="00E3488E" w:rsidRPr="0055403D" w:rsidRDefault="000A7C19" w:rsidP="006E3760">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7</w:t>
            </w:r>
            <w:r w:rsidR="00E3488E" w:rsidRPr="0055403D">
              <w:rPr>
                <w:rFonts w:asciiTheme="majorBidi" w:hAnsiTheme="majorBidi" w:cstheme="majorBidi"/>
                <w:sz w:val="24"/>
                <w:szCs w:val="24"/>
              </w:rPr>
              <w:t>%</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 xml:space="preserve">Total </w:t>
            </w:r>
          </w:p>
        </w:tc>
        <w:tc>
          <w:tcPr>
            <w:tcW w:w="2931" w:type="dxa"/>
          </w:tcPr>
          <w:p w:rsidR="00E3488E" w:rsidRPr="0055403D" w:rsidRDefault="000A7C19"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2931" w:type="dxa"/>
          </w:tcPr>
          <w:p w:rsidR="00E3488E" w:rsidRPr="0055403D" w:rsidRDefault="00E3488E" w:rsidP="006E3760">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E3488E" w:rsidRDefault="00E3488E" w:rsidP="008D3CC5">
      <w:pPr>
        <w:spacing w:line="360" w:lineRule="auto"/>
        <w:rPr>
          <w:rFonts w:asciiTheme="majorBidi" w:hAnsiTheme="majorBidi" w:cstheme="majorBidi"/>
          <w:b/>
          <w:sz w:val="24"/>
          <w:szCs w:val="24"/>
        </w:rPr>
      </w:pPr>
    </w:p>
    <w:p w:rsidR="006E3760" w:rsidRPr="0055403D" w:rsidRDefault="006E3760" w:rsidP="006E3760">
      <w:pPr>
        <w:pStyle w:val="Titre3"/>
        <w:spacing w:line="360" w:lineRule="auto"/>
        <w:rPr>
          <w:lang w:val="en-GB"/>
        </w:rPr>
      </w:pPr>
      <w:bookmarkStart w:id="282" w:name="_Toc129096056"/>
      <w:bookmarkStart w:id="283" w:name="_Toc129096235"/>
      <w:r>
        <w:rPr>
          <w:lang w:val="en-GB"/>
        </w:rPr>
        <w:t>Figure 7</w:t>
      </w:r>
      <w:r w:rsidRPr="0055403D">
        <w:rPr>
          <w:lang w:val="en-GB"/>
        </w:rPr>
        <w:t>: Distribution showing if the delinquency to pay back loan affect banker customer relationship</w:t>
      </w:r>
      <w:bookmarkEnd w:id="282"/>
      <w:bookmarkEnd w:id="283"/>
    </w:p>
    <w:p w:rsidR="009F4369" w:rsidRPr="006E3760" w:rsidRDefault="00DC4C96" w:rsidP="008D3CC5">
      <w:pPr>
        <w:spacing w:line="360" w:lineRule="auto"/>
        <w:rPr>
          <w:rFonts w:asciiTheme="majorBidi" w:hAnsiTheme="majorBidi" w:cstheme="majorBidi"/>
          <w:sz w:val="24"/>
          <w:szCs w:val="24"/>
          <w:lang w:val="en-US"/>
        </w:rPr>
      </w:pPr>
      <w:r w:rsidRPr="0055403D">
        <w:rPr>
          <w:rFonts w:asciiTheme="majorBidi" w:hAnsiTheme="majorBidi" w:cstheme="majorBidi"/>
          <w:noProof/>
          <w:sz w:val="24"/>
          <w:szCs w:val="24"/>
        </w:rPr>
        <w:drawing>
          <wp:anchor distT="0" distB="0" distL="114300" distR="114300" simplePos="0" relativeHeight="251673600" behindDoc="0" locked="0" layoutInCell="1" allowOverlap="1" wp14:anchorId="5BD15262" wp14:editId="08526FD8">
            <wp:simplePos x="0" y="0"/>
            <wp:positionH relativeFrom="margin">
              <wp:align>right</wp:align>
            </wp:positionH>
            <wp:positionV relativeFrom="paragraph">
              <wp:posOffset>180340</wp:posOffset>
            </wp:positionV>
            <wp:extent cx="5743575" cy="3200400"/>
            <wp:effectExtent l="0" t="0" r="952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E3488E" w:rsidRPr="006E3760">
        <w:rPr>
          <w:rFonts w:asciiTheme="majorBidi" w:hAnsiTheme="majorBidi" w:cstheme="majorBidi"/>
          <w:sz w:val="24"/>
          <w:szCs w:val="24"/>
          <w:lang w:val="en-US"/>
        </w:rPr>
        <w:t xml:space="preserve">      </w:t>
      </w: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9F4369" w:rsidRPr="006E3760" w:rsidRDefault="009F4369" w:rsidP="008D3CC5">
      <w:pPr>
        <w:spacing w:line="360" w:lineRule="auto"/>
        <w:rPr>
          <w:rFonts w:asciiTheme="majorBidi" w:hAnsiTheme="majorBidi" w:cstheme="majorBidi"/>
          <w:sz w:val="24"/>
          <w:szCs w:val="24"/>
          <w:lang w:val="en-US"/>
        </w:rPr>
      </w:pPr>
    </w:p>
    <w:p w:rsidR="00C9039D" w:rsidRPr="006E3760" w:rsidRDefault="00E3488E" w:rsidP="008D3CC5">
      <w:pPr>
        <w:spacing w:line="360" w:lineRule="auto"/>
        <w:rPr>
          <w:rFonts w:asciiTheme="majorBidi" w:hAnsiTheme="majorBidi" w:cstheme="majorBidi"/>
          <w:sz w:val="24"/>
          <w:szCs w:val="24"/>
          <w:lang w:val="en-US"/>
        </w:rPr>
      </w:pPr>
      <w:r w:rsidRPr="006E3760">
        <w:rPr>
          <w:rFonts w:asciiTheme="majorBidi" w:hAnsiTheme="majorBidi" w:cstheme="majorBidi"/>
          <w:sz w:val="24"/>
          <w:szCs w:val="24"/>
          <w:lang w:val="en-US"/>
        </w:rPr>
        <w:t xml:space="preserve"> </w:t>
      </w:r>
    </w:p>
    <w:p w:rsidR="00C9039D" w:rsidRPr="006E3760" w:rsidRDefault="00C9039D" w:rsidP="008D3CC5">
      <w:pPr>
        <w:spacing w:line="360" w:lineRule="auto"/>
        <w:rPr>
          <w:rFonts w:asciiTheme="majorBidi" w:hAnsiTheme="majorBidi" w:cstheme="majorBidi"/>
          <w:sz w:val="24"/>
          <w:szCs w:val="24"/>
          <w:lang w:val="en-US"/>
        </w:rPr>
      </w:pP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From the above table</w:t>
      </w:r>
      <w:r w:rsidR="006E3760">
        <w:rPr>
          <w:rFonts w:asciiTheme="majorBidi" w:hAnsiTheme="majorBidi" w:cstheme="majorBidi"/>
          <w:sz w:val="24"/>
          <w:szCs w:val="24"/>
          <w:lang w:val="en-GB"/>
        </w:rPr>
        <w:t xml:space="preserve"> and figure</w:t>
      </w:r>
      <w:r w:rsidRPr="0055403D">
        <w:rPr>
          <w:rFonts w:asciiTheme="majorBidi" w:hAnsiTheme="majorBidi" w:cstheme="majorBidi"/>
          <w:sz w:val="24"/>
          <w:szCs w:val="24"/>
          <w:lang w:val="en-GB"/>
        </w:rPr>
        <w:t xml:space="preserve">, it can be seen that the delinquency to pay back loan affect banker customer relationship as </w:t>
      </w:r>
      <w:r w:rsidR="00DE4834" w:rsidRPr="0055403D">
        <w:rPr>
          <w:rFonts w:asciiTheme="majorBidi" w:hAnsiTheme="majorBidi" w:cstheme="majorBidi"/>
          <w:sz w:val="24"/>
          <w:szCs w:val="24"/>
          <w:lang w:val="en-GB"/>
        </w:rPr>
        <w:t>8</w:t>
      </w:r>
      <w:r w:rsidRPr="0055403D">
        <w:rPr>
          <w:rFonts w:asciiTheme="majorBidi" w:hAnsiTheme="majorBidi" w:cstheme="majorBidi"/>
          <w:sz w:val="24"/>
          <w:szCs w:val="24"/>
          <w:lang w:val="en-GB"/>
        </w:rPr>
        <w:t xml:space="preserve"> respondents strongly agree </w:t>
      </w:r>
      <w:r w:rsidR="00DE4834" w:rsidRPr="0055403D">
        <w:rPr>
          <w:rFonts w:asciiTheme="majorBidi" w:hAnsiTheme="majorBidi" w:cstheme="majorBidi"/>
          <w:sz w:val="24"/>
          <w:szCs w:val="24"/>
          <w:lang w:val="en-GB"/>
        </w:rPr>
        <w:t>with 56</w:t>
      </w:r>
      <w:r w:rsidRPr="0055403D">
        <w:rPr>
          <w:rFonts w:asciiTheme="majorBidi" w:hAnsiTheme="majorBidi" w:cstheme="majorBidi"/>
          <w:sz w:val="24"/>
          <w:szCs w:val="24"/>
          <w:lang w:val="en-GB"/>
        </w:rPr>
        <w:t>% and</w:t>
      </w:r>
      <w:r w:rsidR="00DE4834" w:rsidRPr="0055403D">
        <w:rPr>
          <w:rFonts w:asciiTheme="majorBidi" w:hAnsiTheme="majorBidi" w:cstheme="majorBidi"/>
          <w:sz w:val="24"/>
          <w:szCs w:val="24"/>
          <w:lang w:val="en-GB"/>
        </w:rPr>
        <w:t xml:space="preserve"> 6 respondent</w:t>
      </w:r>
      <w:r w:rsidRPr="0055403D">
        <w:rPr>
          <w:rFonts w:asciiTheme="majorBidi" w:hAnsiTheme="majorBidi" w:cstheme="majorBidi"/>
          <w:sz w:val="24"/>
          <w:szCs w:val="24"/>
          <w:lang w:val="en-GB"/>
        </w:rPr>
        <w:t xml:space="preserve"> agree with </w:t>
      </w:r>
      <w:r w:rsidR="00DE4834" w:rsidRPr="0055403D">
        <w:rPr>
          <w:rFonts w:asciiTheme="majorBidi" w:hAnsiTheme="majorBidi" w:cstheme="majorBidi"/>
          <w:sz w:val="24"/>
          <w:szCs w:val="24"/>
          <w:lang w:val="en-GB"/>
        </w:rPr>
        <w:t>40</w:t>
      </w:r>
      <w:r w:rsidRPr="0055403D">
        <w:rPr>
          <w:rFonts w:asciiTheme="majorBidi" w:hAnsiTheme="majorBidi" w:cstheme="majorBidi"/>
          <w:sz w:val="24"/>
          <w:szCs w:val="24"/>
          <w:lang w:val="en-GB"/>
        </w:rPr>
        <w:t xml:space="preserve">% even though </w:t>
      </w:r>
      <w:r w:rsidR="00DE4834" w:rsidRPr="0055403D">
        <w:rPr>
          <w:rFonts w:asciiTheme="majorBidi" w:hAnsiTheme="majorBidi" w:cstheme="majorBidi"/>
          <w:sz w:val="24"/>
          <w:szCs w:val="24"/>
          <w:lang w:val="en-GB"/>
        </w:rPr>
        <w:t>1</w:t>
      </w:r>
      <w:r w:rsidRPr="0055403D">
        <w:rPr>
          <w:rFonts w:asciiTheme="majorBidi" w:hAnsiTheme="majorBidi" w:cstheme="majorBidi"/>
          <w:sz w:val="24"/>
          <w:szCs w:val="24"/>
          <w:lang w:val="en-GB"/>
        </w:rPr>
        <w:t xml:space="preserve"> respondent disagree with </w:t>
      </w:r>
      <w:r w:rsidR="00DE4834" w:rsidRPr="0055403D">
        <w:rPr>
          <w:rFonts w:asciiTheme="majorBidi" w:hAnsiTheme="majorBidi" w:cstheme="majorBidi"/>
          <w:sz w:val="24"/>
          <w:szCs w:val="24"/>
          <w:lang w:val="en-GB"/>
        </w:rPr>
        <w:t>7</w:t>
      </w:r>
      <w:r w:rsidRPr="0055403D">
        <w:rPr>
          <w:rFonts w:asciiTheme="majorBidi" w:hAnsiTheme="majorBidi" w:cstheme="majorBidi"/>
          <w:sz w:val="24"/>
          <w:szCs w:val="24"/>
          <w:lang w:val="en-GB"/>
        </w:rPr>
        <w:t xml:space="preserve">% out of the </w:t>
      </w:r>
      <w:r w:rsidR="00DE4834" w:rsidRPr="0055403D">
        <w:rPr>
          <w:rFonts w:asciiTheme="majorBidi" w:hAnsiTheme="majorBidi" w:cstheme="majorBidi"/>
          <w:sz w:val="24"/>
          <w:szCs w:val="24"/>
          <w:lang w:val="en-GB"/>
        </w:rPr>
        <w:t>15</w:t>
      </w:r>
      <w:r w:rsidRPr="0055403D">
        <w:rPr>
          <w:rFonts w:asciiTheme="majorBidi" w:hAnsiTheme="majorBidi" w:cstheme="majorBidi"/>
          <w:sz w:val="24"/>
          <w:szCs w:val="24"/>
          <w:lang w:val="en-GB"/>
        </w:rPr>
        <w:t xml:space="preserve"> respondents and 100% from the table.</w:t>
      </w:r>
    </w:p>
    <w:p w:rsidR="00E3488E" w:rsidRPr="0055403D" w:rsidRDefault="00E3488E" w:rsidP="008D3CC5">
      <w:pPr>
        <w:spacing w:line="360" w:lineRule="auto"/>
        <w:rPr>
          <w:rFonts w:asciiTheme="majorBidi" w:hAnsiTheme="majorBidi" w:cstheme="majorBidi"/>
          <w:sz w:val="24"/>
          <w:szCs w:val="24"/>
          <w:lang w:val="en-GB"/>
        </w:rPr>
      </w:pPr>
    </w:p>
    <w:p w:rsidR="00DC4C96" w:rsidRPr="0055403D" w:rsidRDefault="00DC4C96" w:rsidP="008D3CC5">
      <w:pPr>
        <w:spacing w:line="360" w:lineRule="auto"/>
        <w:rPr>
          <w:rFonts w:asciiTheme="majorBidi" w:hAnsiTheme="majorBidi" w:cstheme="majorBidi"/>
          <w:b/>
          <w:sz w:val="24"/>
          <w:szCs w:val="24"/>
          <w:lang w:val="en-GB"/>
        </w:rPr>
      </w:pPr>
    </w:p>
    <w:p w:rsidR="00DC4C96" w:rsidRPr="0055403D" w:rsidRDefault="00DC4C96" w:rsidP="008D3CC5">
      <w:pPr>
        <w:spacing w:line="360" w:lineRule="auto"/>
        <w:rPr>
          <w:rFonts w:asciiTheme="majorBidi" w:hAnsiTheme="majorBidi" w:cstheme="majorBidi"/>
          <w:b/>
          <w:sz w:val="24"/>
          <w:szCs w:val="24"/>
          <w:lang w:val="en-GB"/>
        </w:rPr>
      </w:pPr>
    </w:p>
    <w:p w:rsidR="00AD059E" w:rsidRPr="0055403D" w:rsidRDefault="00AD059E" w:rsidP="000E4520">
      <w:pPr>
        <w:spacing w:line="360" w:lineRule="auto"/>
        <w:rPr>
          <w:rFonts w:asciiTheme="majorBidi" w:hAnsiTheme="majorBidi" w:cstheme="majorBidi"/>
          <w:b/>
          <w:sz w:val="24"/>
          <w:szCs w:val="24"/>
          <w:lang w:val="en-GB"/>
        </w:rPr>
      </w:pPr>
    </w:p>
    <w:p w:rsidR="00E3488E" w:rsidRPr="0055403D" w:rsidRDefault="00E3488E" w:rsidP="006D0D1C">
      <w:pPr>
        <w:pStyle w:val="Titre3"/>
        <w:spacing w:line="360" w:lineRule="auto"/>
        <w:rPr>
          <w:lang w:val="en-GB"/>
        </w:rPr>
      </w:pPr>
      <w:bookmarkStart w:id="284" w:name="_Toc129096057"/>
      <w:bookmarkStart w:id="285" w:name="_Toc129096236"/>
      <w:r w:rsidRPr="0055403D">
        <w:rPr>
          <w:lang w:val="en-GB"/>
        </w:rPr>
        <w:t xml:space="preserve">Table </w:t>
      </w:r>
      <w:r w:rsidR="006D0D1C" w:rsidRPr="0055403D">
        <w:rPr>
          <w:lang w:val="en-GB"/>
        </w:rPr>
        <w:t>8:</w:t>
      </w:r>
      <w:r w:rsidR="008C7CF6" w:rsidRPr="0055403D">
        <w:rPr>
          <w:lang w:val="en-GB"/>
        </w:rPr>
        <w:t xml:space="preserve"> </w:t>
      </w:r>
      <w:r w:rsidRPr="0055403D">
        <w:rPr>
          <w:lang w:val="en-GB"/>
        </w:rPr>
        <w:t xml:space="preserve"> </w:t>
      </w:r>
      <w:r w:rsidR="000E4520" w:rsidRPr="0055403D">
        <w:rPr>
          <w:lang w:val="en-GB"/>
        </w:rPr>
        <w:t>Effect of location of customers on financial performance</w:t>
      </w:r>
      <w:bookmarkEnd w:id="284"/>
      <w:bookmarkEnd w:id="285"/>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1"/>
        <w:gridCol w:w="2931"/>
        <w:gridCol w:w="2931"/>
      </w:tblGrid>
      <w:tr w:rsidR="00E3488E" w:rsidRPr="0055403D" w:rsidTr="00312388">
        <w:trPr>
          <w:trHeight w:val="334"/>
        </w:trPr>
        <w:tc>
          <w:tcPr>
            <w:tcW w:w="2931" w:type="dxa"/>
          </w:tcPr>
          <w:p w:rsidR="00E3488E" w:rsidRPr="0055403D" w:rsidRDefault="00E3488E" w:rsidP="006D0D1C">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Alternatives</w:t>
            </w:r>
          </w:p>
        </w:tc>
        <w:tc>
          <w:tcPr>
            <w:tcW w:w="2931" w:type="dxa"/>
          </w:tcPr>
          <w:p w:rsidR="00E3488E" w:rsidRPr="0055403D" w:rsidRDefault="00E3488E" w:rsidP="006D0D1C">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Respondent</w:t>
            </w:r>
            <w:r w:rsidR="006D0D1C">
              <w:rPr>
                <w:rFonts w:asciiTheme="majorBidi" w:hAnsiTheme="majorBidi" w:cstheme="majorBidi"/>
                <w:b/>
                <w:sz w:val="24"/>
                <w:szCs w:val="24"/>
              </w:rPr>
              <w:t>s</w:t>
            </w:r>
          </w:p>
        </w:tc>
        <w:tc>
          <w:tcPr>
            <w:tcW w:w="2931" w:type="dxa"/>
          </w:tcPr>
          <w:p w:rsidR="00E3488E" w:rsidRPr="0055403D" w:rsidRDefault="00E3488E" w:rsidP="006D0D1C">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Percentage</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Strongly agree</w:t>
            </w:r>
          </w:p>
        </w:tc>
        <w:tc>
          <w:tcPr>
            <w:tcW w:w="2931" w:type="dxa"/>
          </w:tcPr>
          <w:p w:rsidR="00E3488E" w:rsidRPr="0055403D" w:rsidRDefault="00DC4C96"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w:t>
            </w:r>
          </w:p>
        </w:tc>
        <w:tc>
          <w:tcPr>
            <w:tcW w:w="2931" w:type="dxa"/>
          </w:tcPr>
          <w:p w:rsidR="00E3488E" w:rsidRPr="0055403D" w:rsidRDefault="000E4520"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13</w:t>
            </w:r>
            <w:r w:rsidR="00E3488E" w:rsidRPr="0055403D">
              <w:rPr>
                <w:rFonts w:asciiTheme="majorBidi" w:hAnsiTheme="majorBidi" w:cstheme="majorBidi"/>
                <w:sz w:val="24"/>
                <w:szCs w:val="24"/>
              </w:rPr>
              <w:t>%</w:t>
            </w:r>
          </w:p>
        </w:tc>
      </w:tr>
      <w:tr w:rsidR="00E3488E" w:rsidRPr="0055403D" w:rsidTr="00312388">
        <w:trPr>
          <w:trHeight w:val="334"/>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 xml:space="preserve">Agree </w:t>
            </w:r>
          </w:p>
        </w:tc>
        <w:tc>
          <w:tcPr>
            <w:tcW w:w="2931" w:type="dxa"/>
          </w:tcPr>
          <w:p w:rsidR="00E3488E" w:rsidRPr="0055403D" w:rsidRDefault="000E4520" w:rsidP="006D0D1C">
            <w:pPr>
              <w:spacing w:line="360" w:lineRule="auto"/>
              <w:ind w:left="0" w:firstLine="0"/>
              <w:jc w:val="center"/>
              <w:rPr>
                <w:rFonts w:asciiTheme="majorBidi" w:hAnsiTheme="majorBidi" w:cstheme="majorBidi"/>
                <w:sz w:val="24"/>
                <w:szCs w:val="24"/>
              </w:rPr>
            </w:pPr>
            <w:r w:rsidRPr="0055403D">
              <w:rPr>
                <w:rFonts w:asciiTheme="majorBidi" w:hAnsiTheme="majorBidi" w:cstheme="majorBidi"/>
                <w:sz w:val="24"/>
                <w:szCs w:val="24"/>
              </w:rPr>
              <w:t>6</w:t>
            </w:r>
          </w:p>
        </w:tc>
        <w:tc>
          <w:tcPr>
            <w:tcW w:w="2931" w:type="dxa"/>
          </w:tcPr>
          <w:p w:rsidR="00E3488E" w:rsidRPr="0055403D" w:rsidRDefault="000E4520"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40</w:t>
            </w:r>
            <w:r w:rsidR="00E3488E" w:rsidRPr="0055403D">
              <w:rPr>
                <w:rFonts w:asciiTheme="majorBidi" w:hAnsiTheme="majorBidi" w:cstheme="majorBidi"/>
                <w:sz w:val="24"/>
                <w:szCs w:val="24"/>
              </w:rPr>
              <w:t>%</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Strongly disagree</w:t>
            </w:r>
          </w:p>
        </w:tc>
        <w:tc>
          <w:tcPr>
            <w:tcW w:w="2931" w:type="dxa"/>
          </w:tcPr>
          <w:p w:rsidR="00E3488E" w:rsidRPr="0055403D" w:rsidRDefault="000E4520"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3</w:t>
            </w:r>
          </w:p>
        </w:tc>
        <w:tc>
          <w:tcPr>
            <w:tcW w:w="2931" w:type="dxa"/>
          </w:tcPr>
          <w:p w:rsidR="00E3488E" w:rsidRPr="0055403D" w:rsidRDefault="000E4520"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20</w:t>
            </w:r>
            <w:r w:rsidR="00E3488E" w:rsidRPr="0055403D">
              <w:rPr>
                <w:rFonts w:asciiTheme="majorBidi" w:hAnsiTheme="majorBidi" w:cstheme="majorBidi"/>
                <w:sz w:val="24"/>
                <w:szCs w:val="24"/>
              </w:rPr>
              <w:t>%</w:t>
            </w:r>
          </w:p>
        </w:tc>
      </w:tr>
      <w:tr w:rsidR="00E3488E" w:rsidRPr="0055403D" w:rsidTr="00312388">
        <w:trPr>
          <w:trHeight w:val="334"/>
        </w:trPr>
        <w:tc>
          <w:tcPr>
            <w:tcW w:w="2931"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Disagree</w:t>
            </w:r>
          </w:p>
        </w:tc>
        <w:tc>
          <w:tcPr>
            <w:tcW w:w="2931" w:type="dxa"/>
          </w:tcPr>
          <w:p w:rsidR="00E3488E" w:rsidRPr="0055403D" w:rsidRDefault="000E4520"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4</w:t>
            </w:r>
          </w:p>
        </w:tc>
        <w:tc>
          <w:tcPr>
            <w:tcW w:w="2931" w:type="dxa"/>
          </w:tcPr>
          <w:p w:rsidR="00E3488E" w:rsidRPr="0055403D" w:rsidRDefault="000E4520" w:rsidP="006D0D1C">
            <w:pPr>
              <w:spacing w:line="360" w:lineRule="auto"/>
              <w:jc w:val="center"/>
              <w:rPr>
                <w:rFonts w:asciiTheme="majorBidi" w:hAnsiTheme="majorBidi" w:cstheme="majorBidi"/>
                <w:sz w:val="24"/>
                <w:szCs w:val="24"/>
              </w:rPr>
            </w:pPr>
            <w:r w:rsidRPr="0055403D">
              <w:rPr>
                <w:rFonts w:asciiTheme="majorBidi" w:hAnsiTheme="majorBidi" w:cstheme="majorBidi"/>
                <w:sz w:val="24"/>
                <w:szCs w:val="24"/>
              </w:rPr>
              <w:t>27</w:t>
            </w:r>
            <w:r w:rsidR="00E3488E" w:rsidRPr="0055403D">
              <w:rPr>
                <w:rFonts w:asciiTheme="majorBidi" w:hAnsiTheme="majorBidi" w:cstheme="majorBidi"/>
                <w:sz w:val="24"/>
                <w:szCs w:val="24"/>
              </w:rPr>
              <w:t>%</w:t>
            </w:r>
          </w:p>
        </w:tc>
      </w:tr>
      <w:tr w:rsidR="00E3488E" w:rsidRPr="0055403D" w:rsidTr="00312388">
        <w:trPr>
          <w:trHeight w:val="350"/>
        </w:trPr>
        <w:tc>
          <w:tcPr>
            <w:tcW w:w="293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 xml:space="preserve">Total </w:t>
            </w:r>
          </w:p>
        </w:tc>
        <w:tc>
          <w:tcPr>
            <w:tcW w:w="2931" w:type="dxa"/>
          </w:tcPr>
          <w:p w:rsidR="00E3488E" w:rsidRPr="0055403D" w:rsidRDefault="00A83F79" w:rsidP="006D0D1C">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15</w:t>
            </w:r>
          </w:p>
        </w:tc>
        <w:tc>
          <w:tcPr>
            <w:tcW w:w="2931" w:type="dxa"/>
          </w:tcPr>
          <w:p w:rsidR="00E3488E" w:rsidRPr="0055403D" w:rsidRDefault="00E3488E" w:rsidP="006D0D1C">
            <w:pPr>
              <w:spacing w:line="360" w:lineRule="auto"/>
              <w:jc w:val="center"/>
              <w:rPr>
                <w:rFonts w:asciiTheme="majorBidi" w:hAnsiTheme="majorBidi" w:cstheme="majorBidi"/>
                <w:b/>
                <w:sz w:val="24"/>
                <w:szCs w:val="24"/>
              </w:rPr>
            </w:pPr>
            <w:r w:rsidRPr="0055403D">
              <w:rPr>
                <w:rFonts w:asciiTheme="majorBidi" w:hAnsiTheme="majorBidi" w:cstheme="majorBidi"/>
                <w:b/>
                <w:sz w:val="24"/>
                <w:szCs w:val="24"/>
              </w:rPr>
              <w:t>100%</w:t>
            </w:r>
          </w:p>
        </w:tc>
      </w:tr>
    </w:tbl>
    <w:p w:rsidR="00E3488E" w:rsidRPr="0055403D" w:rsidRDefault="00E3488E" w:rsidP="008D3CC5">
      <w:pPr>
        <w:spacing w:line="360" w:lineRule="auto"/>
        <w:rPr>
          <w:rFonts w:asciiTheme="majorBidi" w:hAnsiTheme="majorBidi" w:cstheme="majorBidi"/>
          <w:b/>
          <w:sz w:val="24"/>
          <w:szCs w:val="24"/>
        </w:rPr>
      </w:pP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From the table above, natural factors lead to the termination of banker customer relationship with a percentage of 100% from 45 respondents (25 respondents strongly agree and 20 respondents agree).</w:t>
      </w:r>
    </w:p>
    <w:p w:rsidR="00E3488E" w:rsidRPr="0055403D" w:rsidRDefault="00E3488E" w:rsidP="008D3CC5">
      <w:pPr>
        <w:spacing w:line="360" w:lineRule="auto"/>
        <w:rPr>
          <w:rFonts w:asciiTheme="majorBidi" w:hAnsiTheme="majorBidi" w:cstheme="majorBidi"/>
          <w:sz w:val="24"/>
          <w:szCs w:val="24"/>
          <w:lang w:val="en-GB"/>
        </w:rPr>
      </w:pPr>
    </w:p>
    <w:p w:rsidR="00042BFD" w:rsidRPr="0055403D" w:rsidRDefault="00042BFD" w:rsidP="006D0D1C">
      <w:pPr>
        <w:pStyle w:val="Titre2"/>
        <w:rPr>
          <w:lang w:val="en-GB"/>
        </w:rPr>
      </w:pPr>
      <w:bookmarkStart w:id="286" w:name="_Toc129096058"/>
      <w:bookmarkStart w:id="287" w:name="_Toc129096237"/>
      <w:bookmarkStart w:id="288" w:name="_Toc129099074"/>
      <w:r w:rsidRPr="0055403D">
        <w:rPr>
          <w:lang w:val="en-GB"/>
        </w:rPr>
        <w:t>4.2 INTERPRITATION OF RESULT</w:t>
      </w:r>
      <w:bookmarkEnd w:id="286"/>
      <w:bookmarkEnd w:id="287"/>
      <w:bookmarkEnd w:id="288"/>
    </w:p>
    <w:p w:rsidR="00042BFD" w:rsidRPr="0055403D" w:rsidRDefault="00042BFD" w:rsidP="00042BFD">
      <w:pPr>
        <w:spacing w:line="360" w:lineRule="auto"/>
        <w:rPr>
          <w:rFonts w:asciiTheme="majorBidi" w:hAnsiTheme="majorBidi" w:cstheme="majorBidi"/>
          <w:sz w:val="24"/>
          <w:szCs w:val="24"/>
          <w:lang w:val="en-GB"/>
        </w:rPr>
      </w:pPr>
    </w:p>
    <w:p w:rsidR="00042BFD" w:rsidRPr="0055403D" w:rsidRDefault="00042BFD" w:rsidP="0007704A">
      <w:pPr>
        <w:spacing w:line="360" w:lineRule="auto"/>
        <w:ind w:left="-15" w:firstLine="723"/>
        <w:rPr>
          <w:rFonts w:asciiTheme="majorBidi" w:hAnsiTheme="majorBidi" w:cstheme="majorBidi"/>
          <w:sz w:val="24"/>
          <w:szCs w:val="24"/>
          <w:lang w:val="en-GB"/>
        </w:rPr>
      </w:pPr>
      <w:r w:rsidRPr="0055403D">
        <w:rPr>
          <w:rFonts w:asciiTheme="majorBidi" w:hAnsiTheme="majorBidi" w:cstheme="majorBidi"/>
          <w:sz w:val="24"/>
          <w:szCs w:val="24"/>
          <w:lang w:val="en-GB"/>
        </w:rPr>
        <w:t>From table 5 above, it shows that banker customer relationship impact the performance of UNICS PLC. From the questionnaires responds, 15 responded that banker customer relationship have a positive impact on the performance of MFIs.</w:t>
      </w:r>
    </w:p>
    <w:p w:rsidR="00042BFD" w:rsidRPr="0055403D" w:rsidRDefault="00042BFD" w:rsidP="0007704A">
      <w:pPr>
        <w:spacing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Table 6 above, </w:t>
      </w:r>
      <w:r w:rsidR="007A3F28" w:rsidRPr="0055403D">
        <w:rPr>
          <w:rFonts w:asciiTheme="majorBidi" w:hAnsiTheme="majorBidi" w:cstheme="majorBidi"/>
          <w:sz w:val="24"/>
          <w:szCs w:val="24"/>
          <w:lang w:val="en-GB"/>
        </w:rPr>
        <w:t>shows</w:t>
      </w:r>
      <w:r w:rsidRPr="0055403D">
        <w:rPr>
          <w:rFonts w:asciiTheme="majorBidi" w:hAnsiTheme="majorBidi" w:cstheme="majorBidi"/>
          <w:sz w:val="24"/>
          <w:szCs w:val="24"/>
          <w:lang w:val="en-GB"/>
        </w:rPr>
        <w:t xml:space="preserve"> that the profitability of</w:t>
      </w:r>
      <w:r w:rsidR="007A3F28" w:rsidRPr="0055403D">
        <w:rPr>
          <w:rFonts w:asciiTheme="majorBidi" w:hAnsiTheme="majorBidi" w:cstheme="majorBidi"/>
          <w:sz w:val="24"/>
          <w:szCs w:val="24"/>
          <w:lang w:val="en-GB"/>
        </w:rPr>
        <w:t xml:space="preserve"> UNICS </w:t>
      </w:r>
      <w:r w:rsidRPr="0055403D">
        <w:rPr>
          <w:rFonts w:asciiTheme="majorBidi" w:hAnsiTheme="majorBidi" w:cstheme="majorBidi"/>
          <w:sz w:val="24"/>
          <w:szCs w:val="24"/>
          <w:lang w:val="en-GB"/>
        </w:rPr>
        <w:t>depends on effective banker customer relationship. Result getting from the questionnaires shows that 15 respondents agree on the fact that the profitability of MFIs depends on their relationship with their customers.</w:t>
      </w:r>
    </w:p>
    <w:p w:rsidR="00042BFD" w:rsidRPr="0055403D" w:rsidRDefault="00042BFD" w:rsidP="0007704A">
      <w:pPr>
        <w:spacing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Table 8 above gives the result from questionnaires showing that the delinquency to pay back loan affect banker customer relationship. From responds getting from questionnaires it shows that out of 15 respondents, 7 respondents agree and 1 respondents disagree on the fact that the delinquency to pay back loan affect the banker customer relationship.</w:t>
      </w:r>
    </w:p>
    <w:p w:rsidR="00042BFD" w:rsidRPr="0055403D" w:rsidRDefault="00042BFD" w:rsidP="0007704A">
      <w:pPr>
        <w:spacing w:line="360" w:lineRule="auto"/>
        <w:ind w:left="0" w:firstLine="708"/>
        <w:rPr>
          <w:rFonts w:asciiTheme="majorBidi" w:hAnsiTheme="majorBidi" w:cstheme="majorBidi"/>
          <w:sz w:val="24"/>
          <w:szCs w:val="24"/>
          <w:lang w:val="en-GB"/>
        </w:rPr>
      </w:pPr>
      <w:r w:rsidRPr="0055403D">
        <w:rPr>
          <w:rFonts w:asciiTheme="majorBidi" w:hAnsiTheme="majorBidi" w:cstheme="majorBidi"/>
          <w:sz w:val="24"/>
          <w:szCs w:val="24"/>
          <w:lang w:val="en-GB"/>
        </w:rPr>
        <w:t xml:space="preserve">Lastly, table 8 shows that location of customers lead to the termination of banker customer relationship. Out of the 15 respondents, 2 respondents strongly agree and </w:t>
      </w:r>
      <w:r w:rsidR="007A3F28" w:rsidRPr="0055403D">
        <w:rPr>
          <w:rFonts w:asciiTheme="majorBidi" w:hAnsiTheme="majorBidi" w:cstheme="majorBidi"/>
          <w:sz w:val="24"/>
          <w:szCs w:val="24"/>
          <w:lang w:val="en-GB"/>
        </w:rPr>
        <w:t>5 respondents</w:t>
      </w:r>
      <w:r w:rsidRPr="0055403D">
        <w:rPr>
          <w:rFonts w:asciiTheme="majorBidi" w:hAnsiTheme="majorBidi" w:cstheme="majorBidi"/>
          <w:sz w:val="24"/>
          <w:szCs w:val="24"/>
          <w:lang w:val="en-GB"/>
        </w:rPr>
        <w:t xml:space="preserve"> agree, 3 responde</w:t>
      </w:r>
      <w:r w:rsidR="0007704A">
        <w:rPr>
          <w:rFonts w:asciiTheme="majorBidi" w:hAnsiTheme="majorBidi" w:cstheme="majorBidi"/>
          <w:sz w:val="24"/>
          <w:szCs w:val="24"/>
          <w:lang w:val="en-GB"/>
        </w:rPr>
        <w:t>nt</w:t>
      </w:r>
      <w:r w:rsidRPr="0055403D">
        <w:rPr>
          <w:rFonts w:asciiTheme="majorBidi" w:hAnsiTheme="majorBidi" w:cstheme="majorBidi"/>
          <w:sz w:val="24"/>
          <w:szCs w:val="24"/>
          <w:lang w:val="en-GB"/>
        </w:rPr>
        <w:t>s strongly disagree and 4 responded disagree giving a total of 15 respondents.</w:t>
      </w:r>
    </w:p>
    <w:p w:rsidR="00042BFD" w:rsidRDefault="00042BFD" w:rsidP="00042BFD">
      <w:pPr>
        <w:spacing w:line="360" w:lineRule="auto"/>
        <w:rPr>
          <w:rFonts w:asciiTheme="majorBidi" w:hAnsiTheme="majorBidi" w:cstheme="majorBidi"/>
          <w:sz w:val="24"/>
          <w:szCs w:val="24"/>
          <w:lang w:val="en-GB"/>
        </w:rPr>
      </w:pPr>
    </w:p>
    <w:p w:rsidR="0007704A" w:rsidRDefault="0007704A" w:rsidP="00042BFD">
      <w:pPr>
        <w:spacing w:line="360" w:lineRule="auto"/>
        <w:rPr>
          <w:rFonts w:asciiTheme="majorBidi" w:hAnsiTheme="majorBidi" w:cstheme="majorBidi"/>
          <w:sz w:val="24"/>
          <w:szCs w:val="24"/>
          <w:lang w:val="en-GB"/>
        </w:rPr>
      </w:pPr>
    </w:p>
    <w:p w:rsidR="0007704A" w:rsidRPr="0055403D" w:rsidRDefault="0007704A" w:rsidP="00042BFD">
      <w:pPr>
        <w:spacing w:line="360" w:lineRule="auto"/>
        <w:rPr>
          <w:rFonts w:asciiTheme="majorBidi" w:hAnsiTheme="majorBidi" w:cstheme="majorBidi"/>
          <w:sz w:val="24"/>
          <w:szCs w:val="24"/>
          <w:lang w:val="en-GB"/>
        </w:rPr>
      </w:pPr>
    </w:p>
    <w:p w:rsidR="00D920B1" w:rsidRPr="0055403D" w:rsidRDefault="00810CDF" w:rsidP="00836283">
      <w:pPr>
        <w:pStyle w:val="Titre3"/>
        <w:spacing w:line="360" w:lineRule="auto"/>
        <w:rPr>
          <w:lang w:val="en-GB"/>
        </w:rPr>
      </w:pPr>
      <w:bookmarkStart w:id="289" w:name="_Toc129096059"/>
      <w:bookmarkStart w:id="290" w:name="_Toc129096238"/>
      <w:r w:rsidRPr="0055403D">
        <w:rPr>
          <w:lang w:val="en-GB"/>
        </w:rPr>
        <w:t>4</w:t>
      </w:r>
      <w:r w:rsidR="00D920B1" w:rsidRPr="0055403D">
        <w:rPr>
          <w:lang w:val="en-GB"/>
        </w:rPr>
        <w:t>.</w:t>
      </w:r>
      <w:r w:rsidRPr="0055403D">
        <w:rPr>
          <w:lang w:val="en-GB"/>
        </w:rPr>
        <w:t>3</w:t>
      </w:r>
      <w:r w:rsidR="00D920B1" w:rsidRPr="0055403D">
        <w:rPr>
          <w:lang w:val="en-GB"/>
        </w:rPr>
        <w:t xml:space="preserve"> DATA PRESENTATION</w:t>
      </w:r>
      <w:bookmarkEnd w:id="289"/>
      <w:bookmarkEnd w:id="290"/>
      <w:r w:rsidR="00D920B1" w:rsidRPr="0055403D">
        <w:rPr>
          <w:lang w:val="en-GB"/>
        </w:rPr>
        <w:t xml:space="preserve">  </w:t>
      </w:r>
    </w:p>
    <w:p w:rsidR="00D920B1" w:rsidRPr="0055403D" w:rsidRDefault="00D920B1" w:rsidP="00836283">
      <w:pPr>
        <w:spacing w:after="0" w:line="360" w:lineRule="auto"/>
        <w:ind w:left="0" w:firstLine="0"/>
        <w:jc w:val="lef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 Quantitative data was presented using Frequency tables, Pivot tables and Contingency tables. </w:t>
      </w:r>
    </w:p>
    <w:p w:rsidR="00D920B1" w:rsidRPr="0055403D" w:rsidRDefault="00D920B1" w:rsidP="00D920B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Qualitative data was derived from the open-ended questions in the questionnaire. The responses were assessed thoroughly and organised in to various categories, distinct from each other and the relationship among the identified categories established. Codes were used to generate themes and categories. Once the themes, categories and patterns were identified, the study evaluated and analysed the data to determine the adequacy of the information and the credibility, usefulness, study consistency and validity in answering the study question. From this information, the study developed narratives and interpretive report in order to explain and reflect the situation within the commercial banks. </w:t>
      </w:r>
    </w:p>
    <w:p w:rsidR="00DE4834" w:rsidRPr="0055403D" w:rsidRDefault="00DE4834" w:rsidP="008D3CC5">
      <w:pPr>
        <w:spacing w:line="360" w:lineRule="auto"/>
        <w:rPr>
          <w:rFonts w:asciiTheme="majorBidi" w:hAnsiTheme="majorBidi" w:cstheme="majorBidi"/>
          <w:sz w:val="24"/>
          <w:szCs w:val="24"/>
          <w:lang w:val="en-GB"/>
        </w:rPr>
      </w:pPr>
    </w:p>
    <w:p w:rsidR="00FD4F21" w:rsidRPr="0055403D" w:rsidRDefault="00FD4F21" w:rsidP="0007704A">
      <w:pPr>
        <w:pStyle w:val="Titre2"/>
        <w:rPr>
          <w:lang w:val="en-GB"/>
        </w:rPr>
      </w:pPr>
      <w:bookmarkStart w:id="291" w:name="_Toc129096060"/>
      <w:bookmarkStart w:id="292" w:name="_Toc129096239"/>
      <w:bookmarkStart w:id="293" w:name="_Toc129099075"/>
      <w:r w:rsidRPr="0055403D">
        <w:rPr>
          <w:lang w:val="en-GB"/>
        </w:rPr>
        <w:t>4.4 Data Analysis and Presentation</w:t>
      </w:r>
      <w:bookmarkEnd w:id="291"/>
      <w:bookmarkEnd w:id="292"/>
      <w:bookmarkEnd w:id="293"/>
      <w:r w:rsidRPr="0055403D">
        <w:rPr>
          <w:lang w:val="en-GB"/>
        </w:rPr>
        <w:t xml:space="preserve">  </w:t>
      </w:r>
    </w:p>
    <w:p w:rsidR="00FD4F21" w:rsidRPr="0007704A" w:rsidRDefault="00FD4F21" w:rsidP="00FD4F21">
      <w:pPr>
        <w:spacing w:after="0" w:line="360" w:lineRule="auto"/>
        <w:ind w:left="0" w:firstLine="0"/>
        <w:jc w:val="left"/>
        <w:rPr>
          <w:rFonts w:asciiTheme="majorBidi" w:hAnsiTheme="majorBidi" w:cstheme="majorBidi"/>
          <w:sz w:val="10"/>
          <w:szCs w:val="10"/>
          <w:lang w:val="en-GB"/>
        </w:rPr>
      </w:pPr>
      <w:r w:rsidRPr="0055403D">
        <w:rPr>
          <w:rFonts w:asciiTheme="majorBidi" w:hAnsiTheme="majorBidi" w:cstheme="majorBidi"/>
          <w:sz w:val="24"/>
          <w:szCs w:val="24"/>
          <w:lang w:val="en-GB"/>
        </w:rPr>
        <w:t xml:space="preserve">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Data collected for the study was compiled, sorted, edited, classified, coded and analysed using a computerized data analysis package known as SPSS 20.0. Descriptive statistics was used to depict the characteristics of the population. The mean and the variance were calculated using SPSS. This study used multiple linear regression. In general, a four variable linear regression model of the form illustrated below was used: </w:t>
      </w:r>
    </w:p>
    <w:p w:rsidR="00FD4F21" w:rsidRPr="0055403D" w:rsidRDefault="00FD4F21" w:rsidP="00FD4F21">
      <w:pPr>
        <w:spacing w:line="360" w:lineRule="auto"/>
        <w:ind w:right="942"/>
        <w:rPr>
          <w:rFonts w:asciiTheme="majorBidi" w:hAnsiTheme="majorBidi" w:cstheme="majorBidi"/>
          <w:sz w:val="24"/>
          <w:szCs w:val="24"/>
          <w:lang w:val="en-GB"/>
        </w:rPr>
      </w:pPr>
      <w:r w:rsidRPr="0055403D">
        <w:rPr>
          <w:rFonts w:asciiTheme="majorBidi" w:hAnsiTheme="majorBidi" w:cstheme="majorBidi"/>
          <w:sz w:val="24"/>
          <w:szCs w:val="24"/>
          <w:lang w:val="en-GB"/>
        </w:rPr>
        <w:t xml:space="preserve">Yi= </w:t>
      </w:r>
      <w:r w:rsidRPr="0055403D">
        <w:rPr>
          <w:rFonts w:asciiTheme="majorBidi" w:hAnsiTheme="majorBidi" w:cstheme="majorBidi"/>
          <w:sz w:val="24"/>
          <w:szCs w:val="24"/>
        </w:rPr>
        <w:t>β</w:t>
      </w:r>
      <w:r w:rsidRPr="0055403D">
        <w:rPr>
          <w:rFonts w:asciiTheme="majorBidi" w:hAnsiTheme="majorBidi" w:cstheme="majorBidi"/>
          <w:sz w:val="24"/>
          <w:szCs w:val="24"/>
          <w:lang w:val="en-GB"/>
        </w:rPr>
        <w:t xml:space="preserve">0 + </w:t>
      </w:r>
      <w:r w:rsidRPr="0055403D">
        <w:rPr>
          <w:rFonts w:asciiTheme="majorBidi" w:hAnsiTheme="majorBidi" w:cstheme="majorBidi"/>
          <w:sz w:val="24"/>
          <w:szCs w:val="24"/>
        </w:rPr>
        <w:t>β</w:t>
      </w:r>
      <w:r w:rsidRPr="0055403D">
        <w:rPr>
          <w:rFonts w:asciiTheme="majorBidi" w:hAnsiTheme="majorBidi" w:cstheme="majorBidi"/>
          <w:sz w:val="24"/>
          <w:szCs w:val="24"/>
          <w:lang w:val="en-GB"/>
        </w:rPr>
        <w:t xml:space="preserve">1Xi1 + </w:t>
      </w:r>
      <w:r w:rsidRPr="0055403D">
        <w:rPr>
          <w:rFonts w:asciiTheme="majorBidi" w:hAnsiTheme="majorBidi" w:cstheme="majorBidi"/>
          <w:sz w:val="24"/>
          <w:szCs w:val="24"/>
        </w:rPr>
        <w:t>β</w:t>
      </w:r>
      <w:r w:rsidRPr="0055403D">
        <w:rPr>
          <w:rFonts w:asciiTheme="majorBidi" w:hAnsiTheme="majorBidi" w:cstheme="majorBidi"/>
          <w:sz w:val="24"/>
          <w:szCs w:val="24"/>
          <w:lang w:val="en-GB"/>
        </w:rPr>
        <w:t xml:space="preserve">2Xi2 + </w:t>
      </w:r>
      <w:r w:rsidRPr="0055403D">
        <w:rPr>
          <w:rFonts w:asciiTheme="majorBidi" w:hAnsiTheme="majorBidi" w:cstheme="majorBidi"/>
          <w:sz w:val="24"/>
          <w:szCs w:val="24"/>
        </w:rPr>
        <w:t>β</w:t>
      </w:r>
      <w:r w:rsidRPr="0055403D">
        <w:rPr>
          <w:rFonts w:asciiTheme="majorBidi" w:hAnsiTheme="majorBidi" w:cstheme="majorBidi"/>
          <w:sz w:val="24"/>
          <w:szCs w:val="24"/>
          <w:lang w:val="en-GB"/>
        </w:rPr>
        <w:t xml:space="preserve">3Xi3 + </w:t>
      </w:r>
      <w:r w:rsidRPr="0055403D">
        <w:rPr>
          <w:rFonts w:asciiTheme="majorBidi" w:hAnsiTheme="majorBidi" w:cstheme="majorBidi"/>
          <w:sz w:val="24"/>
          <w:szCs w:val="24"/>
        </w:rPr>
        <w:t>β</w:t>
      </w:r>
      <w:r w:rsidRPr="0055403D">
        <w:rPr>
          <w:rFonts w:asciiTheme="majorBidi" w:hAnsiTheme="majorBidi" w:cstheme="majorBidi"/>
          <w:sz w:val="24"/>
          <w:szCs w:val="24"/>
          <w:lang w:val="en-GB"/>
        </w:rPr>
        <w:t xml:space="preserve">4Xi4 + </w:t>
      </w:r>
      <w:r w:rsidRPr="0055403D">
        <w:rPr>
          <w:rFonts w:asciiTheme="majorBidi" w:hAnsiTheme="majorBidi" w:cstheme="majorBidi"/>
          <w:sz w:val="24"/>
          <w:szCs w:val="24"/>
        </w:rPr>
        <w:t>ε</w:t>
      </w:r>
      <w:r w:rsidRPr="0055403D">
        <w:rPr>
          <w:rFonts w:asciiTheme="majorBidi" w:hAnsiTheme="majorBidi" w:cstheme="majorBidi"/>
          <w:sz w:val="24"/>
          <w:szCs w:val="24"/>
          <w:lang w:val="en-GB"/>
        </w:rPr>
        <w:t xml:space="preserve">i Where: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Y</w:t>
      </w:r>
      <w:r w:rsidRPr="0055403D">
        <w:rPr>
          <w:rFonts w:asciiTheme="majorBidi" w:hAnsiTheme="majorBidi" w:cstheme="majorBidi"/>
          <w:sz w:val="24"/>
          <w:szCs w:val="24"/>
          <w:vertAlign w:val="subscript"/>
          <w:lang w:val="en-GB"/>
        </w:rPr>
        <w:t>i</w:t>
      </w:r>
      <w:r w:rsidRPr="0055403D">
        <w:rPr>
          <w:rFonts w:asciiTheme="majorBidi" w:hAnsiTheme="majorBidi" w:cstheme="majorBidi"/>
          <w:sz w:val="24"/>
          <w:szCs w:val="24"/>
          <w:lang w:val="en-GB"/>
        </w:rPr>
        <w:t xml:space="preserve"> = Performance in commercial banks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X</w:t>
      </w:r>
      <w:r w:rsidRPr="0055403D">
        <w:rPr>
          <w:rFonts w:asciiTheme="majorBidi" w:hAnsiTheme="majorBidi" w:cstheme="majorBidi"/>
          <w:sz w:val="24"/>
          <w:szCs w:val="24"/>
          <w:vertAlign w:val="subscript"/>
          <w:lang w:val="en-GB"/>
        </w:rPr>
        <w:t>i1</w:t>
      </w:r>
      <w:r w:rsidRPr="0055403D">
        <w:rPr>
          <w:rFonts w:asciiTheme="majorBidi" w:hAnsiTheme="majorBidi" w:cstheme="majorBidi"/>
          <w:sz w:val="24"/>
          <w:szCs w:val="24"/>
          <w:lang w:val="en-GB"/>
        </w:rPr>
        <w:t xml:space="preserve">= Location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X</w:t>
      </w:r>
      <w:r w:rsidRPr="0055403D">
        <w:rPr>
          <w:rFonts w:asciiTheme="majorBidi" w:hAnsiTheme="majorBidi" w:cstheme="majorBidi"/>
          <w:sz w:val="24"/>
          <w:szCs w:val="24"/>
          <w:vertAlign w:val="subscript"/>
          <w:lang w:val="en-GB"/>
        </w:rPr>
        <w:t>i2</w:t>
      </w:r>
      <w:r w:rsidRPr="0055403D">
        <w:rPr>
          <w:rFonts w:asciiTheme="majorBidi" w:hAnsiTheme="majorBidi" w:cstheme="majorBidi"/>
          <w:sz w:val="24"/>
          <w:szCs w:val="24"/>
          <w:lang w:val="en-GB"/>
        </w:rPr>
        <w:t xml:space="preserve">= Credit process </w:t>
      </w:r>
    </w:p>
    <w:p w:rsidR="00FD4F21" w:rsidRPr="0055403D" w:rsidRDefault="00FD4F21" w:rsidP="00FD4F21">
      <w:pPr>
        <w:spacing w:line="360" w:lineRule="auto"/>
        <w:ind w:right="183"/>
        <w:rPr>
          <w:rFonts w:asciiTheme="majorBidi" w:hAnsiTheme="majorBidi" w:cstheme="majorBidi"/>
          <w:sz w:val="24"/>
          <w:szCs w:val="24"/>
          <w:lang w:val="en-GB"/>
        </w:rPr>
      </w:pPr>
      <w:r w:rsidRPr="0055403D">
        <w:rPr>
          <w:rFonts w:asciiTheme="majorBidi" w:hAnsiTheme="majorBidi" w:cstheme="majorBidi"/>
          <w:sz w:val="24"/>
          <w:szCs w:val="24"/>
          <w:lang w:val="en-GB"/>
        </w:rPr>
        <w:t>X</w:t>
      </w:r>
      <w:r w:rsidRPr="0055403D">
        <w:rPr>
          <w:rFonts w:asciiTheme="majorBidi" w:hAnsiTheme="majorBidi" w:cstheme="majorBidi"/>
          <w:sz w:val="24"/>
          <w:szCs w:val="24"/>
          <w:vertAlign w:val="subscript"/>
          <w:lang w:val="en-GB"/>
        </w:rPr>
        <w:t>i3</w:t>
      </w:r>
      <w:r w:rsidRPr="0055403D">
        <w:rPr>
          <w:rFonts w:asciiTheme="majorBidi" w:hAnsiTheme="majorBidi" w:cstheme="majorBidi"/>
          <w:sz w:val="24"/>
          <w:szCs w:val="24"/>
          <w:lang w:val="en-GB"/>
        </w:rPr>
        <w:t>= Pricing Xi</w:t>
      </w:r>
      <w:r w:rsidRPr="0055403D">
        <w:rPr>
          <w:rFonts w:asciiTheme="majorBidi" w:hAnsiTheme="majorBidi" w:cstheme="majorBidi"/>
          <w:sz w:val="24"/>
          <w:szCs w:val="24"/>
          <w:vertAlign w:val="subscript"/>
          <w:lang w:val="en-GB"/>
        </w:rPr>
        <w:t xml:space="preserve">4 = </w:t>
      </w:r>
      <w:r w:rsidRPr="0055403D">
        <w:rPr>
          <w:rFonts w:asciiTheme="majorBidi" w:hAnsiTheme="majorBidi" w:cstheme="majorBidi"/>
          <w:sz w:val="24"/>
          <w:szCs w:val="24"/>
          <w:lang w:val="en-GB"/>
        </w:rPr>
        <w:t xml:space="preserve">Customer service </w:t>
      </w:r>
      <w:r w:rsidRPr="0055403D">
        <w:rPr>
          <w:rFonts w:asciiTheme="majorBidi" w:hAnsiTheme="majorBidi" w:cstheme="majorBidi"/>
          <w:sz w:val="24"/>
          <w:szCs w:val="24"/>
        </w:rPr>
        <w:t>ε</w:t>
      </w:r>
      <w:r w:rsidRPr="0055403D">
        <w:rPr>
          <w:rFonts w:asciiTheme="majorBidi" w:hAnsiTheme="majorBidi" w:cstheme="majorBidi"/>
          <w:sz w:val="24"/>
          <w:szCs w:val="24"/>
          <w:vertAlign w:val="subscript"/>
          <w:lang w:val="en-GB"/>
        </w:rPr>
        <w:t>i</w:t>
      </w:r>
      <w:r w:rsidRPr="0055403D">
        <w:rPr>
          <w:rFonts w:asciiTheme="majorBidi" w:hAnsiTheme="majorBidi" w:cstheme="majorBidi"/>
          <w:sz w:val="24"/>
          <w:szCs w:val="24"/>
          <w:lang w:val="en-GB"/>
        </w:rPr>
        <w:t>= Is the error term β</w:t>
      </w:r>
      <w:r w:rsidRPr="0055403D">
        <w:rPr>
          <w:rFonts w:asciiTheme="majorBidi" w:hAnsiTheme="majorBidi" w:cstheme="majorBidi"/>
          <w:sz w:val="24"/>
          <w:szCs w:val="24"/>
          <w:vertAlign w:val="subscript"/>
          <w:lang w:val="en-GB"/>
        </w:rPr>
        <w:t>0</w:t>
      </w:r>
      <w:r w:rsidRPr="0055403D">
        <w:rPr>
          <w:rFonts w:asciiTheme="majorBidi" w:hAnsiTheme="majorBidi" w:cstheme="majorBidi"/>
          <w:sz w:val="24"/>
          <w:szCs w:val="24"/>
          <w:lang w:val="en-GB"/>
        </w:rPr>
        <w:t xml:space="preserve"> = intercept </w:t>
      </w:r>
      <w:r w:rsidRPr="0055403D">
        <w:rPr>
          <w:rFonts w:asciiTheme="majorBidi" w:hAnsiTheme="majorBidi" w:cstheme="majorBidi"/>
          <w:sz w:val="24"/>
          <w:szCs w:val="24"/>
        </w:rPr>
        <w:t>β</w:t>
      </w:r>
      <w:r w:rsidRPr="0055403D">
        <w:rPr>
          <w:rFonts w:asciiTheme="majorBidi" w:hAnsiTheme="majorBidi" w:cstheme="majorBidi"/>
          <w:sz w:val="24"/>
          <w:szCs w:val="24"/>
          <w:vertAlign w:val="subscript"/>
          <w:lang w:val="en-GB"/>
        </w:rPr>
        <w:t>i</w:t>
      </w:r>
      <w:r w:rsidRPr="0055403D">
        <w:rPr>
          <w:rFonts w:asciiTheme="majorBidi" w:hAnsiTheme="majorBidi" w:cstheme="majorBidi"/>
          <w:sz w:val="24"/>
          <w:szCs w:val="24"/>
          <w:lang w:val="en-GB"/>
        </w:rPr>
        <w:t xml:space="preserve">= Are the unknown parameters (regression coefficients).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model helped in determining if there is a relationship between customer retention strategy and performance of commercial banks in Kenya.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Correlation analysis is a statistical technique which is used to determine the strength of relationship between two variables.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This relationship can be linear or inverse. A numerical measure of this relationship is called Pearsons’correlation coefficient(r):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strength of relation is quantified as;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r = 1; shows a direct linear relation between variables r = 0; shows that there is no relationship between variable r = -1; shows a direct inverse relationship between variables. r &gt; 0; shows some direct linear relationship between variables r &lt; 0; shows some inverse relationship between variables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In this research, correlation analysis was used to determine the strength of relation between the performance o</w:t>
      </w:r>
      <w:r w:rsidR="002F11E5" w:rsidRPr="0055403D">
        <w:rPr>
          <w:rFonts w:asciiTheme="majorBidi" w:hAnsiTheme="majorBidi" w:cstheme="majorBidi"/>
          <w:sz w:val="24"/>
          <w:szCs w:val="24"/>
          <w:lang w:val="en-GB"/>
        </w:rPr>
        <w:t>f MFIs in Cameroon</w:t>
      </w:r>
      <w:r w:rsidRPr="0055403D">
        <w:rPr>
          <w:rFonts w:asciiTheme="majorBidi" w:hAnsiTheme="majorBidi" w:cstheme="majorBidi"/>
          <w:sz w:val="24"/>
          <w:szCs w:val="24"/>
          <w:lang w:val="en-GB"/>
        </w:rPr>
        <w:t xml:space="preserve"> and location, credit process, pricing and customer service.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Chi-square test of independence is a test used to determine whether one variable is independent of the other. It uses contingency tables to evaluate the independence under the null hypothesis of independence between variables.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In this research, chi-square test of independence was used to test the independence between the performance of commercial banks in Kenya and location, credit process, pricing and customer service. </w:t>
      </w:r>
    </w:p>
    <w:p w:rsidR="00FD4F21" w:rsidRPr="0055403D" w:rsidRDefault="00FD4F21" w:rsidP="00FD4F21">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From the results obtained, interpretation and generalization were made and thereafter conclusions were drawn. Qualitative data which involves quality or kind was measured through interviews to understand customers and employee’s behaviour. Further the researcher used qualitative to understand how customers and employees feel or what they think about their institutions. Quantitative data was based on measurements or quantity or amount.   </w:t>
      </w:r>
    </w:p>
    <w:p w:rsidR="00FD4F21" w:rsidRPr="0055403D" w:rsidRDefault="00FD4F21" w:rsidP="00FD4F21">
      <w:pPr>
        <w:spacing w:after="0" w:line="360" w:lineRule="auto"/>
        <w:ind w:left="0" w:firstLine="0"/>
        <w:jc w:val="left"/>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 </w:t>
      </w: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FD4F21" w:rsidRDefault="00FD4F21" w:rsidP="00FD4F21">
      <w:pPr>
        <w:spacing w:after="2" w:line="360" w:lineRule="auto"/>
        <w:ind w:left="0" w:firstLine="0"/>
        <w:jc w:val="left"/>
        <w:rPr>
          <w:rFonts w:asciiTheme="majorBidi" w:hAnsiTheme="majorBidi" w:cstheme="majorBidi"/>
          <w:b/>
          <w:sz w:val="24"/>
          <w:szCs w:val="24"/>
          <w:lang w:val="en-GB"/>
        </w:rPr>
      </w:pPr>
    </w:p>
    <w:p w:rsidR="0007704A" w:rsidRDefault="0007704A" w:rsidP="00FD4F21">
      <w:pPr>
        <w:spacing w:after="2" w:line="360" w:lineRule="auto"/>
        <w:ind w:left="0" w:firstLine="0"/>
        <w:jc w:val="left"/>
        <w:rPr>
          <w:rFonts w:asciiTheme="majorBidi" w:hAnsiTheme="majorBidi" w:cstheme="majorBidi"/>
          <w:b/>
          <w:sz w:val="24"/>
          <w:szCs w:val="24"/>
          <w:lang w:val="en-GB"/>
        </w:rPr>
      </w:pPr>
    </w:p>
    <w:p w:rsidR="0007704A" w:rsidRDefault="0007704A" w:rsidP="00FD4F21">
      <w:pPr>
        <w:spacing w:after="2" w:line="360" w:lineRule="auto"/>
        <w:ind w:left="0" w:firstLine="0"/>
        <w:jc w:val="left"/>
        <w:rPr>
          <w:rFonts w:asciiTheme="majorBidi" w:hAnsiTheme="majorBidi" w:cstheme="majorBidi"/>
          <w:b/>
          <w:sz w:val="24"/>
          <w:szCs w:val="24"/>
          <w:lang w:val="en-GB"/>
        </w:rPr>
      </w:pPr>
    </w:p>
    <w:p w:rsidR="0007704A" w:rsidRDefault="0007704A" w:rsidP="00FD4F21">
      <w:pPr>
        <w:spacing w:after="2" w:line="360" w:lineRule="auto"/>
        <w:ind w:left="0" w:firstLine="0"/>
        <w:jc w:val="left"/>
        <w:rPr>
          <w:rFonts w:asciiTheme="majorBidi" w:hAnsiTheme="majorBidi" w:cstheme="majorBidi"/>
          <w:b/>
          <w:sz w:val="24"/>
          <w:szCs w:val="24"/>
          <w:lang w:val="en-GB"/>
        </w:rPr>
      </w:pPr>
    </w:p>
    <w:p w:rsidR="0007704A" w:rsidRDefault="0007704A" w:rsidP="00FD4F21">
      <w:pPr>
        <w:spacing w:after="2" w:line="360" w:lineRule="auto"/>
        <w:ind w:left="0" w:firstLine="0"/>
        <w:jc w:val="left"/>
        <w:rPr>
          <w:rFonts w:asciiTheme="majorBidi" w:hAnsiTheme="majorBidi" w:cstheme="majorBidi"/>
          <w:b/>
          <w:sz w:val="24"/>
          <w:szCs w:val="24"/>
          <w:lang w:val="en-GB"/>
        </w:rPr>
      </w:pPr>
    </w:p>
    <w:p w:rsidR="0007704A" w:rsidRDefault="0007704A" w:rsidP="00FD4F21">
      <w:pPr>
        <w:spacing w:after="2" w:line="360" w:lineRule="auto"/>
        <w:ind w:left="0" w:firstLine="0"/>
        <w:jc w:val="left"/>
        <w:rPr>
          <w:rFonts w:asciiTheme="majorBidi" w:hAnsiTheme="majorBidi" w:cstheme="majorBidi"/>
          <w:b/>
          <w:sz w:val="24"/>
          <w:szCs w:val="24"/>
          <w:lang w:val="en-GB"/>
        </w:rPr>
      </w:pPr>
    </w:p>
    <w:p w:rsidR="0007704A" w:rsidRPr="0055403D" w:rsidRDefault="0007704A" w:rsidP="00FD4F21">
      <w:pPr>
        <w:spacing w:after="2" w:line="360" w:lineRule="auto"/>
        <w:ind w:left="0" w:firstLine="0"/>
        <w:jc w:val="left"/>
        <w:rPr>
          <w:rFonts w:asciiTheme="majorBidi" w:hAnsiTheme="majorBidi" w:cstheme="majorBidi"/>
          <w:b/>
          <w:sz w:val="24"/>
          <w:szCs w:val="24"/>
          <w:lang w:val="en-GB"/>
        </w:rPr>
      </w:pPr>
    </w:p>
    <w:p w:rsidR="00FD4F21" w:rsidRPr="0055403D" w:rsidRDefault="00FD4F21" w:rsidP="00FD4F21">
      <w:pPr>
        <w:spacing w:after="2" w:line="360" w:lineRule="auto"/>
        <w:ind w:left="0" w:firstLine="0"/>
        <w:jc w:val="left"/>
        <w:rPr>
          <w:rFonts w:asciiTheme="majorBidi" w:hAnsiTheme="majorBidi" w:cstheme="majorBidi"/>
          <w:b/>
          <w:sz w:val="24"/>
          <w:szCs w:val="24"/>
          <w:lang w:val="en-GB"/>
        </w:rPr>
      </w:pPr>
    </w:p>
    <w:p w:rsidR="002F11E5" w:rsidRPr="0007704A" w:rsidRDefault="0007704A" w:rsidP="002A2EFB">
      <w:pPr>
        <w:spacing w:line="360" w:lineRule="auto"/>
        <w:ind w:left="0" w:firstLine="0"/>
        <w:rPr>
          <w:rFonts w:asciiTheme="majorBidi" w:hAnsiTheme="majorBidi" w:cstheme="majorBidi"/>
          <w:b/>
          <w:sz w:val="16"/>
          <w:szCs w:val="12"/>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16608" behindDoc="1" locked="0" layoutInCell="1" allowOverlap="1" wp14:anchorId="5D9956B5" wp14:editId="5EA04228">
                <wp:simplePos x="0" y="0"/>
                <wp:positionH relativeFrom="column">
                  <wp:posOffset>352425</wp:posOffset>
                </wp:positionH>
                <wp:positionV relativeFrom="paragraph">
                  <wp:posOffset>40005</wp:posOffset>
                </wp:positionV>
                <wp:extent cx="5124450" cy="990600"/>
                <wp:effectExtent l="19050" t="19050" r="19050" b="19050"/>
                <wp:wrapNone/>
                <wp:docPr id="13732" name="Rectangle à coins arrondis 13732"/>
                <wp:cNvGraphicFramePr/>
                <a:graphic xmlns:a="http://schemas.openxmlformats.org/drawingml/2006/main">
                  <a:graphicData uri="http://schemas.microsoft.com/office/word/2010/wordprocessingShape">
                    <wps:wsp>
                      <wps:cNvSpPr/>
                      <wps:spPr>
                        <a:xfrm>
                          <a:off x="0" y="0"/>
                          <a:ext cx="5124450" cy="990600"/>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32" o:spid="_x0000_s1026" style="position:absolute;margin-left:27.75pt;margin-top:3.15pt;width:403.5pt;height:7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" fillcolor="#e2efd9 [665]" strokecolor="#0070c0" strokeweight="2.25pt">
                <v:stroke joinstyle="miter"/>
              </v:roundrect>
            </w:pict>
          </mc:Fallback>
        </mc:AlternateContent>
      </w:r>
    </w:p>
    <w:p w:rsidR="00DE4834" w:rsidRPr="0055403D" w:rsidRDefault="001A3E8B" w:rsidP="0007704A">
      <w:pPr>
        <w:pStyle w:val="Titre1"/>
        <w:numPr>
          <w:ilvl w:val="0"/>
          <w:numId w:val="0"/>
        </w:numPr>
        <w:ind w:left="-5"/>
        <w:rPr>
          <w:lang w:val="en-GB"/>
        </w:rPr>
      </w:pPr>
      <w:bookmarkStart w:id="294" w:name="_Toc129096061"/>
      <w:bookmarkStart w:id="295" w:name="_Toc129096240"/>
      <w:bookmarkStart w:id="296" w:name="_Toc129099076"/>
      <w:r w:rsidRPr="0055403D">
        <w:rPr>
          <w:lang w:val="en-GB"/>
        </w:rPr>
        <w:t>CHAPTER FIVE</w:t>
      </w:r>
      <w:bookmarkEnd w:id="294"/>
      <w:bookmarkEnd w:id="295"/>
      <w:bookmarkEnd w:id="296"/>
    </w:p>
    <w:p w:rsidR="001A3E8B" w:rsidRDefault="001A3E8B" w:rsidP="0007704A">
      <w:pPr>
        <w:pStyle w:val="Titre1"/>
        <w:numPr>
          <w:ilvl w:val="0"/>
          <w:numId w:val="0"/>
        </w:numPr>
        <w:ind w:left="-5"/>
        <w:rPr>
          <w:szCs w:val="32"/>
          <w:lang w:val="en-GB"/>
        </w:rPr>
      </w:pPr>
      <w:bookmarkStart w:id="297" w:name="_Toc129096062"/>
      <w:bookmarkStart w:id="298" w:name="_Toc129096241"/>
      <w:bookmarkStart w:id="299" w:name="_Toc129099077"/>
      <w:r w:rsidRPr="0055403D">
        <w:rPr>
          <w:szCs w:val="32"/>
          <w:lang w:val="en-GB"/>
        </w:rPr>
        <w:t>SUMAMARY OF FINDINGS, CONCLUSIONS AND RECOMMENDATIONS</w:t>
      </w:r>
      <w:bookmarkEnd w:id="297"/>
      <w:bookmarkEnd w:id="298"/>
      <w:bookmarkEnd w:id="299"/>
    </w:p>
    <w:p w:rsidR="0007704A" w:rsidRDefault="0007704A" w:rsidP="0007704A">
      <w:pPr>
        <w:rPr>
          <w:lang w:val="en-GB"/>
        </w:rPr>
      </w:pPr>
    </w:p>
    <w:p w:rsidR="0007704A" w:rsidRPr="0007704A" w:rsidRDefault="0007704A" w:rsidP="0007704A">
      <w:pPr>
        <w:rPr>
          <w:lang w:val="en-GB"/>
        </w:rPr>
      </w:pPr>
    </w:p>
    <w:p w:rsidR="0007704A" w:rsidRPr="0007704A" w:rsidRDefault="0007704A" w:rsidP="008D3CC5">
      <w:pPr>
        <w:spacing w:line="360" w:lineRule="auto"/>
        <w:jc w:val="left"/>
        <w:rPr>
          <w:rFonts w:asciiTheme="majorBidi" w:hAnsiTheme="majorBidi" w:cstheme="majorBidi"/>
          <w:b/>
          <w:sz w:val="16"/>
          <w:szCs w:val="14"/>
          <w:lang w:val="en-GB"/>
        </w:rPr>
      </w:pPr>
    </w:p>
    <w:p w:rsidR="001A3E8B" w:rsidRPr="0055403D" w:rsidRDefault="001A3E8B" w:rsidP="0007704A">
      <w:pPr>
        <w:pStyle w:val="Titre2"/>
        <w:spacing w:line="360" w:lineRule="auto"/>
        <w:rPr>
          <w:lang w:val="en-GB"/>
        </w:rPr>
      </w:pPr>
      <w:bookmarkStart w:id="300" w:name="_Toc129096063"/>
      <w:bookmarkStart w:id="301" w:name="_Toc129096242"/>
      <w:bookmarkStart w:id="302" w:name="_Toc129099078"/>
      <w:r w:rsidRPr="0055403D">
        <w:rPr>
          <w:lang w:val="en-GB"/>
        </w:rPr>
        <w:t>INTRODUCTION</w:t>
      </w:r>
      <w:bookmarkEnd w:id="300"/>
      <w:bookmarkEnd w:id="301"/>
      <w:bookmarkEnd w:id="302"/>
    </w:p>
    <w:p w:rsidR="001A3E8B" w:rsidRPr="0055403D" w:rsidRDefault="001A3E8B" w:rsidP="009423AE">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previous chapters concentrated on the introductory aspects of the study </w:t>
      </w:r>
      <w:r w:rsidR="00B660B2" w:rsidRPr="0055403D">
        <w:rPr>
          <w:rFonts w:asciiTheme="majorBidi" w:hAnsiTheme="majorBidi" w:cstheme="majorBidi"/>
          <w:sz w:val="24"/>
          <w:szCs w:val="24"/>
          <w:lang w:val="en-GB"/>
        </w:rPr>
        <w:t xml:space="preserve">which dealt into the problem statement, the objective of the study, the significance of the study, the scope of the study, limitations of the study and the presentations of the enterprise. It also reviewed the relevant literature of the study. Furthermore, the methodology and internship activities were also discussed. Finally, the data gathered through the use of </w:t>
      </w:r>
      <w:r w:rsidR="00D2054B" w:rsidRPr="0055403D">
        <w:rPr>
          <w:rFonts w:asciiTheme="majorBidi" w:hAnsiTheme="majorBidi" w:cstheme="majorBidi"/>
          <w:sz w:val="24"/>
          <w:szCs w:val="24"/>
          <w:lang w:val="en-GB"/>
        </w:rPr>
        <w:t>questionnaires</w:t>
      </w:r>
      <w:r w:rsidR="00B660B2" w:rsidRPr="0055403D">
        <w:rPr>
          <w:rFonts w:asciiTheme="majorBidi" w:hAnsiTheme="majorBidi" w:cstheme="majorBidi"/>
          <w:sz w:val="24"/>
          <w:szCs w:val="24"/>
          <w:lang w:val="en-GB"/>
        </w:rPr>
        <w:t xml:space="preserve"> and interviews </w:t>
      </w:r>
      <w:r w:rsidR="009423AE" w:rsidRPr="0055403D">
        <w:rPr>
          <w:rFonts w:asciiTheme="majorBidi" w:hAnsiTheme="majorBidi" w:cstheme="majorBidi"/>
          <w:sz w:val="24"/>
          <w:szCs w:val="24"/>
          <w:lang w:val="en-GB"/>
        </w:rPr>
        <w:t>were</w:t>
      </w:r>
      <w:r w:rsidR="00B660B2" w:rsidRPr="0055403D">
        <w:rPr>
          <w:rFonts w:asciiTheme="majorBidi" w:hAnsiTheme="majorBidi" w:cstheme="majorBidi"/>
          <w:sz w:val="24"/>
          <w:szCs w:val="24"/>
          <w:lang w:val="en-GB"/>
        </w:rPr>
        <w:t xml:space="preserve"> also analysed and discussed which threw more light on the possible </w:t>
      </w:r>
      <w:r w:rsidR="00D2054B" w:rsidRPr="0055403D">
        <w:rPr>
          <w:rFonts w:asciiTheme="majorBidi" w:hAnsiTheme="majorBidi" w:cstheme="majorBidi"/>
          <w:sz w:val="24"/>
          <w:szCs w:val="24"/>
          <w:lang w:val="en-GB"/>
        </w:rPr>
        <w:t>solutions</w:t>
      </w:r>
      <w:r w:rsidR="00B660B2" w:rsidRPr="0055403D">
        <w:rPr>
          <w:rFonts w:asciiTheme="majorBidi" w:hAnsiTheme="majorBidi" w:cstheme="majorBidi"/>
          <w:sz w:val="24"/>
          <w:szCs w:val="24"/>
          <w:lang w:val="en-GB"/>
        </w:rPr>
        <w:t xml:space="preserve"> to questions raised at the introductory </w:t>
      </w:r>
      <w:r w:rsidR="0003033A" w:rsidRPr="0055403D">
        <w:rPr>
          <w:rFonts w:asciiTheme="majorBidi" w:hAnsiTheme="majorBidi" w:cstheme="majorBidi"/>
          <w:sz w:val="24"/>
          <w:szCs w:val="24"/>
          <w:lang w:val="en-GB"/>
        </w:rPr>
        <w:t xml:space="preserve">chapter. The focus of this chapter is to summarise the findings analysed from the data gathered through the questionnaires and interviews in chapter four. It also discusses the researcher’s </w:t>
      </w:r>
      <w:r w:rsidR="009423AE" w:rsidRPr="0055403D">
        <w:rPr>
          <w:rFonts w:asciiTheme="majorBidi" w:hAnsiTheme="majorBidi" w:cstheme="majorBidi"/>
          <w:sz w:val="24"/>
          <w:szCs w:val="24"/>
          <w:lang w:val="en-GB"/>
        </w:rPr>
        <w:t>recommendations</w:t>
      </w:r>
      <w:r w:rsidR="0003033A" w:rsidRPr="0055403D">
        <w:rPr>
          <w:rFonts w:asciiTheme="majorBidi" w:hAnsiTheme="majorBidi" w:cstheme="majorBidi"/>
          <w:sz w:val="24"/>
          <w:szCs w:val="24"/>
          <w:lang w:val="en-GB"/>
        </w:rPr>
        <w:t xml:space="preserve"> which where the possible </w:t>
      </w:r>
      <w:r w:rsidR="00D2054B" w:rsidRPr="0055403D">
        <w:rPr>
          <w:rFonts w:asciiTheme="majorBidi" w:hAnsiTheme="majorBidi" w:cstheme="majorBidi"/>
          <w:sz w:val="24"/>
          <w:szCs w:val="24"/>
          <w:lang w:val="en-GB"/>
        </w:rPr>
        <w:t>solutions</w:t>
      </w:r>
      <w:r w:rsidR="0003033A" w:rsidRPr="0055403D">
        <w:rPr>
          <w:rFonts w:asciiTheme="majorBidi" w:hAnsiTheme="majorBidi" w:cstheme="majorBidi"/>
          <w:sz w:val="24"/>
          <w:szCs w:val="24"/>
          <w:lang w:val="en-GB"/>
        </w:rPr>
        <w:t xml:space="preserve"> to the problems identified and conclusions to the study.</w:t>
      </w:r>
    </w:p>
    <w:p w:rsidR="0003033A" w:rsidRPr="0055403D" w:rsidRDefault="0003033A" w:rsidP="008D3CC5">
      <w:pPr>
        <w:spacing w:line="360" w:lineRule="auto"/>
        <w:jc w:val="left"/>
        <w:rPr>
          <w:rFonts w:asciiTheme="majorBidi" w:hAnsiTheme="majorBidi" w:cstheme="majorBidi"/>
          <w:sz w:val="24"/>
          <w:szCs w:val="24"/>
          <w:lang w:val="en-GB"/>
        </w:rPr>
      </w:pPr>
    </w:p>
    <w:p w:rsidR="0003033A" w:rsidRPr="0055403D" w:rsidRDefault="0003033A" w:rsidP="0007704A">
      <w:pPr>
        <w:pStyle w:val="Titre2"/>
        <w:spacing w:line="360" w:lineRule="auto"/>
        <w:rPr>
          <w:lang w:val="en-GB"/>
        </w:rPr>
      </w:pPr>
      <w:bookmarkStart w:id="303" w:name="_Toc129096064"/>
      <w:bookmarkStart w:id="304" w:name="_Toc129096243"/>
      <w:bookmarkStart w:id="305" w:name="_Toc129099079"/>
      <w:r w:rsidRPr="0055403D">
        <w:rPr>
          <w:lang w:val="en-GB"/>
        </w:rPr>
        <w:t>5.1 SUMMARY OF FINDINGS</w:t>
      </w:r>
      <w:bookmarkEnd w:id="303"/>
      <w:bookmarkEnd w:id="304"/>
      <w:bookmarkEnd w:id="305"/>
      <w:r w:rsidRPr="0055403D">
        <w:rPr>
          <w:lang w:val="en-GB"/>
        </w:rPr>
        <w:t xml:space="preserve"> </w:t>
      </w:r>
    </w:p>
    <w:p w:rsidR="00DE4834" w:rsidRPr="0055403D" w:rsidRDefault="0003033A" w:rsidP="009423AE">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success of </w:t>
      </w:r>
      <w:r w:rsidR="0053120E" w:rsidRPr="0055403D">
        <w:rPr>
          <w:rFonts w:asciiTheme="majorBidi" w:hAnsiTheme="majorBidi" w:cstheme="majorBidi"/>
          <w:sz w:val="24"/>
          <w:szCs w:val="24"/>
          <w:lang w:val="en-GB"/>
        </w:rPr>
        <w:t>the customer</w:t>
      </w:r>
      <w:r w:rsidR="00210C36" w:rsidRPr="0055403D">
        <w:rPr>
          <w:rFonts w:asciiTheme="majorBidi" w:hAnsiTheme="majorBidi" w:cstheme="majorBidi"/>
          <w:sz w:val="24"/>
          <w:szCs w:val="24"/>
          <w:lang w:val="en-GB"/>
        </w:rPr>
        <w:t xml:space="preserve"> conquest </w:t>
      </w:r>
      <w:r w:rsidR="00D2054B" w:rsidRPr="0055403D">
        <w:rPr>
          <w:rFonts w:asciiTheme="majorBidi" w:hAnsiTheme="majorBidi" w:cstheme="majorBidi"/>
          <w:sz w:val="24"/>
          <w:szCs w:val="24"/>
          <w:lang w:val="en-GB"/>
        </w:rPr>
        <w:t>strategies in</w:t>
      </w:r>
      <w:r w:rsidRPr="0055403D">
        <w:rPr>
          <w:rFonts w:asciiTheme="majorBidi" w:hAnsiTheme="majorBidi" w:cstheme="majorBidi"/>
          <w:sz w:val="24"/>
          <w:szCs w:val="24"/>
          <w:lang w:val="en-GB"/>
        </w:rPr>
        <w:t xml:space="preserve"> MFIs </w:t>
      </w:r>
      <w:r w:rsidR="009423AE" w:rsidRPr="0055403D">
        <w:rPr>
          <w:rFonts w:asciiTheme="majorBidi" w:hAnsiTheme="majorBidi" w:cstheme="majorBidi"/>
          <w:sz w:val="24"/>
          <w:szCs w:val="24"/>
          <w:lang w:val="en-GB"/>
        </w:rPr>
        <w:t>largely</w:t>
      </w:r>
      <w:r w:rsidRPr="0055403D">
        <w:rPr>
          <w:rFonts w:asciiTheme="majorBidi" w:hAnsiTheme="majorBidi" w:cstheme="majorBidi"/>
          <w:sz w:val="24"/>
          <w:szCs w:val="24"/>
          <w:lang w:val="en-GB"/>
        </w:rPr>
        <w:t xml:space="preserve"> depends on the implementation of marketing strategies. Thus, </w:t>
      </w:r>
      <w:r w:rsidR="009423AE" w:rsidRPr="0055403D">
        <w:rPr>
          <w:rFonts w:asciiTheme="majorBidi" w:hAnsiTheme="majorBidi" w:cstheme="majorBidi"/>
          <w:sz w:val="24"/>
          <w:szCs w:val="24"/>
          <w:lang w:val="en-GB"/>
        </w:rPr>
        <w:t>in order</w:t>
      </w:r>
      <w:r w:rsidRPr="0055403D">
        <w:rPr>
          <w:rFonts w:asciiTheme="majorBidi" w:hAnsiTheme="majorBidi" w:cstheme="majorBidi"/>
          <w:sz w:val="24"/>
          <w:szCs w:val="24"/>
          <w:lang w:val="en-GB"/>
        </w:rPr>
        <w:t xml:space="preserve"> for them to achieve a </w:t>
      </w:r>
      <w:r w:rsidR="009423AE" w:rsidRPr="0055403D">
        <w:rPr>
          <w:rFonts w:asciiTheme="majorBidi" w:hAnsiTheme="majorBidi" w:cstheme="majorBidi"/>
          <w:sz w:val="24"/>
          <w:szCs w:val="24"/>
          <w:lang w:val="en-GB"/>
        </w:rPr>
        <w:t>substantial</w:t>
      </w:r>
      <w:r w:rsidRPr="0055403D">
        <w:rPr>
          <w:rFonts w:asciiTheme="majorBidi" w:hAnsiTheme="majorBidi" w:cstheme="majorBidi"/>
          <w:sz w:val="24"/>
          <w:szCs w:val="24"/>
          <w:lang w:val="en-GB"/>
        </w:rPr>
        <w:t xml:space="preserve"> incre</w:t>
      </w:r>
      <w:r w:rsidR="00210C36" w:rsidRPr="0055403D">
        <w:rPr>
          <w:rFonts w:asciiTheme="majorBidi" w:hAnsiTheme="majorBidi" w:cstheme="majorBidi"/>
          <w:sz w:val="24"/>
          <w:szCs w:val="24"/>
          <w:lang w:val="en-GB"/>
        </w:rPr>
        <w:t xml:space="preserve">ase in acquisition and </w:t>
      </w:r>
      <w:r w:rsidR="00D2054B" w:rsidRPr="0055403D">
        <w:rPr>
          <w:rFonts w:asciiTheme="majorBidi" w:hAnsiTheme="majorBidi" w:cstheme="majorBidi"/>
          <w:sz w:val="24"/>
          <w:szCs w:val="24"/>
          <w:lang w:val="en-GB"/>
        </w:rPr>
        <w:t>retentions</w:t>
      </w:r>
      <w:r w:rsidR="00210C36" w:rsidRPr="0055403D">
        <w:rPr>
          <w:rFonts w:asciiTheme="majorBidi" w:hAnsiTheme="majorBidi" w:cstheme="majorBidi"/>
          <w:sz w:val="24"/>
          <w:szCs w:val="24"/>
          <w:lang w:val="en-GB"/>
        </w:rPr>
        <w:t xml:space="preserve"> of customers, they must be able to implement marketing strategies effectively. The topic seeks to examine the </w:t>
      </w:r>
      <w:r w:rsidR="009423AE" w:rsidRPr="0055403D">
        <w:rPr>
          <w:rFonts w:asciiTheme="majorBidi" w:hAnsiTheme="majorBidi" w:cstheme="majorBidi"/>
          <w:sz w:val="24"/>
          <w:szCs w:val="24"/>
          <w:lang w:val="en-GB"/>
        </w:rPr>
        <w:t>effects</w:t>
      </w:r>
      <w:r w:rsidR="00210C36" w:rsidRPr="0055403D">
        <w:rPr>
          <w:rFonts w:asciiTheme="majorBidi" w:hAnsiTheme="majorBidi" w:cstheme="majorBidi"/>
          <w:sz w:val="24"/>
          <w:szCs w:val="24"/>
          <w:lang w:val="en-GB"/>
        </w:rPr>
        <w:t xml:space="preserve"> of </w:t>
      </w:r>
      <w:r w:rsidR="009423AE" w:rsidRPr="0055403D">
        <w:rPr>
          <w:rFonts w:asciiTheme="majorBidi" w:hAnsiTheme="majorBidi" w:cstheme="majorBidi"/>
          <w:sz w:val="24"/>
          <w:szCs w:val="24"/>
          <w:lang w:val="en-GB"/>
        </w:rPr>
        <w:t>marketing</w:t>
      </w:r>
      <w:r w:rsidR="00210C36" w:rsidRPr="0055403D">
        <w:rPr>
          <w:rFonts w:asciiTheme="majorBidi" w:hAnsiTheme="majorBidi" w:cstheme="majorBidi"/>
          <w:sz w:val="24"/>
          <w:szCs w:val="24"/>
          <w:lang w:val="en-GB"/>
        </w:rPr>
        <w:t xml:space="preserve"> strategies on the </w:t>
      </w:r>
      <w:r w:rsidR="00D2054B" w:rsidRPr="0055403D">
        <w:rPr>
          <w:rFonts w:asciiTheme="majorBidi" w:hAnsiTheme="majorBidi" w:cstheme="majorBidi"/>
          <w:sz w:val="24"/>
          <w:szCs w:val="24"/>
          <w:lang w:val="en-GB"/>
        </w:rPr>
        <w:t>acquisition</w:t>
      </w:r>
      <w:r w:rsidR="00210C36" w:rsidRPr="0055403D">
        <w:rPr>
          <w:rFonts w:asciiTheme="majorBidi" w:hAnsiTheme="majorBidi" w:cstheme="majorBidi"/>
          <w:sz w:val="24"/>
          <w:szCs w:val="24"/>
          <w:lang w:val="en-GB"/>
        </w:rPr>
        <w:t xml:space="preserve"> and </w:t>
      </w:r>
      <w:r w:rsidR="00D2054B" w:rsidRPr="0055403D">
        <w:rPr>
          <w:rFonts w:asciiTheme="majorBidi" w:hAnsiTheme="majorBidi" w:cstheme="majorBidi"/>
          <w:sz w:val="24"/>
          <w:szCs w:val="24"/>
          <w:lang w:val="en-GB"/>
        </w:rPr>
        <w:t>retentions</w:t>
      </w:r>
      <w:r w:rsidR="00210C36" w:rsidRPr="0055403D">
        <w:rPr>
          <w:rFonts w:asciiTheme="majorBidi" w:hAnsiTheme="majorBidi" w:cstheme="majorBidi"/>
          <w:sz w:val="24"/>
          <w:szCs w:val="24"/>
          <w:lang w:val="en-GB"/>
        </w:rPr>
        <w:t xml:space="preserve"> of customers of UNICS </w:t>
      </w:r>
      <w:r w:rsidR="0053120E" w:rsidRPr="0055403D">
        <w:rPr>
          <w:rFonts w:asciiTheme="majorBidi" w:hAnsiTheme="majorBidi" w:cstheme="majorBidi"/>
          <w:sz w:val="24"/>
          <w:szCs w:val="24"/>
          <w:lang w:val="en-GB"/>
        </w:rPr>
        <w:t xml:space="preserve">PLC as the case study and this was and this was done through the use of </w:t>
      </w:r>
      <w:r w:rsidR="00D2054B" w:rsidRPr="0055403D">
        <w:rPr>
          <w:rFonts w:asciiTheme="majorBidi" w:hAnsiTheme="majorBidi" w:cstheme="majorBidi"/>
          <w:sz w:val="24"/>
          <w:szCs w:val="24"/>
          <w:lang w:val="en-GB"/>
        </w:rPr>
        <w:t>questionnaires</w:t>
      </w:r>
      <w:r w:rsidR="0053120E" w:rsidRPr="0055403D">
        <w:rPr>
          <w:rFonts w:asciiTheme="majorBidi" w:hAnsiTheme="majorBidi" w:cstheme="majorBidi"/>
          <w:sz w:val="24"/>
          <w:szCs w:val="24"/>
          <w:lang w:val="en-GB"/>
        </w:rPr>
        <w:t xml:space="preserve"> that were analysed and interpreted in chapter four. From the result, the following observations were </w:t>
      </w:r>
      <w:r w:rsidR="009423AE" w:rsidRPr="0055403D">
        <w:rPr>
          <w:rFonts w:asciiTheme="majorBidi" w:hAnsiTheme="majorBidi" w:cstheme="majorBidi"/>
          <w:sz w:val="24"/>
          <w:szCs w:val="24"/>
          <w:lang w:val="en-GB"/>
        </w:rPr>
        <w:t>made;</w:t>
      </w:r>
    </w:p>
    <w:p w:rsidR="0053120E" w:rsidRPr="009423AE" w:rsidRDefault="0053120E" w:rsidP="008D3CC5">
      <w:pPr>
        <w:spacing w:line="360" w:lineRule="auto"/>
        <w:jc w:val="left"/>
        <w:rPr>
          <w:rFonts w:asciiTheme="majorBidi" w:hAnsiTheme="majorBidi" w:cstheme="majorBidi"/>
          <w:sz w:val="4"/>
          <w:szCs w:val="4"/>
          <w:lang w:val="en-GB"/>
        </w:rPr>
      </w:pPr>
    </w:p>
    <w:p w:rsidR="0053120E" w:rsidRPr="0055403D" w:rsidRDefault="0053120E" w:rsidP="009423AE">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With respect to the specific objective which is to evaluate the role of digital marketing on the sales of </w:t>
      </w:r>
      <w:r w:rsidR="00D2054B" w:rsidRPr="0055403D">
        <w:rPr>
          <w:rFonts w:asciiTheme="majorBidi" w:hAnsiTheme="majorBidi" w:cstheme="majorBidi"/>
          <w:sz w:val="24"/>
          <w:szCs w:val="24"/>
          <w:lang w:val="en-GB"/>
        </w:rPr>
        <w:t>Banking</w:t>
      </w:r>
      <w:r w:rsidRPr="0055403D">
        <w:rPr>
          <w:rFonts w:asciiTheme="majorBidi" w:hAnsiTheme="majorBidi" w:cstheme="majorBidi"/>
          <w:sz w:val="24"/>
          <w:szCs w:val="24"/>
          <w:lang w:val="en-GB"/>
        </w:rPr>
        <w:t xml:space="preserve"> products in MFIs, it was found that digital marketing is not effectively implemented in UNICS PLC. </w:t>
      </w:r>
    </w:p>
    <w:p w:rsidR="0053120E" w:rsidRPr="0055403D" w:rsidRDefault="0053120E" w:rsidP="009423AE">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Market segmentation is the process of dividing a total market into market groups cons</w:t>
      </w:r>
      <w:r w:rsidR="000A44CF" w:rsidRPr="0055403D">
        <w:rPr>
          <w:rFonts w:asciiTheme="majorBidi" w:hAnsiTheme="majorBidi" w:cstheme="majorBidi"/>
          <w:sz w:val="24"/>
          <w:szCs w:val="24"/>
          <w:lang w:val="en-GB"/>
        </w:rPr>
        <w:t xml:space="preserve">isting of people who have relatively similar products. Therefore, another objective which is to examine the effects of market segmentation on the customer conquests in MFIs, specifically UNICS </w:t>
      </w:r>
      <w:r w:rsidR="00766086" w:rsidRPr="0055403D">
        <w:rPr>
          <w:rFonts w:asciiTheme="majorBidi" w:hAnsiTheme="majorBidi" w:cstheme="majorBidi"/>
          <w:sz w:val="24"/>
          <w:szCs w:val="24"/>
          <w:lang w:val="en-GB"/>
        </w:rPr>
        <w:t>PLC it</w:t>
      </w:r>
      <w:r w:rsidR="000A44CF" w:rsidRPr="0055403D">
        <w:rPr>
          <w:rFonts w:asciiTheme="majorBidi" w:hAnsiTheme="majorBidi" w:cstheme="majorBidi"/>
          <w:sz w:val="24"/>
          <w:szCs w:val="24"/>
          <w:lang w:val="en-GB"/>
        </w:rPr>
        <w:t xml:space="preserve"> has been realised that it is applicable in </w:t>
      </w:r>
      <w:r w:rsidR="000A44CF" w:rsidRPr="0055403D">
        <w:rPr>
          <w:rFonts w:asciiTheme="majorBidi" w:hAnsiTheme="majorBidi" w:cstheme="majorBidi"/>
          <w:sz w:val="24"/>
          <w:szCs w:val="24"/>
          <w:lang w:val="en-GB"/>
        </w:rPr>
        <w:tab/>
        <w:t xml:space="preserve">UNICS PLC. </w:t>
      </w:r>
    </w:p>
    <w:p w:rsidR="000A44CF" w:rsidRPr="0055403D" w:rsidRDefault="002C5682" w:rsidP="009423AE">
      <w:pPr>
        <w:pStyle w:val="Titre2"/>
        <w:spacing w:line="360" w:lineRule="auto"/>
        <w:rPr>
          <w:lang w:val="en-GB"/>
        </w:rPr>
      </w:pPr>
      <w:bookmarkStart w:id="306" w:name="_Toc129096065"/>
      <w:bookmarkStart w:id="307" w:name="_Toc129096244"/>
      <w:bookmarkStart w:id="308" w:name="_Toc129099080"/>
      <w:r w:rsidRPr="0055403D">
        <w:rPr>
          <w:lang w:val="en-GB"/>
        </w:rPr>
        <w:t xml:space="preserve">5.2 </w:t>
      </w:r>
      <w:r w:rsidR="000A44CF" w:rsidRPr="0055403D">
        <w:rPr>
          <w:lang w:val="en-GB"/>
        </w:rPr>
        <w:t>CONCLUSION</w:t>
      </w:r>
      <w:bookmarkEnd w:id="306"/>
      <w:bookmarkEnd w:id="307"/>
      <w:bookmarkEnd w:id="308"/>
    </w:p>
    <w:p w:rsidR="000A44CF" w:rsidRPr="0055403D" w:rsidRDefault="000A44CF" w:rsidP="00BC682A">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From the study of effects of customer conquest strategies on the financial performance of MFIs, it can now be concluded that there is indeed a relationship between customer conquest and financial performance</w:t>
      </w:r>
      <w:r w:rsidR="001707CC" w:rsidRPr="0055403D">
        <w:rPr>
          <w:rFonts w:asciiTheme="majorBidi" w:hAnsiTheme="majorBidi" w:cstheme="majorBidi"/>
          <w:sz w:val="24"/>
          <w:szCs w:val="24"/>
          <w:lang w:val="en-GB"/>
        </w:rPr>
        <w:t>.</w:t>
      </w:r>
    </w:p>
    <w:p w:rsidR="001707CC" w:rsidRPr="0055403D" w:rsidRDefault="001707CC" w:rsidP="00DF1CA2">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However, customer conquest has been seen as one of the most important and vital needs of a financial institutions including UNICS PLC. </w:t>
      </w:r>
      <w:r w:rsidR="00D2054B" w:rsidRPr="0055403D">
        <w:rPr>
          <w:rFonts w:asciiTheme="majorBidi" w:hAnsiTheme="majorBidi" w:cstheme="majorBidi"/>
          <w:sz w:val="24"/>
          <w:szCs w:val="24"/>
          <w:lang w:val="en-GB"/>
        </w:rPr>
        <w:t>Effective</w:t>
      </w:r>
      <w:r w:rsidRPr="0055403D">
        <w:rPr>
          <w:rFonts w:asciiTheme="majorBidi" w:hAnsiTheme="majorBidi" w:cstheme="majorBidi"/>
          <w:sz w:val="24"/>
          <w:szCs w:val="24"/>
          <w:lang w:val="en-GB"/>
        </w:rPr>
        <w:t xml:space="preserve"> implementation of customer conquest strategy is prerequisite for financial institutions to have a growth and a sustainable financial performance.</w:t>
      </w:r>
    </w:p>
    <w:p w:rsidR="00450B26" w:rsidRDefault="001707CC" w:rsidP="00DF1CA2">
      <w:pPr>
        <w:spacing w:line="360" w:lineRule="auto"/>
        <w:ind w:firstLine="713"/>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study concluded that each institution that is involved in </w:t>
      </w:r>
      <w:r w:rsidR="003F75FE" w:rsidRPr="0055403D">
        <w:rPr>
          <w:rFonts w:asciiTheme="majorBidi" w:hAnsiTheme="majorBidi" w:cstheme="majorBidi"/>
          <w:sz w:val="24"/>
          <w:szCs w:val="24"/>
          <w:lang w:val="en-GB"/>
        </w:rPr>
        <w:t xml:space="preserve">customer conquest </w:t>
      </w:r>
      <w:r w:rsidR="00DF1CA2">
        <w:rPr>
          <w:rFonts w:asciiTheme="majorBidi" w:hAnsiTheme="majorBidi" w:cstheme="majorBidi"/>
          <w:sz w:val="24"/>
          <w:szCs w:val="24"/>
          <w:lang w:val="en-GB"/>
        </w:rPr>
        <w:t>should get involve in better marketing strategies which in return can increase the financial performance of the micro finance.</w:t>
      </w:r>
      <w:r w:rsidR="001A52CA">
        <w:rPr>
          <w:rFonts w:asciiTheme="majorBidi" w:hAnsiTheme="majorBidi" w:cstheme="majorBidi"/>
          <w:sz w:val="24"/>
          <w:szCs w:val="24"/>
          <w:lang w:val="en-GB"/>
        </w:rPr>
        <w:t xml:space="preserve"> This is an indication that there is a positive relationship between customer conquest and financial performance</w:t>
      </w:r>
      <w:r w:rsidR="005D6421">
        <w:rPr>
          <w:rFonts w:asciiTheme="majorBidi" w:hAnsiTheme="majorBidi" w:cstheme="majorBidi"/>
          <w:sz w:val="24"/>
          <w:szCs w:val="24"/>
          <w:lang w:val="en-GB"/>
        </w:rPr>
        <w:t>. An increase in customer conquest strategy of a MFI will lead to an in</w:t>
      </w:r>
      <w:r w:rsidR="00A40B32">
        <w:rPr>
          <w:rFonts w:asciiTheme="majorBidi" w:hAnsiTheme="majorBidi" w:cstheme="majorBidi"/>
          <w:sz w:val="24"/>
          <w:szCs w:val="24"/>
          <w:lang w:val="en-GB"/>
        </w:rPr>
        <w:t>crease in financial performance.</w:t>
      </w:r>
      <w:r w:rsidR="001A52CA">
        <w:rPr>
          <w:rFonts w:asciiTheme="majorBidi" w:hAnsiTheme="majorBidi" w:cstheme="majorBidi"/>
          <w:sz w:val="24"/>
          <w:szCs w:val="24"/>
          <w:lang w:val="en-GB"/>
        </w:rPr>
        <w:t xml:space="preserve"> </w:t>
      </w:r>
    </w:p>
    <w:p w:rsidR="00836283" w:rsidRPr="0055403D" w:rsidRDefault="00836283" w:rsidP="00DF1CA2">
      <w:pPr>
        <w:spacing w:line="360" w:lineRule="auto"/>
        <w:ind w:firstLine="713"/>
        <w:rPr>
          <w:rFonts w:asciiTheme="majorBidi" w:hAnsiTheme="majorBidi" w:cstheme="majorBidi"/>
          <w:sz w:val="24"/>
          <w:szCs w:val="24"/>
          <w:lang w:val="en-GB"/>
        </w:rPr>
      </w:pPr>
    </w:p>
    <w:p w:rsidR="00450B26" w:rsidRPr="0055403D" w:rsidRDefault="002C5682" w:rsidP="00BC682A">
      <w:pPr>
        <w:pStyle w:val="Titre2"/>
        <w:spacing w:line="360" w:lineRule="auto"/>
        <w:rPr>
          <w:lang w:val="en-GB"/>
        </w:rPr>
      </w:pPr>
      <w:bookmarkStart w:id="309" w:name="_Toc129096066"/>
      <w:bookmarkStart w:id="310" w:name="_Toc129096245"/>
      <w:bookmarkStart w:id="311" w:name="_Toc129099081"/>
      <w:r w:rsidRPr="0055403D">
        <w:rPr>
          <w:lang w:val="en-GB"/>
        </w:rPr>
        <w:t>5.3 RECOMMENDATION</w:t>
      </w:r>
      <w:bookmarkEnd w:id="309"/>
      <w:bookmarkEnd w:id="310"/>
      <w:bookmarkEnd w:id="311"/>
    </w:p>
    <w:p w:rsidR="003F75FE" w:rsidRPr="0055403D" w:rsidRDefault="002C5682" w:rsidP="00BC682A">
      <w:pPr>
        <w:spacing w:line="360" w:lineRule="auto"/>
        <w:ind w:left="0" w:firstLine="0"/>
        <w:rPr>
          <w:rFonts w:asciiTheme="majorBidi" w:hAnsiTheme="majorBidi" w:cstheme="majorBidi"/>
          <w:color w:val="auto"/>
          <w:sz w:val="24"/>
          <w:szCs w:val="24"/>
          <w:lang w:val="en-GB"/>
        </w:rPr>
      </w:pPr>
      <w:r w:rsidRPr="0055403D">
        <w:rPr>
          <w:rFonts w:asciiTheme="majorBidi" w:hAnsiTheme="majorBidi" w:cstheme="majorBidi"/>
          <w:color w:val="auto"/>
          <w:sz w:val="24"/>
          <w:szCs w:val="24"/>
          <w:lang w:val="en-GB"/>
        </w:rPr>
        <w:t>Following the findings of this research, the effect of customer conquest strategy on the financial performance of</w:t>
      </w:r>
      <w:r w:rsidR="003F75FE" w:rsidRPr="0055403D">
        <w:rPr>
          <w:rFonts w:asciiTheme="majorBidi" w:hAnsiTheme="majorBidi" w:cstheme="majorBidi"/>
          <w:color w:val="auto"/>
          <w:sz w:val="24"/>
          <w:szCs w:val="24"/>
          <w:lang w:val="en-GB"/>
        </w:rPr>
        <w:t xml:space="preserve"> microfinance institutions are related. Therefore, the following </w:t>
      </w:r>
      <w:r w:rsidR="00BC682A" w:rsidRPr="0055403D">
        <w:rPr>
          <w:rFonts w:asciiTheme="majorBidi" w:hAnsiTheme="majorBidi" w:cstheme="majorBidi"/>
          <w:color w:val="auto"/>
          <w:sz w:val="24"/>
          <w:szCs w:val="24"/>
          <w:lang w:val="en-GB"/>
        </w:rPr>
        <w:t>recommendations</w:t>
      </w:r>
      <w:r w:rsidR="003F75FE" w:rsidRPr="0055403D">
        <w:rPr>
          <w:rFonts w:asciiTheme="majorBidi" w:hAnsiTheme="majorBidi" w:cstheme="majorBidi"/>
          <w:color w:val="auto"/>
          <w:sz w:val="24"/>
          <w:szCs w:val="24"/>
          <w:lang w:val="en-GB"/>
        </w:rPr>
        <w:t xml:space="preserve"> can be mad</w:t>
      </w:r>
      <w:r w:rsidR="00D2054B" w:rsidRPr="0055403D">
        <w:rPr>
          <w:rFonts w:asciiTheme="majorBidi" w:hAnsiTheme="majorBidi" w:cstheme="majorBidi"/>
          <w:color w:val="auto"/>
          <w:sz w:val="24"/>
          <w:szCs w:val="24"/>
          <w:lang w:val="en-GB"/>
        </w:rPr>
        <w:t>e</w:t>
      </w:r>
      <w:r w:rsidR="003F75FE" w:rsidRPr="0055403D">
        <w:rPr>
          <w:rFonts w:asciiTheme="majorBidi" w:hAnsiTheme="majorBidi" w:cstheme="majorBidi"/>
          <w:color w:val="auto"/>
          <w:sz w:val="24"/>
          <w:szCs w:val="24"/>
          <w:lang w:val="en-GB"/>
        </w:rPr>
        <w:t xml:space="preserve"> on the part of the microfinance institution</w:t>
      </w:r>
      <w:r w:rsidR="009E4A0E" w:rsidRPr="0055403D">
        <w:rPr>
          <w:rFonts w:asciiTheme="majorBidi" w:hAnsiTheme="majorBidi" w:cstheme="majorBidi"/>
          <w:color w:val="auto"/>
          <w:sz w:val="24"/>
          <w:szCs w:val="24"/>
          <w:lang w:val="en-GB"/>
        </w:rPr>
        <w:t>.</w:t>
      </w:r>
    </w:p>
    <w:p w:rsidR="009E4A0E" w:rsidRPr="0055403D" w:rsidRDefault="009E4A0E" w:rsidP="00BC682A">
      <w:pPr>
        <w:pStyle w:val="Paragraphedeliste"/>
        <w:numPr>
          <w:ilvl w:val="0"/>
          <w:numId w:val="40"/>
        </w:num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Microfinance institutions should practice sound marketing strategy in the organisations. This will go a long way to enhance anything related to marketing and enhance huge profit leading to the growth of the institution</w:t>
      </w:r>
      <w:r w:rsidR="005B46B2" w:rsidRPr="0055403D">
        <w:rPr>
          <w:rFonts w:asciiTheme="majorBidi" w:hAnsiTheme="majorBidi" w:cstheme="majorBidi"/>
          <w:sz w:val="24"/>
          <w:szCs w:val="24"/>
          <w:lang w:val="en-GB"/>
        </w:rPr>
        <w:t>.</w:t>
      </w:r>
    </w:p>
    <w:p w:rsidR="005B46B2" w:rsidRPr="0055403D" w:rsidRDefault="005B46B2" w:rsidP="00BC682A">
      <w:pPr>
        <w:pStyle w:val="Paragraphedeliste"/>
        <w:numPr>
          <w:ilvl w:val="0"/>
          <w:numId w:val="40"/>
        </w:num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study also </w:t>
      </w:r>
      <w:r w:rsidR="00BC682A" w:rsidRPr="0055403D">
        <w:rPr>
          <w:rFonts w:asciiTheme="majorBidi" w:hAnsiTheme="majorBidi" w:cstheme="majorBidi"/>
          <w:sz w:val="24"/>
          <w:szCs w:val="24"/>
          <w:lang w:val="en-GB"/>
        </w:rPr>
        <w:t>recommends</w:t>
      </w:r>
      <w:r w:rsidRPr="0055403D">
        <w:rPr>
          <w:rFonts w:asciiTheme="majorBidi" w:hAnsiTheme="majorBidi" w:cstheme="majorBidi"/>
          <w:sz w:val="24"/>
          <w:szCs w:val="24"/>
          <w:lang w:val="en-GB"/>
        </w:rPr>
        <w:t xml:space="preserve"> that the institution should focus on </w:t>
      </w:r>
      <w:r w:rsidR="00BC682A" w:rsidRPr="0055403D">
        <w:rPr>
          <w:rFonts w:asciiTheme="majorBidi" w:hAnsiTheme="majorBidi" w:cstheme="majorBidi"/>
          <w:sz w:val="24"/>
          <w:szCs w:val="24"/>
          <w:lang w:val="en-GB"/>
        </w:rPr>
        <w:t>implementing</w:t>
      </w:r>
      <w:r w:rsidRPr="0055403D">
        <w:rPr>
          <w:rFonts w:asciiTheme="majorBidi" w:hAnsiTheme="majorBidi" w:cstheme="majorBidi"/>
          <w:sz w:val="24"/>
          <w:szCs w:val="24"/>
          <w:lang w:val="en-GB"/>
        </w:rPr>
        <w:t xml:space="preserve"> a strategy that can be easily used by them to reach their </w:t>
      </w:r>
      <w:r w:rsidR="00D2054B" w:rsidRPr="0055403D">
        <w:rPr>
          <w:rFonts w:asciiTheme="majorBidi" w:hAnsiTheme="majorBidi" w:cstheme="majorBidi"/>
          <w:sz w:val="24"/>
          <w:szCs w:val="24"/>
          <w:lang w:val="en-GB"/>
        </w:rPr>
        <w:t>customers. UNICS</w:t>
      </w:r>
      <w:r w:rsidR="002762AC" w:rsidRPr="0055403D">
        <w:rPr>
          <w:rFonts w:asciiTheme="majorBidi" w:hAnsiTheme="majorBidi" w:cstheme="majorBidi"/>
          <w:sz w:val="24"/>
          <w:szCs w:val="24"/>
          <w:lang w:val="en-GB"/>
        </w:rPr>
        <w:t xml:space="preserve"> PLC</w:t>
      </w:r>
      <w:r w:rsidRPr="0055403D">
        <w:rPr>
          <w:rFonts w:asciiTheme="majorBidi" w:hAnsiTheme="majorBidi" w:cstheme="majorBidi"/>
          <w:sz w:val="24"/>
          <w:szCs w:val="24"/>
          <w:lang w:val="en-GB"/>
        </w:rPr>
        <w:t xml:space="preserve"> should however focus on customer conquest strategy as one of </w:t>
      </w:r>
      <w:r w:rsidR="00D2054B" w:rsidRPr="0055403D">
        <w:rPr>
          <w:rFonts w:asciiTheme="majorBidi" w:hAnsiTheme="majorBidi" w:cstheme="majorBidi"/>
          <w:sz w:val="24"/>
          <w:szCs w:val="24"/>
          <w:lang w:val="en-GB"/>
        </w:rPr>
        <w:t>their main</w:t>
      </w:r>
      <w:r w:rsidRPr="0055403D">
        <w:rPr>
          <w:rFonts w:asciiTheme="majorBidi" w:hAnsiTheme="majorBidi" w:cstheme="majorBidi"/>
          <w:sz w:val="24"/>
          <w:szCs w:val="24"/>
          <w:lang w:val="en-GB"/>
        </w:rPr>
        <w:t xml:space="preserve"> marketing strategy since it is easy in </w:t>
      </w:r>
      <w:r w:rsidR="00BC682A" w:rsidRPr="0055403D">
        <w:rPr>
          <w:rFonts w:asciiTheme="majorBidi" w:hAnsiTheme="majorBidi" w:cstheme="majorBidi"/>
          <w:sz w:val="24"/>
          <w:szCs w:val="24"/>
          <w:lang w:val="en-GB"/>
        </w:rPr>
        <w:t>terms</w:t>
      </w:r>
      <w:r w:rsidRPr="0055403D">
        <w:rPr>
          <w:rFonts w:asciiTheme="majorBidi" w:hAnsiTheme="majorBidi" w:cstheme="majorBidi"/>
          <w:sz w:val="24"/>
          <w:szCs w:val="24"/>
          <w:lang w:val="en-GB"/>
        </w:rPr>
        <w:t xml:space="preserve"> of application and less costly but they should not also forget about other marketing strategies</w:t>
      </w:r>
      <w:r w:rsidR="007D0E43" w:rsidRPr="0055403D">
        <w:rPr>
          <w:rFonts w:asciiTheme="majorBidi" w:hAnsiTheme="majorBidi" w:cstheme="majorBidi"/>
          <w:sz w:val="24"/>
          <w:szCs w:val="24"/>
          <w:lang w:val="en-GB"/>
        </w:rPr>
        <w:t xml:space="preserve"> such as market segmentation, financial performance which are also effective tools. This is because customers are different and can be attained differently. </w:t>
      </w:r>
    </w:p>
    <w:p w:rsidR="005B46B2" w:rsidRPr="0055403D" w:rsidRDefault="007D0E43" w:rsidP="00BC682A">
      <w:pPr>
        <w:pStyle w:val="Paragraphedeliste"/>
        <w:numPr>
          <w:ilvl w:val="0"/>
          <w:numId w:val="40"/>
        </w:num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UNICS PLC should also </w:t>
      </w:r>
      <w:r w:rsidR="002762AC" w:rsidRPr="0055403D">
        <w:rPr>
          <w:rFonts w:asciiTheme="majorBidi" w:hAnsiTheme="majorBidi" w:cstheme="majorBidi"/>
          <w:sz w:val="24"/>
          <w:szCs w:val="24"/>
          <w:lang w:val="en-GB"/>
        </w:rPr>
        <w:t>increase her office space and increase her number of effective marketing employees that can use marketing strategy to gain more customer for the microfinance institution</w:t>
      </w:r>
      <w:r w:rsidR="00D86976" w:rsidRPr="0055403D">
        <w:rPr>
          <w:rFonts w:asciiTheme="majorBidi" w:hAnsiTheme="majorBidi" w:cstheme="majorBidi"/>
          <w:sz w:val="24"/>
          <w:szCs w:val="24"/>
          <w:lang w:val="en-GB"/>
        </w:rPr>
        <w:t>.</w:t>
      </w:r>
      <w:r w:rsidR="002762AC" w:rsidRPr="0055403D">
        <w:rPr>
          <w:rFonts w:asciiTheme="majorBidi" w:hAnsiTheme="majorBidi" w:cstheme="majorBidi"/>
          <w:sz w:val="24"/>
          <w:szCs w:val="24"/>
          <w:lang w:val="en-GB"/>
        </w:rPr>
        <w:t xml:space="preserve"> </w:t>
      </w:r>
    </w:p>
    <w:p w:rsidR="00CB683C" w:rsidRPr="0055403D" w:rsidRDefault="00CB683C" w:rsidP="00CB683C">
      <w:pPr>
        <w:rPr>
          <w:rFonts w:asciiTheme="majorBidi" w:hAnsiTheme="majorBidi" w:cstheme="majorBidi"/>
          <w:lang w:val="en-GB"/>
        </w:rPr>
      </w:pPr>
    </w:p>
    <w:p w:rsidR="00CB683C" w:rsidRPr="0055403D" w:rsidRDefault="00CB683C" w:rsidP="00CB683C">
      <w:pPr>
        <w:rPr>
          <w:rFonts w:asciiTheme="majorBidi" w:hAnsiTheme="majorBidi" w:cstheme="majorBidi"/>
          <w:lang w:val="en-GB"/>
        </w:rPr>
      </w:pPr>
    </w:p>
    <w:p w:rsidR="00CB683C" w:rsidRPr="0055403D" w:rsidRDefault="00CB683C" w:rsidP="00CB683C">
      <w:pPr>
        <w:rPr>
          <w:rFonts w:asciiTheme="majorBidi" w:hAnsiTheme="majorBidi" w:cstheme="majorBidi"/>
          <w:lang w:val="en-GB"/>
        </w:rPr>
      </w:pPr>
    </w:p>
    <w:p w:rsidR="00E3488E" w:rsidRPr="0055403D" w:rsidRDefault="00E3488E" w:rsidP="00836283">
      <w:pPr>
        <w:pStyle w:val="Titre2"/>
        <w:spacing w:line="360" w:lineRule="auto"/>
        <w:jc w:val="center"/>
        <w:rPr>
          <w:lang w:val="en-GB"/>
        </w:rPr>
      </w:pPr>
      <w:bookmarkStart w:id="312" w:name="_Toc129096067"/>
      <w:bookmarkStart w:id="313" w:name="_Toc129096246"/>
      <w:bookmarkStart w:id="314" w:name="_Toc129099082"/>
      <w:r w:rsidRPr="0055403D">
        <w:rPr>
          <w:lang w:val="en-GB"/>
        </w:rPr>
        <w:t>QUESTIONAIRE</w:t>
      </w:r>
      <w:bookmarkEnd w:id="312"/>
      <w:bookmarkEnd w:id="313"/>
      <w:bookmarkEnd w:id="314"/>
    </w:p>
    <w:p w:rsidR="00E3488E" w:rsidRPr="0055403D" w:rsidRDefault="00E3488E" w:rsidP="00836283">
      <w:pPr>
        <w:spacing w:line="360" w:lineRule="auto"/>
        <w:rPr>
          <w:rFonts w:asciiTheme="majorBidi" w:hAnsiTheme="majorBidi" w:cstheme="majorBidi"/>
          <w:b/>
          <w:sz w:val="24"/>
          <w:szCs w:val="24"/>
          <w:lang w:val="en-GB"/>
        </w:rPr>
      </w:pPr>
      <w:r w:rsidRPr="0055403D">
        <w:rPr>
          <w:rFonts w:asciiTheme="majorBidi" w:hAnsiTheme="majorBidi" w:cstheme="majorBidi"/>
          <w:b/>
          <w:sz w:val="24"/>
          <w:szCs w:val="24"/>
          <w:lang w:val="en-GB"/>
        </w:rPr>
        <w:t xml:space="preserve">Section </w:t>
      </w:r>
      <w:r w:rsidR="00D2054B" w:rsidRPr="0055403D">
        <w:rPr>
          <w:rFonts w:asciiTheme="majorBidi" w:hAnsiTheme="majorBidi" w:cstheme="majorBidi"/>
          <w:b/>
          <w:sz w:val="24"/>
          <w:szCs w:val="24"/>
          <w:lang w:val="en-GB"/>
        </w:rPr>
        <w:t>A :</w:t>
      </w:r>
      <w:r w:rsidRPr="0055403D">
        <w:rPr>
          <w:rFonts w:asciiTheme="majorBidi" w:hAnsiTheme="majorBidi" w:cstheme="majorBidi"/>
          <w:b/>
          <w:sz w:val="24"/>
          <w:szCs w:val="24"/>
          <w:lang w:val="en-GB"/>
        </w:rPr>
        <w:t xml:space="preserve"> Identification of respondents (Demographic questions)</w:t>
      </w: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Please tick on only one option</w:t>
      </w:r>
    </w:p>
    <w:p w:rsidR="00E3488E" w:rsidRPr="0055403D" w:rsidRDefault="00E3488E" w:rsidP="00C91F32">
      <w:pPr>
        <w:pStyle w:val="Paragraphedeliste"/>
        <w:numPr>
          <w:ilvl w:val="0"/>
          <w:numId w:val="26"/>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Gender</w:t>
      </w:r>
    </w:p>
    <w:p w:rsidR="00E3488E" w:rsidRPr="0055403D" w:rsidRDefault="00E3488E" w:rsidP="00C91F32">
      <w:pPr>
        <w:pStyle w:val="Paragraphedeliste"/>
        <w:numPr>
          <w:ilvl w:val="0"/>
          <w:numId w:val="27"/>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  Male    </w:t>
      </w:r>
      <w:r w:rsidRPr="0055403D">
        <w:rPr>
          <w:rFonts w:asciiTheme="majorBidi" w:hAnsiTheme="majorBidi" w:cstheme="majorBidi"/>
          <w:sz w:val="24"/>
          <w:szCs w:val="24"/>
        </w:rPr>
        <w:sym w:font="Wingdings" w:char="F0A8"/>
      </w:r>
      <w:r w:rsidRPr="0055403D">
        <w:rPr>
          <w:rFonts w:asciiTheme="majorBidi" w:hAnsiTheme="majorBidi" w:cstheme="majorBidi"/>
          <w:sz w:val="24"/>
          <w:szCs w:val="24"/>
        </w:rPr>
        <w:t xml:space="preserve">                                                                     </w:t>
      </w:r>
    </w:p>
    <w:p w:rsidR="00E3488E" w:rsidRPr="0055403D" w:rsidRDefault="00E3488E" w:rsidP="00C91F32">
      <w:pPr>
        <w:pStyle w:val="Paragraphedeliste"/>
        <w:numPr>
          <w:ilvl w:val="0"/>
          <w:numId w:val="27"/>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 </w:t>
      </w:r>
      <w:r w:rsidR="00D2054B" w:rsidRPr="0055403D">
        <w:rPr>
          <w:rFonts w:asciiTheme="majorBidi" w:hAnsiTheme="majorBidi" w:cstheme="majorBidi"/>
          <w:sz w:val="24"/>
          <w:szCs w:val="24"/>
        </w:rPr>
        <w:t>Female</w:t>
      </w:r>
      <w:r w:rsidRPr="0055403D">
        <w:rPr>
          <w:rFonts w:asciiTheme="majorBidi" w:hAnsiTheme="majorBidi" w:cstheme="majorBidi"/>
          <w:sz w:val="24"/>
          <w:szCs w:val="24"/>
        </w:rPr>
        <w:t xml:space="preserve">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26"/>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Age</w:t>
      </w:r>
    </w:p>
    <w:p w:rsidR="00E3488E" w:rsidRPr="0055403D" w:rsidRDefault="00E3488E" w:rsidP="00C91F32">
      <w:pPr>
        <w:pStyle w:val="Paragraphedeliste"/>
        <w:numPr>
          <w:ilvl w:val="0"/>
          <w:numId w:val="28"/>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20-3O years </w:t>
      </w:r>
      <w:r w:rsidRPr="0055403D">
        <w:rPr>
          <w:rFonts w:asciiTheme="majorBidi" w:hAnsiTheme="majorBidi" w:cstheme="majorBidi"/>
          <w:sz w:val="24"/>
          <w:szCs w:val="24"/>
        </w:rPr>
        <w:sym w:font="Wingdings" w:char="F0A8"/>
      </w:r>
      <w:r w:rsidRPr="0055403D">
        <w:rPr>
          <w:rFonts w:asciiTheme="majorBidi" w:hAnsiTheme="majorBidi" w:cstheme="majorBidi"/>
          <w:sz w:val="24"/>
          <w:szCs w:val="24"/>
        </w:rPr>
        <w:t xml:space="preserve">                                                                   C) 41- 50 years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28"/>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31-40 years      </w:t>
      </w:r>
      <w:r w:rsidRPr="0055403D">
        <w:rPr>
          <w:rFonts w:asciiTheme="majorBidi" w:hAnsiTheme="majorBidi" w:cstheme="majorBidi"/>
          <w:sz w:val="24"/>
          <w:szCs w:val="24"/>
        </w:rPr>
        <w:sym w:font="Wingdings" w:char="F0A8"/>
      </w:r>
      <w:r w:rsidRPr="0055403D">
        <w:rPr>
          <w:rFonts w:asciiTheme="majorBidi" w:hAnsiTheme="majorBidi" w:cstheme="majorBidi"/>
          <w:sz w:val="24"/>
          <w:szCs w:val="24"/>
        </w:rPr>
        <w:t xml:space="preserve">                                                               D) 51 and above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26"/>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Education level </w:t>
      </w:r>
    </w:p>
    <w:p w:rsidR="00E3488E" w:rsidRPr="0055403D" w:rsidRDefault="00E3488E" w:rsidP="00C91F32">
      <w:pPr>
        <w:pStyle w:val="Paragraphedeliste"/>
        <w:numPr>
          <w:ilvl w:val="0"/>
          <w:numId w:val="29"/>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Advanced level    </w:t>
      </w:r>
      <w:r w:rsidRPr="0055403D">
        <w:rPr>
          <w:rFonts w:asciiTheme="majorBidi" w:hAnsiTheme="majorBidi" w:cstheme="majorBidi"/>
          <w:sz w:val="24"/>
          <w:szCs w:val="24"/>
        </w:rPr>
        <w:sym w:font="Wingdings" w:char="F0A8"/>
      </w:r>
      <w:r w:rsidRPr="0055403D">
        <w:rPr>
          <w:rFonts w:asciiTheme="majorBidi" w:hAnsiTheme="majorBidi" w:cstheme="majorBidi"/>
          <w:sz w:val="24"/>
          <w:szCs w:val="24"/>
        </w:rPr>
        <w:t xml:space="preserve">                                                           C) Degree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29"/>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HND                                                                                  D) Masters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26"/>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Working experience </w:t>
      </w:r>
    </w:p>
    <w:p w:rsidR="00E3488E" w:rsidRPr="0055403D" w:rsidRDefault="00E3488E" w:rsidP="00C91F32">
      <w:pPr>
        <w:pStyle w:val="Paragraphedeliste"/>
        <w:numPr>
          <w:ilvl w:val="0"/>
          <w:numId w:val="30"/>
        </w:numPr>
        <w:tabs>
          <w:tab w:val="left" w:pos="8640"/>
        </w:tabs>
        <w:spacing w:after="200" w:line="360" w:lineRule="auto"/>
        <w:ind w:right="63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Less than 1 year     </w:t>
      </w:r>
      <w:r w:rsidRPr="0055403D">
        <w:rPr>
          <w:rFonts w:asciiTheme="majorBidi" w:hAnsiTheme="majorBidi" w:cstheme="majorBidi"/>
          <w:sz w:val="24"/>
          <w:szCs w:val="24"/>
        </w:rPr>
        <w:sym w:font="Wingdings" w:char="F0A8"/>
      </w:r>
      <w:r w:rsidRPr="0055403D">
        <w:rPr>
          <w:rFonts w:asciiTheme="majorBidi" w:hAnsiTheme="majorBidi" w:cstheme="majorBidi"/>
          <w:sz w:val="24"/>
          <w:szCs w:val="24"/>
          <w:lang w:val="en-GB"/>
        </w:rPr>
        <w:t xml:space="preserve">                                                               C) Between 3-5 years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30"/>
        </w:numPr>
        <w:tabs>
          <w:tab w:val="left" w:pos="8640"/>
        </w:tabs>
        <w:spacing w:after="200" w:line="360" w:lineRule="auto"/>
        <w:ind w:right="63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Between 1-3 Years  </w:t>
      </w:r>
      <w:r w:rsidRPr="0055403D">
        <w:rPr>
          <w:rFonts w:asciiTheme="majorBidi" w:hAnsiTheme="majorBidi" w:cstheme="majorBidi"/>
          <w:sz w:val="24"/>
          <w:szCs w:val="24"/>
        </w:rPr>
        <w:sym w:font="Wingdings" w:char="F0A8"/>
      </w:r>
      <w:r w:rsidRPr="0055403D">
        <w:rPr>
          <w:rFonts w:asciiTheme="majorBidi" w:hAnsiTheme="majorBidi" w:cstheme="majorBidi"/>
          <w:sz w:val="24"/>
          <w:szCs w:val="24"/>
          <w:lang w:val="en-GB"/>
        </w:rPr>
        <w:t xml:space="preserve">                                                              D) 5 years and above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26"/>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Marital status</w:t>
      </w:r>
    </w:p>
    <w:p w:rsidR="00E3488E" w:rsidRPr="0055403D" w:rsidRDefault="00E3488E" w:rsidP="00C91F32">
      <w:pPr>
        <w:pStyle w:val="Paragraphedeliste"/>
        <w:numPr>
          <w:ilvl w:val="0"/>
          <w:numId w:val="31"/>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Married  </w:t>
      </w:r>
      <w:r w:rsidRPr="0055403D">
        <w:rPr>
          <w:rFonts w:asciiTheme="majorBidi" w:hAnsiTheme="majorBidi" w:cstheme="majorBidi"/>
          <w:sz w:val="24"/>
          <w:szCs w:val="24"/>
        </w:rPr>
        <w:sym w:font="Wingdings" w:char="F0A8"/>
      </w:r>
    </w:p>
    <w:p w:rsidR="00E3488E" w:rsidRPr="0055403D" w:rsidRDefault="00E3488E" w:rsidP="00C91F32">
      <w:pPr>
        <w:pStyle w:val="Paragraphedeliste"/>
        <w:numPr>
          <w:ilvl w:val="0"/>
          <w:numId w:val="31"/>
        </w:numPr>
        <w:tabs>
          <w:tab w:val="left" w:pos="8640"/>
        </w:tabs>
        <w:spacing w:after="200" w:line="360" w:lineRule="auto"/>
        <w:ind w:right="630"/>
        <w:rPr>
          <w:rFonts w:asciiTheme="majorBidi" w:hAnsiTheme="majorBidi" w:cstheme="majorBidi"/>
          <w:sz w:val="24"/>
          <w:szCs w:val="24"/>
        </w:rPr>
      </w:pPr>
      <w:r w:rsidRPr="0055403D">
        <w:rPr>
          <w:rFonts w:asciiTheme="majorBidi" w:hAnsiTheme="majorBidi" w:cstheme="majorBidi"/>
          <w:sz w:val="24"/>
          <w:szCs w:val="24"/>
        </w:rPr>
        <w:t xml:space="preserve">Single   </w:t>
      </w:r>
      <w:r w:rsidRPr="0055403D">
        <w:rPr>
          <w:rFonts w:asciiTheme="majorBidi" w:hAnsiTheme="majorBidi" w:cstheme="majorBidi"/>
          <w:sz w:val="24"/>
          <w:szCs w:val="24"/>
        </w:rPr>
        <w:sym w:font="Wingdings" w:char="F0A8"/>
      </w:r>
    </w:p>
    <w:p w:rsidR="00E3488E" w:rsidRPr="0055403D" w:rsidRDefault="00E3488E" w:rsidP="008D3CC5">
      <w:pPr>
        <w:pStyle w:val="Paragraphedeliste"/>
        <w:spacing w:line="360" w:lineRule="auto"/>
        <w:rPr>
          <w:rFonts w:asciiTheme="majorBidi" w:hAnsiTheme="majorBidi" w:cstheme="majorBidi"/>
          <w:sz w:val="24"/>
          <w:szCs w:val="24"/>
        </w:rPr>
      </w:pPr>
    </w:p>
    <w:p w:rsidR="00E3488E" w:rsidRPr="0055403D" w:rsidRDefault="002F11E5"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Key :</w:t>
      </w:r>
      <w:r w:rsidR="00E3488E" w:rsidRPr="0055403D">
        <w:rPr>
          <w:rFonts w:asciiTheme="majorBidi" w:hAnsiTheme="majorBidi" w:cstheme="majorBidi"/>
          <w:sz w:val="24"/>
          <w:szCs w:val="24"/>
          <w:lang w:val="en-GB"/>
        </w:rPr>
        <w:t xml:space="preserve"> Strongly agree “SA”, Agree “A”, Neutral “N”, Disagree “D”, Strongly disagree “SD”. </w:t>
      </w: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Section </w:t>
      </w:r>
      <w:r w:rsidR="002F11E5" w:rsidRPr="0055403D">
        <w:rPr>
          <w:rFonts w:asciiTheme="majorBidi" w:hAnsiTheme="majorBidi" w:cstheme="majorBidi"/>
          <w:b/>
          <w:sz w:val="24"/>
          <w:szCs w:val="24"/>
          <w:lang w:val="en-GB"/>
        </w:rPr>
        <w:t>B</w:t>
      </w:r>
      <w:r w:rsidR="002F11E5"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w:t>
      </w:r>
      <w:r w:rsidRPr="0055403D">
        <w:rPr>
          <w:rFonts w:asciiTheme="majorBidi" w:hAnsiTheme="majorBidi" w:cstheme="majorBidi"/>
          <w:b/>
          <w:sz w:val="24"/>
          <w:szCs w:val="24"/>
          <w:lang w:val="en-GB"/>
        </w:rPr>
        <w:t>Level of customer conquest by UNICS PLC.</w:t>
      </w:r>
    </w:p>
    <w:tbl>
      <w:tblPr>
        <w:tblW w:w="0" w:type="auto"/>
        <w:tblInd w:w="-572" w:type="dxa"/>
        <w:tblLook w:val="04A0" w:firstRow="1" w:lastRow="0" w:firstColumn="1" w:lastColumn="0" w:noHBand="0" w:noVBand="1"/>
      </w:tblPr>
      <w:tblGrid>
        <w:gridCol w:w="1095"/>
        <w:gridCol w:w="3377"/>
        <w:gridCol w:w="1132"/>
        <w:gridCol w:w="1001"/>
        <w:gridCol w:w="1001"/>
        <w:gridCol w:w="1001"/>
        <w:gridCol w:w="1132"/>
      </w:tblGrid>
      <w:tr w:rsidR="00E3488E" w:rsidRPr="0055403D" w:rsidTr="001B5B7F">
        <w:trPr>
          <w:trHeight w:val="325"/>
        </w:trPr>
        <w:tc>
          <w:tcPr>
            <w:tcW w:w="109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3377"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STATEMENT</w:t>
            </w:r>
          </w:p>
        </w:tc>
        <w:tc>
          <w:tcPr>
            <w:tcW w:w="1132"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SA</w:t>
            </w:r>
          </w:p>
        </w:tc>
        <w:tc>
          <w:tcPr>
            <w:tcW w:w="100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A</w:t>
            </w:r>
          </w:p>
        </w:tc>
        <w:tc>
          <w:tcPr>
            <w:tcW w:w="100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100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D</w:t>
            </w:r>
          </w:p>
        </w:tc>
        <w:tc>
          <w:tcPr>
            <w:tcW w:w="1132"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SD</w:t>
            </w:r>
          </w:p>
        </w:tc>
      </w:tr>
      <w:tr w:rsidR="00E3488E" w:rsidRPr="00656159" w:rsidTr="001B5B7F">
        <w:trPr>
          <w:trHeight w:val="1326"/>
        </w:trPr>
        <w:tc>
          <w:tcPr>
            <w:tcW w:w="1095"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6</w:t>
            </w:r>
          </w:p>
        </w:tc>
        <w:tc>
          <w:tcPr>
            <w:tcW w:w="3377"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The UNICS PLC carries out successive advertisement of their products and services. </w:t>
            </w: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rPr>
          <w:trHeight w:val="1001"/>
        </w:trPr>
        <w:tc>
          <w:tcPr>
            <w:tcW w:w="1095"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7</w:t>
            </w:r>
          </w:p>
        </w:tc>
        <w:tc>
          <w:tcPr>
            <w:tcW w:w="3377"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The UNICS PLC actively seeks to get information about its customers.</w:t>
            </w: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rPr>
          <w:trHeight w:val="989"/>
        </w:trPr>
        <w:tc>
          <w:tcPr>
            <w:tcW w:w="1095"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8</w:t>
            </w:r>
          </w:p>
        </w:tc>
        <w:tc>
          <w:tcPr>
            <w:tcW w:w="3377"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UNICS provides a channel for communication with its customers.</w:t>
            </w: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rPr>
          <w:trHeight w:val="663"/>
        </w:trPr>
        <w:tc>
          <w:tcPr>
            <w:tcW w:w="1095"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9</w:t>
            </w:r>
          </w:p>
        </w:tc>
        <w:tc>
          <w:tcPr>
            <w:tcW w:w="3377"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UNICS finds out what customer needs are.</w:t>
            </w: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rPr>
          <w:trHeight w:val="989"/>
        </w:trPr>
        <w:tc>
          <w:tcPr>
            <w:tcW w:w="1095"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10</w:t>
            </w:r>
          </w:p>
        </w:tc>
        <w:tc>
          <w:tcPr>
            <w:tcW w:w="3377"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UNICS contact customers regularly in other to pass out information.</w:t>
            </w: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001" w:type="dxa"/>
          </w:tcPr>
          <w:p w:rsidR="00E3488E" w:rsidRPr="0055403D" w:rsidRDefault="00E3488E" w:rsidP="008D3CC5">
            <w:pPr>
              <w:spacing w:line="360" w:lineRule="auto"/>
              <w:rPr>
                <w:rFonts w:asciiTheme="majorBidi" w:hAnsiTheme="majorBidi" w:cstheme="majorBidi"/>
                <w:sz w:val="24"/>
                <w:szCs w:val="24"/>
                <w:lang w:val="en-GB"/>
              </w:rPr>
            </w:pPr>
          </w:p>
        </w:tc>
        <w:tc>
          <w:tcPr>
            <w:tcW w:w="1132" w:type="dxa"/>
          </w:tcPr>
          <w:p w:rsidR="00E3488E" w:rsidRPr="0055403D" w:rsidRDefault="00E3488E" w:rsidP="008D3CC5">
            <w:pPr>
              <w:spacing w:line="360" w:lineRule="auto"/>
              <w:rPr>
                <w:rFonts w:asciiTheme="majorBidi" w:hAnsiTheme="majorBidi" w:cstheme="majorBidi"/>
                <w:sz w:val="24"/>
                <w:szCs w:val="24"/>
                <w:lang w:val="en-GB"/>
              </w:rPr>
            </w:pPr>
          </w:p>
        </w:tc>
      </w:tr>
    </w:tbl>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450B26">
      <w:pPr>
        <w:spacing w:line="360" w:lineRule="auto"/>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Section </w:t>
      </w:r>
      <w:r w:rsidR="002A2EFB" w:rsidRPr="0055403D">
        <w:rPr>
          <w:rFonts w:asciiTheme="majorBidi" w:hAnsiTheme="majorBidi" w:cstheme="majorBidi"/>
          <w:b/>
          <w:sz w:val="24"/>
          <w:szCs w:val="24"/>
          <w:lang w:val="en-GB"/>
        </w:rPr>
        <w:t>D</w:t>
      </w:r>
      <w:r w:rsidR="002A2EFB"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The level of customer satisfaction with the CCEC microfinance in terms of credibility.</w:t>
      </w:r>
    </w:p>
    <w:tbl>
      <w:tblPr>
        <w:tblW w:w="0" w:type="auto"/>
        <w:tblInd w:w="-572" w:type="dxa"/>
        <w:tblLook w:val="04A0" w:firstRow="1" w:lastRow="0" w:firstColumn="1" w:lastColumn="0" w:noHBand="0" w:noVBand="1"/>
      </w:tblPr>
      <w:tblGrid>
        <w:gridCol w:w="567"/>
        <w:gridCol w:w="5549"/>
        <w:gridCol w:w="845"/>
        <w:gridCol w:w="704"/>
        <w:gridCol w:w="704"/>
        <w:gridCol w:w="703"/>
        <w:gridCol w:w="562"/>
      </w:tblGrid>
      <w:tr w:rsidR="00E3488E" w:rsidRPr="0055403D" w:rsidTr="001B5B7F">
        <w:tc>
          <w:tcPr>
            <w:tcW w:w="567"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5549"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STATEMENT</w:t>
            </w:r>
          </w:p>
        </w:tc>
        <w:tc>
          <w:tcPr>
            <w:tcW w:w="84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SA</w:t>
            </w:r>
          </w:p>
        </w:tc>
        <w:tc>
          <w:tcPr>
            <w:tcW w:w="704"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A</w:t>
            </w:r>
          </w:p>
        </w:tc>
        <w:tc>
          <w:tcPr>
            <w:tcW w:w="704"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703"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D</w:t>
            </w:r>
          </w:p>
        </w:tc>
        <w:tc>
          <w:tcPr>
            <w:tcW w:w="562"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SD</w:t>
            </w:r>
          </w:p>
        </w:tc>
      </w:tr>
      <w:tr w:rsidR="00E3488E" w:rsidRPr="0055403D" w:rsidTr="001B5B7F">
        <w:trPr>
          <w:trHeight w:val="251"/>
        </w:trPr>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11</w:t>
            </w:r>
          </w:p>
        </w:tc>
        <w:tc>
          <w:tcPr>
            <w:tcW w:w="5549"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UNICS personnel are friendly.</w:t>
            </w:r>
          </w:p>
        </w:tc>
        <w:tc>
          <w:tcPr>
            <w:tcW w:w="845" w:type="dxa"/>
          </w:tcPr>
          <w:p w:rsidR="00E3488E" w:rsidRPr="0055403D" w:rsidRDefault="00E3488E" w:rsidP="008D3CC5">
            <w:pPr>
              <w:spacing w:line="360" w:lineRule="auto"/>
              <w:rPr>
                <w:rFonts w:asciiTheme="majorBidi" w:hAnsiTheme="majorBidi" w:cstheme="majorBidi"/>
                <w:sz w:val="24"/>
                <w:szCs w:val="24"/>
              </w:rPr>
            </w:pPr>
          </w:p>
        </w:tc>
        <w:tc>
          <w:tcPr>
            <w:tcW w:w="704" w:type="dxa"/>
          </w:tcPr>
          <w:p w:rsidR="00E3488E" w:rsidRPr="0055403D" w:rsidRDefault="00E3488E" w:rsidP="008D3CC5">
            <w:pPr>
              <w:spacing w:line="360" w:lineRule="auto"/>
              <w:rPr>
                <w:rFonts w:asciiTheme="majorBidi" w:hAnsiTheme="majorBidi" w:cstheme="majorBidi"/>
                <w:sz w:val="24"/>
                <w:szCs w:val="24"/>
              </w:rPr>
            </w:pPr>
          </w:p>
        </w:tc>
        <w:tc>
          <w:tcPr>
            <w:tcW w:w="704" w:type="dxa"/>
          </w:tcPr>
          <w:p w:rsidR="00E3488E" w:rsidRPr="0055403D" w:rsidRDefault="00E3488E" w:rsidP="008D3CC5">
            <w:pPr>
              <w:spacing w:line="360" w:lineRule="auto"/>
              <w:rPr>
                <w:rFonts w:asciiTheme="majorBidi" w:hAnsiTheme="majorBidi" w:cstheme="majorBidi"/>
                <w:sz w:val="24"/>
                <w:szCs w:val="24"/>
              </w:rPr>
            </w:pPr>
          </w:p>
        </w:tc>
        <w:tc>
          <w:tcPr>
            <w:tcW w:w="703" w:type="dxa"/>
          </w:tcPr>
          <w:p w:rsidR="00E3488E" w:rsidRPr="0055403D" w:rsidRDefault="00E3488E" w:rsidP="008D3CC5">
            <w:pPr>
              <w:spacing w:line="360" w:lineRule="auto"/>
              <w:rPr>
                <w:rFonts w:asciiTheme="majorBidi" w:hAnsiTheme="majorBidi" w:cstheme="majorBidi"/>
                <w:sz w:val="24"/>
                <w:szCs w:val="24"/>
              </w:rPr>
            </w:pPr>
          </w:p>
        </w:tc>
        <w:tc>
          <w:tcPr>
            <w:tcW w:w="562" w:type="dxa"/>
          </w:tcPr>
          <w:p w:rsidR="00E3488E" w:rsidRPr="0055403D" w:rsidRDefault="00E3488E" w:rsidP="008D3CC5">
            <w:pPr>
              <w:spacing w:line="360" w:lineRule="auto"/>
              <w:rPr>
                <w:rFonts w:asciiTheme="majorBidi" w:hAnsiTheme="majorBidi" w:cstheme="majorBidi"/>
                <w:sz w:val="24"/>
                <w:szCs w:val="24"/>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12</w:t>
            </w:r>
          </w:p>
        </w:tc>
        <w:tc>
          <w:tcPr>
            <w:tcW w:w="5549"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Personnel serve with smiling face.</w:t>
            </w:r>
          </w:p>
        </w:tc>
        <w:tc>
          <w:tcPr>
            <w:tcW w:w="84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703" w:type="dxa"/>
          </w:tcPr>
          <w:p w:rsidR="00E3488E" w:rsidRPr="0055403D" w:rsidRDefault="00E3488E" w:rsidP="008D3CC5">
            <w:pPr>
              <w:spacing w:line="360" w:lineRule="auto"/>
              <w:rPr>
                <w:rFonts w:asciiTheme="majorBidi" w:hAnsiTheme="majorBidi" w:cstheme="majorBidi"/>
                <w:sz w:val="24"/>
                <w:szCs w:val="24"/>
                <w:lang w:val="en-GB"/>
              </w:rPr>
            </w:pPr>
          </w:p>
        </w:tc>
        <w:tc>
          <w:tcPr>
            <w:tcW w:w="562"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13</w:t>
            </w:r>
          </w:p>
        </w:tc>
        <w:tc>
          <w:tcPr>
            <w:tcW w:w="5549"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Security guards are very welcoming.</w:t>
            </w:r>
          </w:p>
        </w:tc>
        <w:tc>
          <w:tcPr>
            <w:tcW w:w="84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703" w:type="dxa"/>
          </w:tcPr>
          <w:p w:rsidR="00E3488E" w:rsidRPr="0055403D" w:rsidRDefault="00E3488E" w:rsidP="008D3CC5">
            <w:pPr>
              <w:spacing w:line="360" w:lineRule="auto"/>
              <w:rPr>
                <w:rFonts w:asciiTheme="majorBidi" w:hAnsiTheme="majorBidi" w:cstheme="majorBidi"/>
                <w:sz w:val="24"/>
                <w:szCs w:val="24"/>
                <w:lang w:val="en-GB"/>
              </w:rPr>
            </w:pPr>
          </w:p>
        </w:tc>
        <w:tc>
          <w:tcPr>
            <w:tcW w:w="562"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14</w:t>
            </w:r>
          </w:p>
        </w:tc>
        <w:tc>
          <w:tcPr>
            <w:tcW w:w="5549"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Employees do not sound bored in front of customers.</w:t>
            </w:r>
          </w:p>
        </w:tc>
        <w:tc>
          <w:tcPr>
            <w:tcW w:w="84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703" w:type="dxa"/>
          </w:tcPr>
          <w:p w:rsidR="00E3488E" w:rsidRPr="0055403D" w:rsidRDefault="00E3488E" w:rsidP="008D3CC5">
            <w:pPr>
              <w:spacing w:line="360" w:lineRule="auto"/>
              <w:rPr>
                <w:rFonts w:asciiTheme="majorBidi" w:hAnsiTheme="majorBidi" w:cstheme="majorBidi"/>
                <w:sz w:val="24"/>
                <w:szCs w:val="24"/>
                <w:lang w:val="en-GB"/>
              </w:rPr>
            </w:pPr>
          </w:p>
        </w:tc>
        <w:tc>
          <w:tcPr>
            <w:tcW w:w="562" w:type="dxa"/>
          </w:tcPr>
          <w:p w:rsidR="00E3488E" w:rsidRPr="0055403D" w:rsidRDefault="00E3488E" w:rsidP="008D3CC5">
            <w:pPr>
              <w:spacing w:line="360" w:lineRule="auto"/>
              <w:rPr>
                <w:rFonts w:asciiTheme="majorBidi" w:hAnsiTheme="majorBidi" w:cstheme="majorBidi"/>
                <w:sz w:val="24"/>
                <w:szCs w:val="24"/>
                <w:lang w:val="en-GB"/>
              </w:rPr>
            </w:pPr>
          </w:p>
        </w:tc>
      </w:tr>
    </w:tbl>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Section </w:t>
      </w:r>
      <w:r w:rsidR="00D2054B" w:rsidRPr="0055403D">
        <w:rPr>
          <w:rFonts w:asciiTheme="majorBidi" w:hAnsiTheme="majorBidi" w:cstheme="majorBidi"/>
          <w:b/>
          <w:sz w:val="24"/>
          <w:szCs w:val="24"/>
          <w:lang w:val="en-GB"/>
        </w:rPr>
        <w:t>E</w:t>
      </w:r>
      <w:r w:rsidR="00D2054B"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To assess customer satisfaction with banks in terms of service charges.</w:t>
      </w:r>
    </w:p>
    <w:p w:rsidR="00E3488E" w:rsidRPr="0055403D" w:rsidRDefault="00E3488E" w:rsidP="008D3CC5">
      <w:pPr>
        <w:spacing w:line="360" w:lineRule="auto"/>
        <w:rPr>
          <w:rFonts w:asciiTheme="majorBidi" w:hAnsiTheme="majorBidi" w:cstheme="majorBidi"/>
          <w:sz w:val="24"/>
          <w:szCs w:val="24"/>
          <w:lang w:val="en-GB"/>
        </w:rPr>
      </w:pPr>
    </w:p>
    <w:tbl>
      <w:tblPr>
        <w:tblW w:w="0" w:type="auto"/>
        <w:tblInd w:w="-572" w:type="dxa"/>
        <w:tblLook w:val="04A0" w:firstRow="1" w:lastRow="0" w:firstColumn="1" w:lastColumn="0" w:noHBand="0" w:noVBand="1"/>
      </w:tblPr>
      <w:tblGrid>
        <w:gridCol w:w="567"/>
        <w:gridCol w:w="5546"/>
        <w:gridCol w:w="846"/>
        <w:gridCol w:w="705"/>
        <w:gridCol w:w="705"/>
        <w:gridCol w:w="704"/>
        <w:gridCol w:w="561"/>
      </w:tblGrid>
      <w:tr w:rsidR="00E3488E" w:rsidRPr="0055403D" w:rsidTr="001B5B7F">
        <w:tc>
          <w:tcPr>
            <w:tcW w:w="567"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554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STATEMENT</w:t>
            </w:r>
          </w:p>
        </w:tc>
        <w:tc>
          <w:tcPr>
            <w:tcW w:w="84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SA</w:t>
            </w:r>
          </w:p>
        </w:tc>
        <w:tc>
          <w:tcPr>
            <w:tcW w:w="70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A</w:t>
            </w:r>
          </w:p>
        </w:tc>
        <w:tc>
          <w:tcPr>
            <w:tcW w:w="70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704"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D</w:t>
            </w:r>
          </w:p>
        </w:tc>
        <w:tc>
          <w:tcPr>
            <w:tcW w:w="56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SD</w:t>
            </w: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15</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UNICS PLC credit charges (interest to savings) are low.</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16</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Debit charges are very expensive.</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17</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Loan charges are very expensive.</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18</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 xml:space="preserve">Mobile banking service are expensive </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bl>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Section </w:t>
      </w:r>
      <w:r w:rsidR="002A2EFB" w:rsidRPr="0055403D">
        <w:rPr>
          <w:rFonts w:asciiTheme="majorBidi" w:hAnsiTheme="majorBidi" w:cstheme="majorBidi"/>
          <w:b/>
          <w:sz w:val="24"/>
          <w:szCs w:val="24"/>
          <w:lang w:val="en-GB"/>
        </w:rPr>
        <w:t>F</w:t>
      </w:r>
      <w:r w:rsidR="002A2EFB" w:rsidRPr="0055403D">
        <w:rPr>
          <w:rFonts w:asciiTheme="majorBidi" w:hAnsiTheme="majorBidi" w:cstheme="majorBidi"/>
          <w:sz w:val="24"/>
          <w:szCs w:val="24"/>
          <w:lang w:val="en-GB"/>
        </w:rPr>
        <w:t xml:space="preserve"> :</w:t>
      </w:r>
      <w:r w:rsidRPr="0055403D">
        <w:rPr>
          <w:rFonts w:asciiTheme="majorBidi" w:hAnsiTheme="majorBidi" w:cstheme="majorBidi"/>
          <w:sz w:val="24"/>
          <w:szCs w:val="24"/>
          <w:lang w:val="en-GB"/>
        </w:rPr>
        <w:t xml:space="preserve"> The level of customer satisfaction with security by CCEC microfinance.</w:t>
      </w:r>
    </w:p>
    <w:p w:rsidR="00E3488E" w:rsidRPr="0055403D" w:rsidRDefault="00E3488E" w:rsidP="008D3CC5">
      <w:pPr>
        <w:spacing w:line="360" w:lineRule="auto"/>
        <w:rPr>
          <w:rFonts w:asciiTheme="majorBidi" w:hAnsiTheme="majorBidi" w:cstheme="majorBidi"/>
          <w:sz w:val="24"/>
          <w:szCs w:val="24"/>
          <w:lang w:val="en-GB"/>
        </w:rPr>
      </w:pPr>
    </w:p>
    <w:tbl>
      <w:tblPr>
        <w:tblW w:w="0" w:type="auto"/>
        <w:tblInd w:w="-572" w:type="dxa"/>
        <w:tblLook w:val="04A0" w:firstRow="1" w:lastRow="0" w:firstColumn="1" w:lastColumn="0" w:noHBand="0" w:noVBand="1"/>
      </w:tblPr>
      <w:tblGrid>
        <w:gridCol w:w="567"/>
        <w:gridCol w:w="5546"/>
        <w:gridCol w:w="846"/>
        <w:gridCol w:w="705"/>
        <w:gridCol w:w="705"/>
        <w:gridCol w:w="704"/>
        <w:gridCol w:w="561"/>
      </w:tblGrid>
      <w:tr w:rsidR="00E3488E" w:rsidRPr="0055403D" w:rsidTr="001B5B7F">
        <w:tc>
          <w:tcPr>
            <w:tcW w:w="567"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554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STATEMENT</w:t>
            </w:r>
          </w:p>
        </w:tc>
        <w:tc>
          <w:tcPr>
            <w:tcW w:w="84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SA</w:t>
            </w:r>
          </w:p>
        </w:tc>
        <w:tc>
          <w:tcPr>
            <w:tcW w:w="70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A</w:t>
            </w:r>
          </w:p>
        </w:tc>
        <w:tc>
          <w:tcPr>
            <w:tcW w:w="70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704"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D</w:t>
            </w:r>
          </w:p>
        </w:tc>
        <w:tc>
          <w:tcPr>
            <w:tcW w:w="56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SD</w:t>
            </w: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19</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 feel safe when using this bank.</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20</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Performance of the staff is well and it is impossible that I lost my transaction.</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21</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The bank care about success of its customers.</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22</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The bank is concern with the security</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bl>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b/>
          <w:sz w:val="24"/>
          <w:szCs w:val="24"/>
          <w:lang w:val="en-GB"/>
        </w:rPr>
        <w:t xml:space="preserve">Section </w:t>
      </w:r>
      <w:r w:rsidR="00C70621" w:rsidRPr="0055403D">
        <w:rPr>
          <w:rFonts w:asciiTheme="majorBidi" w:hAnsiTheme="majorBidi" w:cstheme="majorBidi"/>
          <w:b/>
          <w:sz w:val="24"/>
          <w:szCs w:val="24"/>
          <w:lang w:val="en-GB"/>
        </w:rPr>
        <w:t>G :</w:t>
      </w:r>
      <w:r w:rsidRPr="0055403D">
        <w:rPr>
          <w:rFonts w:asciiTheme="majorBidi" w:hAnsiTheme="majorBidi" w:cstheme="majorBidi"/>
          <w:sz w:val="24"/>
          <w:szCs w:val="24"/>
          <w:lang w:val="en-GB"/>
        </w:rPr>
        <w:t xml:space="preserve"> The level of bank confidence to the customers </w:t>
      </w:r>
    </w:p>
    <w:p w:rsidR="00E3488E" w:rsidRPr="0055403D" w:rsidRDefault="00E3488E" w:rsidP="008D3CC5">
      <w:pPr>
        <w:spacing w:line="360" w:lineRule="auto"/>
        <w:rPr>
          <w:rFonts w:asciiTheme="majorBidi" w:hAnsiTheme="majorBidi" w:cstheme="majorBidi"/>
          <w:sz w:val="24"/>
          <w:szCs w:val="24"/>
          <w:lang w:val="en-GB"/>
        </w:rPr>
      </w:pPr>
    </w:p>
    <w:tbl>
      <w:tblPr>
        <w:tblW w:w="0" w:type="auto"/>
        <w:tblInd w:w="-572" w:type="dxa"/>
        <w:tblLook w:val="04A0" w:firstRow="1" w:lastRow="0" w:firstColumn="1" w:lastColumn="0" w:noHBand="0" w:noVBand="1"/>
      </w:tblPr>
      <w:tblGrid>
        <w:gridCol w:w="567"/>
        <w:gridCol w:w="5546"/>
        <w:gridCol w:w="846"/>
        <w:gridCol w:w="705"/>
        <w:gridCol w:w="705"/>
        <w:gridCol w:w="704"/>
        <w:gridCol w:w="561"/>
      </w:tblGrid>
      <w:tr w:rsidR="00E3488E" w:rsidRPr="0055403D" w:rsidTr="001B5B7F">
        <w:tc>
          <w:tcPr>
            <w:tcW w:w="567"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554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STATEMENT</w:t>
            </w:r>
          </w:p>
        </w:tc>
        <w:tc>
          <w:tcPr>
            <w:tcW w:w="846"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SA</w:t>
            </w:r>
          </w:p>
        </w:tc>
        <w:tc>
          <w:tcPr>
            <w:tcW w:w="70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A</w:t>
            </w:r>
          </w:p>
        </w:tc>
        <w:tc>
          <w:tcPr>
            <w:tcW w:w="705"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N</w:t>
            </w:r>
          </w:p>
        </w:tc>
        <w:tc>
          <w:tcPr>
            <w:tcW w:w="704"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D</w:t>
            </w:r>
          </w:p>
        </w:tc>
        <w:tc>
          <w:tcPr>
            <w:tcW w:w="561" w:type="dxa"/>
          </w:tcPr>
          <w:p w:rsidR="00E3488E" w:rsidRPr="0055403D" w:rsidRDefault="00E3488E" w:rsidP="008D3CC5">
            <w:pPr>
              <w:spacing w:line="360" w:lineRule="auto"/>
              <w:rPr>
                <w:rFonts w:asciiTheme="majorBidi" w:hAnsiTheme="majorBidi" w:cstheme="majorBidi"/>
                <w:b/>
                <w:sz w:val="24"/>
                <w:szCs w:val="24"/>
              </w:rPr>
            </w:pPr>
            <w:r w:rsidRPr="0055403D">
              <w:rPr>
                <w:rFonts w:asciiTheme="majorBidi" w:hAnsiTheme="majorBidi" w:cstheme="majorBidi"/>
                <w:b/>
                <w:sz w:val="24"/>
                <w:szCs w:val="24"/>
              </w:rPr>
              <w:t>SD</w:t>
            </w: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23</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If banker customer relationship impacts the performance of UNICS microfinance.</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24</w:t>
            </w:r>
          </w:p>
        </w:tc>
        <w:tc>
          <w:tcPr>
            <w:tcW w:w="5546" w:type="dxa"/>
          </w:tcPr>
          <w:p w:rsidR="00E3488E" w:rsidRPr="0055403D" w:rsidRDefault="00E3488E"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If effective banker customer relationship has a role to play in the profitability of UNICS.</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p>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25</w:t>
            </w:r>
          </w:p>
        </w:tc>
        <w:tc>
          <w:tcPr>
            <w:tcW w:w="5546" w:type="dxa"/>
          </w:tcPr>
          <w:p w:rsidR="00E3488E" w:rsidRPr="0055403D" w:rsidRDefault="00C70621"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If</w:t>
            </w:r>
            <w:r w:rsidR="00E3488E" w:rsidRPr="0055403D">
              <w:rPr>
                <w:rFonts w:asciiTheme="majorBidi" w:hAnsiTheme="majorBidi" w:cstheme="majorBidi"/>
                <w:sz w:val="24"/>
                <w:szCs w:val="24"/>
                <w:lang w:val="en-GB"/>
              </w:rPr>
              <w:t xml:space="preserve"> the delinquency to pay back loan affect banker customer relationship.</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r w:rsidR="00E3488E" w:rsidRPr="00656159" w:rsidTr="001B5B7F">
        <w:tc>
          <w:tcPr>
            <w:tcW w:w="567" w:type="dxa"/>
          </w:tcPr>
          <w:p w:rsidR="00E3488E" w:rsidRPr="0055403D" w:rsidRDefault="00E3488E" w:rsidP="008D3CC5">
            <w:pPr>
              <w:spacing w:line="360" w:lineRule="auto"/>
              <w:rPr>
                <w:rFonts w:asciiTheme="majorBidi" w:hAnsiTheme="majorBidi" w:cstheme="majorBidi"/>
                <w:sz w:val="24"/>
                <w:szCs w:val="24"/>
              </w:rPr>
            </w:pPr>
            <w:r w:rsidRPr="0055403D">
              <w:rPr>
                <w:rFonts w:asciiTheme="majorBidi" w:hAnsiTheme="majorBidi" w:cstheme="majorBidi"/>
                <w:sz w:val="24"/>
                <w:szCs w:val="24"/>
              </w:rPr>
              <w:t>26</w:t>
            </w:r>
          </w:p>
        </w:tc>
        <w:tc>
          <w:tcPr>
            <w:tcW w:w="5546" w:type="dxa"/>
          </w:tcPr>
          <w:p w:rsidR="00E3488E" w:rsidRPr="0055403D" w:rsidRDefault="00C70621" w:rsidP="008D3CC5">
            <w:pPr>
              <w:spacing w:line="360" w:lineRule="auto"/>
              <w:rPr>
                <w:rFonts w:asciiTheme="majorBidi" w:hAnsiTheme="majorBidi" w:cstheme="majorBidi"/>
                <w:sz w:val="24"/>
                <w:szCs w:val="24"/>
                <w:lang w:val="en-GB"/>
              </w:rPr>
            </w:pPr>
            <w:r w:rsidRPr="0055403D">
              <w:rPr>
                <w:rFonts w:asciiTheme="majorBidi" w:hAnsiTheme="majorBidi" w:cstheme="majorBidi"/>
                <w:sz w:val="24"/>
                <w:szCs w:val="24"/>
                <w:lang w:val="en-GB"/>
              </w:rPr>
              <w:t>That</w:t>
            </w:r>
            <w:r w:rsidR="00E3488E" w:rsidRPr="0055403D">
              <w:rPr>
                <w:rFonts w:asciiTheme="majorBidi" w:hAnsiTheme="majorBidi" w:cstheme="majorBidi"/>
                <w:sz w:val="24"/>
                <w:szCs w:val="24"/>
                <w:lang w:val="en-GB"/>
              </w:rPr>
              <w:t xml:space="preserve"> natural factors lead to the termination of a banker customer relationship </w:t>
            </w:r>
          </w:p>
        </w:tc>
        <w:tc>
          <w:tcPr>
            <w:tcW w:w="846"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5" w:type="dxa"/>
          </w:tcPr>
          <w:p w:rsidR="00E3488E" w:rsidRPr="0055403D" w:rsidRDefault="00E3488E" w:rsidP="008D3CC5">
            <w:pPr>
              <w:spacing w:line="360" w:lineRule="auto"/>
              <w:rPr>
                <w:rFonts w:asciiTheme="majorBidi" w:hAnsiTheme="majorBidi" w:cstheme="majorBidi"/>
                <w:sz w:val="24"/>
                <w:szCs w:val="24"/>
                <w:lang w:val="en-GB"/>
              </w:rPr>
            </w:pPr>
          </w:p>
        </w:tc>
        <w:tc>
          <w:tcPr>
            <w:tcW w:w="704" w:type="dxa"/>
          </w:tcPr>
          <w:p w:rsidR="00E3488E" w:rsidRPr="0055403D" w:rsidRDefault="00E3488E" w:rsidP="008D3CC5">
            <w:pPr>
              <w:spacing w:line="360" w:lineRule="auto"/>
              <w:rPr>
                <w:rFonts w:asciiTheme="majorBidi" w:hAnsiTheme="majorBidi" w:cstheme="majorBidi"/>
                <w:sz w:val="24"/>
                <w:szCs w:val="24"/>
                <w:lang w:val="en-GB"/>
              </w:rPr>
            </w:pPr>
          </w:p>
        </w:tc>
        <w:tc>
          <w:tcPr>
            <w:tcW w:w="561" w:type="dxa"/>
          </w:tcPr>
          <w:p w:rsidR="00E3488E" w:rsidRPr="0055403D" w:rsidRDefault="00E3488E" w:rsidP="008D3CC5">
            <w:pPr>
              <w:spacing w:line="360" w:lineRule="auto"/>
              <w:rPr>
                <w:rFonts w:asciiTheme="majorBidi" w:hAnsiTheme="majorBidi" w:cstheme="majorBidi"/>
                <w:sz w:val="24"/>
                <w:szCs w:val="24"/>
                <w:lang w:val="en-GB"/>
              </w:rPr>
            </w:pPr>
          </w:p>
        </w:tc>
      </w:tr>
    </w:tbl>
    <w:p w:rsidR="007504FD" w:rsidRPr="0055403D" w:rsidRDefault="007504FD" w:rsidP="008D3CC5">
      <w:pPr>
        <w:pStyle w:val="Titre1"/>
        <w:numPr>
          <w:ilvl w:val="0"/>
          <w:numId w:val="0"/>
        </w:numPr>
        <w:spacing w:line="360" w:lineRule="auto"/>
        <w:rPr>
          <w:rFonts w:asciiTheme="majorBidi" w:hAnsiTheme="majorBidi" w:cstheme="majorBidi"/>
          <w:b w:val="0"/>
          <w:szCs w:val="24"/>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3F75FE" w:rsidRPr="0055403D" w:rsidRDefault="003F75FE" w:rsidP="003F75FE">
      <w:pPr>
        <w:rPr>
          <w:rFonts w:asciiTheme="majorBidi" w:hAnsiTheme="majorBidi" w:cstheme="majorBidi"/>
          <w:lang w:val="en-GB"/>
        </w:rPr>
      </w:pPr>
    </w:p>
    <w:p w:rsidR="00260408" w:rsidRDefault="00260408" w:rsidP="002A2EFB">
      <w:pPr>
        <w:ind w:left="0" w:firstLine="0"/>
        <w:rPr>
          <w:rFonts w:asciiTheme="majorBidi" w:hAnsiTheme="majorBidi" w:cstheme="majorBidi"/>
          <w:lang w:val="en-GB"/>
        </w:rPr>
      </w:pPr>
    </w:p>
    <w:p w:rsidR="00260408" w:rsidRDefault="00260408" w:rsidP="002A2EFB">
      <w:pPr>
        <w:ind w:left="0" w:firstLine="0"/>
        <w:rPr>
          <w:rFonts w:asciiTheme="majorBidi" w:hAnsiTheme="majorBidi" w:cstheme="majorBidi"/>
          <w:lang w:val="en-GB"/>
        </w:rPr>
      </w:pPr>
    </w:p>
    <w:p w:rsidR="003F75FE" w:rsidRPr="0055403D" w:rsidRDefault="00BC682A" w:rsidP="002A2EFB">
      <w:pPr>
        <w:ind w:left="0" w:firstLine="0"/>
        <w:rPr>
          <w:rFonts w:asciiTheme="majorBidi" w:hAnsiTheme="majorBidi" w:cstheme="majorBidi"/>
          <w:lang w:val="en-GB"/>
        </w:rPr>
      </w:pPr>
      <w:r w:rsidRPr="0055403D">
        <w:rPr>
          <w:rFonts w:asciiTheme="majorBidi" w:hAnsiTheme="majorBidi" w:cstheme="majorBidi"/>
          <w:b/>
          <w:noProof/>
          <w:sz w:val="32"/>
          <w:szCs w:val="24"/>
        </w:rPr>
        <mc:AlternateContent>
          <mc:Choice Requires="wps">
            <w:drawing>
              <wp:anchor distT="0" distB="0" distL="114300" distR="114300" simplePos="0" relativeHeight="251718656" behindDoc="1" locked="0" layoutInCell="1" allowOverlap="1" wp14:anchorId="4516E1A8" wp14:editId="19DBBDCE">
                <wp:simplePos x="0" y="0"/>
                <wp:positionH relativeFrom="column">
                  <wp:posOffset>1838325</wp:posOffset>
                </wp:positionH>
                <wp:positionV relativeFrom="paragraph">
                  <wp:posOffset>11430</wp:posOffset>
                </wp:positionV>
                <wp:extent cx="1990725" cy="523875"/>
                <wp:effectExtent l="19050" t="19050" r="28575" b="28575"/>
                <wp:wrapNone/>
                <wp:docPr id="13733" name="Rectangle à coins arrondis 13733"/>
                <wp:cNvGraphicFramePr/>
                <a:graphic xmlns:a="http://schemas.openxmlformats.org/drawingml/2006/main">
                  <a:graphicData uri="http://schemas.microsoft.com/office/word/2010/wordprocessingShape">
                    <wps:wsp>
                      <wps:cNvSpPr/>
                      <wps:spPr>
                        <a:xfrm>
                          <a:off x="0" y="0"/>
                          <a:ext cx="1990725" cy="523875"/>
                        </a:xfrm>
                        <a:prstGeom prst="roundRect">
                          <a:avLst/>
                        </a:prstGeom>
                        <a:solidFill>
                          <a:schemeClr val="accent6">
                            <a:lumMod val="20000"/>
                            <a:lumOff val="8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3733" o:spid="_x0000_s1026" style="position:absolute;margin-left:144.75pt;margin-top:.9pt;width:156.75pt;height:41.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" fillcolor="#e2efd9 [665]" strokecolor="#0070c0" strokeweight="2.25pt">
                <v:stroke joinstyle="miter"/>
              </v:roundrect>
            </w:pict>
          </mc:Fallback>
        </mc:AlternateContent>
      </w:r>
    </w:p>
    <w:p w:rsidR="00B72259" w:rsidRPr="0055403D" w:rsidRDefault="00BC682A" w:rsidP="008D3CC5">
      <w:pPr>
        <w:pStyle w:val="Titre1"/>
        <w:numPr>
          <w:ilvl w:val="0"/>
          <w:numId w:val="0"/>
        </w:numPr>
        <w:spacing w:line="360" w:lineRule="auto"/>
        <w:rPr>
          <w:rFonts w:asciiTheme="majorBidi" w:hAnsiTheme="majorBidi" w:cstheme="majorBidi"/>
          <w:szCs w:val="24"/>
        </w:rPr>
      </w:pPr>
      <w:bookmarkStart w:id="315" w:name="_Toc129096068"/>
      <w:bookmarkStart w:id="316" w:name="_Toc129096247"/>
      <w:bookmarkStart w:id="317" w:name="_Toc129099083"/>
      <w:r w:rsidRPr="0055403D">
        <w:rPr>
          <w:rFonts w:asciiTheme="majorBidi" w:hAnsiTheme="majorBidi" w:cstheme="majorBidi"/>
          <w:szCs w:val="24"/>
        </w:rPr>
        <w:t>REFERENCES</w:t>
      </w:r>
      <w:bookmarkEnd w:id="315"/>
      <w:bookmarkEnd w:id="316"/>
      <w:bookmarkEnd w:id="317"/>
      <w:r w:rsidRPr="0055403D">
        <w:rPr>
          <w:rFonts w:asciiTheme="majorBidi" w:hAnsiTheme="majorBidi" w:cstheme="majorBidi"/>
          <w:szCs w:val="24"/>
        </w:rPr>
        <w:t xml:space="preserve"> </w:t>
      </w:r>
    </w:p>
    <w:p w:rsidR="00B72259" w:rsidRPr="0055403D" w:rsidRDefault="002301AC" w:rsidP="008D3CC5">
      <w:pPr>
        <w:spacing w:after="0" w:line="360" w:lineRule="auto"/>
        <w:ind w:left="0" w:firstLine="0"/>
        <w:jc w:val="left"/>
        <w:rPr>
          <w:rFonts w:asciiTheme="majorBidi" w:hAnsiTheme="majorBidi" w:cstheme="majorBidi"/>
          <w:sz w:val="24"/>
          <w:szCs w:val="24"/>
        </w:rPr>
      </w:pPr>
      <w:r w:rsidRPr="0055403D">
        <w:rPr>
          <w:rFonts w:asciiTheme="majorBidi" w:hAnsiTheme="majorBidi" w:cstheme="majorBidi"/>
          <w:sz w:val="24"/>
          <w:szCs w:val="24"/>
        </w:rPr>
        <w:t xml:space="preserve"> </w:t>
      </w:r>
    </w:p>
    <w:p w:rsidR="00B72259" w:rsidRPr="0055403D" w:rsidRDefault="002301AC" w:rsidP="00C91F32">
      <w:pPr>
        <w:numPr>
          <w:ilvl w:val="0"/>
          <w:numId w:val="1"/>
        </w:numPr>
        <w:spacing w:after="0"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Adiele, K.C. Revd. J.M. and Didia, J.U.D, (2011). </w:t>
      </w:r>
      <w:r w:rsidRPr="0055403D">
        <w:rPr>
          <w:rFonts w:asciiTheme="majorBidi" w:hAnsiTheme="majorBidi" w:cstheme="majorBidi"/>
          <w:i/>
          <w:sz w:val="24"/>
          <w:szCs w:val="24"/>
          <w:lang w:val="en-GB"/>
        </w:rPr>
        <w:t>The Impact of Corporate Citizenship on Business Performance: Marketing Implications for Nigerian Organizations</w:t>
      </w:r>
      <w:r w:rsidRPr="0055403D">
        <w:rPr>
          <w:rFonts w:asciiTheme="majorBidi" w:hAnsiTheme="majorBidi" w:cstheme="majorBidi"/>
          <w:sz w:val="24"/>
          <w:szCs w:val="24"/>
          <w:lang w:val="en-GB"/>
        </w:rPr>
        <w:t xml:space="preserve">. </w:t>
      </w:r>
      <w:r w:rsidRPr="0055403D">
        <w:rPr>
          <w:rFonts w:asciiTheme="majorBidi" w:hAnsiTheme="majorBidi" w:cstheme="majorBidi"/>
          <w:sz w:val="24"/>
          <w:szCs w:val="24"/>
        </w:rPr>
        <w:t xml:space="preserve">Benin Journal of Social Sciences 19(1&amp; </w:t>
      </w:r>
    </w:p>
    <w:p w:rsidR="00B72259" w:rsidRPr="0055403D" w:rsidRDefault="002301AC" w:rsidP="008D3CC5">
      <w:pPr>
        <w:spacing w:line="360" w:lineRule="auto"/>
        <w:ind w:left="370"/>
        <w:rPr>
          <w:rFonts w:asciiTheme="majorBidi" w:hAnsiTheme="majorBidi" w:cstheme="majorBidi"/>
          <w:sz w:val="24"/>
          <w:szCs w:val="24"/>
        </w:rPr>
      </w:pPr>
      <w:r w:rsidRPr="0055403D">
        <w:rPr>
          <w:rFonts w:asciiTheme="majorBidi" w:hAnsiTheme="majorBidi" w:cstheme="majorBidi"/>
          <w:sz w:val="24"/>
          <w:szCs w:val="24"/>
        </w:rPr>
        <w:t xml:space="preserve">2), Pp 319-330 </w:t>
      </w:r>
    </w:p>
    <w:p w:rsidR="00B72259" w:rsidRPr="0055403D" w:rsidRDefault="002301AC" w:rsidP="00C91F32">
      <w:pPr>
        <w:numPr>
          <w:ilvl w:val="0"/>
          <w:numId w:val="1"/>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Alan Bryman, Emma Bell (2011), Business Research Methods. 3</w:t>
      </w:r>
      <w:r w:rsidRPr="0055403D">
        <w:rPr>
          <w:rFonts w:asciiTheme="majorBidi" w:hAnsiTheme="majorBidi" w:cstheme="majorBidi"/>
          <w:sz w:val="24"/>
          <w:szCs w:val="24"/>
          <w:vertAlign w:val="superscript"/>
          <w:lang w:val="en-GB"/>
        </w:rPr>
        <w:t>rd</w:t>
      </w:r>
      <w:r w:rsidRPr="0055403D">
        <w:rPr>
          <w:rFonts w:asciiTheme="majorBidi" w:hAnsiTheme="majorBidi" w:cstheme="majorBidi"/>
          <w:sz w:val="24"/>
          <w:szCs w:val="24"/>
          <w:lang w:val="en-GB"/>
        </w:rPr>
        <w:t xml:space="preserve"> Edition, Oxford University Press, USA </w:t>
      </w:r>
    </w:p>
    <w:p w:rsidR="00B72259" w:rsidRPr="0055403D" w:rsidRDefault="002301AC" w:rsidP="00C91F32">
      <w:pPr>
        <w:numPr>
          <w:ilvl w:val="0"/>
          <w:numId w:val="1"/>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Alarcon, M. D. (2008). “Securitization in Microfinance: Creating Saving and Investment Instruments for the Poor.” </w:t>
      </w:r>
      <w:r w:rsidRPr="0055403D">
        <w:rPr>
          <w:rFonts w:asciiTheme="majorBidi" w:hAnsiTheme="majorBidi" w:cstheme="majorBidi"/>
          <w:i/>
          <w:sz w:val="24"/>
          <w:szCs w:val="24"/>
        </w:rPr>
        <w:t xml:space="preserve">Microfinance Research Paper. International Development Law Organization. </w:t>
      </w:r>
    </w:p>
    <w:p w:rsidR="00B72259" w:rsidRPr="0055403D" w:rsidRDefault="00C70621" w:rsidP="00C91F32">
      <w:pPr>
        <w:numPr>
          <w:ilvl w:val="0"/>
          <w:numId w:val="1"/>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Armendariz</w:t>
      </w:r>
      <w:r w:rsidR="002301AC" w:rsidRPr="0055403D">
        <w:rPr>
          <w:rFonts w:asciiTheme="majorBidi" w:hAnsiTheme="majorBidi" w:cstheme="majorBidi"/>
          <w:sz w:val="24"/>
          <w:szCs w:val="24"/>
          <w:lang w:val="en-GB"/>
        </w:rPr>
        <w:t xml:space="preserve"> de Aghion, B. and Morduch, J. (2007). The Economics of Microfinance. </w:t>
      </w:r>
      <w:r w:rsidR="002301AC" w:rsidRPr="0055403D">
        <w:rPr>
          <w:rFonts w:asciiTheme="majorBidi" w:hAnsiTheme="majorBidi" w:cstheme="majorBidi"/>
          <w:sz w:val="24"/>
          <w:szCs w:val="24"/>
        </w:rPr>
        <w:t xml:space="preserve">London, First MIT Press </w:t>
      </w:r>
      <w:r w:rsidRPr="0055403D">
        <w:rPr>
          <w:rFonts w:asciiTheme="majorBidi" w:hAnsiTheme="majorBidi" w:cstheme="majorBidi"/>
          <w:sz w:val="24"/>
          <w:szCs w:val="24"/>
        </w:rPr>
        <w:t>Paper back</w:t>
      </w:r>
      <w:r w:rsidR="002301AC" w:rsidRPr="0055403D">
        <w:rPr>
          <w:rFonts w:asciiTheme="majorBidi" w:hAnsiTheme="majorBidi" w:cstheme="majorBidi"/>
          <w:sz w:val="24"/>
          <w:szCs w:val="24"/>
        </w:rPr>
        <w:t xml:space="preserve"> </w:t>
      </w:r>
      <w:r w:rsidRPr="0055403D">
        <w:rPr>
          <w:rFonts w:asciiTheme="majorBidi" w:hAnsiTheme="majorBidi" w:cstheme="majorBidi"/>
          <w:sz w:val="24"/>
          <w:szCs w:val="24"/>
        </w:rPr>
        <w:t>Edition</w:t>
      </w:r>
      <w:r w:rsidR="002301AC" w:rsidRPr="0055403D">
        <w:rPr>
          <w:rFonts w:asciiTheme="majorBidi" w:hAnsiTheme="majorBidi" w:cstheme="majorBidi"/>
          <w:sz w:val="24"/>
          <w:szCs w:val="24"/>
        </w:rPr>
        <w:t xml:space="preserve">. </w:t>
      </w:r>
    </w:p>
    <w:p w:rsidR="00B72259" w:rsidRPr="0055403D" w:rsidRDefault="002301AC" w:rsidP="00C91F32">
      <w:pPr>
        <w:numPr>
          <w:ilvl w:val="0"/>
          <w:numId w:val="1"/>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Armstrong K.R (2003). Financial Management. Fifth Edition. [6] Allan and Baan: Boston United States of America. </w:t>
      </w:r>
    </w:p>
    <w:p w:rsidR="00B72259" w:rsidRPr="0055403D" w:rsidRDefault="002301AC" w:rsidP="00C91F32">
      <w:pPr>
        <w:numPr>
          <w:ilvl w:val="0"/>
          <w:numId w:val="1"/>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Asiegbu and Awava J. (2002). </w:t>
      </w:r>
      <w:r w:rsidRPr="0055403D">
        <w:rPr>
          <w:rFonts w:asciiTheme="majorBidi" w:hAnsiTheme="majorBidi" w:cstheme="majorBidi"/>
          <w:i/>
          <w:sz w:val="24"/>
          <w:szCs w:val="24"/>
          <w:lang w:val="en-GB"/>
        </w:rPr>
        <w:t xml:space="preserve">Measuring Marketing Performance. </w:t>
      </w:r>
      <w:r w:rsidRPr="0055403D">
        <w:rPr>
          <w:rFonts w:asciiTheme="majorBidi" w:hAnsiTheme="majorBidi" w:cstheme="majorBidi"/>
          <w:sz w:val="24"/>
          <w:szCs w:val="24"/>
          <w:lang w:val="en-GB"/>
        </w:rPr>
        <w:t>Benin Journal of Social Sciences</w:t>
      </w:r>
      <w:r w:rsidRPr="0055403D">
        <w:rPr>
          <w:rFonts w:asciiTheme="majorBidi" w:hAnsiTheme="majorBidi" w:cstheme="majorBidi"/>
          <w:i/>
          <w:sz w:val="24"/>
          <w:szCs w:val="24"/>
          <w:lang w:val="en-GB"/>
        </w:rPr>
        <w:t xml:space="preserve"> </w:t>
      </w:r>
      <w:r w:rsidRPr="0055403D">
        <w:rPr>
          <w:rFonts w:asciiTheme="majorBidi" w:hAnsiTheme="majorBidi" w:cstheme="majorBidi"/>
          <w:sz w:val="24"/>
          <w:szCs w:val="24"/>
          <w:lang w:val="en-GB"/>
        </w:rPr>
        <w:t>[7]</w:t>
      </w:r>
      <w:r w:rsidRPr="0055403D">
        <w:rPr>
          <w:rFonts w:asciiTheme="majorBidi" w:eastAsia="Arial" w:hAnsiTheme="majorBidi" w:cstheme="majorBidi"/>
          <w:sz w:val="24"/>
          <w:szCs w:val="24"/>
          <w:lang w:val="en-GB"/>
        </w:rPr>
        <w:t xml:space="preserve"> </w:t>
      </w:r>
      <w:r w:rsidRPr="0055403D">
        <w:rPr>
          <w:rFonts w:asciiTheme="majorBidi" w:hAnsiTheme="majorBidi" w:cstheme="majorBidi"/>
          <w:sz w:val="24"/>
          <w:szCs w:val="24"/>
          <w:lang w:val="en-GB"/>
        </w:rPr>
        <w:t xml:space="preserve">Atieno, (2001). “Formal and informal institutions’ lending policies and access to credit by small-scale enterprises in Kenya: </w:t>
      </w:r>
      <w:r w:rsidRPr="0055403D">
        <w:rPr>
          <w:rFonts w:asciiTheme="majorBidi" w:hAnsiTheme="majorBidi" w:cstheme="majorBidi"/>
          <w:i/>
          <w:sz w:val="24"/>
          <w:szCs w:val="24"/>
          <w:lang w:val="en-GB"/>
        </w:rPr>
        <w:t>An empirical Assessment” African Economic Research Consortium,</w:t>
      </w:r>
      <w:r w:rsidRPr="0055403D">
        <w:rPr>
          <w:rFonts w:asciiTheme="majorBidi" w:hAnsiTheme="majorBidi" w:cstheme="majorBidi"/>
          <w:sz w:val="24"/>
          <w:szCs w:val="24"/>
          <w:lang w:val="en-GB"/>
        </w:rPr>
        <w:t xml:space="preserve"> Nairobi, Research Paper 111.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Awava J. (2002). An Assessment of the Role of FIs in Development of </w:t>
      </w:r>
      <w:r w:rsidR="00C70621" w:rsidRPr="0055403D">
        <w:rPr>
          <w:rFonts w:asciiTheme="majorBidi" w:hAnsiTheme="majorBidi" w:cstheme="majorBidi"/>
          <w:sz w:val="24"/>
          <w:szCs w:val="24"/>
          <w:lang w:val="en-GB"/>
        </w:rPr>
        <w:t>Small-Scale</w:t>
      </w:r>
      <w:r w:rsidRPr="0055403D">
        <w:rPr>
          <w:rFonts w:asciiTheme="majorBidi" w:hAnsiTheme="majorBidi" w:cstheme="majorBidi"/>
          <w:sz w:val="24"/>
          <w:szCs w:val="24"/>
          <w:lang w:val="en-GB"/>
        </w:rPr>
        <w:t xml:space="preserve"> Business. </w:t>
      </w:r>
      <w:r w:rsidRPr="0055403D">
        <w:rPr>
          <w:rFonts w:asciiTheme="majorBidi" w:hAnsiTheme="majorBidi" w:cstheme="majorBidi"/>
          <w:sz w:val="24"/>
          <w:szCs w:val="24"/>
        </w:rPr>
        <w:t xml:space="preserve">McGraw </w:t>
      </w:r>
      <w:r w:rsidR="00C70621" w:rsidRPr="0055403D">
        <w:rPr>
          <w:rFonts w:asciiTheme="majorBidi" w:hAnsiTheme="majorBidi" w:cstheme="majorBidi"/>
          <w:sz w:val="24"/>
          <w:szCs w:val="24"/>
        </w:rPr>
        <w:t>Hill :</w:t>
      </w:r>
      <w:r w:rsidRPr="0055403D">
        <w:rPr>
          <w:rFonts w:asciiTheme="majorBidi" w:hAnsiTheme="majorBidi" w:cstheme="majorBidi"/>
          <w:sz w:val="24"/>
          <w:szCs w:val="24"/>
        </w:rPr>
        <w:t xml:space="preserve"> London.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Bara V. (2001). </w:t>
      </w:r>
      <w:r w:rsidRPr="0055403D">
        <w:rPr>
          <w:rFonts w:asciiTheme="majorBidi" w:hAnsiTheme="majorBidi" w:cstheme="majorBidi"/>
          <w:i/>
          <w:sz w:val="24"/>
          <w:szCs w:val="24"/>
          <w:lang w:val="en-GB"/>
        </w:rPr>
        <w:t>Customer Satisfaction and Delight</w:t>
      </w:r>
      <w:r w:rsidRPr="0055403D">
        <w:rPr>
          <w:rFonts w:asciiTheme="majorBidi" w:hAnsiTheme="majorBidi" w:cstheme="majorBidi"/>
          <w:sz w:val="24"/>
          <w:szCs w:val="24"/>
          <w:lang w:val="en-GB"/>
        </w:rPr>
        <w:t>. The micro finance banker. Issue 1 vol.</w:t>
      </w:r>
      <w:r w:rsidR="00C70621" w:rsidRPr="0055403D">
        <w:rPr>
          <w:rFonts w:asciiTheme="majorBidi" w:hAnsiTheme="majorBidi" w:cstheme="majorBidi"/>
          <w:sz w:val="24"/>
          <w:szCs w:val="24"/>
          <w:lang w:val="en-GB"/>
        </w:rPr>
        <w:t>4, pp.</w:t>
      </w:r>
      <w:r w:rsidRPr="0055403D">
        <w:rPr>
          <w:rFonts w:asciiTheme="majorBidi" w:hAnsiTheme="majorBidi" w:cstheme="majorBidi"/>
          <w:sz w:val="24"/>
          <w:szCs w:val="24"/>
          <w:lang w:val="en-GB"/>
        </w:rPr>
        <w:t xml:space="preserve">4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Beckert, J., &amp; Aspers, P. (2010). </w:t>
      </w:r>
      <w:r w:rsidRPr="0055403D">
        <w:rPr>
          <w:rFonts w:asciiTheme="majorBidi" w:hAnsiTheme="majorBidi" w:cstheme="majorBidi"/>
          <w:i/>
          <w:sz w:val="24"/>
          <w:szCs w:val="24"/>
          <w:lang w:val="en-GB"/>
        </w:rPr>
        <w:t>The Worth of Goods: Valuation and Pricing in the Economy.</w:t>
      </w:r>
      <w:r w:rsidRPr="0055403D">
        <w:rPr>
          <w:rFonts w:asciiTheme="majorBidi" w:hAnsiTheme="majorBidi" w:cstheme="majorBidi"/>
          <w:sz w:val="24"/>
          <w:szCs w:val="24"/>
          <w:lang w:val="en-GB"/>
        </w:rPr>
        <w:t xml:space="preserve"> </w:t>
      </w:r>
      <w:r w:rsidR="00C70621" w:rsidRPr="0055403D">
        <w:rPr>
          <w:rFonts w:asciiTheme="majorBidi" w:hAnsiTheme="majorBidi" w:cstheme="majorBidi"/>
          <w:sz w:val="24"/>
          <w:szCs w:val="24"/>
        </w:rPr>
        <w:t>London :</w:t>
      </w:r>
      <w:r w:rsidRPr="0055403D">
        <w:rPr>
          <w:rFonts w:asciiTheme="majorBidi" w:hAnsiTheme="majorBidi" w:cstheme="majorBidi"/>
          <w:sz w:val="24"/>
          <w:szCs w:val="24"/>
        </w:rPr>
        <w:t xml:space="preserve"> Oxford University </w:t>
      </w:r>
      <w:r w:rsidR="00C70621" w:rsidRPr="0055403D">
        <w:rPr>
          <w:rFonts w:asciiTheme="majorBidi" w:hAnsiTheme="majorBidi" w:cstheme="majorBidi"/>
          <w:sz w:val="24"/>
          <w:szCs w:val="24"/>
        </w:rPr>
        <w:t>Press.</w:t>
      </w:r>
      <w:r w:rsidRPr="0055403D">
        <w:rPr>
          <w:rFonts w:asciiTheme="majorBidi" w:hAnsiTheme="majorBidi" w:cstheme="majorBidi"/>
          <w:sz w:val="24"/>
          <w:szCs w:val="24"/>
        </w:rPr>
        <w:t xml:space="preserve"> </w:t>
      </w:r>
    </w:p>
    <w:p w:rsidR="00B72259" w:rsidRPr="0055403D" w:rsidRDefault="002301AC" w:rsidP="00C91F32">
      <w:pPr>
        <w:numPr>
          <w:ilvl w:val="0"/>
          <w:numId w:val="2"/>
        </w:numPr>
        <w:spacing w:after="0"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Brauer, H. (2009). Commercial Banks strategy. </w:t>
      </w:r>
      <w:r w:rsidRPr="0055403D">
        <w:rPr>
          <w:rFonts w:asciiTheme="majorBidi" w:hAnsiTheme="majorBidi" w:cstheme="majorBidi"/>
          <w:i/>
          <w:sz w:val="24"/>
          <w:szCs w:val="24"/>
          <w:lang w:val="en-GB"/>
        </w:rPr>
        <w:t xml:space="preserve">The Real Exchange Rate and Prices of Traded Goods in OECD </w:t>
      </w:r>
      <w:r w:rsidR="00C70621" w:rsidRPr="0055403D">
        <w:rPr>
          <w:rFonts w:asciiTheme="majorBidi" w:hAnsiTheme="majorBidi" w:cstheme="majorBidi"/>
          <w:i/>
          <w:sz w:val="24"/>
          <w:szCs w:val="24"/>
          <w:lang w:val="en-GB"/>
        </w:rPr>
        <w:t>Countries</w:t>
      </w:r>
      <w:r w:rsidR="00C70621" w:rsidRPr="0055403D">
        <w:rPr>
          <w:rFonts w:asciiTheme="majorBidi" w:hAnsiTheme="majorBidi" w:cstheme="majorBidi"/>
          <w:sz w:val="24"/>
          <w:szCs w:val="24"/>
          <w:lang w:val="en-GB"/>
        </w:rPr>
        <w:t>,</w:t>
      </w:r>
      <w:r w:rsidRPr="0055403D">
        <w:rPr>
          <w:rFonts w:asciiTheme="majorBidi" w:hAnsiTheme="majorBidi" w:cstheme="majorBidi"/>
          <w:sz w:val="24"/>
          <w:szCs w:val="24"/>
          <w:lang w:val="en-GB"/>
        </w:rPr>
        <w:t xml:space="preserve"> 24-38.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Cooper and Schindler (2011). Business Research Methods. 12</w:t>
      </w:r>
      <w:r w:rsidRPr="0055403D">
        <w:rPr>
          <w:rFonts w:asciiTheme="majorBidi" w:hAnsiTheme="majorBidi" w:cstheme="majorBidi"/>
          <w:sz w:val="24"/>
          <w:szCs w:val="24"/>
          <w:vertAlign w:val="superscript"/>
          <w:lang w:val="en-GB"/>
        </w:rPr>
        <w:t>th</w:t>
      </w:r>
      <w:r w:rsidRPr="0055403D">
        <w:rPr>
          <w:rFonts w:asciiTheme="majorBidi" w:hAnsiTheme="majorBidi" w:cstheme="majorBidi"/>
          <w:sz w:val="24"/>
          <w:szCs w:val="24"/>
          <w:lang w:val="en-GB"/>
        </w:rPr>
        <w:t xml:space="preserve"> edition. Oxford University Press, USA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Deborah and Elisabeth Rhyne, </w:t>
      </w:r>
      <w:r w:rsidR="00C70621" w:rsidRPr="0055403D">
        <w:rPr>
          <w:rFonts w:asciiTheme="majorBidi" w:hAnsiTheme="majorBidi" w:cstheme="majorBidi"/>
          <w:sz w:val="24"/>
          <w:szCs w:val="24"/>
          <w:lang w:val="en-GB"/>
        </w:rPr>
        <w:t>eds. (</w:t>
      </w:r>
      <w:r w:rsidRPr="0055403D">
        <w:rPr>
          <w:rFonts w:asciiTheme="majorBidi" w:hAnsiTheme="majorBidi" w:cstheme="majorBidi"/>
          <w:sz w:val="24"/>
          <w:szCs w:val="24"/>
          <w:lang w:val="en-GB"/>
        </w:rPr>
        <w:t>2002</w:t>
      </w:r>
      <w:r w:rsidR="00C70621" w:rsidRPr="0055403D">
        <w:rPr>
          <w:rFonts w:asciiTheme="majorBidi" w:hAnsiTheme="majorBidi" w:cstheme="majorBidi"/>
          <w:sz w:val="24"/>
          <w:szCs w:val="24"/>
          <w:lang w:val="en-GB"/>
        </w:rPr>
        <w:t>).</w:t>
      </w:r>
      <w:r w:rsidR="00C70621" w:rsidRPr="0055403D">
        <w:rPr>
          <w:rFonts w:asciiTheme="majorBidi" w:hAnsiTheme="majorBidi" w:cstheme="majorBidi"/>
          <w:i/>
          <w:sz w:val="24"/>
          <w:szCs w:val="24"/>
          <w:lang w:val="en-GB"/>
        </w:rPr>
        <w:t xml:space="preserve"> The</w:t>
      </w:r>
      <w:r w:rsidRPr="0055403D">
        <w:rPr>
          <w:rFonts w:asciiTheme="majorBidi" w:hAnsiTheme="majorBidi" w:cstheme="majorBidi"/>
          <w:i/>
          <w:sz w:val="24"/>
          <w:szCs w:val="24"/>
          <w:lang w:val="en-GB"/>
        </w:rPr>
        <w:t xml:space="preserve"> Commercialization of Microfinance: Balancing Business and Development,</w:t>
      </w:r>
      <w:r w:rsidRPr="0055403D">
        <w:rPr>
          <w:rFonts w:asciiTheme="majorBidi" w:hAnsiTheme="majorBidi" w:cstheme="majorBidi"/>
          <w:sz w:val="24"/>
          <w:szCs w:val="24"/>
          <w:lang w:val="en-GB"/>
        </w:rPr>
        <w:t xml:space="preserve"> Bloomfield, Kumerian Press, 22-45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rPr>
        <w:t xml:space="preserve">Flamini, V., &amp; McDonald, C. A. (2009). </w:t>
      </w:r>
      <w:r w:rsidRPr="0055403D">
        <w:rPr>
          <w:rFonts w:asciiTheme="majorBidi" w:hAnsiTheme="majorBidi" w:cstheme="majorBidi"/>
          <w:sz w:val="24"/>
          <w:szCs w:val="24"/>
          <w:lang w:val="en-GB"/>
        </w:rPr>
        <w:t xml:space="preserve">Macroeconomic Determinants. </w:t>
      </w:r>
      <w:r w:rsidRPr="0055403D">
        <w:rPr>
          <w:rFonts w:asciiTheme="majorBidi" w:hAnsiTheme="majorBidi" w:cstheme="majorBidi"/>
          <w:i/>
          <w:sz w:val="24"/>
          <w:szCs w:val="24"/>
          <w:lang w:val="en-GB"/>
        </w:rPr>
        <w:t xml:space="preserve">The Determinants of Commercial Bank Profitability in Sub-Saharan </w:t>
      </w:r>
      <w:r w:rsidR="00C70621" w:rsidRPr="0055403D">
        <w:rPr>
          <w:rFonts w:asciiTheme="majorBidi" w:hAnsiTheme="majorBidi" w:cstheme="majorBidi"/>
          <w:i/>
          <w:sz w:val="24"/>
          <w:szCs w:val="24"/>
          <w:lang w:val="en-GB"/>
        </w:rPr>
        <w:t>Africa</w:t>
      </w:r>
      <w:r w:rsidR="00C70621" w:rsidRPr="0055403D">
        <w:rPr>
          <w:rFonts w:asciiTheme="majorBidi" w:hAnsiTheme="majorBidi" w:cstheme="majorBidi"/>
          <w:sz w:val="24"/>
          <w:szCs w:val="24"/>
          <w:lang w:val="en-GB"/>
        </w:rPr>
        <w:t>,</w:t>
      </w:r>
      <w:r w:rsidRPr="0055403D">
        <w:rPr>
          <w:rFonts w:asciiTheme="majorBidi" w:hAnsiTheme="majorBidi" w:cstheme="majorBidi"/>
          <w:sz w:val="24"/>
          <w:szCs w:val="24"/>
          <w:lang w:val="en-GB"/>
        </w:rPr>
        <w:t xml:space="preserve"> 48-62.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Gale and Wood. (2003). Microfinance in Africa: Harnessing the Potential of a Continent. Microfinance Insight. An Intellecap Publication.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Gopaal, E.G (2007). Marketing and Business </w:t>
      </w:r>
    </w:p>
    <w:p w:rsidR="00B72259" w:rsidRPr="0055403D" w:rsidRDefault="002301AC" w:rsidP="008D3CC5">
      <w:pPr>
        <w:spacing w:after="0" w:line="360" w:lineRule="auto"/>
        <w:ind w:left="0" w:right="46" w:firstLine="0"/>
        <w:jc w:val="right"/>
        <w:rPr>
          <w:rFonts w:asciiTheme="majorBidi" w:hAnsiTheme="majorBidi" w:cstheme="majorBidi"/>
          <w:sz w:val="24"/>
          <w:szCs w:val="24"/>
          <w:lang w:val="en-GB"/>
        </w:rPr>
      </w:pPr>
      <w:r w:rsidRPr="0055403D">
        <w:rPr>
          <w:rFonts w:asciiTheme="majorBidi" w:hAnsiTheme="majorBidi" w:cstheme="majorBidi"/>
          <w:sz w:val="24"/>
          <w:szCs w:val="24"/>
          <w:lang w:val="en-GB"/>
        </w:rPr>
        <w:t xml:space="preserve">Management. (3rd ed) England: Colleen publishers’ ltd.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Gordon, R. J. (2007). </w:t>
      </w:r>
      <w:r w:rsidRPr="0055403D">
        <w:rPr>
          <w:rFonts w:asciiTheme="majorBidi" w:hAnsiTheme="majorBidi" w:cstheme="majorBidi"/>
          <w:i/>
          <w:sz w:val="24"/>
          <w:szCs w:val="24"/>
          <w:lang w:val="en-GB"/>
        </w:rPr>
        <w:t>The Measurement of Durable Goods Prices.</w:t>
      </w:r>
      <w:r w:rsidRPr="0055403D">
        <w:rPr>
          <w:rFonts w:asciiTheme="majorBidi" w:hAnsiTheme="majorBidi" w:cstheme="majorBidi"/>
          <w:sz w:val="24"/>
          <w:szCs w:val="24"/>
          <w:lang w:val="en-GB"/>
        </w:rPr>
        <w:t xml:space="preserve"> Chicago: University of Chicago Press.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Kakuru J (2000). Financial Dimensions and the Business (1</w:t>
      </w:r>
      <w:r w:rsidRPr="0055403D">
        <w:rPr>
          <w:rFonts w:asciiTheme="majorBidi" w:hAnsiTheme="majorBidi" w:cstheme="majorBidi"/>
          <w:sz w:val="24"/>
          <w:szCs w:val="24"/>
          <w:vertAlign w:val="superscript"/>
          <w:lang w:val="en-GB"/>
        </w:rPr>
        <w:t>st</w:t>
      </w:r>
      <w:r w:rsidRPr="0055403D">
        <w:rPr>
          <w:rFonts w:asciiTheme="majorBidi" w:hAnsiTheme="majorBidi" w:cstheme="majorBidi"/>
          <w:sz w:val="24"/>
          <w:szCs w:val="24"/>
          <w:lang w:val="en-GB"/>
        </w:rPr>
        <w:t xml:space="preserve"> ed). </w:t>
      </w:r>
      <w:r w:rsidRPr="0055403D">
        <w:rPr>
          <w:rFonts w:asciiTheme="majorBidi" w:hAnsiTheme="majorBidi" w:cstheme="majorBidi"/>
          <w:sz w:val="24"/>
          <w:szCs w:val="24"/>
        </w:rPr>
        <w:t xml:space="preserve">Cambridge, </w:t>
      </w:r>
      <w:r w:rsidR="00C70621" w:rsidRPr="0055403D">
        <w:rPr>
          <w:rFonts w:asciiTheme="majorBidi" w:hAnsiTheme="majorBidi" w:cstheme="majorBidi"/>
          <w:sz w:val="24"/>
          <w:szCs w:val="24"/>
        </w:rPr>
        <w:t>UK :</w:t>
      </w:r>
      <w:r w:rsidRPr="0055403D">
        <w:rPr>
          <w:rFonts w:asciiTheme="majorBidi" w:hAnsiTheme="majorBidi" w:cstheme="majorBidi"/>
          <w:sz w:val="24"/>
          <w:szCs w:val="24"/>
        </w:rPr>
        <w:t xml:space="preserve"> </w:t>
      </w:r>
      <w:r w:rsidR="00C70621" w:rsidRPr="0055403D">
        <w:rPr>
          <w:rFonts w:asciiTheme="majorBidi" w:hAnsiTheme="majorBidi" w:cstheme="majorBidi"/>
          <w:sz w:val="24"/>
          <w:szCs w:val="24"/>
        </w:rPr>
        <w:t>Cambridge :</w:t>
      </w:r>
      <w:r w:rsidRPr="0055403D">
        <w:rPr>
          <w:rFonts w:asciiTheme="majorBidi" w:hAnsiTheme="majorBidi" w:cstheme="majorBidi"/>
          <w:sz w:val="24"/>
          <w:szCs w:val="24"/>
        </w:rPr>
        <w:t xml:space="preserve"> </w:t>
      </w:r>
    </w:p>
    <w:p w:rsidR="00B72259" w:rsidRPr="0055403D" w:rsidRDefault="002301AC" w:rsidP="008D3CC5">
      <w:pPr>
        <w:spacing w:line="360" w:lineRule="auto"/>
        <w:ind w:left="370"/>
        <w:rPr>
          <w:rFonts w:asciiTheme="majorBidi" w:hAnsiTheme="majorBidi" w:cstheme="majorBidi"/>
          <w:sz w:val="24"/>
          <w:szCs w:val="24"/>
        </w:rPr>
      </w:pPr>
      <w:r w:rsidRPr="0055403D">
        <w:rPr>
          <w:rFonts w:asciiTheme="majorBidi" w:hAnsiTheme="majorBidi" w:cstheme="majorBidi"/>
          <w:sz w:val="24"/>
          <w:szCs w:val="24"/>
        </w:rPr>
        <w:t xml:space="preserve">University Press. </w:t>
      </w:r>
    </w:p>
    <w:p w:rsidR="00B72259" w:rsidRPr="0055403D" w:rsidRDefault="002301AC" w:rsidP="00C91F32">
      <w:pPr>
        <w:numPr>
          <w:ilvl w:val="0"/>
          <w:numId w:val="2"/>
        </w:numPr>
        <w:spacing w:after="0"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Kambugu A M (2002). </w:t>
      </w:r>
      <w:r w:rsidRPr="0055403D">
        <w:rPr>
          <w:rFonts w:asciiTheme="majorBidi" w:hAnsiTheme="majorBidi" w:cstheme="majorBidi"/>
          <w:i/>
          <w:sz w:val="24"/>
          <w:szCs w:val="24"/>
          <w:lang w:val="en-GB"/>
        </w:rPr>
        <w:t>Investigating how Organization Culture and Climate Customer Orientation, and Innovation Affect Performance of Service Firms</w:t>
      </w:r>
      <w:r w:rsidRPr="0055403D">
        <w:rPr>
          <w:rFonts w:asciiTheme="majorBidi" w:hAnsiTheme="majorBidi" w:cstheme="majorBidi"/>
          <w:sz w:val="24"/>
          <w:szCs w:val="24"/>
          <w:lang w:val="en-GB"/>
        </w:rPr>
        <w:t xml:space="preserve">.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Kanyiri, F. K. (2009). </w:t>
      </w:r>
      <w:r w:rsidRPr="0055403D">
        <w:rPr>
          <w:rFonts w:asciiTheme="majorBidi" w:hAnsiTheme="majorBidi" w:cstheme="majorBidi"/>
          <w:i/>
          <w:sz w:val="24"/>
          <w:szCs w:val="24"/>
          <w:lang w:val="en-GB"/>
        </w:rPr>
        <w:t>Factors That Inhibit Innovation in Financial Intermediaries for SMEs in Kenya:</w:t>
      </w:r>
      <w:r w:rsidRPr="0055403D">
        <w:rPr>
          <w:rFonts w:asciiTheme="majorBidi" w:hAnsiTheme="majorBidi" w:cstheme="majorBidi"/>
          <w:sz w:val="24"/>
          <w:szCs w:val="24"/>
          <w:lang w:val="en-GB"/>
        </w:rPr>
        <w:t xml:space="preserve"> A Case Study of the Perspectives of Entrepreneurial Members of SACCOs in Nairobi City. </w:t>
      </w:r>
      <w:r w:rsidRPr="0055403D">
        <w:rPr>
          <w:rFonts w:asciiTheme="majorBidi" w:hAnsiTheme="majorBidi" w:cstheme="majorBidi"/>
          <w:sz w:val="24"/>
          <w:szCs w:val="24"/>
        </w:rPr>
        <w:t xml:space="preserve">Unpublished MA Thesis. </w:t>
      </w:r>
      <w:r w:rsidR="00C70621" w:rsidRPr="0055403D">
        <w:rPr>
          <w:rFonts w:asciiTheme="majorBidi" w:hAnsiTheme="majorBidi" w:cstheme="majorBidi"/>
          <w:sz w:val="24"/>
          <w:szCs w:val="24"/>
        </w:rPr>
        <w:t>Nairobi :</w:t>
      </w:r>
      <w:r w:rsidRPr="0055403D">
        <w:rPr>
          <w:rFonts w:asciiTheme="majorBidi" w:hAnsiTheme="majorBidi" w:cstheme="majorBidi"/>
          <w:sz w:val="24"/>
          <w:szCs w:val="24"/>
        </w:rPr>
        <w:t xml:space="preserve"> USIU.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Kelvin, P. (2006). Marketing Management-An Asian Perspective. </w:t>
      </w:r>
      <w:r w:rsidR="00C70621" w:rsidRPr="0055403D">
        <w:rPr>
          <w:rFonts w:asciiTheme="majorBidi" w:hAnsiTheme="majorBidi" w:cstheme="majorBidi"/>
          <w:sz w:val="24"/>
          <w:szCs w:val="24"/>
        </w:rPr>
        <w:t>Singapore :</w:t>
      </w:r>
      <w:r w:rsidRPr="0055403D">
        <w:rPr>
          <w:rFonts w:asciiTheme="majorBidi" w:hAnsiTheme="majorBidi" w:cstheme="majorBidi"/>
          <w:sz w:val="24"/>
          <w:szCs w:val="24"/>
        </w:rPr>
        <w:t xml:space="preserve"> Prentice Hall, Inc.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Kothari, </w:t>
      </w:r>
      <w:r w:rsidR="00C70621" w:rsidRPr="0055403D">
        <w:rPr>
          <w:rFonts w:asciiTheme="majorBidi" w:hAnsiTheme="majorBidi" w:cstheme="majorBidi"/>
          <w:sz w:val="24"/>
          <w:szCs w:val="24"/>
          <w:lang w:val="en-GB"/>
        </w:rPr>
        <w:t>C.R. (</w:t>
      </w:r>
      <w:r w:rsidRPr="0055403D">
        <w:rPr>
          <w:rFonts w:asciiTheme="majorBidi" w:hAnsiTheme="majorBidi" w:cstheme="majorBidi"/>
          <w:sz w:val="24"/>
          <w:szCs w:val="24"/>
          <w:lang w:val="en-GB"/>
        </w:rPr>
        <w:t xml:space="preserve">2005). Research Methodology: Methods and Techniques. </w:t>
      </w:r>
      <w:r w:rsidRPr="0055403D">
        <w:rPr>
          <w:rFonts w:asciiTheme="majorBidi" w:hAnsiTheme="majorBidi" w:cstheme="majorBidi"/>
          <w:sz w:val="24"/>
          <w:szCs w:val="24"/>
        </w:rPr>
        <w:t xml:space="preserve">New Delhi New Age International </w:t>
      </w:r>
      <w:r w:rsidR="00C70621" w:rsidRPr="0055403D">
        <w:rPr>
          <w:rFonts w:asciiTheme="majorBidi" w:hAnsiTheme="majorBidi" w:cstheme="majorBidi"/>
          <w:sz w:val="24"/>
          <w:szCs w:val="24"/>
        </w:rPr>
        <w:t>(P)</w:t>
      </w:r>
      <w:r w:rsidRPr="0055403D">
        <w:rPr>
          <w:rFonts w:asciiTheme="majorBidi" w:hAnsiTheme="majorBidi" w:cstheme="majorBidi"/>
          <w:sz w:val="24"/>
          <w:szCs w:val="24"/>
        </w:rPr>
        <w:t xml:space="preserve"> Limited Publishers,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Kotler, P. and Gray, A. (2010). Principles of marketing. (8th ed) New Jersey: prentice Hall incl.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Martin, et al., (2010). “</w:t>
      </w:r>
      <w:r w:rsidRPr="0055403D">
        <w:rPr>
          <w:rFonts w:asciiTheme="majorBidi" w:hAnsiTheme="majorBidi" w:cstheme="majorBidi"/>
          <w:i/>
          <w:sz w:val="24"/>
          <w:szCs w:val="24"/>
          <w:lang w:val="en-GB"/>
        </w:rPr>
        <w:t>Cultivating Client Loyalty</w:t>
      </w:r>
      <w:r w:rsidRPr="0055403D">
        <w:rPr>
          <w:rFonts w:asciiTheme="majorBidi" w:hAnsiTheme="majorBidi" w:cstheme="majorBidi"/>
          <w:sz w:val="24"/>
          <w:szCs w:val="24"/>
          <w:lang w:val="en-GB"/>
        </w:rPr>
        <w:t xml:space="preserve">”. - The Micro banking Bulletin, Washington, D.C.; Issue no. 6, pp. 20-24 </w:t>
      </w:r>
    </w:p>
    <w:p w:rsidR="00B72259" w:rsidRPr="0055403D" w:rsidRDefault="002301AC" w:rsidP="00C91F32">
      <w:pPr>
        <w:numPr>
          <w:ilvl w:val="0"/>
          <w:numId w:val="2"/>
        </w:numPr>
        <w:spacing w:after="0"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Mlachila, M. (2010). Business Environment. </w:t>
      </w:r>
      <w:r w:rsidRPr="0055403D">
        <w:rPr>
          <w:rFonts w:asciiTheme="majorBidi" w:hAnsiTheme="majorBidi" w:cstheme="majorBidi"/>
          <w:i/>
          <w:sz w:val="24"/>
          <w:szCs w:val="24"/>
          <w:lang w:val="en-GB"/>
        </w:rPr>
        <w:t xml:space="preserve">Financial Reforms and Interest Rate Spreads in the Commercial Banking System in </w:t>
      </w:r>
      <w:r w:rsidR="00C70621" w:rsidRPr="0055403D">
        <w:rPr>
          <w:rFonts w:asciiTheme="majorBidi" w:hAnsiTheme="majorBidi" w:cstheme="majorBidi"/>
          <w:i/>
          <w:sz w:val="24"/>
          <w:szCs w:val="24"/>
          <w:lang w:val="en-GB"/>
        </w:rPr>
        <w:t>Kenya</w:t>
      </w:r>
      <w:r w:rsidR="00C70621" w:rsidRPr="0055403D">
        <w:rPr>
          <w:rFonts w:asciiTheme="majorBidi" w:hAnsiTheme="majorBidi" w:cstheme="majorBidi"/>
          <w:sz w:val="24"/>
          <w:szCs w:val="24"/>
          <w:lang w:val="en-GB"/>
        </w:rPr>
        <w:t>,</w:t>
      </w:r>
      <w:r w:rsidRPr="0055403D">
        <w:rPr>
          <w:rFonts w:asciiTheme="majorBidi" w:hAnsiTheme="majorBidi" w:cstheme="majorBidi"/>
          <w:sz w:val="24"/>
          <w:szCs w:val="24"/>
          <w:lang w:val="en-GB"/>
        </w:rPr>
        <w:t xml:space="preserve"> 21-35.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Mugenda, O.M. and Mugenda, A.G. (2003). Research Methods: Quantitative and Qualitative Research: </w:t>
      </w:r>
      <w:r w:rsidR="00C70621" w:rsidRPr="0055403D">
        <w:rPr>
          <w:rFonts w:asciiTheme="majorBidi" w:hAnsiTheme="majorBidi" w:cstheme="majorBidi"/>
          <w:sz w:val="24"/>
          <w:szCs w:val="24"/>
          <w:lang w:val="en-GB"/>
        </w:rPr>
        <w:t>Nairobi;</w:t>
      </w:r>
      <w:r w:rsidRPr="0055403D">
        <w:rPr>
          <w:rFonts w:asciiTheme="majorBidi" w:hAnsiTheme="majorBidi" w:cstheme="majorBidi"/>
          <w:sz w:val="24"/>
          <w:szCs w:val="24"/>
          <w:lang w:val="en-GB"/>
        </w:rPr>
        <w:t xml:space="preserve"> Acts Press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Mukweli, J. (2001). Business administration and Management (2</w:t>
      </w:r>
      <w:r w:rsidRPr="0055403D">
        <w:rPr>
          <w:rFonts w:asciiTheme="majorBidi" w:hAnsiTheme="majorBidi" w:cstheme="majorBidi"/>
          <w:sz w:val="24"/>
          <w:szCs w:val="24"/>
          <w:vertAlign w:val="superscript"/>
          <w:lang w:val="en-GB"/>
        </w:rPr>
        <w:t>nd</w:t>
      </w:r>
      <w:r w:rsidRPr="0055403D">
        <w:rPr>
          <w:rFonts w:asciiTheme="majorBidi" w:hAnsiTheme="majorBidi" w:cstheme="majorBidi"/>
          <w:sz w:val="24"/>
          <w:szCs w:val="24"/>
          <w:lang w:val="en-GB"/>
        </w:rPr>
        <w:t xml:space="preserve"> ed). </w:t>
      </w:r>
      <w:r w:rsidR="00C70621" w:rsidRPr="0055403D">
        <w:rPr>
          <w:rFonts w:asciiTheme="majorBidi" w:hAnsiTheme="majorBidi" w:cstheme="majorBidi"/>
          <w:sz w:val="24"/>
          <w:szCs w:val="24"/>
        </w:rPr>
        <w:t>London :</w:t>
      </w:r>
      <w:r w:rsidRPr="0055403D">
        <w:rPr>
          <w:rFonts w:asciiTheme="majorBidi" w:hAnsiTheme="majorBidi" w:cstheme="majorBidi"/>
          <w:sz w:val="24"/>
          <w:szCs w:val="24"/>
        </w:rPr>
        <w:t xml:space="preserve"> Gee and Company </w:t>
      </w:r>
      <w:r w:rsidR="00C70621" w:rsidRPr="0055403D">
        <w:rPr>
          <w:rFonts w:asciiTheme="majorBidi" w:hAnsiTheme="majorBidi" w:cstheme="majorBidi"/>
          <w:sz w:val="24"/>
          <w:szCs w:val="24"/>
        </w:rPr>
        <w:t>Publishers</w:t>
      </w:r>
      <w:r w:rsidRPr="0055403D">
        <w:rPr>
          <w:rFonts w:asciiTheme="majorBidi" w:hAnsiTheme="majorBidi" w:cstheme="majorBidi"/>
          <w:sz w:val="24"/>
          <w:szCs w:val="24"/>
        </w:rPr>
        <w:t xml:space="preserve">.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Ngahu, C. (2001). </w:t>
      </w:r>
      <w:r w:rsidRPr="0055403D">
        <w:rPr>
          <w:rFonts w:asciiTheme="majorBidi" w:hAnsiTheme="majorBidi" w:cstheme="majorBidi"/>
          <w:i/>
          <w:sz w:val="24"/>
          <w:szCs w:val="24"/>
          <w:lang w:val="en-GB"/>
        </w:rPr>
        <w:t>Customer Care and Delight</w:t>
      </w:r>
      <w:r w:rsidRPr="0055403D">
        <w:rPr>
          <w:rFonts w:asciiTheme="majorBidi" w:hAnsiTheme="majorBidi" w:cstheme="majorBidi"/>
          <w:sz w:val="24"/>
          <w:szCs w:val="24"/>
          <w:lang w:val="en-GB"/>
        </w:rPr>
        <w:t xml:space="preserve">. </w:t>
      </w:r>
      <w:r w:rsidRPr="0055403D">
        <w:rPr>
          <w:rFonts w:asciiTheme="majorBidi" w:hAnsiTheme="majorBidi" w:cstheme="majorBidi"/>
          <w:sz w:val="24"/>
          <w:szCs w:val="24"/>
        </w:rPr>
        <w:t xml:space="preserve">The profoto Magazine vol. 5 no 2. pp. 14-16 </w:t>
      </w:r>
    </w:p>
    <w:p w:rsidR="00B72259" w:rsidRPr="0055403D" w:rsidRDefault="002301AC" w:rsidP="00C91F32">
      <w:pPr>
        <w:numPr>
          <w:ilvl w:val="0"/>
          <w:numId w:val="2"/>
        </w:numPr>
        <w:spacing w:after="0"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Ok, Ortol-eva and Riella (2011). </w:t>
      </w:r>
      <w:r w:rsidRPr="0055403D">
        <w:rPr>
          <w:rFonts w:asciiTheme="majorBidi" w:hAnsiTheme="majorBidi" w:cstheme="majorBidi"/>
          <w:i/>
          <w:sz w:val="24"/>
          <w:szCs w:val="24"/>
          <w:lang w:val="en-GB"/>
        </w:rPr>
        <w:t>“Examining Client Exit in Microfinance: Theoretical and Empirical perspectives”</w:t>
      </w:r>
      <w:r w:rsidRPr="0055403D">
        <w:rPr>
          <w:rFonts w:asciiTheme="majorBidi" w:hAnsiTheme="majorBidi" w:cstheme="majorBidi"/>
          <w:sz w:val="24"/>
          <w:szCs w:val="24"/>
          <w:lang w:val="en-GB"/>
        </w:rPr>
        <w:t xml:space="preserve">. </w:t>
      </w:r>
      <w:r w:rsidRPr="0055403D">
        <w:rPr>
          <w:rFonts w:asciiTheme="majorBidi" w:hAnsiTheme="majorBidi" w:cstheme="majorBidi"/>
          <w:sz w:val="24"/>
          <w:szCs w:val="24"/>
        </w:rPr>
        <w:t xml:space="preserve">PhD Dissertation, The Ohio State </w:t>
      </w:r>
    </w:p>
    <w:p w:rsidR="00B72259" w:rsidRPr="0055403D" w:rsidRDefault="002301AC" w:rsidP="008D3CC5">
      <w:pPr>
        <w:spacing w:line="360" w:lineRule="auto"/>
        <w:ind w:left="370"/>
        <w:rPr>
          <w:rFonts w:asciiTheme="majorBidi" w:hAnsiTheme="majorBidi" w:cstheme="majorBidi"/>
          <w:sz w:val="24"/>
          <w:szCs w:val="24"/>
        </w:rPr>
      </w:pPr>
      <w:r w:rsidRPr="0055403D">
        <w:rPr>
          <w:rFonts w:asciiTheme="majorBidi" w:hAnsiTheme="majorBidi" w:cstheme="majorBidi"/>
          <w:sz w:val="24"/>
          <w:szCs w:val="24"/>
        </w:rPr>
        <w:t xml:space="preserve">University.   </w:t>
      </w:r>
    </w:p>
    <w:p w:rsidR="00B72259" w:rsidRPr="0055403D" w:rsidRDefault="002301AC" w:rsidP="00C91F32">
      <w:pPr>
        <w:numPr>
          <w:ilvl w:val="0"/>
          <w:numId w:val="2"/>
        </w:numPr>
        <w:spacing w:after="0"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Ongena, S., and Smith, D.C. (2001). “</w:t>
      </w:r>
      <w:r w:rsidRPr="0055403D">
        <w:rPr>
          <w:rFonts w:asciiTheme="majorBidi" w:hAnsiTheme="majorBidi" w:cstheme="majorBidi"/>
          <w:i/>
          <w:sz w:val="24"/>
          <w:szCs w:val="24"/>
          <w:lang w:val="en-GB"/>
        </w:rPr>
        <w:t>The Duration of Bank Relationships</w:t>
      </w:r>
      <w:r w:rsidRPr="0055403D">
        <w:rPr>
          <w:rFonts w:asciiTheme="majorBidi" w:hAnsiTheme="majorBidi" w:cstheme="majorBidi"/>
          <w:sz w:val="24"/>
          <w:szCs w:val="24"/>
          <w:lang w:val="en-GB"/>
        </w:rPr>
        <w:t xml:space="preserve">”. </w:t>
      </w:r>
      <w:r w:rsidRPr="0055403D">
        <w:rPr>
          <w:rFonts w:asciiTheme="majorBidi" w:hAnsiTheme="majorBidi" w:cstheme="majorBidi"/>
          <w:i/>
          <w:sz w:val="24"/>
          <w:szCs w:val="24"/>
        </w:rPr>
        <w:t>Journal of Financial Economics</w:t>
      </w:r>
      <w:r w:rsidRPr="0055403D">
        <w:rPr>
          <w:rFonts w:asciiTheme="majorBidi" w:hAnsiTheme="majorBidi" w:cstheme="majorBidi"/>
          <w:sz w:val="24"/>
          <w:szCs w:val="24"/>
        </w:rPr>
        <w:t xml:space="preserve"> 61 449-475.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Orodho, Kombo D K and Tromp D L A (2006). Proposal Writing Thesis proposal</w:t>
      </w:r>
      <w:r w:rsidRPr="0055403D">
        <w:rPr>
          <w:rFonts w:asciiTheme="majorBidi" w:hAnsiTheme="majorBidi" w:cstheme="majorBidi"/>
          <w:i/>
          <w:sz w:val="24"/>
          <w:szCs w:val="24"/>
          <w:lang w:val="en-GB"/>
        </w:rPr>
        <w:t>:</w:t>
      </w:r>
      <w:r w:rsidRPr="0055403D">
        <w:rPr>
          <w:rFonts w:asciiTheme="majorBidi" w:hAnsiTheme="majorBidi" w:cstheme="majorBidi"/>
          <w:sz w:val="24"/>
          <w:szCs w:val="24"/>
          <w:lang w:val="en-GB"/>
        </w:rPr>
        <w:t xml:space="preserve"> An Introduction Paulines Publications </w:t>
      </w:r>
    </w:p>
    <w:p w:rsidR="00B72259" w:rsidRPr="0055403D" w:rsidRDefault="002301AC"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 xml:space="preserve">Orodho, A. J. (2003). Essentials of Educational and Social Sciences Research Method. </w:t>
      </w:r>
      <w:r w:rsidRPr="0055403D">
        <w:rPr>
          <w:rFonts w:asciiTheme="majorBidi" w:hAnsiTheme="majorBidi" w:cstheme="majorBidi"/>
          <w:sz w:val="24"/>
          <w:szCs w:val="24"/>
        </w:rPr>
        <w:t xml:space="preserve">Masola Publishers, Nairobi.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Pagura, M. (2004). “</w:t>
      </w:r>
      <w:r w:rsidRPr="0055403D">
        <w:rPr>
          <w:rFonts w:asciiTheme="majorBidi" w:hAnsiTheme="majorBidi" w:cstheme="majorBidi"/>
          <w:i/>
          <w:sz w:val="24"/>
          <w:szCs w:val="24"/>
          <w:lang w:val="en-GB"/>
        </w:rPr>
        <w:t xml:space="preserve">Client Exit in Microfinance: A conceptual Framework with Empirical Results </w:t>
      </w:r>
      <w:r w:rsidR="00C70621" w:rsidRPr="0055403D">
        <w:rPr>
          <w:rFonts w:asciiTheme="majorBidi" w:hAnsiTheme="majorBidi" w:cstheme="majorBidi"/>
          <w:i/>
          <w:sz w:val="24"/>
          <w:szCs w:val="24"/>
          <w:lang w:val="en-GB"/>
        </w:rPr>
        <w:t>from</w:t>
      </w:r>
      <w:r w:rsidRPr="0055403D">
        <w:rPr>
          <w:rFonts w:asciiTheme="majorBidi" w:hAnsiTheme="majorBidi" w:cstheme="majorBidi"/>
          <w:i/>
          <w:sz w:val="24"/>
          <w:szCs w:val="24"/>
          <w:lang w:val="en-GB"/>
        </w:rPr>
        <w:t xml:space="preserve"> Mali”.</w:t>
      </w:r>
      <w:r w:rsidRPr="0055403D">
        <w:rPr>
          <w:rFonts w:asciiTheme="majorBidi" w:hAnsiTheme="majorBidi" w:cstheme="majorBidi"/>
          <w:sz w:val="24"/>
          <w:szCs w:val="24"/>
          <w:lang w:val="en-GB"/>
        </w:rPr>
        <w:t xml:space="preserve"> CSAE </w:t>
      </w:r>
      <w:r w:rsidR="00C70621" w:rsidRPr="0055403D">
        <w:rPr>
          <w:rFonts w:asciiTheme="majorBidi" w:hAnsiTheme="majorBidi" w:cstheme="majorBidi"/>
          <w:sz w:val="24"/>
          <w:szCs w:val="24"/>
          <w:lang w:val="en-GB"/>
        </w:rPr>
        <w:t>Conference:</w:t>
      </w:r>
      <w:r w:rsidRPr="0055403D">
        <w:rPr>
          <w:rFonts w:asciiTheme="majorBidi" w:hAnsiTheme="majorBidi" w:cstheme="majorBidi"/>
          <w:sz w:val="24"/>
          <w:szCs w:val="24"/>
          <w:lang w:val="en-GB"/>
        </w:rPr>
        <w:t xml:space="preserve"> Growth, Human Capital, and Poverty Reduction in Africa. </w:t>
      </w:r>
    </w:p>
    <w:p w:rsidR="00B72259" w:rsidRPr="0055403D" w:rsidRDefault="00C70621" w:rsidP="00C91F32">
      <w:pPr>
        <w:numPr>
          <w:ilvl w:val="0"/>
          <w:numId w:val="2"/>
        </w:numPr>
        <w:spacing w:line="360" w:lineRule="auto"/>
        <w:ind w:hanging="360"/>
        <w:rPr>
          <w:rFonts w:asciiTheme="majorBidi" w:hAnsiTheme="majorBidi" w:cstheme="majorBidi"/>
          <w:sz w:val="24"/>
          <w:szCs w:val="24"/>
        </w:rPr>
      </w:pPr>
      <w:r w:rsidRPr="0055403D">
        <w:rPr>
          <w:rFonts w:asciiTheme="majorBidi" w:hAnsiTheme="majorBidi" w:cstheme="majorBidi"/>
          <w:sz w:val="24"/>
          <w:szCs w:val="24"/>
          <w:lang w:val="en-GB"/>
        </w:rPr>
        <w:t>Patton.</w:t>
      </w:r>
      <w:r w:rsidR="002301AC" w:rsidRPr="0055403D">
        <w:rPr>
          <w:rFonts w:asciiTheme="majorBidi" w:hAnsiTheme="majorBidi" w:cstheme="majorBidi"/>
          <w:sz w:val="24"/>
          <w:szCs w:val="24"/>
          <w:lang w:val="en-GB"/>
        </w:rPr>
        <w:t xml:space="preserve">M. (2002), Qualitative Research and Evaluation Methods. </w:t>
      </w:r>
      <w:r w:rsidR="002301AC" w:rsidRPr="0055403D">
        <w:rPr>
          <w:rFonts w:asciiTheme="majorBidi" w:hAnsiTheme="majorBidi" w:cstheme="majorBidi"/>
          <w:sz w:val="24"/>
          <w:szCs w:val="24"/>
        </w:rPr>
        <w:t>3</w:t>
      </w:r>
      <w:r w:rsidR="002301AC" w:rsidRPr="0055403D">
        <w:rPr>
          <w:rFonts w:asciiTheme="majorBidi" w:hAnsiTheme="majorBidi" w:cstheme="majorBidi"/>
          <w:sz w:val="24"/>
          <w:szCs w:val="24"/>
          <w:vertAlign w:val="superscript"/>
        </w:rPr>
        <w:t>rd</w:t>
      </w:r>
      <w:r w:rsidR="002301AC" w:rsidRPr="0055403D">
        <w:rPr>
          <w:rFonts w:asciiTheme="majorBidi" w:hAnsiTheme="majorBidi" w:cstheme="majorBidi"/>
          <w:sz w:val="24"/>
          <w:szCs w:val="24"/>
        </w:rPr>
        <w:t xml:space="preserve"> edition, Sage Publication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Piccoli &amp; Ives, 2005. Financial Institutions Markets and Management. Revised Edition McGraw Hill </w:t>
      </w:r>
    </w:p>
    <w:p w:rsidR="00B72259" w:rsidRPr="0055403D" w:rsidRDefault="002301AC" w:rsidP="008D3CC5">
      <w:pPr>
        <w:spacing w:line="360" w:lineRule="auto"/>
        <w:ind w:left="370"/>
        <w:rPr>
          <w:rFonts w:asciiTheme="majorBidi" w:hAnsiTheme="majorBidi" w:cstheme="majorBidi"/>
          <w:sz w:val="24"/>
          <w:szCs w:val="24"/>
        </w:rPr>
      </w:pPr>
      <w:r w:rsidRPr="0055403D">
        <w:rPr>
          <w:rFonts w:asciiTheme="majorBidi" w:hAnsiTheme="majorBidi" w:cstheme="majorBidi"/>
          <w:sz w:val="24"/>
          <w:szCs w:val="24"/>
        </w:rPr>
        <w:t xml:space="preserve">Publications France. </w:t>
      </w:r>
    </w:p>
    <w:p w:rsidR="00B72259" w:rsidRPr="0055403D" w:rsidRDefault="002301AC" w:rsidP="00C91F32">
      <w:pPr>
        <w:numPr>
          <w:ilvl w:val="0"/>
          <w:numId w:val="2"/>
        </w:numPr>
        <w:spacing w:line="360" w:lineRule="auto"/>
        <w:ind w:hanging="36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Reichel &amp; Ramey (2007). Research Report Writing (A contemporary Approach for beginners) Koran page </w:t>
      </w:r>
    </w:p>
    <w:p w:rsidR="00B72259" w:rsidRPr="0055403D" w:rsidRDefault="002301AC" w:rsidP="008D3CC5">
      <w:pPr>
        <w:spacing w:line="360" w:lineRule="auto"/>
        <w:ind w:left="370"/>
        <w:rPr>
          <w:rFonts w:asciiTheme="majorBidi" w:hAnsiTheme="majorBidi" w:cstheme="majorBidi"/>
          <w:sz w:val="24"/>
          <w:szCs w:val="24"/>
          <w:lang w:val="en-GB"/>
        </w:rPr>
      </w:pPr>
      <w:r w:rsidRPr="0055403D">
        <w:rPr>
          <w:rFonts w:asciiTheme="majorBidi" w:hAnsiTheme="majorBidi" w:cstheme="majorBidi"/>
          <w:sz w:val="24"/>
          <w:szCs w:val="24"/>
          <w:lang w:val="en-GB"/>
        </w:rPr>
        <w:t xml:space="preserve">limited  </w:t>
      </w: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after="160" w:line="360" w:lineRule="auto"/>
        <w:ind w:left="0" w:firstLine="0"/>
        <w:jc w:val="left"/>
        <w:rPr>
          <w:rFonts w:asciiTheme="majorBidi" w:eastAsiaTheme="minorHAnsi" w:hAnsiTheme="majorBidi" w:cstheme="majorBidi"/>
          <w:color w:val="auto"/>
          <w:sz w:val="24"/>
          <w:szCs w:val="24"/>
          <w:lang w:val="en-GB" w:eastAsia="en-US"/>
        </w:rPr>
      </w:pPr>
    </w:p>
    <w:p w:rsidR="008C7734" w:rsidRPr="0055403D" w:rsidRDefault="008C7734" w:rsidP="00BC682A">
      <w:pPr>
        <w:spacing w:line="360" w:lineRule="auto"/>
        <w:ind w:left="0" w:firstLine="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p w:rsidR="008C7734" w:rsidRPr="0055403D" w:rsidRDefault="008C7734" w:rsidP="008D3CC5">
      <w:pPr>
        <w:spacing w:line="360" w:lineRule="auto"/>
        <w:ind w:left="370"/>
        <w:rPr>
          <w:rFonts w:asciiTheme="majorBidi" w:hAnsiTheme="majorBidi" w:cstheme="majorBidi"/>
          <w:sz w:val="24"/>
          <w:szCs w:val="24"/>
          <w:lang w:val="en-GB"/>
        </w:rPr>
      </w:pPr>
    </w:p>
    <w:sectPr w:rsidR="008C7734" w:rsidRPr="0055403D" w:rsidSect="00B57C8F">
      <w:pgSz w:w="11909" w:h="16834"/>
      <w:pgMar w:top="1440" w:right="1440" w:bottom="1440" w:left="1440" w:header="720" w:footer="720" w:gutter="0"/>
      <w:pgNumType w:start="1"/>
      <w:cols w:space="31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50F" w:rsidRDefault="00AD350F">
      <w:pPr>
        <w:spacing w:after="0" w:line="240" w:lineRule="auto"/>
      </w:pPr>
      <w:r>
        <w:separator/>
      </w:r>
    </w:p>
  </w:endnote>
  <w:endnote w:type="continuationSeparator" w:id="0">
    <w:p w:rsidR="00AD350F" w:rsidRDefault="00AD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59" w:rsidRPr="008A2AA1" w:rsidRDefault="00656159">
    <w:pPr>
      <w:spacing w:after="0" w:line="234" w:lineRule="auto"/>
      <w:ind w:left="2495" w:right="2274" w:firstLine="0"/>
      <w:jc w:val="center"/>
      <w:rPr>
        <w:lang w:val="en-GB"/>
      </w:rPr>
    </w:pPr>
    <w:r w:rsidRPr="008A2AA1">
      <w:rPr>
        <w:b/>
        <w:sz w:val="24"/>
        <w:lang w:val="en-GB"/>
      </w:rPr>
      <w:t xml:space="preserve">Volume 4 Issue </w:t>
    </w:r>
    <w:r>
      <w:fldChar w:fldCharType="begin"/>
    </w:r>
    <w:r w:rsidRPr="008A2AA1">
      <w:rPr>
        <w:lang w:val="en-GB"/>
      </w:rPr>
      <w:instrText xml:space="preserve"> NUMPAGES   \* MERGEFORMAT </w:instrText>
    </w:r>
    <w:r>
      <w:fldChar w:fldCharType="separate"/>
    </w:r>
    <w:r w:rsidRPr="009873C0">
      <w:rPr>
        <w:b/>
        <w:noProof/>
        <w:sz w:val="24"/>
        <w:lang w:val="en-GB"/>
      </w:rPr>
      <w:t>62</w:t>
    </w:r>
    <w:r>
      <w:rPr>
        <w:b/>
        <w:sz w:val="24"/>
      </w:rPr>
      <w:fldChar w:fldCharType="end"/>
    </w:r>
    <w:r w:rsidRPr="008A2AA1">
      <w:rPr>
        <w:b/>
        <w:sz w:val="24"/>
        <w:lang w:val="en-GB"/>
      </w:rPr>
      <w:t xml:space="preserve">, June 2015 </w:t>
    </w:r>
    <w:r w:rsidRPr="008A2AA1">
      <w:rPr>
        <w:b/>
        <w:color w:val="0000FF"/>
        <w:sz w:val="24"/>
        <w:u w:val="single" w:color="0000FF"/>
        <w:lang w:val="en-GB"/>
      </w:rPr>
      <w:t>www.ijsr.net</w:t>
    </w:r>
    <w:r w:rsidRPr="008A2AA1">
      <w:rPr>
        <w:b/>
        <w:sz w:val="24"/>
        <w:lang w:val="en-GB"/>
      </w:rPr>
      <w:t xml:space="preserve"> </w:t>
    </w:r>
  </w:p>
  <w:p w:rsidR="00656159" w:rsidRPr="008A2AA1" w:rsidRDefault="00656159">
    <w:pPr>
      <w:spacing w:after="0" w:line="240" w:lineRule="auto"/>
      <w:ind w:left="0" w:firstLine="0"/>
      <w:jc w:val="center"/>
      <w:rPr>
        <w:lang w:val="en-GB"/>
      </w:rPr>
    </w:pPr>
    <w:r w:rsidRPr="008A2AA1">
      <w:rPr>
        <w:rFonts w:ascii="Arial" w:eastAsia="Arial" w:hAnsi="Arial" w:cs="Arial"/>
        <w:sz w:val="16"/>
        <w:lang w:val="en-GB"/>
      </w:rPr>
      <w:t>Paper ID: SUB155131</w:t>
    </w:r>
    <w:r w:rsidRPr="008A2AA1">
      <w:rPr>
        <w:rFonts w:ascii="Arial" w:eastAsia="Arial" w:hAnsi="Arial" w:cs="Arial"/>
        <w:sz w:val="16"/>
        <w:lang w:val="en-GB"/>
      </w:rPr>
      <w:tab/>
    </w:r>
    <w:r w:rsidRPr="008A2AA1">
      <w:rPr>
        <w:color w:val="0000FF"/>
        <w:u w:val="single" w:color="0000FF"/>
        <w:lang w:val="en-GB"/>
      </w:rPr>
      <w:t>Licensed Under Creative Commons Attribution CC BY</w:t>
    </w:r>
    <w:r w:rsidRPr="008A2AA1">
      <w:rPr>
        <w:sz w:val="28"/>
        <w:lang w:val="en-GB"/>
      </w:rPr>
      <w:t xml:space="preserve"> </w:t>
    </w:r>
    <w:r w:rsidRPr="008A2AA1">
      <w:rPr>
        <w:sz w:val="28"/>
        <w:lang w:val="en-GB"/>
      </w:rPr>
      <w:tab/>
    </w:r>
    <w:r>
      <w:fldChar w:fldCharType="begin"/>
    </w:r>
    <w:r w:rsidRPr="008A2AA1">
      <w:rPr>
        <w:lang w:val="en-GB"/>
      </w:rPr>
      <w:instrText xml:space="preserve"> PAGE   \* MERGEFORMAT </w:instrText>
    </w:r>
    <w:r>
      <w:fldChar w:fldCharType="separate"/>
    </w:r>
    <w:r w:rsidRPr="008A2AA1">
      <w:rPr>
        <w:rFonts w:ascii="Arial" w:eastAsia="Arial" w:hAnsi="Arial" w:cs="Arial"/>
        <w:sz w:val="16"/>
        <w:lang w:val="en-GB"/>
      </w:rPr>
      <w:t>44</w:t>
    </w:r>
    <w:r>
      <w:rPr>
        <w:rFonts w:ascii="Arial" w:eastAsia="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59" w:rsidRDefault="00656159" w:rsidP="00D100DA">
    <w:pPr>
      <w:pStyle w:val="Pieddepage"/>
      <w:pBdr>
        <w:top w:val="thinThickSmallGap" w:sz="24" w:space="1" w:color="823B0B" w:themeColor="accent2" w:themeShade="7F"/>
      </w:pBdr>
      <w:rPr>
        <w:rFonts w:asciiTheme="majorHAnsi" w:eastAsiaTheme="majorEastAsia" w:hAnsiTheme="majorHAnsi" w:cstheme="majorBidi"/>
      </w:rPr>
    </w:pPr>
    <w:r w:rsidRPr="00D100DA">
      <w:rPr>
        <w:rFonts w:asciiTheme="majorBidi" w:eastAsiaTheme="majorEastAsia" w:hAnsiTheme="majorBidi" w:cstheme="majorBidi"/>
      </w:rPr>
      <w:t xml:space="preserve">Written and presented by: </w:t>
    </w:r>
    <w:r w:rsidRPr="00D100DA">
      <w:rPr>
        <w:rFonts w:asciiTheme="majorBidi" w:eastAsiaTheme="majorEastAsia" w:hAnsiTheme="majorBidi" w:cstheme="majorBidi"/>
        <w:b/>
        <w:bCs/>
      </w:rPr>
      <w:t>FUNWI BRYAN-BENSON ABONGWA</w:t>
    </w:r>
    <w:r>
      <w:rPr>
        <w:rFonts w:asciiTheme="majorHAnsi" w:eastAsiaTheme="majorEastAsia" w:hAnsiTheme="majorHAnsi" w:cstheme="majorBidi"/>
      </w:rPr>
      <w:ptab w:relativeTo="margin" w:alignment="right" w:leader="none"/>
    </w:r>
    <w:r w:rsidRPr="00D100DA">
      <w:rPr>
        <w:rFonts w:asciiTheme="majorHAnsi" w:eastAsiaTheme="majorEastAsia" w:hAnsiTheme="majorHAnsi" w:cstheme="majorBidi"/>
      </w:rPr>
      <w:t xml:space="preserve">Page </w:t>
    </w:r>
    <w:r>
      <w:rPr>
        <w:rFonts w:cstheme="minorBidi"/>
      </w:rPr>
      <w:fldChar w:fldCharType="begin"/>
    </w:r>
    <w:r>
      <w:instrText>PAGE   \* MERGEFORMAT</w:instrText>
    </w:r>
    <w:r>
      <w:rPr>
        <w:rFonts w:cstheme="minorBidi"/>
      </w:rPr>
      <w:fldChar w:fldCharType="separate"/>
    </w:r>
    <w:r w:rsidR="00AD350F" w:rsidRPr="00AD350F">
      <w:rPr>
        <w:rFonts w:asciiTheme="majorHAnsi" w:eastAsiaTheme="majorEastAsia" w:hAnsiTheme="majorHAnsi" w:cstheme="majorBidi"/>
        <w:noProof/>
      </w:rPr>
      <w:t>i</w:t>
    </w:r>
    <w:r>
      <w:rPr>
        <w:rFonts w:asciiTheme="majorHAnsi" w:eastAsiaTheme="majorEastAsia" w:hAnsiTheme="majorHAnsi" w:cstheme="majorBidi"/>
      </w:rPr>
      <w:fldChar w:fldCharType="end"/>
    </w:r>
  </w:p>
  <w:p w:rsidR="00656159" w:rsidRPr="008A2AA1" w:rsidRDefault="00656159" w:rsidP="002062BF">
    <w:pPr>
      <w:spacing w:after="0" w:line="234" w:lineRule="auto"/>
      <w:ind w:left="0" w:right="2274" w:firstLine="0"/>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59" w:rsidRPr="008A2AA1" w:rsidRDefault="00656159">
    <w:pPr>
      <w:spacing w:after="0" w:line="234" w:lineRule="auto"/>
      <w:ind w:left="2495" w:right="2274" w:firstLine="0"/>
      <w:jc w:val="center"/>
      <w:rPr>
        <w:lang w:val="en-GB"/>
      </w:rPr>
    </w:pPr>
    <w:r w:rsidRPr="008A2AA1">
      <w:rPr>
        <w:b/>
        <w:sz w:val="24"/>
        <w:lang w:val="en-GB"/>
      </w:rPr>
      <w:t xml:space="preserve">Volume 4 Issue </w:t>
    </w:r>
    <w:r>
      <w:fldChar w:fldCharType="begin"/>
    </w:r>
    <w:r w:rsidRPr="008A2AA1">
      <w:rPr>
        <w:lang w:val="en-GB"/>
      </w:rPr>
      <w:instrText xml:space="preserve"> NUMPAGES   \* MERGEFORMAT </w:instrText>
    </w:r>
    <w:r>
      <w:fldChar w:fldCharType="separate"/>
    </w:r>
    <w:r w:rsidRPr="009873C0">
      <w:rPr>
        <w:b/>
        <w:noProof/>
        <w:sz w:val="24"/>
        <w:lang w:val="en-GB"/>
      </w:rPr>
      <w:t>62</w:t>
    </w:r>
    <w:r>
      <w:rPr>
        <w:b/>
        <w:sz w:val="24"/>
      </w:rPr>
      <w:fldChar w:fldCharType="end"/>
    </w:r>
    <w:r w:rsidRPr="008A2AA1">
      <w:rPr>
        <w:b/>
        <w:sz w:val="24"/>
        <w:lang w:val="en-GB"/>
      </w:rPr>
      <w:t xml:space="preserve">, June 2015 </w:t>
    </w:r>
    <w:r w:rsidRPr="008A2AA1">
      <w:rPr>
        <w:b/>
        <w:color w:val="0000FF"/>
        <w:sz w:val="24"/>
        <w:u w:val="single" w:color="0000FF"/>
        <w:lang w:val="en-GB"/>
      </w:rPr>
      <w:t>www.ijsr.net</w:t>
    </w:r>
    <w:r w:rsidRPr="008A2AA1">
      <w:rPr>
        <w:b/>
        <w:sz w:val="24"/>
        <w:lang w:val="en-GB"/>
      </w:rPr>
      <w:t xml:space="preserve"> </w:t>
    </w:r>
  </w:p>
  <w:p w:rsidR="00656159" w:rsidRPr="008A2AA1" w:rsidRDefault="00656159">
    <w:pPr>
      <w:spacing w:after="0" w:line="240" w:lineRule="auto"/>
      <w:ind w:left="0" w:firstLine="0"/>
      <w:jc w:val="center"/>
      <w:rPr>
        <w:lang w:val="en-GB"/>
      </w:rPr>
    </w:pPr>
    <w:r w:rsidRPr="008A2AA1">
      <w:rPr>
        <w:rFonts w:ascii="Arial" w:eastAsia="Arial" w:hAnsi="Arial" w:cs="Arial"/>
        <w:sz w:val="16"/>
        <w:lang w:val="en-GB"/>
      </w:rPr>
      <w:t>Paper ID: SUB155131</w:t>
    </w:r>
    <w:r w:rsidRPr="008A2AA1">
      <w:rPr>
        <w:rFonts w:ascii="Arial" w:eastAsia="Arial" w:hAnsi="Arial" w:cs="Arial"/>
        <w:sz w:val="16"/>
        <w:lang w:val="en-GB"/>
      </w:rPr>
      <w:tab/>
    </w:r>
    <w:r w:rsidRPr="008A2AA1">
      <w:rPr>
        <w:color w:val="0000FF"/>
        <w:u w:val="single" w:color="0000FF"/>
        <w:lang w:val="en-GB"/>
      </w:rPr>
      <w:t>Licensed Under Creative Commons Attribution CC BY</w:t>
    </w:r>
    <w:r w:rsidRPr="008A2AA1">
      <w:rPr>
        <w:sz w:val="28"/>
        <w:lang w:val="en-GB"/>
      </w:rPr>
      <w:t xml:space="preserve"> </w:t>
    </w:r>
    <w:r w:rsidRPr="008A2AA1">
      <w:rPr>
        <w:sz w:val="28"/>
        <w:lang w:val="en-GB"/>
      </w:rPr>
      <w:tab/>
    </w:r>
    <w:r>
      <w:fldChar w:fldCharType="begin"/>
    </w:r>
    <w:r w:rsidRPr="008A2AA1">
      <w:rPr>
        <w:lang w:val="en-GB"/>
      </w:rPr>
      <w:instrText xml:space="preserve"> PAGE   \* MERGEFORMAT </w:instrText>
    </w:r>
    <w:r>
      <w:fldChar w:fldCharType="separate"/>
    </w:r>
    <w:r w:rsidRPr="008A2AA1">
      <w:rPr>
        <w:rFonts w:ascii="Arial" w:eastAsia="Arial" w:hAnsi="Arial" w:cs="Arial"/>
        <w:sz w:val="16"/>
        <w:lang w:val="en-GB"/>
      </w:rPr>
      <w:t>44</w:t>
    </w:r>
    <w:r>
      <w:rPr>
        <w:rFonts w:ascii="Arial" w:eastAsia="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50F" w:rsidRDefault="00AD350F">
      <w:pPr>
        <w:spacing w:after="0" w:line="240" w:lineRule="auto"/>
      </w:pPr>
      <w:r>
        <w:separator/>
      </w:r>
    </w:p>
  </w:footnote>
  <w:footnote w:type="continuationSeparator" w:id="0">
    <w:p w:rsidR="00AD350F" w:rsidRDefault="00AD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59" w:rsidRPr="008A2AA1" w:rsidRDefault="00656159">
    <w:pPr>
      <w:spacing w:after="0" w:line="240" w:lineRule="auto"/>
      <w:ind w:left="0" w:firstLine="0"/>
      <w:jc w:val="center"/>
      <w:rPr>
        <w:lang w:val="en-GB"/>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94797DE" wp14:editId="5A9A0CE5">
              <wp:simplePos x="0" y="0"/>
              <wp:positionH relativeFrom="page">
                <wp:posOffset>5715</wp:posOffset>
              </wp:positionH>
              <wp:positionV relativeFrom="page">
                <wp:posOffset>10160</wp:posOffset>
              </wp:positionV>
              <wp:extent cx="7550785" cy="565150"/>
              <wp:effectExtent l="0" t="0" r="0" b="0"/>
              <wp:wrapSquare wrapText="bothSides"/>
              <wp:docPr id="13836" name="Group 13836"/>
              <wp:cNvGraphicFramePr/>
              <a:graphic xmlns:a="http://schemas.openxmlformats.org/drawingml/2006/main">
                <a:graphicData uri="http://schemas.microsoft.com/office/word/2010/wordprocessingGroup">
                  <wpg:wgp>
                    <wpg:cNvGrpSpPr/>
                    <wpg:grpSpPr>
                      <a:xfrm>
                        <a:off x="0" y="0"/>
                        <a:ext cx="7550785" cy="565150"/>
                        <a:chOff x="0" y="0"/>
                        <a:chExt cx="7550785" cy="565150"/>
                      </a:xfrm>
                    </wpg:grpSpPr>
                    <wps:wsp>
                      <wps:cNvPr id="14078" name="Shape 14078"/>
                      <wps:cNvSpPr/>
                      <wps:spPr>
                        <a:xfrm>
                          <a:off x="260985" y="0"/>
                          <a:ext cx="90805" cy="565150"/>
                        </a:xfrm>
                        <a:custGeom>
                          <a:avLst/>
                          <a:gdLst/>
                          <a:ahLst/>
                          <a:cxnLst/>
                          <a:rect l="0" t="0" r="0" b="0"/>
                          <a:pathLst>
                            <a:path w="90805" h="565150">
                              <a:moveTo>
                                <a:pt x="0" y="0"/>
                              </a:moveTo>
                              <a:lnTo>
                                <a:pt x="90805" y="0"/>
                              </a:lnTo>
                              <a:lnTo>
                                <a:pt x="90805" y="565150"/>
                              </a:lnTo>
                              <a:lnTo>
                                <a:pt x="0" y="565150"/>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13838" name="Shape 13838"/>
                      <wps:cNvSpPr/>
                      <wps:spPr>
                        <a:xfrm>
                          <a:off x="260985" y="0"/>
                          <a:ext cx="90805" cy="565150"/>
                        </a:xfrm>
                        <a:custGeom>
                          <a:avLst/>
                          <a:gdLst/>
                          <a:ahLst/>
                          <a:cxnLst/>
                          <a:rect l="0" t="0" r="0" b="0"/>
                          <a:pathLst>
                            <a:path w="90805" h="565150">
                              <a:moveTo>
                                <a:pt x="0" y="565150"/>
                              </a:moveTo>
                              <a:lnTo>
                                <a:pt x="90805" y="565150"/>
                              </a:lnTo>
                              <a:lnTo>
                                <a:pt x="90805" y="0"/>
                              </a:lnTo>
                              <a:lnTo>
                                <a:pt x="0" y="0"/>
                              </a:lnTo>
                              <a:close/>
                            </a:path>
                          </a:pathLst>
                        </a:custGeom>
                        <a:ln w="9525" cap="rnd">
                          <a:miter lim="127000"/>
                        </a:ln>
                      </wps:spPr>
                      <wps:style>
                        <a:lnRef idx="1">
                          <a:srgbClr val="205867"/>
                        </a:lnRef>
                        <a:fillRef idx="0">
                          <a:srgbClr val="000000">
                            <a:alpha val="0"/>
                          </a:srgbClr>
                        </a:fillRef>
                        <a:effectRef idx="0">
                          <a:scrgbClr r="0" g="0" b="0"/>
                        </a:effectRef>
                        <a:fontRef idx="none"/>
                      </wps:style>
                      <wps:bodyPr/>
                    </wps:wsp>
                    <wps:wsp>
                      <wps:cNvPr id="14079" name="Shape 14079"/>
                      <wps:cNvSpPr/>
                      <wps:spPr>
                        <a:xfrm>
                          <a:off x="7258685" y="0"/>
                          <a:ext cx="90805" cy="565150"/>
                        </a:xfrm>
                        <a:custGeom>
                          <a:avLst/>
                          <a:gdLst/>
                          <a:ahLst/>
                          <a:cxnLst/>
                          <a:rect l="0" t="0" r="0" b="0"/>
                          <a:pathLst>
                            <a:path w="90805" h="565150">
                              <a:moveTo>
                                <a:pt x="0" y="0"/>
                              </a:moveTo>
                              <a:lnTo>
                                <a:pt x="90805" y="0"/>
                              </a:lnTo>
                              <a:lnTo>
                                <a:pt x="90805" y="565150"/>
                              </a:lnTo>
                              <a:lnTo>
                                <a:pt x="0" y="565150"/>
                              </a:lnTo>
                              <a:lnTo>
                                <a:pt x="0" y="0"/>
                              </a:lnTo>
                            </a:path>
                          </a:pathLst>
                        </a:custGeom>
                        <a:ln w="0" cap="rnd">
                          <a:miter lim="127000"/>
                        </a:ln>
                      </wps:spPr>
                      <wps:style>
                        <a:lnRef idx="0">
                          <a:srgbClr val="000000"/>
                        </a:lnRef>
                        <a:fillRef idx="1">
                          <a:srgbClr val="4BACC6"/>
                        </a:fillRef>
                        <a:effectRef idx="0">
                          <a:scrgbClr r="0" g="0" b="0"/>
                        </a:effectRef>
                        <a:fontRef idx="none"/>
                      </wps:style>
                      <wps:bodyPr/>
                    </wps:wsp>
                    <wps:wsp>
                      <wps:cNvPr id="13841" name="Shape 13841"/>
                      <wps:cNvSpPr/>
                      <wps:spPr>
                        <a:xfrm>
                          <a:off x="7258685" y="0"/>
                          <a:ext cx="90805" cy="565150"/>
                        </a:xfrm>
                        <a:custGeom>
                          <a:avLst/>
                          <a:gdLst/>
                          <a:ahLst/>
                          <a:cxnLst/>
                          <a:rect l="0" t="0" r="0" b="0"/>
                          <a:pathLst>
                            <a:path w="90805" h="565150">
                              <a:moveTo>
                                <a:pt x="0" y="565150"/>
                              </a:moveTo>
                              <a:lnTo>
                                <a:pt x="90805" y="565150"/>
                              </a:lnTo>
                              <a:lnTo>
                                <a:pt x="90805" y="0"/>
                              </a:lnTo>
                              <a:lnTo>
                                <a:pt x="0" y="0"/>
                              </a:lnTo>
                              <a:close/>
                            </a:path>
                          </a:pathLst>
                        </a:custGeom>
                        <a:ln w="9525" cap="rnd">
                          <a:miter lim="127000"/>
                        </a:ln>
                      </wps:spPr>
                      <wps:style>
                        <a:lnRef idx="1">
                          <a:srgbClr val="205867"/>
                        </a:lnRef>
                        <a:fillRef idx="0">
                          <a:srgbClr val="000000">
                            <a:alpha val="0"/>
                          </a:srgbClr>
                        </a:fillRef>
                        <a:effectRef idx="0">
                          <a:scrgbClr r="0" g="0" b="0"/>
                        </a:effectRef>
                        <a:fontRef idx="none"/>
                      </wps:style>
                      <wps:bodyPr/>
                    </wps:wsp>
                    <wps:wsp>
                      <wps:cNvPr id="13839" name="Shape 13839"/>
                      <wps:cNvSpPr/>
                      <wps:spPr>
                        <a:xfrm>
                          <a:off x="0" y="558165"/>
                          <a:ext cx="7550785" cy="0"/>
                        </a:xfrm>
                        <a:custGeom>
                          <a:avLst/>
                          <a:gdLst/>
                          <a:ahLst/>
                          <a:cxnLst/>
                          <a:rect l="0" t="0" r="0" b="0"/>
                          <a:pathLst>
                            <a:path w="7550785">
                              <a:moveTo>
                                <a:pt x="0" y="0"/>
                              </a:moveTo>
                              <a:lnTo>
                                <a:pt x="7550785"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group w14:anchorId="3F7F3605" id="Group 13836" o:spid="_x0000_s1026" style="position:absolute;margin-left:.45pt;margin-top:.8pt;width:594.55pt;height:44.5pt;z-index:251658240;mso-position-horizontal-relative:page;mso-position-vertical-relative:page" coordsize="75507,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">
              <v:shape id="Shape 14078" o:spid="_x0000_s1027" style="position:absolute;left:2609;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" path="m,l90805,r,565150l,565150,,e" fillcolor="#4bacc6" stroked="f" strokeweight="0">
                <v:stroke miterlimit="83231f" joinstyle="miter"/>
                <v:path arrowok="t" textboxrect="0,0,90805,565150"/>
              </v:shape>
              <v:shape id="Shape 13838" o:spid="_x0000_s1028" style="position:absolute;left:2609;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" path="m,565150r90805,l90805,,,,,565150xe" filled="f" strokecolor="#205867">
                <v:stroke miterlimit="83231f" joinstyle="miter" endcap="round"/>
                <v:path arrowok="t" textboxrect="0,0,90805,565150"/>
              </v:shape>
              <v:shape id="Shape 14079" o:spid="_x0000_s1029" style="position:absolute;left:72586;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" path="m,l90805,r,565150l,565150,,e" fillcolor="#4bacc6" stroked="f" strokeweight="0">
                <v:stroke miterlimit="83231f" joinstyle="miter" endcap="round"/>
                <v:path arrowok="t" textboxrect="0,0,90805,565150"/>
              </v:shape>
              <v:shape id="Shape 13841" o:spid="_x0000_s1030" style="position:absolute;left:72586;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" path="m,565150r90805,l90805,,,,,565150xe" filled="f" strokecolor="#205867">
                <v:stroke miterlimit="83231f" joinstyle="miter" endcap="round"/>
                <v:path arrowok="t" textboxrect="0,0,90805,565150"/>
              </v:shape>
              <v:shape id="Shape 13839" o:spid="_x0000_s1031" style="position:absolute;top:5581;width:75507;height:0;visibility:visible;mso-wrap-style:square;v-text-anchor:top" coordsize="7550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" path="m,l7550785,e" filled="f" strokecolor="#31849b">
                <v:stroke endcap="round"/>
                <v:path arrowok="t" textboxrect="0,0,7550785,0"/>
              </v:shape>
              <w10:wrap type="square" anchorx="page" anchory="page"/>
            </v:group>
          </w:pict>
        </mc:Fallback>
      </mc:AlternateContent>
    </w:r>
    <w:r w:rsidRPr="008A2AA1">
      <w:rPr>
        <w:b/>
        <w:sz w:val="24"/>
        <w:lang w:val="en-GB"/>
      </w:rPr>
      <w:t xml:space="preserve">International Journal of Science and Research (IJSR) </w:t>
    </w:r>
  </w:p>
  <w:p w:rsidR="00656159" w:rsidRPr="008A2AA1" w:rsidRDefault="00656159">
    <w:pPr>
      <w:spacing w:after="0" w:line="240" w:lineRule="auto"/>
      <w:ind w:left="0" w:firstLine="0"/>
      <w:jc w:val="center"/>
      <w:rPr>
        <w:lang w:val="en-GB"/>
      </w:rPr>
    </w:pPr>
    <w:r w:rsidRPr="008A2AA1">
      <w:rPr>
        <w:b/>
        <w:lang w:val="en-GB"/>
      </w:rPr>
      <w:t xml:space="preserve">ISSN (Online): 2319-7064 </w:t>
    </w:r>
  </w:p>
  <w:p w:rsidR="00656159" w:rsidRPr="008A2AA1" w:rsidRDefault="00656159">
    <w:pPr>
      <w:spacing w:after="0" w:line="240" w:lineRule="auto"/>
      <w:ind w:left="0" w:firstLine="0"/>
      <w:jc w:val="center"/>
      <w:rPr>
        <w:lang w:val="en-GB"/>
      </w:rPr>
    </w:pPr>
    <w:r w:rsidRPr="008A2AA1">
      <w:rPr>
        <w:b/>
        <w:lang w:val="en-GB"/>
      </w:rPr>
      <w:t xml:space="preserve">Index Copernicus Value (2013): 6.14 | Impact Factor (2013): 4.438 </w:t>
    </w:r>
  </w:p>
  <w:p w:rsidR="00656159" w:rsidRDefault="0065615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2ED8096" wp14:editId="4C6ADAB3">
              <wp:simplePos x="0" y="0"/>
              <wp:positionH relativeFrom="page">
                <wp:posOffset>1890522</wp:posOffset>
              </wp:positionH>
              <wp:positionV relativeFrom="page">
                <wp:posOffset>3454149</wp:posOffset>
              </wp:positionV>
              <wp:extent cx="3781041" cy="3781041"/>
              <wp:effectExtent l="0" t="0" r="0" b="0"/>
              <wp:wrapNone/>
              <wp:docPr id="13850" name="Group 13850"/>
              <wp:cNvGraphicFramePr/>
              <a:graphic xmlns:a="http://schemas.openxmlformats.org/drawingml/2006/main">
                <a:graphicData uri="http://schemas.microsoft.com/office/word/2010/wordprocessingGroup">
                  <wpg:wgp>
                    <wpg:cNvGrpSpPr/>
                    <wpg:grpSpPr>
                      <a:xfrm>
                        <a:off x="0" y="0"/>
                        <a:ext cx="3781041" cy="3781041"/>
                        <a:chOff x="0" y="0"/>
                        <a:chExt cx="3781041" cy="3781041"/>
                      </a:xfrm>
                    </wpg:grpSpPr>
                    <pic:pic xmlns:pic="http://schemas.openxmlformats.org/drawingml/2006/picture">
                      <pic:nvPicPr>
                        <pic:cNvPr id="13851" name="Picture 13851"/>
                        <pic:cNvPicPr/>
                      </pic:nvPicPr>
                      <pic:blipFill>
                        <a:blip r:embed="rId1"/>
                        <a:stretch>
                          <a:fillRect/>
                        </a:stretch>
                      </pic:blipFill>
                      <pic:spPr>
                        <a:xfrm>
                          <a:off x="0" y="0"/>
                          <a:ext cx="3781041" cy="3781041"/>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group w14:anchorId="1E11D047" id="Group 13850" o:spid="_x0000_s1026" style="position:absolute;margin-left:148.85pt;margin-top:272pt;width:297.7pt;height:297.7pt;z-index:-251657216;mso-position-horizontal-relative:page;mso-position-vertical-relative:page" coordsize="37810,3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51" o:spid="_x0000_s1027" type="#_x0000_t75" style="position:absolute;width:37810;height:3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b/>
        <w:sz w:val="20"/>
      </w:rPr>
      <w:alias w:val="Titre"/>
      <w:id w:val="370893679"/>
      <w:placeholder>
        <w:docPart w:val="9D7FCE2C9A7F492491130BF94B0BEF5D"/>
      </w:placeholder>
      <w:dataBinding w:prefixMappings="xmlns:ns0='http://schemas.openxmlformats.org/package/2006/metadata/core-properties' xmlns:ns1='http://purl.org/dc/elements/1.1/'" w:xpath="/ns0:coreProperties[1]/ns1:title[1]" w:storeItemID="{6C3C8BC8-F283-45AE-878A-BAB7291924A1}"/>
      <w:text/>
    </w:sdtPr>
    <w:sdtContent>
      <w:p w:rsidR="00656159" w:rsidRPr="008E4226" w:rsidRDefault="00656159" w:rsidP="00D100DA">
        <w:pPr>
          <w:pStyle w:val="En-tte"/>
          <w:pBdr>
            <w:bottom w:val="thickThinSmallGap" w:sz="24" w:space="1" w:color="823B0B" w:themeColor="accent2" w:themeShade="7F"/>
          </w:pBdr>
          <w:spacing w:line="360" w:lineRule="auto"/>
          <w:jc w:val="center"/>
          <w:rPr>
            <w:rFonts w:asciiTheme="majorBidi" w:eastAsiaTheme="majorEastAsia" w:hAnsiTheme="majorBidi" w:cstheme="majorBidi"/>
            <w:sz w:val="24"/>
            <w:szCs w:val="24"/>
          </w:rPr>
        </w:pPr>
        <w:r w:rsidRPr="008E4226">
          <w:rPr>
            <w:rFonts w:asciiTheme="majorBidi" w:hAnsiTheme="majorBidi" w:cstheme="majorBidi"/>
            <w:b/>
            <w:sz w:val="20"/>
          </w:rPr>
          <w:t>THE EFFECTS OF CUSTOMER CONQUEST STRATEGY ON FINANCIAL PERFORMANCE OF MICROFINANCE INSTITUTIONS CASE OF: UNITY COOPERATIVE SOCIETY</w:t>
        </w:r>
      </w:p>
    </w:sdtContent>
  </w:sdt>
  <w:p w:rsidR="00656159" w:rsidRPr="008E4226" w:rsidRDefault="00656159" w:rsidP="00ED02CB">
    <w:pPr>
      <w:jc w:val="center"/>
      <w:rPr>
        <w:rFonts w:asciiTheme="majorBidi" w:hAnsiTheme="majorBidi" w:cstheme="majorBidi"/>
        <w:b/>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59" w:rsidRPr="008A2AA1" w:rsidRDefault="00656159">
    <w:pPr>
      <w:spacing w:after="0" w:line="240" w:lineRule="auto"/>
      <w:ind w:left="0" w:firstLine="0"/>
      <w:jc w:val="center"/>
      <w:rPr>
        <w:lang w:val="en-GB"/>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A54E78F" wp14:editId="66442D51">
              <wp:simplePos x="0" y="0"/>
              <wp:positionH relativeFrom="page">
                <wp:posOffset>5715</wp:posOffset>
              </wp:positionH>
              <wp:positionV relativeFrom="page">
                <wp:posOffset>10160</wp:posOffset>
              </wp:positionV>
              <wp:extent cx="7550785" cy="565150"/>
              <wp:effectExtent l="0" t="0" r="0" b="0"/>
              <wp:wrapSquare wrapText="bothSides"/>
              <wp:docPr id="13754" name="Group 13754"/>
              <wp:cNvGraphicFramePr/>
              <a:graphic xmlns:a="http://schemas.openxmlformats.org/drawingml/2006/main">
                <a:graphicData uri="http://schemas.microsoft.com/office/word/2010/wordprocessingGroup">
                  <wpg:wgp>
                    <wpg:cNvGrpSpPr/>
                    <wpg:grpSpPr>
                      <a:xfrm>
                        <a:off x="0" y="0"/>
                        <a:ext cx="7550785" cy="565150"/>
                        <a:chOff x="0" y="0"/>
                        <a:chExt cx="7550785" cy="565150"/>
                      </a:xfrm>
                    </wpg:grpSpPr>
                    <wps:wsp>
                      <wps:cNvPr id="14074" name="Shape 14074"/>
                      <wps:cNvSpPr/>
                      <wps:spPr>
                        <a:xfrm>
                          <a:off x="260985" y="0"/>
                          <a:ext cx="90805" cy="565150"/>
                        </a:xfrm>
                        <a:custGeom>
                          <a:avLst/>
                          <a:gdLst/>
                          <a:ahLst/>
                          <a:cxnLst/>
                          <a:rect l="0" t="0" r="0" b="0"/>
                          <a:pathLst>
                            <a:path w="90805" h="565150">
                              <a:moveTo>
                                <a:pt x="0" y="0"/>
                              </a:moveTo>
                              <a:lnTo>
                                <a:pt x="90805" y="0"/>
                              </a:lnTo>
                              <a:lnTo>
                                <a:pt x="90805" y="565150"/>
                              </a:lnTo>
                              <a:lnTo>
                                <a:pt x="0" y="565150"/>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13756" name="Shape 13756"/>
                      <wps:cNvSpPr/>
                      <wps:spPr>
                        <a:xfrm>
                          <a:off x="260985" y="0"/>
                          <a:ext cx="90805" cy="565150"/>
                        </a:xfrm>
                        <a:custGeom>
                          <a:avLst/>
                          <a:gdLst/>
                          <a:ahLst/>
                          <a:cxnLst/>
                          <a:rect l="0" t="0" r="0" b="0"/>
                          <a:pathLst>
                            <a:path w="90805" h="565150">
                              <a:moveTo>
                                <a:pt x="0" y="565150"/>
                              </a:moveTo>
                              <a:lnTo>
                                <a:pt x="90805" y="565150"/>
                              </a:lnTo>
                              <a:lnTo>
                                <a:pt x="90805" y="0"/>
                              </a:lnTo>
                              <a:lnTo>
                                <a:pt x="0" y="0"/>
                              </a:lnTo>
                              <a:close/>
                            </a:path>
                          </a:pathLst>
                        </a:custGeom>
                        <a:ln w="9525" cap="rnd">
                          <a:miter lim="127000"/>
                        </a:ln>
                      </wps:spPr>
                      <wps:style>
                        <a:lnRef idx="1">
                          <a:srgbClr val="205867"/>
                        </a:lnRef>
                        <a:fillRef idx="0">
                          <a:srgbClr val="000000">
                            <a:alpha val="0"/>
                          </a:srgbClr>
                        </a:fillRef>
                        <a:effectRef idx="0">
                          <a:scrgbClr r="0" g="0" b="0"/>
                        </a:effectRef>
                        <a:fontRef idx="none"/>
                      </wps:style>
                      <wps:bodyPr/>
                    </wps:wsp>
                    <wps:wsp>
                      <wps:cNvPr id="14075" name="Shape 14075"/>
                      <wps:cNvSpPr/>
                      <wps:spPr>
                        <a:xfrm>
                          <a:off x="7258685" y="0"/>
                          <a:ext cx="90805" cy="565150"/>
                        </a:xfrm>
                        <a:custGeom>
                          <a:avLst/>
                          <a:gdLst/>
                          <a:ahLst/>
                          <a:cxnLst/>
                          <a:rect l="0" t="0" r="0" b="0"/>
                          <a:pathLst>
                            <a:path w="90805" h="565150">
                              <a:moveTo>
                                <a:pt x="0" y="0"/>
                              </a:moveTo>
                              <a:lnTo>
                                <a:pt x="90805" y="0"/>
                              </a:lnTo>
                              <a:lnTo>
                                <a:pt x="90805" y="565150"/>
                              </a:lnTo>
                              <a:lnTo>
                                <a:pt x="0" y="565150"/>
                              </a:lnTo>
                              <a:lnTo>
                                <a:pt x="0" y="0"/>
                              </a:lnTo>
                            </a:path>
                          </a:pathLst>
                        </a:custGeom>
                        <a:ln w="0" cap="rnd">
                          <a:miter lim="127000"/>
                        </a:ln>
                      </wps:spPr>
                      <wps:style>
                        <a:lnRef idx="0">
                          <a:srgbClr val="000000"/>
                        </a:lnRef>
                        <a:fillRef idx="1">
                          <a:srgbClr val="4BACC6"/>
                        </a:fillRef>
                        <a:effectRef idx="0">
                          <a:scrgbClr r="0" g="0" b="0"/>
                        </a:effectRef>
                        <a:fontRef idx="none"/>
                      </wps:style>
                      <wps:bodyPr/>
                    </wps:wsp>
                    <wps:wsp>
                      <wps:cNvPr id="13759" name="Shape 13759"/>
                      <wps:cNvSpPr/>
                      <wps:spPr>
                        <a:xfrm>
                          <a:off x="7258685" y="0"/>
                          <a:ext cx="90805" cy="565150"/>
                        </a:xfrm>
                        <a:custGeom>
                          <a:avLst/>
                          <a:gdLst/>
                          <a:ahLst/>
                          <a:cxnLst/>
                          <a:rect l="0" t="0" r="0" b="0"/>
                          <a:pathLst>
                            <a:path w="90805" h="565150">
                              <a:moveTo>
                                <a:pt x="0" y="565150"/>
                              </a:moveTo>
                              <a:lnTo>
                                <a:pt x="90805" y="565150"/>
                              </a:lnTo>
                              <a:lnTo>
                                <a:pt x="90805" y="0"/>
                              </a:lnTo>
                              <a:lnTo>
                                <a:pt x="0" y="0"/>
                              </a:lnTo>
                              <a:close/>
                            </a:path>
                          </a:pathLst>
                        </a:custGeom>
                        <a:ln w="9525" cap="rnd">
                          <a:miter lim="127000"/>
                        </a:ln>
                      </wps:spPr>
                      <wps:style>
                        <a:lnRef idx="1">
                          <a:srgbClr val="205867"/>
                        </a:lnRef>
                        <a:fillRef idx="0">
                          <a:srgbClr val="000000">
                            <a:alpha val="0"/>
                          </a:srgbClr>
                        </a:fillRef>
                        <a:effectRef idx="0">
                          <a:scrgbClr r="0" g="0" b="0"/>
                        </a:effectRef>
                        <a:fontRef idx="none"/>
                      </wps:style>
                      <wps:bodyPr/>
                    </wps:wsp>
                    <wps:wsp>
                      <wps:cNvPr id="13757" name="Shape 13757"/>
                      <wps:cNvSpPr/>
                      <wps:spPr>
                        <a:xfrm>
                          <a:off x="0" y="558165"/>
                          <a:ext cx="7550785" cy="0"/>
                        </a:xfrm>
                        <a:custGeom>
                          <a:avLst/>
                          <a:gdLst/>
                          <a:ahLst/>
                          <a:cxnLst/>
                          <a:rect l="0" t="0" r="0" b="0"/>
                          <a:pathLst>
                            <a:path w="7550785">
                              <a:moveTo>
                                <a:pt x="0" y="0"/>
                              </a:moveTo>
                              <a:lnTo>
                                <a:pt x="7550785"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group w14:anchorId="4F023312" id="Group 13754" o:spid="_x0000_s1026" style="position:absolute;margin-left:.45pt;margin-top:.8pt;width:594.55pt;height:44.5pt;z-index:251662336;mso-position-horizontal-relative:page;mso-position-vertical-relative:page" coordsize="75507,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">
              <v:shape id="Shape 14074" o:spid="_x0000_s1027" style="position:absolute;left:2609;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" path="m,l90805,r,565150l,565150,,e" fillcolor="#4bacc6" stroked="f" strokeweight="0">
                <v:stroke miterlimit="83231f" joinstyle="miter"/>
                <v:path arrowok="t" textboxrect="0,0,90805,565150"/>
              </v:shape>
              <v:shape id="Shape 13756" o:spid="_x0000_s1028" style="position:absolute;left:2609;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" path="m,565150r90805,l90805,,,,,565150xe" filled="f" strokecolor="#205867">
                <v:stroke miterlimit="83231f" joinstyle="miter" endcap="round"/>
                <v:path arrowok="t" textboxrect="0,0,90805,565150"/>
              </v:shape>
              <v:shape id="Shape 14075" o:spid="_x0000_s1029" style="position:absolute;left:72586;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" path="m,l90805,r,565150l,565150,,e" fillcolor="#4bacc6" stroked="f" strokeweight="0">
                <v:stroke miterlimit="83231f" joinstyle="miter" endcap="round"/>
                <v:path arrowok="t" textboxrect="0,0,90805,565150"/>
              </v:shape>
              <v:shape id="Shape 13759" o:spid="_x0000_s1030" style="position:absolute;left:72586;width:908;height:5651;visibility:visible;mso-wrap-style:square;v-text-anchor:top" coordsize="90805,56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" path="m,565150r90805,l90805,,,,,565150xe" filled="f" strokecolor="#205867">
                <v:stroke miterlimit="83231f" joinstyle="miter" endcap="round"/>
                <v:path arrowok="t" textboxrect="0,0,90805,565150"/>
              </v:shape>
              <v:shape id="Shape 13757" o:spid="_x0000_s1031" style="position:absolute;top:5581;width:75507;height:0;visibility:visible;mso-wrap-style:square;v-text-anchor:top" coordsize="7550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" path="m,l7550785,e" filled="f" strokecolor="#31849b">
                <v:stroke endcap="round"/>
                <v:path arrowok="t" textboxrect="0,0,7550785,0"/>
              </v:shape>
              <w10:wrap type="square" anchorx="page" anchory="page"/>
            </v:group>
          </w:pict>
        </mc:Fallback>
      </mc:AlternateContent>
    </w:r>
    <w:r w:rsidRPr="008A2AA1">
      <w:rPr>
        <w:b/>
        <w:sz w:val="24"/>
        <w:lang w:val="en-GB"/>
      </w:rPr>
      <w:t xml:space="preserve">International Journal of Science and Research (IJSR) </w:t>
    </w:r>
  </w:p>
  <w:p w:rsidR="00656159" w:rsidRPr="008A2AA1" w:rsidRDefault="00656159">
    <w:pPr>
      <w:spacing w:after="0" w:line="240" w:lineRule="auto"/>
      <w:ind w:left="0" w:firstLine="0"/>
      <w:jc w:val="center"/>
      <w:rPr>
        <w:lang w:val="en-GB"/>
      </w:rPr>
    </w:pPr>
    <w:r w:rsidRPr="008A2AA1">
      <w:rPr>
        <w:b/>
        <w:lang w:val="en-GB"/>
      </w:rPr>
      <w:t xml:space="preserve">ISSN (Online): 2319-7064 </w:t>
    </w:r>
  </w:p>
  <w:p w:rsidR="00656159" w:rsidRPr="008A2AA1" w:rsidRDefault="00656159">
    <w:pPr>
      <w:spacing w:after="0" w:line="240" w:lineRule="auto"/>
      <w:ind w:left="0" w:firstLine="0"/>
      <w:jc w:val="center"/>
      <w:rPr>
        <w:lang w:val="en-GB"/>
      </w:rPr>
    </w:pPr>
    <w:r w:rsidRPr="008A2AA1">
      <w:rPr>
        <w:b/>
        <w:lang w:val="en-GB"/>
      </w:rPr>
      <w:t xml:space="preserve">Index Copernicus Value (2013): 6.14 | Impact Factor (2013): 4.438 </w:t>
    </w:r>
  </w:p>
  <w:p w:rsidR="00656159" w:rsidRDefault="0065615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08B6A7E" wp14:editId="5F815D75">
              <wp:simplePos x="0" y="0"/>
              <wp:positionH relativeFrom="page">
                <wp:posOffset>1890522</wp:posOffset>
              </wp:positionH>
              <wp:positionV relativeFrom="page">
                <wp:posOffset>3454149</wp:posOffset>
              </wp:positionV>
              <wp:extent cx="3781041" cy="3781041"/>
              <wp:effectExtent l="0" t="0" r="0" b="0"/>
              <wp:wrapNone/>
              <wp:docPr id="13768" name="Group 13768"/>
              <wp:cNvGraphicFramePr/>
              <a:graphic xmlns:a="http://schemas.openxmlformats.org/drawingml/2006/main">
                <a:graphicData uri="http://schemas.microsoft.com/office/word/2010/wordprocessingGroup">
                  <wpg:wgp>
                    <wpg:cNvGrpSpPr/>
                    <wpg:grpSpPr>
                      <a:xfrm>
                        <a:off x="0" y="0"/>
                        <a:ext cx="3781041" cy="3781041"/>
                        <a:chOff x="0" y="0"/>
                        <a:chExt cx="3781041" cy="3781041"/>
                      </a:xfrm>
                    </wpg:grpSpPr>
                    <pic:pic xmlns:pic="http://schemas.openxmlformats.org/drawingml/2006/picture">
                      <pic:nvPicPr>
                        <pic:cNvPr id="13769" name="Picture 13769"/>
                        <pic:cNvPicPr/>
                      </pic:nvPicPr>
                      <pic:blipFill>
                        <a:blip r:embed="rId1"/>
                        <a:stretch>
                          <a:fillRect/>
                        </a:stretch>
                      </pic:blipFill>
                      <pic:spPr>
                        <a:xfrm>
                          <a:off x="0" y="0"/>
                          <a:ext cx="3781041" cy="3781041"/>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group w14:anchorId="3E3378C9" id="Group 13768" o:spid="_x0000_s1026" style="position:absolute;margin-left:148.85pt;margin-top:272pt;width:297.7pt;height:297.7pt;z-index:-251653120;mso-position-horizontal-relative:page;mso-position-vertical-relative:page" coordsize="37810,3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69" o:spid="_x0000_s1027" type="#_x0000_t75" style="position:absolute;width:37810;height:37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4C1"/>
    <w:multiLevelType w:val="hybridMultilevel"/>
    <w:tmpl w:val="67605440"/>
    <w:lvl w:ilvl="0" w:tplc="476AFAA6">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15A7DD6"/>
    <w:multiLevelType w:val="hybridMultilevel"/>
    <w:tmpl w:val="C37E362E"/>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nsid w:val="02192ACE"/>
    <w:multiLevelType w:val="hybridMultilevel"/>
    <w:tmpl w:val="D8DAAFC4"/>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nsid w:val="03E80B98"/>
    <w:multiLevelType w:val="hybridMultilevel"/>
    <w:tmpl w:val="0A8285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0CEE4B97"/>
    <w:multiLevelType w:val="hybridMultilevel"/>
    <w:tmpl w:val="33664D90"/>
    <w:lvl w:ilvl="0" w:tplc="2230FBBC">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F1A260F0">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3B046CC8">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D04E5B8">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8B63EB0">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1AC9C3A">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DC8C5D0">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71E6054">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1138E35E">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5">
    <w:nsid w:val="13037CAF"/>
    <w:multiLevelType w:val="hybridMultilevel"/>
    <w:tmpl w:val="B1E050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3A72484"/>
    <w:multiLevelType w:val="hybridMultilevel"/>
    <w:tmpl w:val="465C8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14F7692D"/>
    <w:multiLevelType w:val="hybridMultilevel"/>
    <w:tmpl w:val="88386DA0"/>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8">
    <w:nsid w:val="15272BDC"/>
    <w:multiLevelType w:val="hybridMultilevel"/>
    <w:tmpl w:val="B9CC59E0"/>
    <w:lvl w:ilvl="0" w:tplc="A1604E4E">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9">
    <w:nsid w:val="154E0568"/>
    <w:multiLevelType w:val="hybridMultilevel"/>
    <w:tmpl w:val="220ECA1C"/>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77C233B"/>
    <w:multiLevelType w:val="hybridMultilevel"/>
    <w:tmpl w:val="90BCF7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95F7F5C"/>
    <w:multiLevelType w:val="hybridMultilevel"/>
    <w:tmpl w:val="5CE895EA"/>
    <w:lvl w:ilvl="0" w:tplc="9EACD046">
      <w:start w:val="1"/>
      <w:numFmt w:val="decimal"/>
      <w:pStyle w:val="Titre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0646A84">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6C9F40">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F580CA04">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AF90A52C">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05AC115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F768F4B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49C18F2">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F0CF960">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2">
    <w:nsid w:val="200B00D9"/>
    <w:multiLevelType w:val="hybridMultilevel"/>
    <w:tmpl w:val="72DAA2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2076784F"/>
    <w:multiLevelType w:val="hybridMultilevel"/>
    <w:tmpl w:val="36FCF098"/>
    <w:lvl w:ilvl="0" w:tplc="2B38672A">
      <w:start w:val="1"/>
      <w:numFmt w:val="upperLetter"/>
      <w:lvlText w:val="%1)"/>
      <w:lvlJc w:val="left"/>
      <w:pPr>
        <w:ind w:left="1065" w:hanging="360"/>
      </w:pPr>
      <w:rPr>
        <w:rFonts w:hint="default"/>
      </w:rPr>
    </w:lvl>
    <w:lvl w:ilvl="1" w:tplc="20000019" w:tentative="1">
      <w:start w:val="1"/>
      <w:numFmt w:val="lowerLetter"/>
      <w:lvlText w:val="%2."/>
      <w:lvlJc w:val="left"/>
      <w:pPr>
        <w:ind w:left="1785" w:hanging="360"/>
      </w:pPr>
    </w:lvl>
    <w:lvl w:ilvl="2" w:tplc="2000001B" w:tentative="1">
      <w:start w:val="1"/>
      <w:numFmt w:val="lowerRoman"/>
      <w:lvlText w:val="%3."/>
      <w:lvlJc w:val="right"/>
      <w:pPr>
        <w:ind w:left="2505" w:hanging="180"/>
      </w:pPr>
    </w:lvl>
    <w:lvl w:ilvl="3" w:tplc="2000000F" w:tentative="1">
      <w:start w:val="1"/>
      <w:numFmt w:val="decimal"/>
      <w:lvlText w:val="%4."/>
      <w:lvlJc w:val="left"/>
      <w:pPr>
        <w:ind w:left="3225" w:hanging="360"/>
      </w:pPr>
    </w:lvl>
    <w:lvl w:ilvl="4" w:tplc="20000019" w:tentative="1">
      <w:start w:val="1"/>
      <w:numFmt w:val="lowerLetter"/>
      <w:lvlText w:val="%5."/>
      <w:lvlJc w:val="left"/>
      <w:pPr>
        <w:ind w:left="3945" w:hanging="360"/>
      </w:pPr>
    </w:lvl>
    <w:lvl w:ilvl="5" w:tplc="2000001B" w:tentative="1">
      <w:start w:val="1"/>
      <w:numFmt w:val="lowerRoman"/>
      <w:lvlText w:val="%6."/>
      <w:lvlJc w:val="right"/>
      <w:pPr>
        <w:ind w:left="4665" w:hanging="180"/>
      </w:pPr>
    </w:lvl>
    <w:lvl w:ilvl="6" w:tplc="2000000F" w:tentative="1">
      <w:start w:val="1"/>
      <w:numFmt w:val="decimal"/>
      <w:lvlText w:val="%7."/>
      <w:lvlJc w:val="left"/>
      <w:pPr>
        <w:ind w:left="5385" w:hanging="360"/>
      </w:pPr>
    </w:lvl>
    <w:lvl w:ilvl="7" w:tplc="20000019" w:tentative="1">
      <w:start w:val="1"/>
      <w:numFmt w:val="lowerLetter"/>
      <w:lvlText w:val="%8."/>
      <w:lvlJc w:val="left"/>
      <w:pPr>
        <w:ind w:left="6105" w:hanging="360"/>
      </w:pPr>
    </w:lvl>
    <w:lvl w:ilvl="8" w:tplc="2000001B" w:tentative="1">
      <w:start w:val="1"/>
      <w:numFmt w:val="lowerRoman"/>
      <w:lvlText w:val="%9."/>
      <w:lvlJc w:val="right"/>
      <w:pPr>
        <w:ind w:left="6825" w:hanging="180"/>
      </w:pPr>
    </w:lvl>
  </w:abstractNum>
  <w:abstractNum w:abstractNumId="14">
    <w:nsid w:val="21667026"/>
    <w:multiLevelType w:val="hybridMultilevel"/>
    <w:tmpl w:val="6E0C4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232633BF"/>
    <w:multiLevelType w:val="hybridMultilevel"/>
    <w:tmpl w:val="CA3E46B8"/>
    <w:lvl w:ilvl="0" w:tplc="040C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6">
    <w:nsid w:val="28516715"/>
    <w:multiLevelType w:val="hybridMultilevel"/>
    <w:tmpl w:val="A8963760"/>
    <w:lvl w:ilvl="0" w:tplc="DDD0F75C">
      <w:start w:val="8"/>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7A07452">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BE801E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8F80A806">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70C8F6">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FC14108A">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F57AF51C">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EA08DA20">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F44B67C">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7">
    <w:nsid w:val="2A610529"/>
    <w:multiLevelType w:val="hybridMultilevel"/>
    <w:tmpl w:val="140EA866"/>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8">
    <w:nsid w:val="2EFA78CF"/>
    <w:multiLevelType w:val="hybridMultilevel"/>
    <w:tmpl w:val="5C56A4C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364B1BEA"/>
    <w:multiLevelType w:val="multilevel"/>
    <w:tmpl w:val="36A85D46"/>
    <w:lvl w:ilvl="0">
      <w:start w:val="1"/>
      <w:numFmt w:val="decimal"/>
      <w:lvlText w:val="%1."/>
      <w:lvlJc w:val="left"/>
      <w:pPr>
        <w:ind w:left="525" w:hanging="525"/>
      </w:pPr>
    </w:lvl>
    <w:lvl w:ilvl="1">
      <w:start w:val="1"/>
      <w:numFmt w:val="decimal"/>
      <w:lvlText w:val="%1.%2-"/>
      <w:lvlJc w:val="left"/>
      <w:pPr>
        <w:ind w:left="1875" w:hanging="720"/>
      </w:pPr>
    </w:lvl>
    <w:lvl w:ilvl="2">
      <w:start w:val="1"/>
      <w:numFmt w:val="decimal"/>
      <w:lvlText w:val="%1.%2-%3."/>
      <w:lvlJc w:val="left"/>
      <w:pPr>
        <w:ind w:left="3030" w:hanging="720"/>
      </w:pPr>
    </w:lvl>
    <w:lvl w:ilvl="3">
      <w:start w:val="1"/>
      <w:numFmt w:val="decimal"/>
      <w:lvlText w:val="%1.%2-%3.%4."/>
      <w:lvlJc w:val="left"/>
      <w:pPr>
        <w:ind w:left="4545" w:hanging="1080"/>
      </w:pPr>
    </w:lvl>
    <w:lvl w:ilvl="4">
      <w:start w:val="1"/>
      <w:numFmt w:val="decimal"/>
      <w:lvlText w:val="%1.%2-%3.%4.%5."/>
      <w:lvlJc w:val="left"/>
      <w:pPr>
        <w:ind w:left="6060" w:hanging="1440"/>
      </w:pPr>
    </w:lvl>
    <w:lvl w:ilvl="5">
      <w:start w:val="1"/>
      <w:numFmt w:val="decimal"/>
      <w:lvlText w:val="%1.%2-%3.%4.%5.%6."/>
      <w:lvlJc w:val="left"/>
      <w:pPr>
        <w:ind w:left="7215" w:hanging="1440"/>
      </w:pPr>
    </w:lvl>
    <w:lvl w:ilvl="6">
      <w:start w:val="1"/>
      <w:numFmt w:val="decimal"/>
      <w:lvlText w:val="%1.%2-%3.%4.%5.%6.%7."/>
      <w:lvlJc w:val="left"/>
      <w:pPr>
        <w:ind w:left="8730" w:hanging="1800"/>
      </w:pPr>
    </w:lvl>
    <w:lvl w:ilvl="7">
      <w:start w:val="1"/>
      <w:numFmt w:val="decimal"/>
      <w:lvlText w:val="%1.%2-%3.%4.%5.%6.%7.%8."/>
      <w:lvlJc w:val="left"/>
      <w:pPr>
        <w:ind w:left="9885" w:hanging="1800"/>
      </w:pPr>
    </w:lvl>
    <w:lvl w:ilvl="8">
      <w:start w:val="1"/>
      <w:numFmt w:val="decimal"/>
      <w:lvlText w:val="%1.%2-%3.%4.%5.%6.%7.%8.%9."/>
      <w:lvlJc w:val="left"/>
      <w:pPr>
        <w:ind w:left="11400" w:hanging="2160"/>
      </w:pPr>
    </w:lvl>
  </w:abstractNum>
  <w:abstractNum w:abstractNumId="20">
    <w:nsid w:val="36836E19"/>
    <w:multiLevelType w:val="hybridMultilevel"/>
    <w:tmpl w:val="769E3024"/>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1">
    <w:nsid w:val="387655AF"/>
    <w:multiLevelType w:val="hybridMultilevel"/>
    <w:tmpl w:val="C2C0CE3A"/>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07CE0"/>
    <w:multiLevelType w:val="hybridMultilevel"/>
    <w:tmpl w:val="A8CAC768"/>
    <w:lvl w:ilvl="0" w:tplc="0409000B">
      <w:start w:val="1"/>
      <w:numFmt w:val="bullet"/>
      <w:lvlText w:val=""/>
      <w:lvlJc w:val="left"/>
      <w:pPr>
        <w:ind w:left="153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start w:val="1"/>
      <w:numFmt w:val="bullet"/>
      <w:lvlText w:val=""/>
      <w:lvlJc w:val="left"/>
      <w:pPr>
        <w:ind w:left="2970" w:hanging="360"/>
      </w:pPr>
      <w:rPr>
        <w:rFonts w:ascii="Wingdings" w:hAnsi="Wingdings" w:hint="default"/>
      </w:rPr>
    </w:lvl>
    <w:lvl w:ilvl="3" w:tplc="040C0001">
      <w:start w:val="1"/>
      <w:numFmt w:val="bullet"/>
      <w:lvlText w:val=""/>
      <w:lvlJc w:val="left"/>
      <w:pPr>
        <w:ind w:left="3690" w:hanging="360"/>
      </w:pPr>
      <w:rPr>
        <w:rFonts w:ascii="Symbol" w:hAnsi="Symbol" w:hint="default"/>
      </w:rPr>
    </w:lvl>
    <w:lvl w:ilvl="4" w:tplc="040C0003">
      <w:start w:val="1"/>
      <w:numFmt w:val="bullet"/>
      <w:lvlText w:val="o"/>
      <w:lvlJc w:val="left"/>
      <w:pPr>
        <w:ind w:left="4410" w:hanging="360"/>
      </w:pPr>
      <w:rPr>
        <w:rFonts w:ascii="Courier New" w:hAnsi="Courier New" w:cs="Courier New" w:hint="default"/>
      </w:rPr>
    </w:lvl>
    <w:lvl w:ilvl="5" w:tplc="040C0005">
      <w:start w:val="1"/>
      <w:numFmt w:val="bullet"/>
      <w:lvlText w:val=""/>
      <w:lvlJc w:val="left"/>
      <w:pPr>
        <w:ind w:left="5130" w:hanging="360"/>
      </w:pPr>
      <w:rPr>
        <w:rFonts w:ascii="Wingdings" w:hAnsi="Wingdings" w:hint="default"/>
      </w:rPr>
    </w:lvl>
    <w:lvl w:ilvl="6" w:tplc="040C0001">
      <w:start w:val="1"/>
      <w:numFmt w:val="bullet"/>
      <w:lvlText w:val=""/>
      <w:lvlJc w:val="left"/>
      <w:pPr>
        <w:ind w:left="5850" w:hanging="360"/>
      </w:pPr>
      <w:rPr>
        <w:rFonts w:ascii="Symbol" w:hAnsi="Symbol" w:hint="default"/>
      </w:rPr>
    </w:lvl>
    <w:lvl w:ilvl="7" w:tplc="040C0003">
      <w:start w:val="1"/>
      <w:numFmt w:val="bullet"/>
      <w:lvlText w:val="o"/>
      <w:lvlJc w:val="left"/>
      <w:pPr>
        <w:ind w:left="6570" w:hanging="360"/>
      </w:pPr>
      <w:rPr>
        <w:rFonts w:ascii="Courier New" w:hAnsi="Courier New" w:cs="Courier New" w:hint="default"/>
      </w:rPr>
    </w:lvl>
    <w:lvl w:ilvl="8" w:tplc="040C0005">
      <w:start w:val="1"/>
      <w:numFmt w:val="bullet"/>
      <w:lvlText w:val=""/>
      <w:lvlJc w:val="left"/>
      <w:pPr>
        <w:ind w:left="7290" w:hanging="360"/>
      </w:pPr>
      <w:rPr>
        <w:rFonts w:ascii="Wingdings" w:hAnsi="Wingdings" w:hint="default"/>
      </w:rPr>
    </w:lvl>
  </w:abstractNum>
  <w:abstractNum w:abstractNumId="23">
    <w:nsid w:val="3B4E6B3C"/>
    <w:multiLevelType w:val="multilevel"/>
    <w:tmpl w:val="C6982A0C"/>
    <w:lvl w:ilvl="0">
      <w:start w:val="1"/>
      <w:numFmt w:val="decimal"/>
      <w:lvlText w:val="%1."/>
      <w:lvlJc w:val="left"/>
      <w:pPr>
        <w:ind w:left="345" w:hanging="360"/>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24">
    <w:nsid w:val="3C7B0BAC"/>
    <w:multiLevelType w:val="multilevel"/>
    <w:tmpl w:val="D534DE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3E8124E7"/>
    <w:multiLevelType w:val="hybridMultilevel"/>
    <w:tmpl w:val="C1BA6FCE"/>
    <w:lvl w:ilvl="0" w:tplc="08D07714">
      <w:numFmt w:val="bullet"/>
      <w:lvlText w:val="-"/>
      <w:lvlJc w:val="left"/>
      <w:pPr>
        <w:ind w:left="398" w:hanging="360"/>
      </w:pPr>
      <w:rPr>
        <w:rFonts w:ascii="Times New Roman" w:eastAsia="Times New Roman" w:hAnsi="Times New Roman" w:cs="Times New Roman" w:hint="default"/>
      </w:rPr>
    </w:lvl>
    <w:lvl w:ilvl="1" w:tplc="20000003" w:tentative="1">
      <w:start w:val="1"/>
      <w:numFmt w:val="bullet"/>
      <w:lvlText w:val="o"/>
      <w:lvlJc w:val="left"/>
      <w:pPr>
        <w:ind w:left="1118" w:hanging="360"/>
      </w:pPr>
      <w:rPr>
        <w:rFonts w:ascii="Courier New" w:hAnsi="Courier New" w:cs="Courier New" w:hint="default"/>
      </w:rPr>
    </w:lvl>
    <w:lvl w:ilvl="2" w:tplc="20000005" w:tentative="1">
      <w:start w:val="1"/>
      <w:numFmt w:val="bullet"/>
      <w:lvlText w:val=""/>
      <w:lvlJc w:val="left"/>
      <w:pPr>
        <w:ind w:left="1838" w:hanging="360"/>
      </w:pPr>
      <w:rPr>
        <w:rFonts w:ascii="Wingdings" w:hAnsi="Wingdings" w:hint="default"/>
      </w:rPr>
    </w:lvl>
    <w:lvl w:ilvl="3" w:tplc="20000001" w:tentative="1">
      <w:start w:val="1"/>
      <w:numFmt w:val="bullet"/>
      <w:lvlText w:val=""/>
      <w:lvlJc w:val="left"/>
      <w:pPr>
        <w:ind w:left="2558" w:hanging="360"/>
      </w:pPr>
      <w:rPr>
        <w:rFonts w:ascii="Symbol" w:hAnsi="Symbol" w:hint="default"/>
      </w:rPr>
    </w:lvl>
    <w:lvl w:ilvl="4" w:tplc="20000003" w:tentative="1">
      <w:start w:val="1"/>
      <w:numFmt w:val="bullet"/>
      <w:lvlText w:val="o"/>
      <w:lvlJc w:val="left"/>
      <w:pPr>
        <w:ind w:left="3278" w:hanging="360"/>
      </w:pPr>
      <w:rPr>
        <w:rFonts w:ascii="Courier New" w:hAnsi="Courier New" w:cs="Courier New" w:hint="default"/>
      </w:rPr>
    </w:lvl>
    <w:lvl w:ilvl="5" w:tplc="20000005" w:tentative="1">
      <w:start w:val="1"/>
      <w:numFmt w:val="bullet"/>
      <w:lvlText w:val=""/>
      <w:lvlJc w:val="left"/>
      <w:pPr>
        <w:ind w:left="3998" w:hanging="360"/>
      </w:pPr>
      <w:rPr>
        <w:rFonts w:ascii="Wingdings" w:hAnsi="Wingdings" w:hint="default"/>
      </w:rPr>
    </w:lvl>
    <w:lvl w:ilvl="6" w:tplc="20000001" w:tentative="1">
      <w:start w:val="1"/>
      <w:numFmt w:val="bullet"/>
      <w:lvlText w:val=""/>
      <w:lvlJc w:val="left"/>
      <w:pPr>
        <w:ind w:left="4718" w:hanging="360"/>
      </w:pPr>
      <w:rPr>
        <w:rFonts w:ascii="Symbol" w:hAnsi="Symbol" w:hint="default"/>
      </w:rPr>
    </w:lvl>
    <w:lvl w:ilvl="7" w:tplc="20000003" w:tentative="1">
      <w:start w:val="1"/>
      <w:numFmt w:val="bullet"/>
      <w:lvlText w:val="o"/>
      <w:lvlJc w:val="left"/>
      <w:pPr>
        <w:ind w:left="5438" w:hanging="360"/>
      </w:pPr>
      <w:rPr>
        <w:rFonts w:ascii="Courier New" w:hAnsi="Courier New" w:cs="Courier New" w:hint="default"/>
      </w:rPr>
    </w:lvl>
    <w:lvl w:ilvl="8" w:tplc="20000005" w:tentative="1">
      <w:start w:val="1"/>
      <w:numFmt w:val="bullet"/>
      <w:lvlText w:val=""/>
      <w:lvlJc w:val="left"/>
      <w:pPr>
        <w:ind w:left="6158" w:hanging="360"/>
      </w:pPr>
      <w:rPr>
        <w:rFonts w:ascii="Wingdings" w:hAnsi="Wingdings" w:hint="default"/>
      </w:rPr>
    </w:lvl>
  </w:abstractNum>
  <w:abstractNum w:abstractNumId="26">
    <w:nsid w:val="4099021D"/>
    <w:multiLevelType w:val="hybridMultilevel"/>
    <w:tmpl w:val="9796D6F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nsid w:val="41692C9A"/>
    <w:multiLevelType w:val="hybridMultilevel"/>
    <w:tmpl w:val="FF64394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435D7D3A"/>
    <w:multiLevelType w:val="multilevel"/>
    <w:tmpl w:val="E056C822"/>
    <w:lvl w:ilvl="0">
      <w:start w:val="1"/>
      <w:numFmt w:val="decimal"/>
      <w:lvlText w:val="%1"/>
      <w:lvlJc w:val="left"/>
      <w:pPr>
        <w:ind w:left="360" w:hanging="360"/>
      </w:pPr>
      <w:rPr>
        <w:rFonts w:hint="default"/>
        <w:b/>
      </w:rPr>
    </w:lvl>
    <w:lvl w:ilvl="1">
      <w:start w:val="4"/>
      <w:numFmt w:val="decimal"/>
      <w:lvlText w:val="%1.%2"/>
      <w:lvlJc w:val="left"/>
      <w:pPr>
        <w:ind w:left="345" w:hanging="36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680" w:hanging="1800"/>
      </w:pPr>
      <w:rPr>
        <w:rFonts w:hint="default"/>
        <w:b/>
      </w:rPr>
    </w:lvl>
  </w:abstractNum>
  <w:abstractNum w:abstractNumId="29">
    <w:nsid w:val="43740E46"/>
    <w:multiLevelType w:val="hybridMultilevel"/>
    <w:tmpl w:val="0C86B3B4"/>
    <w:lvl w:ilvl="0" w:tplc="04090009">
      <w:start w:val="1"/>
      <w:numFmt w:val="bullet"/>
      <w:lvlText w:val=""/>
      <w:lvlJc w:val="left"/>
      <w:pPr>
        <w:ind w:left="1119" w:hanging="360"/>
      </w:pPr>
      <w:rPr>
        <w:rFonts w:ascii="Wingdings" w:hAnsi="Wingdings" w:hint="default"/>
      </w:rPr>
    </w:lvl>
    <w:lvl w:ilvl="1" w:tplc="20000003" w:tentative="1">
      <w:start w:val="1"/>
      <w:numFmt w:val="bullet"/>
      <w:lvlText w:val="o"/>
      <w:lvlJc w:val="left"/>
      <w:pPr>
        <w:ind w:left="1839" w:hanging="360"/>
      </w:pPr>
      <w:rPr>
        <w:rFonts w:ascii="Courier New" w:hAnsi="Courier New" w:cs="Courier New" w:hint="default"/>
      </w:rPr>
    </w:lvl>
    <w:lvl w:ilvl="2" w:tplc="20000005" w:tentative="1">
      <w:start w:val="1"/>
      <w:numFmt w:val="bullet"/>
      <w:lvlText w:val=""/>
      <w:lvlJc w:val="left"/>
      <w:pPr>
        <w:ind w:left="2559" w:hanging="360"/>
      </w:pPr>
      <w:rPr>
        <w:rFonts w:ascii="Wingdings" w:hAnsi="Wingdings" w:hint="default"/>
      </w:rPr>
    </w:lvl>
    <w:lvl w:ilvl="3" w:tplc="20000001" w:tentative="1">
      <w:start w:val="1"/>
      <w:numFmt w:val="bullet"/>
      <w:lvlText w:val=""/>
      <w:lvlJc w:val="left"/>
      <w:pPr>
        <w:ind w:left="3279" w:hanging="360"/>
      </w:pPr>
      <w:rPr>
        <w:rFonts w:ascii="Symbol" w:hAnsi="Symbol" w:hint="default"/>
      </w:rPr>
    </w:lvl>
    <w:lvl w:ilvl="4" w:tplc="20000003" w:tentative="1">
      <w:start w:val="1"/>
      <w:numFmt w:val="bullet"/>
      <w:lvlText w:val="o"/>
      <w:lvlJc w:val="left"/>
      <w:pPr>
        <w:ind w:left="3999" w:hanging="360"/>
      </w:pPr>
      <w:rPr>
        <w:rFonts w:ascii="Courier New" w:hAnsi="Courier New" w:cs="Courier New" w:hint="default"/>
      </w:rPr>
    </w:lvl>
    <w:lvl w:ilvl="5" w:tplc="20000005" w:tentative="1">
      <w:start w:val="1"/>
      <w:numFmt w:val="bullet"/>
      <w:lvlText w:val=""/>
      <w:lvlJc w:val="left"/>
      <w:pPr>
        <w:ind w:left="4719" w:hanging="360"/>
      </w:pPr>
      <w:rPr>
        <w:rFonts w:ascii="Wingdings" w:hAnsi="Wingdings" w:hint="default"/>
      </w:rPr>
    </w:lvl>
    <w:lvl w:ilvl="6" w:tplc="20000001" w:tentative="1">
      <w:start w:val="1"/>
      <w:numFmt w:val="bullet"/>
      <w:lvlText w:val=""/>
      <w:lvlJc w:val="left"/>
      <w:pPr>
        <w:ind w:left="5439" w:hanging="360"/>
      </w:pPr>
      <w:rPr>
        <w:rFonts w:ascii="Symbol" w:hAnsi="Symbol" w:hint="default"/>
      </w:rPr>
    </w:lvl>
    <w:lvl w:ilvl="7" w:tplc="20000003" w:tentative="1">
      <w:start w:val="1"/>
      <w:numFmt w:val="bullet"/>
      <w:lvlText w:val="o"/>
      <w:lvlJc w:val="left"/>
      <w:pPr>
        <w:ind w:left="6159" w:hanging="360"/>
      </w:pPr>
      <w:rPr>
        <w:rFonts w:ascii="Courier New" w:hAnsi="Courier New" w:cs="Courier New" w:hint="default"/>
      </w:rPr>
    </w:lvl>
    <w:lvl w:ilvl="8" w:tplc="20000005" w:tentative="1">
      <w:start w:val="1"/>
      <w:numFmt w:val="bullet"/>
      <w:lvlText w:val=""/>
      <w:lvlJc w:val="left"/>
      <w:pPr>
        <w:ind w:left="6879" w:hanging="360"/>
      </w:pPr>
      <w:rPr>
        <w:rFonts w:ascii="Wingdings" w:hAnsi="Wingdings" w:hint="default"/>
      </w:rPr>
    </w:lvl>
  </w:abstractNum>
  <w:abstractNum w:abstractNumId="30">
    <w:nsid w:val="4ACA7D40"/>
    <w:multiLevelType w:val="hybridMultilevel"/>
    <w:tmpl w:val="842E4A0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nsid w:val="519913E9"/>
    <w:multiLevelType w:val="hybridMultilevel"/>
    <w:tmpl w:val="554CCFEC"/>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32">
    <w:nsid w:val="54674655"/>
    <w:multiLevelType w:val="hybridMultilevel"/>
    <w:tmpl w:val="330CA6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5BF5B47"/>
    <w:multiLevelType w:val="hybridMultilevel"/>
    <w:tmpl w:val="F7EA563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nsid w:val="55E32223"/>
    <w:multiLevelType w:val="hybridMultilevel"/>
    <w:tmpl w:val="6B62091E"/>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5">
    <w:nsid w:val="55F44C4D"/>
    <w:multiLevelType w:val="hybridMultilevel"/>
    <w:tmpl w:val="3E768CA0"/>
    <w:lvl w:ilvl="0" w:tplc="E0D4C654">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nsid w:val="5AB4074D"/>
    <w:multiLevelType w:val="hybridMultilevel"/>
    <w:tmpl w:val="D6F2907A"/>
    <w:lvl w:ilvl="0" w:tplc="08D07714">
      <w:numFmt w:val="bullet"/>
      <w:lvlText w:val="-"/>
      <w:lvlJc w:val="left"/>
      <w:pPr>
        <w:ind w:left="705" w:hanging="360"/>
      </w:pPr>
      <w:rPr>
        <w:rFonts w:ascii="Times New Roman" w:eastAsia="Times New Roman" w:hAnsi="Times New Roman" w:cs="Times New Roman"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37">
    <w:nsid w:val="5E5A67D2"/>
    <w:multiLevelType w:val="hybridMultilevel"/>
    <w:tmpl w:val="8758DB18"/>
    <w:lvl w:ilvl="0" w:tplc="AC26CA2E">
      <w:start w:val="1"/>
      <w:numFmt w:val="upperLetter"/>
      <w:lvlText w:val="%1)"/>
      <w:lvlJc w:val="left"/>
      <w:pPr>
        <w:ind w:left="1440" w:hanging="360"/>
      </w:pPr>
      <w:rPr>
        <w:rFonts w:asciiTheme="minorHAnsi" w:eastAsiaTheme="minorHAnsi" w:hAnsiTheme="minorHAnsi" w:cstheme="minorBidi"/>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nsid w:val="6A4F1727"/>
    <w:multiLevelType w:val="hybridMultilevel"/>
    <w:tmpl w:val="D0FE3EB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nsid w:val="6D040046"/>
    <w:multiLevelType w:val="hybridMultilevel"/>
    <w:tmpl w:val="E8A008F2"/>
    <w:lvl w:ilvl="0" w:tplc="D9460A1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nsid w:val="766C5BBE"/>
    <w:multiLevelType w:val="hybridMultilevel"/>
    <w:tmpl w:val="B8A87E4E"/>
    <w:lvl w:ilvl="0" w:tplc="E13EAC42">
      <w:start w:val="1"/>
      <w:numFmt w:val="lowerRoman"/>
      <w:lvlText w:val="%1."/>
      <w:lvlJc w:val="left"/>
      <w:pPr>
        <w:ind w:left="39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FF4EED3E">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17CD74A">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4DC72E6">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8AE4138">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76505E44">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CE4D9F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94E898E">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A348502">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41">
    <w:nsid w:val="78F5219C"/>
    <w:multiLevelType w:val="multilevel"/>
    <w:tmpl w:val="3580B700"/>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42">
    <w:nsid w:val="7DE92A1D"/>
    <w:multiLevelType w:val="hybridMultilevel"/>
    <w:tmpl w:val="709A2350"/>
    <w:lvl w:ilvl="0" w:tplc="20000009">
      <w:start w:val="1"/>
      <w:numFmt w:val="bullet"/>
      <w:lvlText w:val=""/>
      <w:lvlJc w:val="left"/>
      <w:pPr>
        <w:ind w:left="1155" w:hanging="360"/>
      </w:pPr>
      <w:rPr>
        <w:rFonts w:ascii="Wingdings" w:hAnsi="Wingdings" w:hint="default"/>
      </w:rPr>
    </w:lvl>
    <w:lvl w:ilvl="1" w:tplc="20000003" w:tentative="1">
      <w:start w:val="1"/>
      <w:numFmt w:val="bullet"/>
      <w:lvlText w:val="o"/>
      <w:lvlJc w:val="left"/>
      <w:pPr>
        <w:ind w:left="1875" w:hanging="360"/>
      </w:pPr>
      <w:rPr>
        <w:rFonts w:ascii="Courier New" w:hAnsi="Courier New" w:cs="Courier New" w:hint="default"/>
      </w:rPr>
    </w:lvl>
    <w:lvl w:ilvl="2" w:tplc="20000005" w:tentative="1">
      <w:start w:val="1"/>
      <w:numFmt w:val="bullet"/>
      <w:lvlText w:val=""/>
      <w:lvlJc w:val="left"/>
      <w:pPr>
        <w:ind w:left="2595" w:hanging="360"/>
      </w:pPr>
      <w:rPr>
        <w:rFonts w:ascii="Wingdings" w:hAnsi="Wingdings" w:hint="default"/>
      </w:rPr>
    </w:lvl>
    <w:lvl w:ilvl="3" w:tplc="20000001" w:tentative="1">
      <w:start w:val="1"/>
      <w:numFmt w:val="bullet"/>
      <w:lvlText w:val=""/>
      <w:lvlJc w:val="left"/>
      <w:pPr>
        <w:ind w:left="3315" w:hanging="360"/>
      </w:pPr>
      <w:rPr>
        <w:rFonts w:ascii="Symbol" w:hAnsi="Symbol" w:hint="default"/>
      </w:rPr>
    </w:lvl>
    <w:lvl w:ilvl="4" w:tplc="20000003" w:tentative="1">
      <w:start w:val="1"/>
      <w:numFmt w:val="bullet"/>
      <w:lvlText w:val="o"/>
      <w:lvlJc w:val="left"/>
      <w:pPr>
        <w:ind w:left="4035" w:hanging="360"/>
      </w:pPr>
      <w:rPr>
        <w:rFonts w:ascii="Courier New" w:hAnsi="Courier New" w:cs="Courier New" w:hint="default"/>
      </w:rPr>
    </w:lvl>
    <w:lvl w:ilvl="5" w:tplc="20000005" w:tentative="1">
      <w:start w:val="1"/>
      <w:numFmt w:val="bullet"/>
      <w:lvlText w:val=""/>
      <w:lvlJc w:val="left"/>
      <w:pPr>
        <w:ind w:left="4755" w:hanging="360"/>
      </w:pPr>
      <w:rPr>
        <w:rFonts w:ascii="Wingdings" w:hAnsi="Wingdings" w:hint="default"/>
      </w:rPr>
    </w:lvl>
    <w:lvl w:ilvl="6" w:tplc="20000001" w:tentative="1">
      <w:start w:val="1"/>
      <w:numFmt w:val="bullet"/>
      <w:lvlText w:val=""/>
      <w:lvlJc w:val="left"/>
      <w:pPr>
        <w:ind w:left="5475" w:hanging="360"/>
      </w:pPr>
      <w:rPr>
        <w:rFonts w:ascii="Symbol" w:hAnsi="Symbol" w:hint="default"/>
      </w:rPr>
    </w:lvl>
    <w:lvl w:ilvl="7" w:tplc="20000003" w:tentative="1">
      <w:start w:val="1"/>
      <w:numFmt w:val="bullet"/>
      <w:lvlText w:val="o"/>
      <w:lvlJc w:val="left"/>
      <w:pPr>
        <w:ind w:left="6195" w:hanging="360"/>
      </w:pPr>
      <w:rPr>
        <w:rFonts w:ascii="Courier New" w:hAnsi="Courier New" w:cs="Courier New" w:hint="default"/>
      </w:rPr>
    </w:lvl>
    <w:lvl w:ilvl="8" w:tplc="20000005" w:tentative="1">
      <w:start w:val="1"/>
      <w:numFmt w:val="bullet"/>
      <w:lvlText w:val=""/>
      <w:lvlJc w:val="left"/>
      <w:pPr>
        <w:ind w:left="6915" w:hanging="360"/>
      </w:pPr>
      <w:rPr>
        <w:rFonts w:ascii="Wingdings" w:hAnsi="Wingdings" w:hint="default"/>
      </w:rPr>
    </w:lvl>
  </w:abstractNum>
  <w:abstractNum w:abstractNumId="43">
    <w:nsid w:val="7E251866"/>
    <w:multiLevelType w:val="hybridMultilevel"/>
    <w:tmpl w:val="7ED4E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1"/>
  </w:num>
  <w:num w:numId="4">
    <w:abstractNumId w:val="40"/>
  </w:num>
  <w:num w:numId="5">
    <w:abstractNumId w:val="41"/>
  </w:num>
  <w:num w:numId="6">
    <w:abstractNumId w:val="25"/>
  </w:num>
  <w:num w:numId="7">
    <w:abstractNumId w:val="33"/>
  </w:num>
  <w:num w:numId="8">
    <w:abstractNumId w:val="12"/>
  </w:num>
  <w:num w:numId="9">
    <w:abstractNumId w:val="38"/>
  </w:num>
  <w:num w:numId="10">
    <w:abstractNumId w:val="27"/>
  </w:num>
  <w:num w:numId="11">
    <w:abstractNumId w:val="18"/>
  </w:num>
  <w:num w:numId="12">
    <w:abstractNumId w:val="22"/>
  </w:num>
  <w:num w:numId="13">
    <w:abstractNumId w:val="20"/>
  </w:num>
  <w:num w:numId="14">
    <w:abstractNumId w:val="34"/>
  </w:num>
  <w:num w:numId="15">
    <w:abstractNumId w:val="17"/>
  </w:num>
  <w:num w:numId="16">
    <w:abstractNumId w:val="1"/>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6"/>
  </w:num>
  <w:num w:numId="20">
    <w:abstractNumId w:val="30"/>
  </w:num>
  <w:num w:numId="21">
    <w:abstractNumId w:val="5"/>
  </w:num>
  <w:num w:numId="22">
    <w:abstractNumId w:val="29"/>
  </w:num>
  <w:num w:numId="23">
    <w:abstractNumId w:val="24"/>
  </w:num>
  <w:num w:numId="24">
    <w:abstractNumId w:val="3"/>
  </w:num>
  <w:num w:numId="25">
    <w:abstractNumId w:val="43"/>
  </w:num>
  <w:num w:numId="26">
    <w:abstractNumId w:val="6"/>
  </w:num>
  <w:num w:numId="27">
    <w:abstractNumId w:val="37"/>
  </w:num>
  <w:num w:numId="28">
    <w:abstractNumId w:val="35"/>
  </w:num>
  <w:num w:numId="29">
    <w:abstractNumId w:val="13"/>
  </w:num>
  <w:num w:numId="30">
    <w:abstractNumId w:val="0"/>
  </w:num>
  <w:num w:numId="31">
    <w:abstractNumId w:val="39"/>
  </w:num>
  <w:num w:numId="32">
    <w:abstractNumId w:val="14"/>
  </w:num>
  <w:num w:numId="33">
    <w:abstractNumId w:val="28"/>
  </w:num>
  <w:num w:numId="34">
    <w:abstractNumId w:val="21"/>
  </w:num>
  <w:num w:numId="35">
    <w:abstractNumId w:val="9"/>
  </w:num>
  <w:num w:numId="36">
    <w:abstractNumId w:val="15"/>
  </w:num>
  <w:num w:numId="37">
    <w:abstractNumId w:val="36"/>
  </w:num>
  <w:num w:numId="38">
    <w:abstractNumId w:val="42"/>
  </w:num>
  <w:num w:numId="39">
    <w:abstractNumId w:val="2"/>
  </w:num>
  <w:num w:numId="40">
    <w:abstractNumId w:val="31"/>
  </w:num>
  <w:num w:numId="41">
    <w:abstractNumId w:val="11"/>
    <w:lvlOverride w:ilvl="0">
      <w:startOverride w:val="2"/>
    </w:lvlOverride>
  </w:num>
  <w:num w:numId="42">
    <w:abstractNumId w:val="23"/>
  </w:num>
  <w:num w:numId="43">
    <w:abstractNumId w:val="10"/>
  </w:num>
  <w:num w:numId="44">
    <w:abstractNumId w:val="32"/>
  </w:num>
  <w:num w:numId="45">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59"/>
    <w:rsid w:val="00006725"/>
    <w:rsid w:val="00006D20"/>
    <w:rsid w:val="00011F6B"/>
    <w:rsid w:val="000163B8"/>
    <w:rsid w:val="00027BE6"/>
    <w:rsid w:val="0003033A"/>
    <w:rsid w:val="00032A6D"/>
    <w:rsid w:val="00035AD2"/>
    <w:rsid w:val="00042BFD"/>
    <w:rsid w:val="000462B5"/>
    <w:rsid w:val="00052EF7"/>
    <w:rsid w:val="00067427"/>
    <w:rsid w:val="000711FC"/>
    <w:rsid w:val="00072B1D"/>
    <w:rsid w:val="0007704A"/>
    <w:rsid w:val="000775DD"/>
    <w:rsid w:val="00082FE4"/>
    <w:rsid w:val="00083234"/>
    <w:rsid w:val="000848FB"/>
    <w:rsid w:val="00092468"/>
    <w:rsid w:val="000A44CF"/>
    <w:rsid w:val="000A7C19"/>
    <w:rsid w:val="000B1DDA"/>
    <w:rsid w:val="000C33B2"/>
    <w:rsid w:val="000C5EA3"/>
    <w:rsid w:val="000E1912"/>
    <w:rsid w:val="000E4520"/>
    <w:rsid w:val="000E6898"/>
    <w:rsid w:val="000F1561"/>
    <w:rsid w:val="0010630D"/>
    <w:rsid w:val="00120DC9"/>
    <w:rsid w:val="001444BC"/>
    <w:rsid w:val="00150099"/>
    <w:rsid w:val="00150A28"/>
    <w:rsid w:val="00152660"/>
    <w:rsid w:val="00153522"/>
    <w:rsid w:val="00153A38"/>
    <w:rsid w:val="00155269"/>
    <w:rsid w:val="00155B9E"/>
    <w:rsid w:val="00157F76"/>
    <w:rsid w:val="001700C8"/>
    <w:rsid w:val="001707CC"/>
    <w:rsid w:val="00172A23"/>
    <w:rsid w:val="001732B2"/>
    <w:rsid w:val="00173826"/>
    <w:rsid w:val="00174ADE"/>
    <w:rsid w:val="00185053"/>
    <w:rsid w:val="001A1D01"/>
    <w:rsid w:val="001A3E8B"/>
    <w:rsid w:val="001A453F"/>
    <w:rsid w:val="001A52CA"/>
    <w:rsid w:val="001B2048"/>
    <w:rsid w:val="001B44F1"/>
    <w:rsid w:val="001B559C"/>
    <w:rsid w:val="001B5B7F"/>
    <w:rsid w:val="001B6FCA"/>
    <w:rsid w:val="001C43F8"/>
    <w:rsid w:val="001C5042"/>
    <w:rsid w:val="001C5F5D"/>
    <w:rsid w:val="001D2FA3"/>
    <w:rsid w:val="001D684B"/>
    <w:rsid w:val="001E088F"/>
    <w:rsid w:val="001E13FA"/>
    <w:rsid w:val="001E4971"/>
    <w:rsid w:val="001F3152"/>
    <w:rsid w:val="00200FB2"/>
    <w:rsid w:val="00203159"/>
    <w:rsid w:val="002062BF"/>
    <w:rsid w:val="00210C36"/>
    <w:rsid w:val="00212BDA"/>
    <w:rsid w:val="0021396F"/>
    <w:rsid w:val="002245BD"/>
    <w:rsid w:val="002301AC"/>
    <w:rsid w:val="00244C6C"/>
    <w:rsid w:val="00260408"/>
    <w:rsid w:val="00264D93"/>
    <w:rsid w:val="0027483F"/>
    <w:rsid w:val="002762AC"/>
    <w:rsid w:val="0027735E"/>
    <w:rsid w:val="00277E32"/>
    <w:rsid w:val="002900AF"/>
    <w:rsid w:val="00291F20"/>
    <w:rsid w:val="00294179"/>
    <w:rsid w:val="002A0845"/>
    <w:rsid w:val="002A0B27"/>
    <w:rsid w:val="002A2EFB"/>
    <w:rsid w:val="002B116A"/>
    <w:rsid w:val="002C52BC"/>
    <w:rsid w:val="002C5682"/>
    <w:rsid w:val="002D6A59"/>
    <w:rsid w:val="002E113B"/>
    <w:rsid w:val="002F11E5"/>
    <w:rsid w:val="002F7695"/>
    <w:rsid w:val="002F7904"/>
    <w:rsid w:val="00312388"/>
    <w:rsid w:val="00317CE2"/>
    <w:rsid w:val="003208EC"/>
    <w:rsid w:val="00327FC7"/>
    <w:rsid w:val="00351CE6"/>
    <w:rsid w:val="00356844"/>
    <w:rsid w:val="00357B99"/>
    <w:rsid w:val="003640D9"/>
    <w:rsid w:val="00375821"/>
    <w:rsid w:val="003846AE"/>
    <w:rsid w:val="00386F4A"/>
    <w:rsid w:val="003913EC"/>
    <w:rsid w:val="00392A06"/>
    <w:rsid w:val="0039464A"/>
    <w:rsid w:val="003946F8"/>
    <w:rsid w:val="00394FF2"/>
    <w:rsid w:val="003A378E"/>
    <w:rsid w:val="003B2B6E"/>
    <w:rsid w:val="003B3E28"/>
    <w:rsid w:val="003C4F68"/>
    <w:rsid w:val="003E6C23"/>
    <w:rsid w:val="003E7955"/>
    <w:rsid w:val="003E7E35"/>
    <w:rsid w:val="003F14DB"/>
    <w:rsid w:val="003F75FE"/>
    <w:rsid w:val="00400EBE"/>
    <w:rsid w:val="0040428D"/>
    <w:rsid w:val="00414BE5"/>
    <w:rsid w:val="00415DFF"/>
    <w:rsid w:val="00416276"/>
    <w:rsid w:val="00417C22"/>
    <w:rsid w:val="00420E18"/>
    <w:rsid w:val="00422151"/>
    <w:rsid w:val="0042381E"/>
    <w:rsid w:val="00424C9D"/>
    <w:rsid w:val="00424D47"/>
    <w:rsid w:val="004251C6"/>
    <w:rsid w:val="00435B13"/>
    <w:rsid w:val="00440A08"/>
    <w:rsid w:val="0044380A"/>
    <w:rsid w:val="004447AA"/>
    <w:rsid w:val="00450B26"/>
    <w:rsid w:val="00452664"/>
    <w:rsid w:val="004609E6"/>
    <w:rsid w:val="00462A92"/>
    <w:rsid w:val="004868EE"/>
    <w:rsid w:val="00494644"/>
    <w:rsid w:val="004A0F73"/>
    <w:rsid w:val="004A2AA2"/>
    <w:rsid w:val="004A59B7"/>
    <w:rsid w:val="004C6C92"/>
    <w:rsid w:val="004D4202"/>
    <w:rsid w:val="004E5862"/>
    <w:rsid w:val="004F2580"/>
    <w:rsid w:val="004F349B"/>
    <w:rsid w:val="004F3BDE"/>
    <w:rsid w:val="004F705E"/>
    <w:rsid w:val="00521EAE"/>
    <w:rsid w:val="0053120E"/>
    <w:rsid w:val="00531EB2"/>
    <w:rsid w:val="00536987"/>
    <w:rsid w:val="00536C70"/>
    <w:rsid w:val="00543A7F"/>
    <w:rsid w:val="00544904"/>
    <w:rsid w:val="0055403D"/>
    <w:rsid w:val="005636B0"/>
    <w:rsid w:val="005718A4"/>
    <w:rsid w:val="0058080B"/>
    <w:rsid w:val="005866B8"/>
    <w:rsid w:val="005A43F7"/>
    <w:rsid w:val="005B46B2"/>
    <w:rsid w:val="005C016B"/>
    <w:rsid w:val="005C042F"/>
    <w:rsid w:val="005C5B27"/>
    <w:rsid w:val="005D1547"/>
    <w:rsid w:val="005D3D07"/>
    <w:rsid w:val="005D6421"/>
    <w:rsid w:val="005E164C"/>
    <w:rsid w:val="005E2E93"/>
    <w:rsid w:val="005F5294"/>
    <w:rsid w:val="00610E09"/>
    <w:rsid w:val="00632CCF"/>
    <w:rsid w:val="006350B1"/>
    <w:rsid w:val="006517DE"/>
    <w:rsid w:val="00654CC4"/>
    <w:rsid w:val="00655567"/>
    <w:rsid w:val="00656159"/>
    <w:rsid w:val="006646A4"/>
    <w:rsid w:val="0067491D"/>
    <w:rsid w:val="006827C3"/>
    <w:rsid w:val="00682EA0"/>
    <w:rsid w:val="00694D92"/>
    <w:rsid w:val="006956AA"/>
    <w:rsid w:val="00697D26"/>
    <w:rsid w:val="006A2EBC"/>
    <w:rsid w:val="006B16FC"/>
    <w:rsid w:val="006B22E7"/>
    <w:rsid w:val="006B4767"/>
    <w:rsid w:val="006B71E2"/>
    <w:rsid w:val="006C12EF"/>
    <w:rsid w:val="006C190C"/>
    <w:rsid w:val="006C57C0"/>
    <w:rsid w:val="006D0D1C"/>
    <w:rsid w:val="006E3760"/>
    <w:rsid w:val="006E7E6C"/>
    <w:rsid w:val="006F02F7"/>
    <w:rsid w:val="006F0DE5"/>
    <w:rsid w:val="006F160A"/>
    <w:rsid w:val="007115DB"/>
    <w:rsid w:val="007248D2"/>
    <w:rsid w:val="00733373"/>
    <w:rsid w:val="00740ABB"/>
    <w:rsid w:val="007504FD"/>
    <w:rsid w:val="00752E3C"/>
    <w:rsid w:val="007530AB"/>
    <w:rsid w:val="007555D9"/>
    <w:rsid w:val="00762222"/>
    <w:rsid w:val="00766086"/>
    <w:rsid w:val="00775EF2"/>
    <w:rsid w:val="0078047A"/>
    <w:rsid w:val="00781F1A"/>
    <w:rsid w:val="00782EA8"/>
    <w:rsid w:val="0078498A"/>
    <w:rsid w:val="00786BCB"/>
    <w:rsid w:val="007878A4"/>
    <w:rsid w:val="00794333"/>
    <w:rsid w:val="00794613"/>
    <w:rsid w:val="007A0F79"/>
    <w:rsid w:val="007A3F28"/>
    <w:rsid w:val="007A559F"/>
    <w:rsid w:val="007A6D4A"/>
    <w:rsid w:val="007B0AAD"/>
    <w:rsid w:val="007B1F0E"/>
    <w:rsid w:val="007B5A0E"/>
    <w:rsid w:val="007C6183"/>
    <w:rsid w:val="007C65C9"/>
    <w:rsid w:val="007D0CC7"/>
    <w:rsid w:val="007D0E43"/>
    <w:rsid w:val="007D7F91"/>
    <w:rsid w:val="007E4898"/>
    <w:rsid w:val="0080067E"/>
    <w:rsid w:val="00810CDF"/>
    <w:rsid w:val="0081253E"/>
    <w:rsid w:val="008230F6"/>
    <w:rsid w:val="00824B15"/>
    <w:rsid w:val="0083119E"/>
    <w:rsid w:val="00832416"/>
    <w:rsid w:val="00832CDE"/>
    <w:rsid w:val="00832E20"/>
    <w:rsid w:val="00835A9F"/>
    <w:rsid w:val="00836283"/>
    <w:rsid w:val="008423EC"/>
    <w:rsid w:val="00843F1A"/>
    <w:rsid w:val="0086137D"/>
    <w:rsid w:val="00875F78"/>
    <w:rsid w:val="00885BFB"/>
    <w:rsid w:val="008861D9"/>
    <w:rsid w:val="00890028"/>
    <w:rsid w:val="008A2AA1"/>
    <w:rsid w:val="008A5DB9"/>
    <w:rsid w:val="008B5416"/>
    <w:rsid w:val="008C62F3"/>
    <w:rsid w:val="008C7734"/>
    <w:rsid w:val="008C7CF6"/>
    <w:rsid w:val="008D1096"/>
    <w:rsid w:val="008D2120"/>
    <w:rsid w:val="008D3CC5"/>
    <w:rsid w:val="008E4226"/>
    <w:rsid w:val="008E5EB7"/>
    <w:rsid w:val="008E781A"/>
    <w:rsid w:val="008F2C5C"/>
    <w:rsid w:val="00902E8A"/>
    <w:rsid w:val="009031F0"/>
    <w:rsid w:val="00905886"/>
    <w:rsid w:val="00911537"/>
    <w:rsid w:val="00914E08"/>
    <w:rsid w:val="009203A8"/>
    <w:rsid w:val="0092586F"/>
    <w:rsid w:val="0093529B"/>
    <w:rsid w:val="009403B9"/>
    <w:rsid w:val="009423AE"/>
    <w:rsid w:val="009540F8"/>
    <w:rsid w:val="00972972"/>
    <w:rsid w:val="00972FF1"/>
    <w:rsid w:val="00982AE2"/>
    <w:rsid w:val="00985EBB"/>
    <w:rsid w:val="009873C0"/>
    <w:rsid w:val="009923E6"/>
    <w:rsid w:val="009A7096"/>
    <w:rsid w:val="009C09EF"/>
    <w:rsid w:val="009D4AC7"/>
    <w:rsid w:val="009E0CFD"/>
    <w:rsid w:val="009E4564"/>
    <w:rsid w:val="009E4A0E"/>
    <w:rsid w:val="009F4369"/>
    <w:rsid w:val="009F58B9"/>
    <w:rsid w:val="00A017DA"/>
    <w:rsid w:val="00A06BA9"/>
    <w:rsid w:val="00A25CC9"/>
    <w:rsid w:val="00A331CA"/>
    <w:rsid w:val="00A35321"/>
    <w:rsid w:val="00A40B32"/>
    <w:rsid w:val="00A41964"/>
    <w:rsid w:val="00A42FDF"/>
    <w:rsid w:val="00A55370"/>
    <w:rsid w:val="00A5590D"/>
    <w:rsid w:val="00A62944"/>
    <w:rsid w:val="00A664E9"/>
    <w:rsid w:val="00A72400"/>
    <w:rsid w:val="00A75572"/>
    <w:rsid w:val="00A75CD2"/>
    <w:rsid w:val="00A801F3"/>
    <w:rsid w:val="00A8362F"/>
    <w:rsid w:val="00A83F79"/>
    <w:rsid w:val="00AA2AB4"/>
    <w:rsid w:val="00AB58CA"/>
    <w:rsid w:val="00AB76FE"/>
    <w:rsid w:val="00AD059E"/>
    <w:rsid w:val="00AD350F"/>
    <w:rsid w:val="00AD65F0"/>
    <w:rsid w:val="00AE28BE"/>
    <w:rsid w:val="00AF1856"/>
    <w:rsid w:val="00B04036"/>
    <w:rsid w:val="00B04697"/>
    <w:rsid w:val="00B05B80"/>
    <w:rsid w:val="00B075C5"/>
    <w:rsid w:val="00B1621F"/>
    <w:rsid w:val="00B16CEB"/>
    <w:rsid w:val="00B27C4C"/>
    <w:rsid w:val="00B400A2"/>
    <w:rsid w:val="00B43B11"/>
    <w:rsid w:val="00B56522"/>
    <w:rsid w:val="00B57C8F"/>
    <w:rsid w:val="00B660B2"/>
    <w:rsid w:val="00B67891"/>
    <w:rsid w:val="00B72259"/>
    <w:rsid w:val="00B77AC6"/>
    <w:rsid w:val="00B8471A"/>
    <w:rsid w:val="00B96BDA"/>
    <w:rsid w:val="00BA12B9"/>
    <w:rsid w:val="00BB1047"/>
    <w:rsid w:val="00BB3959"/>
    <w:rsid w:val="00BC0462"/>
    <w:rsid w:val="00BC682A"/>
    <w:rsid w:val="00BD065D"/>
    <w:rsid w:val="00BD184D"/>
    <w:rsid w:val="00BD22C6"/>
    <w:rsid w:val="00BE0C57"/>
    <w:rsid w:val="00BE22DD"/>
    <w:rsid w:val="00BE45D8"/>
    <w:rsid w:val="00BF6C54"/>
    <w:rsid w:val="00C05D83"/>
    <w:rsid w:val="00C1525D"/>
    <w:rsid w:val="00C171BF"/>
    <w:rsid w:val="00C21654"/>
    <w:rsid w:val="00C21C23"/>
    <w:rsid w:val="00C22BD8"/>
    <w:rsid w:val="00C2504C"/>
    <w:rsid w:val="00C3643E"/>
    <w:rsid w:val="00C41883"/>
    <w:rsid w:val="00C44B8E"/>
    <w:rsid w:val="00C50363"/>
    <w:rsid w:val="00C503F8"/>
    <w:rsid w:val="00C56374"/>
    <w:rsid w:val="00C56F46"/>
    <w:rsid w:val="00C5762A"/>
    <w:rsid w:val="00C70621"/>
    <w:rsid w:val="00C70D0E"/>
    <w:rsid w:val="00C714D2"/>
    <w:rsid w:val="00C73E94"/>
    <w:rsid w:val="00C743C5"/>
    <w:rsid w:val="00C805EB"/>
    <w:rsid w:val="00C852E3"/>
    <w:rsid w:val="00C8691C"/>
    <w:rsid w:val="00C9039D"/>
    <w:rsid w:val="00C91F32"/>
    <w:rsid w:val="00C93469"/>
    <w:rsid w:val="00CA30E0"/>
    <w:rsid w:val="00CA3AD5"/>
    <w:rsid w:val="00CB66D7"/>
    <w:rsid w:val="00CB683C"/>
    <w:rsid w:val="00CC0232"/>
    <w:rsid w:val="00CC55F4"/>
    <w:rsid w:val="00CD746F"/>
    <w:rsid w:val="00CE3DEA"/>
    <w:rsid w:val="00CF7F5D"/>
    <w:rsid w:val="00D03D7E"/>
    <w:rsid w:val="00D100DA"/>
    <w:rsid w:val="00D2054B"/>
    <w:rsid w:val="00D21CC8"/>
    <w:rsid w:val="00D312E7"/>
    <w:rsid w:val="00D3403C"/>
    <w:rsid w:val="00D4259C"/>
    <w:rsid w:val="00D43199"/>
    <w:rsid w:val="00D5081C"/>
    <w:rsid w:val="00D63F2D"/>
    <w:rsid w:val="00D750F6"/>
    <w:rsid w:val="00D76B6D"/>
    <w:rsid w:val="00D8554A"/>
    <w:rsid w:val="00D86976"/>
    <w:rsid w:val="00D90CD1"/>
    <w:rsid w:val="00D920B1"/>
    <w:rsid w:val="00D946D3"/>
    <w:rsid w:val="00D95FC8"/>
    <w:rsid w:val="00DC026F"/>
    <w:rsid w:val="00DC4C96"/>
    <w:rsid w:val="00DD0414"/>
    <w:rsid w:val="00DD4026"/>
    <w:rsid w:val="00DE373D"/>
    <w:rsid w:val="00DE4834"/>
    <w:rsid w:val="00DE692C"/>
    <w:rsid w:val="00DF1CA2"/>
    <w:rsid w:val="00DF4B5A"/>
    <w:rsid w:val="00E0027A"/>
    <w:rsid w:val="00E0424F"/>
    <w:rsid w:val="00E206DD"/>
    <w:rsid w:val="00E24F60"/>
    <w:rsid w:val="00E3488E"/>
    <w:rsid w:val="00E35FCD"/>
    <w:rsid w:val="00E41FBD"/>
    <w:rsid w:val="00E43320"/>
    <w:rsid w:val="00E434CA"/>
    <w:rsid w:val="00E91276"/>
    <w:rsid w:val="00E91C74"/>
    <w:rsid w:val="00E92330"/>
    <w:rsid w:val="00EA38DE"/>
    <w:rsid w:val="00EB263C"/>
    <w:rsid w:val="00EB7B1F"/>
    <w:rsid w:val="00EC2B1D"/>
    <w:rsid w:val="00ED02CB"/>
    <w:rsid w:val="00ED03EB"/>
    <w:rsid w:val="00ED2EB4"/>
    <w:rsid w:val="00ED42C2"/>
    <w:rsid w:val="00EE3C87"/>
    <w:rsid w:val="00EE4AB2"/>
    <w:rsid w:val="00EE7ABE"/>
    <w:rsid w:val="00EF690E"/>
    <w:rsid w:val="00F005F1"/>
    <w:rsid w:val="00F04C77"/>
    <w:rsid w:val="00F05501"/>
    <w:rsid w:val="00F0569F"/>
    <w:rsid w:val="00F06D4A"/>
    <w:rsid w:val="00F1371F"/>
    <w:rsid w:val="00F15ACA"/>
    <w:rsid w:val="00F16A26"/>
    <w:rsid w:val="00F24D29"/>
    <w:rsid w:val="00F2617A"/>
    <w:rsid w:val="00F2709A"/>
    <w:rsid w:val="00F433A4"/>
    <w:rsid w:val="00F47A9D"/>
    <w:rsid w:val="00F51A12"/>
    <w:rsid w:val="00F51C05"/>
    <w:rsid w:val="00F61A15"/>
    <w:rsid w:val="00F64CD4"/>
    <w:rsid w:val="00F65EE1"/>
    <w:rsid w:val="00F675D8"/>
    <w:rsid w:val="00F72293"/>
    <w:rsid w:val="00F7788B"/>
    <w:rsid w:val="00F85597"/>
    <w:rsid w:val="00F85E2D"/>
    <w:rsid w:val="00F90DE9"/>
    <w:rsid w:val="00F93D11"/>
    <w:rsid w:val="00FA68B9"/>
    <w:rsid w:val="00FB01E4"/>
    <w:rsid w:val="00FC1F3D"/>
    <w:rsid w:val="00FC5D4D"/>
    <w:rsid w:val="00FD0F0F"/>
    <w:rsid w:val="00FD2F1E"/>
    <w:rsid w:val="00FD4F21"/>
    <w:rsid w:val="00FE71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 w:line="228" w:lineRule="auto"/>
      <w:ind w:left="-5" w:hanging="10"/>
      <w:jc w:val="both"/>
    </w:pPr>
    <w:rPr>
      <w:rFonts w:ascii="Times New Roman" w:eastAsia="Times New Roman" w:hAnsi="Times New Roman" w:cs="Times New Roman"/>
      <w:color w:val="000000"/>
      <w:sz w:val="20"/>
    </w:rPr>
  </w:style>
  <w:style w:type="paragraph" w:styleId="Titre1">
    <w:name w:val="heading 1"/>
    <w:next w:val="Normal"/>
    <w:link w:val="Titre1Car"/>
    <w:uiPriority w:val="9"/>
    <w:unhideWhenUsed/>
    <w:qFormat/>
    <w:rsid w:val="00BB3959"/>
    <w:pPr>
      <w:keepNext/>
      <w:keepLines/>
      <w:numPr>
        <w:numId w:val="3"/>
      </w:numPr>
      <w:spacing w:after="0" w:line="240" w:lineRule="auto"/>
      <w:ind w:left="-5" w:right="-15" w:hanging="10"/>
      <w:jc w:val="center"/>
      <w:outlineLvl w:val="0"/>
    </w:pPr>
    <w:rPr>
      <w:rFonts w:ascii="Times New Roman" w:eastAsia="Times New Roman" w:hAnsi="Times New Roman" w:cs="Times New Roman"/>
      <w:b/>
      <w:color w:val="000000"/>
      <w:sz w:val="32"/>
    </w:rPr>
  </w:style>
  <w:style w:type="paragraph" w:styleId="Titre2">
    <w:name w:val="heading 2"/>
    <w:basedOn w:val="Normal"/>
    <w:next w:val="Normal"/>
    <w:link w:val="Titre2Car"/>
    <w:uiPriority w:val="9"/>
    <w:unhideWhenUsed/>
    <w:qFormat/>
    <w:rsid w:val="00CC55F4"/>
    <w:pPr>
      <w:keepNext/>
      <w:keepLines/>
      <w:spacing w:before="40" w:after="0"/>
      <w:outlineLvl w:val="1"/>
    </w:pPr>
    <w:rPr>
      <w:rFonts w:eastAsiaTheme="majorEastAsia" w:cstheme="majorBidi"/>
      <w:b/>
      <w:color w:val="auto"/>
      <w:sz w:val="24"/>
      <w:szCs w:val="26"/>
    </w:rPr>
  </w:style>
  <w:style w:type="paragraph" w:styleId="Titre3">
    <w:name w:val="heading 3"/>
    <w:basedOn w:val="Normal"/>
    <w:next w:val="Normal"/>
    <w:link w:val="Titre3Car"/>
    <w:uiPriority w:val="9"/>
    <w:unhideWhenUsed/>
    <w:qFormat/>
    <w:rsid w:val="009C09EF"/>
    <w:pPr>
      <w:keepNext/>
      <w:keepLines/>
      <w:spacing w:before="40" w:after="0"/>
      <w:outlineLvl w:val="2"/>
    </w:pPr>
    <w:rPr>
      <w:rFonts w:asciiTheme="majorBidi" w:eastAsiaTheme="majorEastAsia" w:hAnsiTheme="majorBidi" w:cstheme="majorBidi"/>
      <w:b/>
      <w:color w:val="auto"/>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B3959"/>
    <w:rPr>
      <w:rFonts w:ascii="Times New Roman" w:eastAsia="Times New Roman" w:hAnsi="Times New Roman" w:cs="Times New Roman"/>
      <w:b/>
      <w:color w:val="000000"/>
      <w:sz w:val="32"/>
    </w:rPr>
  </w:style>
  <w:style w:type="character" w:customStyle="1" w:styleId="Titre2Car">
    <w:name w:val="Titre 2 Car"/>
    <w:basedOn w:val="Policepardfaut"/>
    <w:link w:val="Titre2"/>
    <w:uiPriority w:val="9"/>
    <w:rsid w:val="00CC55F4"/>
    <w:rPr>
      <w:rFonts w:ascii="Times New Roman" w:eastAsiaTheme="majorEastAsia" w:hAnsi="Times New Roman" w:cstheme="majorBidi"/>
      <w:b/>
      <w:sz w:val="24"/>
      <w:szCs w:val="26"/>
    </w:rPr>
  </w:style>
  <w:style w:type="character" w:customStyle="1" w:styleId="Titre3Car">
    <w:name w:val="Titre 3 Car"/>
    <w:basedOn w:val="Policepardfaut"/>
    <w:link w:val="Titre3"/>
    <w:uiPriority w:val="9"/>
    <w:rsid w:val="009C09EF"/>
    <w:rPr>
      <w:rFonts w:asciiTheme="majorBidi" w:eastAsiaTheme="majorEastAsia" w:hAnsiTheme="majorBidi" w:cstheme="majorBidi"/>
      <w:b/>
      <w:sz w:val="24"/>
      <w:szCs w:val="24"/>
    </w:rPr>
  </w:style>
  <w:style w:type="paragraph" w:styleId="Paragraphedeliste">
    <w:name w:val="List Paragraph"/>
    <w:basedOn w:val="Normal"/>
    <w:uiPriority w:val="34"/>
    <w:qFormat/>
    <w:rsid w:val="00543A7F"/>
    <w:pPr>
      <w:ind w:left="720"/>
      <w:contextualSpacing/>
    </w:pPr>
  </w:style>
  <w:style w:type="paragraph" w:styleId="Sansinterligne">
    <w:name w:val="No Spacing"/>
    <w:uiPriority w:val="1"/>
    <w:qFormat/>
    <w:rsid w:val="006F0DE5"/>
    <w:pPr>
      <w:spacing w:after="0" w:line="240" w:lineRule="auto"/>
    </w:pPr>
    <w:rPr>
      <w:rFonts w:eastAsiaTheme="minorHAnsi"/>
      <w:lang w:eastAsia="en-US"/>
    </w:rPr>
  </w:style>
  <w:style w:type="table" w:styleId="Grilledutableau">
    <w:name w:val="Table Grid"/>
    <w:basedOn w:val="TableauNormal"/>
    <w:uiPriority w:val="59"/>
    <w:rsid w:val="00ED2EB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805EB"/>
    <w:pPr>
      <w:spacing w:before="100" w:beforeAutospacing="1" w:after="100" w:afterAutospacing="1" w:line="240" w:lineRule="auto"/>
      <w:ind w:left="0" w:firstLine="0"/>
      <w:jc w:val="left"/>
    </w:pPr>
    <w:rPr>
      <w:color w:val="auto"/>
      <w:sz w:val="24"/>
      <w:szCs w:val="24"/>
    </w:rPr>
  </w:style>
  <w:style w:type="character" w:styleId="Lienhypertexte">
    <w:name w:val="Hyperlink"/>
    <w:basedOn w:val="Policepardfaut"/>
    <w:uiPriority w:val="99"/>
    <w:unhideWhenUsed/>
    <w:rsid w:val="00C805EB"/>
    <w:rPr>
      <w:color w:val="0000FF"/>
      <w:u w:val="single"/>
    </w:rPr>
  </w:style>
  <w:style w:type="paragraph" w:styleId="En-tte">
    <w:name w:val="header"/>
    <w:basedOn w:val="Normal"/>
    <w:link w:val="En-tteCar"/>
    <w:uiPriority w:val="99"/>
    <w:unhideWhenUsed/>
    <w:rsid w:val="00ED02CB"/>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En-tteCar">
    <w:name w:val="En-tête Car"/>
    <w:basedOn w:val="Policepardfaut"/>
    <w:link w:val="En-tte"/>
    <w:uiPriority w:val="99"/>
    <w:rsid w:val="00ED02CB"/>
    <w:rPr>
      <w:rFonts w:cs="Times New Roman"/>
      <w:lang w:val="en-US" w:eastAsia="en-US"/>
    </w:rPr>
  </w:style>
  <w:style w:type="paragraph" w:styleId="Pieddepage">
    <w:name w:val="footer"/>
    <w:basedOn w:val="Normal"/>
    <w:link w:val="PieddepageCar"/>
    <w:uiPriority w:val="99"/>
    <w:unhideWhenUsed/>
    <w:rsid w:val="00ED02CB"/>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PieddepageCar">
    <w:name w:val="Pied de page Car"/>
    <w:basedOn w:val="Policepardfaut"/>
    <w:link w:val="Pieddepage"/>
    <w:uiPriority w:val="99"/>
    <w:rsid w:val="00ED02CB"/>
    <w:rPr>
      <w:rFonts w:cs="Times New Roman"/>
      <w:lang w:val="en-US" w:eastAsia="en-US"/>
    </w:rPr>
  </w:style>
  <w:style w:type="paragraph" w:styleId="En-ttedetabledesmatires">
    <w:name w:val="TOC Heading"/>
    <w:basedOn w:val="Titre1"/>
    <w:next w:val="Normal"/>
    <w:uiPriority w:val="39"/>
    <w:unhideWhenUsed/>
    <w:qFormat/>
    <w:rsid w:val="009A7096"/>
    <w:pPr>
      <w:numPr>
        <w:numId w:val="0"/>
      </w:numPr>
      <w:spacing w:before="240" w:line="259" w:lineRule="auto"/>
      <w:ind w:right="0"/>
      <w:outlineLvl w:val="9"/>
    </w:pPr>
    <w:rPr>
      <w:rFonts w:asciiTheme="majorHAnsi" w:eastAsiaTheme="majorEastAsia" w:hAnsiTheme="majorHAnsi" w:cstheme="majorBidi"/>
      <w:b w:val="0"/>
      <w:color w:val="2E74B5" w:themeColor="accent1" w:themeShade="BF"/>
      <w:szCs w:val="32"/>
      <w:lang w:val="en-US" w:eastAsia="en-US"/>
    </w:rPr>
  </w:style>
  <w:style w:type="paragraph" w:styleId="TM1">
    <w:name w:val="toc 1"/>
    <w:basedOn w:val="Normal"/>
    <w:next w:val="Normal"/>
    <w:autoRedefine/>
    <w:uiPriority w:val="39"/>
    <w:unhideWhenUsed/>
    <w:rsid w:val="009A7096"/>
    <w:pPr>
      <w:spacing w:after="100"/>
      <w:ind w:left="0"/>
    </w:pPr>
  </w:style>
  <w:style w:type="paragraph" w:styleId="TM2">
    <w:name w:val="toc 2"/>
    <w:basedOn w:val="Normal"/>
    <w:next w:val="Normal"/>
    <w:autoRedefine/>
    <w:uiPriority w:val="39"/>
    <w:unhideWhenUsed/>
    <w:rsid w:val="00C70D0E"/>
    <w:pPr>
      <w:tabs>
        <w:tab w:val="right" w:leader="dot" w:pos="9019"/>
      </w:tabs>
      <w:spacing w:after="100"/>
      <w:ind w:left="0"/>
      <w:jc w:val="left"/>
    </w:pPr>
    <w:rPr>
      <w:rFonts w:asciiTheme="majorBidi" w:hAnsiTheme="majorBidi" w:cstheme="majorBidi"/>
      <w:noProof/>
      <w:lang w:val="en-GB"/>
    </w:rPr>
  </w:style>
  <w:style w:type="paragraph" w:styleId="TM3">
    <w:name w:val="toc 3"/>
    <w:basedOn w:val="Normal"/>
    <w:next w:val="Normal"/>
    <w:autoRedefine/>
    <w:uiPriority w:val="39"/>
    <w:unhideWhenUsed/>
    <w:rsid w:val="006C12EF"/>
    <w:pPr>
      <w:tabs>
        <w:tab w:val="right" w:leader="dot" w:pos="9019"/>
      </w:tabs>
      <w:spacing w:after="100"/>
      <w:ind w:left="0"/>
    </w:pPr>
  </w:style>
  <w:style w:type="paragraph" w:styleId="Textedebulles">
    <w:name w:val="Balloon Text"/>
    <w:basedOn w:val="Normal"/>
    <w:link w:val="TextedebullesCar"/>
    <w:uiPriority w:val="99"/>
    <w:semiHidden/>
    <w:unhideWhenUsed/>
    <w:rsid w:val="008E42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4226"/>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 w:line="228" w:lineRule="auto"/>
      <w:ind w:left="-5" w:hanging="10"/>
      <w:jc w:val="both"/>
    </w:pPr>
    <w:rPr>
      <w:rFonts w:ascii="Times New Roman" w:eastAsia="Times New Roman" w:hAnsi="Times New Roman" w:cs="Times New Roman"/>
      <w:color w:val="000000"/>
      <w:sz w:val="20"/>
    </w:rPr>
  </w:style>
  <w:style w:type="paragraph" w:styleId="Titre1">
    <w:name w:val="heading 1"/>
    <w:next w:val="Normal"/>
    <w:link w:val="Titre1Car"/>
    <w:uiPriority w:val="9"/>
    <w:unhideWhenUsed/>
    <w:qFormat/>
    <w:rsid w:val="00BB3959"/>
    <w:pPr>
      <w:keepNext/>
      <w:keepLines/>
      <w:numPr>
        <w:numId w:val="3"/>
      </w:numPr>
      <w:spacing w:after="0" w:line="240" w:lineRule="auto"/>
      <w:ind w:left="-5" w:right="-15" w:hanging="10"/>
      <w:jc w:val="center"/>
      <w:outlineLvl w:val="0"/>
    </w:pPr>
    <w:rPr>
      <w:rFonts w:ascii="Times New Roman" w:eastAsia="Times New Roman" w:hAnsi="Times New Roman" w:cs="Times New Roman"/>
      <w:b/>
      <w:color w:val="000000"/>
      <w:sz w:val="32"/>
    </w:rPr>
  </w:style>
  <w:style w:type="paragraph" w:styleId="Titre2">
    <w:name w:val="heading 2"/>
    <w:basedOn w:val="Normal"/>
    <w:next w:val="Normal"/>
    <w:link w:val="Titre2Car"/>
    <w:uiPriority w:val="9"/>
    <w:unhideWhenUsed/>
    <w:qFormat/>
    <w:rsid w:val="00CC55F4"/>
    <w:pPr>
      <w:keepNext/>
      <w:keepLines/>
      <w:spacing w:before="40" w:after="0"/>
      <w:outlineLvl w:val="1"/>
    </w:pPr>
    <w:rPr>
      <w:rFonts w:eastAsiaTheme="majorEastAsia" w:cstheme="majorBidi"/>
      <w:b/>
      <w:color w:val="auto"/>
      <w:sz w:val="24"/>
      <w:szCs w:val="26"/>
    </w:rPr>
  </w:style>
  <w:style w:type="paragraph" w:styleId="Titre3">
    <w:name w:val="heading 3"/>
    <w:basedOn w:val="Normal"/>
    <w:next w:val="Normal"/>
    <w:link w:val="Titre3Car"/>
    <w:uiPriority w:val="9"/>
    <w:unhideWhenUsed/>
    <w:qFormat/>
    <w:rsid w:val="009C09EF"/>
    <w:pPr>
      <w:keepNext/>
      <w:keepLines/>
      <w:spacing w:before="40" w:after="0"/>
      <w:outlineLvl w:val="2"/>
    </w:pPr>
    <w:rPr>
      <w:rFonts w:asciiTheme="majorBidi" w:eastAsiaTheme="majorEastAsia" w:hAnsiTheme="majorBidi" w:cstheme="majorBidi"/>
      <w:b/>
      <w:color w:val="auto"/>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BB3959"/>
    <w:rPr>
      <w:rFonts w:ascii="Times New Roman" w:eastAsia="Times New Roman" w:hAnsi="Times New Roman" w:cs="Times New Roman"/>
      <w:b/>
      <w:color w:val="000000"/>
      <w:sz w:val="32"/>
    </w:rPr>
  </w:style>
  <w:style w:type="character" w:customStyle="1" w:styleId="Titre2Car">
    <w:name w:val="Titre 2 Car"/>
    <w:basedOn w:val="Policepardfaut"/>
    <w:link w:val="Titre2"/>
    <w:uiPriority w:val="9"/>
    <w:rsid w:val="00CC55F4"/>
    <w:rPr>
      <w:rFonts w:ascii="Times New Roman" w:eastAsiaTheme="majorEastAsia" w:hAnsi="Times New Roman" w:cstheme="majorBidi"/>
      <w:b/>
      <w:sz w:val="24"/>
      <w:szCs w:val="26"/>
    </w:rPr>
  </w:style>
  <w:style w:type="character" w:customStyle="1" w:styleId="Titre3Car">
    <w:name w:val="Titre 3 Car"/>
    <w:basedOn w:val="Policepardfaut"/>
    <w:link w:val="Titre3"/>
    <w:uiPriority w:val="9"/>
    <w:rsid w:val="009C09EF"/>
    <w:rPr>
      <w:rFonts w:asciiTheme="majorBidi" w:eastAsiaTheme="majorEastAsia" w:hAnsiTheme="majorBidi" w:cstheme="majorBidi"/>
      <w:b/>
      <w:sz w:val="24"/>
      <w:szCs w:val="24"/>
    </w:rPr>
  </w:style>
  <w:style w:type="paragraph" w:styleId="Paragraphedeliste">
    <w:name w:val="List Paragraph"/>
    <w:basedOn w:val="Normal"/>
    <w:uiPriority w:val="34"/>
    <w:qFormat/>
    <w:rsid w:val="00543A7F"/>
    <w:pPr>
      <w:ind w:left="720"/>
      <w:contextualSpacing/>
    </w:pPr>
  </w:style>
  <w:style w:type="paragraph" w:styleId="Sansinterligne">
    <w:name w:val="No Spacing"/>
    <w:uiPriority w:val="1"/>
    <w:qFormat/>
    <w:rsid w:val="006F0DE5"/>
    <w:pPr>
      <w:spacing w:after="0" w:line="240" w:lineRule="auto"/>
    </w:pPr>
    <w:rPr>
      <w:rFonts w:eastAsiaTheme="minorHAnsi"/>
      <w:lang w:eastAsia="en-US"/>
    </w:rPr>
  </w:style>
  <w:style w:type="table" w:styleId="Grilledutableau">
    <w:name w:val="Table Grid"/>
    <w:basedOn w:val="TableauNormal"/>
    <w:uiPriority w:val="59"/>
    <w:rsid w:val="00ED2EB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805EB"/>
    <w:pPr>
      <w:spacing w:before="100" w:beforeAutospacing="1" w:after="100" w:afterAutospacing="1" w:line="240" w:lineRule="auto"/>
      <w:ind w:left="0" w:firstLine="0"/>
      <w:jc w:val="left"/>
    </w:pPr>
    <w:rPr>
      <w:color w:val="auto"/>
      <w:sz w:val="24"/>
      <w:szCs w:val="24"/>
    </w:rPr>
  </w:style>
  <w:style w:type="character" w:styleId="Lienhypertexte">
    <w:name w:val="Hyperlink"/>
    <w:basedOn w:val="Policepardfaut"/>
    <w:uiPriority w:val="99"/>
    <w:unhideWhenUsed/>
    <w:rsid w:val="00C805EB"/>
    <w:rPr>
      <w:color w:val="0000FF"/>
      <w:u w:val="single"/>
    </w:rPr>
  </w:style>
  <w:style w:type="paragraph" w:styleId="En-tte">
    <w:name w:val="header"/>
    <w:basedOn w:val="Normal"/>
    <w:link w:val="En-tteCar"/>
    <w:uiPriority w:val="99"/>
    <w:unhideWhenUsed/>
    <w:rsid w:val="00ED02CB"/>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En-tteCar">
    <w:name w:val="En-tête Car"/>
    <w:basedOn w:val="Policepardfaut"/>
    <w:link w:val="En-tte"/>
    <w:uiPriority w:val="99"/>
    <w:rsid w:val="00ED02CB"/>
    <w:rPr>
      <w:rFonts w:cs="Times New Roman"/>
      <w:lang w:val="en-US" w:eastAsia="en-US"/>
    </w:rPr>
  </w:style>
  <w:style w:type="paragraph" w:styleId="Pieddepage">
    <w:name w:val="footer"/>
    <w:basedOn w:val="Normal"/>
    <w:link w:val="PieddepageCar"/>
    <w:uiPriority w:val="99"/>
    <w:unhideWhenUsed/>
    <w:rsid w:val="00ED02CB"/>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PieddepageCar">
    <w:name w:val="Pied de page Car"/>
    <w:basedOn w:val="Policepardfaut"/>
    <w:link w:val="Pieddepage"/>
    <w:uiPriority w:val="99"/>
    <w:rsid w:val="00ED02CB"/>
    <w:rPr>
      <w:rFonts w:cs="Times New Roman"/>
      <w:lang w:val="en-US" w:eastAsia="en-US"/>
    </w:rPr>
  </w:style>
  <w:style w:type="paragraph" w:styleId="En-ttedetabledesmatires">
    <w:name w:val="TOC Heading"/>
    <w:basedOn w:val="Titre1"/>
    <w:next w:val="Normal"/>
    <w:uiPriority w:val="39"/>
    <w:unhideWhenUsed/>
    <w:qFormat/>
    <w:rsid w:val="009A7096"/>
    <w:pPr>
      <w:numPr>
        <w:numId w:val="0"/>
      </w:numPr>
      <w:spacing w:before="240" w:line="259" w:lineRule="auto"/>
      <w:ind w:right="0"/>
      <w:outlineLvl w:val="9"/>
    </w:pPr>
    <w:rPr>
      <w:rFonts w:asciiTheme="majorHAnsi" w:eastAsiaTheme="majorEastAsia" w:hAnsiTheme="majorHAnsi" w:cstheme="majorBidi"/>
      <w:b w:val="0"/>
      <w:color w:val="2E74B5" w:themeColor="accent1" w:themeShade="BF"/>
      <w:szCs w:val="32"/>
      <w:lang w:val="en-US" w:eastAsia="en-US"/>
    </w:rPr>
  </w:style>
  <w:style w:type="paragraph" w:styleId="TM1">
    <w:name w:val="toc 1"/>
    <w:basedOn w:val="Normal"/>
    <w:next w:val="Normal"/>
    <w:autoRedefine/>
    <w:uiPriority w:val="39"/>
    <w:unhideWhenUsed/>
    <w:rsid w:val="009A7096"/>
    <w:pPr>
      <w:spacing w:after="100"/>
      <w:ind w:left="0"/>
    </w:pPr>
  </w:style>
  <w:style w:type="paragraph" w:styleId="TM2">
    <w:name w:val="toc 2"/>
    <w:basedOn w:val="Normal"/>
    <w:next w:val="Normal"/>
    <w:autoRedefine/>
    <w:uiPriority w:val="39"/>
    <w:unhideWhenUsed/>
    <w:rsid w:val="00C70D0E"/>
    <w:pPr>
      <w:tabs>
        <w:tab w:val="right" w:leader="dot" w:pos="9019"/>
      </w:tabs>
      <w:spacing w:after="100"/>
      <w:ind w:left="0"/>
      <w:jc w:val="left"/>
    </w:pPr>
    <w:rPr>
      <w:rFonts w:asciiTheme="majorBidi" w:hAnsiTheme="majorBidi" w:cstheme="majorBidi"/>
      <w:noProof/>
      <w:lang w:val="en-GB"/>
    </w:rPr>
  </w:style>
  <w:style w:type="paragraph" w:styleId="TM3">
    <w:name w:val="toc 3"/>
    <w:basedOn w:val="Normal"/>
    <w:next w:val="Normal"/>
    <w:autoRedefine/>
    <w:uiPriority w:val="39"/>
    <w:unhideWhenUsed/>
    <w:rsid w:val="006C12EF"/>
    <w:pPr>
      <w:tabs>
        <w:tab w:val="right" w:leader="dot" w:pos="9019"/>
      </w:tabs>
      <w:spacing w:after="100"/>
      <w:ind w:left="0"/>
    </w:pPr>
  </w:style>
  <w:style w:type="paragraph" w:styleId="Textedebulles">
    <w:name w:val="Balloon Text"/>
    <w:basedOn w:val="Normal"/>
    <w:link w:val="TextedebullesCar"/>
    <w:uiPriority w:val="99"/>
    <w:semiHidden/>
    <w:unhideWhenUsed/>
    <w:rsid w:val="008E42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4226"/>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100">
      <w:bodyDiv w:val="1"/>
      <w:marLeft w:val="0"/>
      <w:marRight w:val="0"/>
      <w:marTop w:val="0"/>
      <w:marBottom w:val="0"/>
      <w:divBdr>
        <w:top w:val="none" w:sz="0" w:space="0" w:color="auto"/>
        <w:left w:val="none" w:sz="0" w:space="0" w:color="auto"/>
        <w:bottom w:val="none" w:sz="0" w:space="0" w:color="auto"/>
        <w:right w:val="none" w:sz="0" w:space="0" w:color="auto"/>
      </w:divBdr>
      <w:divsChild>
        <w:div w:id="556085990">
          <w:marLeft w:val="0"/>
          <w:marRight w:val="0"/>
          <w:marTop w:val="0"/>
          <w:marBottom w:val="0"/>
          <w:divBdr>
            <w:top w:val="none" w:sz="0" w:space="0" w:color="auto"/>
            <w:left w:val="none" w:sz="0" w:space="0" w:color="auto"/>
            <w:bottom w:val="none" w:sz="0" w:space="0" w:color="auto"/>
            <w:right w:val="none" w:sz="0" w:space="0" w:color="auto"/>
          </w:divBdr>
        </w:div>
        <w:div w:id="1268388834">
          <w:marLeft w:val="0"/>
          <w:marRight w:val="0"/>
          <w:marTop w:val="0"/>
          <w:marBottom w:val="0"/>
          <w:divBdr>
            <w:top w:val="none" w:sz="0" w:space="0" w:color="auto"/>
            <w:left w:val="none" w:sz="0" w:space="0" w:color="auto"/>
            <w:bottom w:val="none" w:sz="0" w:space="0" w:color="auto"/>
            <w:right w:val="none" w:sz="0" w:space="0" w:color="auto"/>
          </w:divBdr>
        </w:div>
        <w:div w:id="1170565890">
          <w:marLeft w:val="0"/>
          <w:marRight w:val="0"/>
          <w:marTop w:val="0"/>
          <w:marBottom w:val="0"/>
          <w:divBdr>
            <w:top w:val="none" w:sz="0" w:space="0" w:color="auto"/>
            <w:left w:val="none" w:sz="0" w:space="0" w:color="auto"/>
            <w:bottom w:val="none" w:sz="0" w:space="0" w:color="auto"/>
            <w:right w:val="none" w:sz="0" w:space="0" w:color="auto"/>
          </w:divBdr>
        </w:div>
        <w:div w:id="1607731934">
          <w:marLeft w:val="0"/>
          <w:marRight w:val="0"/>
          <w:marTop w:val="0"/>
          <w:marBottom w:val="0"/>
          <w:divBdr>
            <w:top w:val="none" w:sz="0" w:space="0" w:color="auto"/>
            <w:left w:val="none" w:sz="0" w:space="0" w:color="auto"/>
            <w:bottom w:val="none" w:sz="0" w:space="0" w:color="auto"/>
            <w:right w:val="none" w:sz="0" w:space="0" w:color="auto"/>
          </w:divBdr>
        </w:div>
      </w:divsChild>
    </w:div>
    <w:div w:id="587077275">
      <w:bodyDiv w:val="1"/>
      <w:marLeft w:val="0"/>
      <w:marRight w:val="0"/>
      <w:marTop w:val="0"/>
      <w:marBottom w:val="0"/>
      <w:divBdr>
        <w:top w:val="none" w:sz="0" w:space="0" w:color="auto"/>
        <w:left w:val="none" w:sz="0" w:space="0" w:color="auto"/>
        <w:bottom w:val="none" w:sz="0" w:space="0" w:color="auto"/>
        <w:right w:val="none" w:sz="0" w:space="0" w:color="auto"/>
      </w:divBdr>
    </w:div>
    <w:div w:id="730806038">
      <w:bodyDiv w:val="1"/>
      <w:marLeft w:val="0"/>
      <w:marRight w:val="0"/>
      <w:marTop w:val="0"/>
      <w:marBottom w:val="0"/>
      <w:divBdr>
        <w:top w:val="none" w:sz="0" w:space="0" w:color="auto"/>
        <w:left w:val="none" w:sz="0" w:space="0" w:color="auto"/>
        <w:bottom w:val="none" w:sz="0" w:space="0" w:color="auto"/>
        <w:right w:val="none" w:sz="0" w:space="0" w:color="auto"/>
      </w:divBdr>
      <w:divsChild>
        <w:div w:id="1941983231">
          <w:marLeft w:val="0"/>
          <w:marRight w:val="0"/>
          <w:marTop w:val="0"/>
          <w:marBottom w:val="0"/>
          <w:divBdr>
            <w:top w:val="none" w:sz="0" w:space="0" w:color="auto"/>
            <w:left w:val="none" w:sz="0" w:space="0" w:color="auto"/>
            <w:bottom w:val="none" w:sz="0" w:space="0" w:color="auto"/>
            <w:right w:val="none" w:sz="0" w:space="0" w:color="auto"/>
          </w:divBdr>
        </w:div>
        <w:div w:id="445201326">
          <w:marLeft w:val="0"/>
          <w:marRight w:val="0"/>
          <w:marTop w:val="0"/>
          <w:marBottom w:val="0"/>
          <w:divBdr>
            <w:top w:val="none" w:sz="0" w:space="0" w:color="auto"/>
            <w:left w:val="none" w:sz="0" w:space="0" w:color="auto"/>
            <w:bottom w:val="none" w:sz="0" w:space="0" w:color="auto"/>
            <w:right w:val="none" w:sz="0" w:space="0" w:color="auto"/>
          </w:divBdr>
        </w:div>
      </w:divsChild>
    </w:div>
    <w:div w:id="806169830">
      <w:bodyDiv w:val="1"/>
      <w:marLeft w:val="0"/>
      <w:marRight w:val="0"/>
      <w:marTop w:val="0"/>
      <w:marBottom w:val="0"/>
      <w:divBdr>
        <w:top w:val="none" w:sz="0" w:space="0" w:color="auto"/>
        <w:left w:val="none" w:sz="0" w:space="0" w:color="auto"/>
        <w:bottom w:val="none" w:sz="0" w:space="0" w:color="auto"/>
        <w:right w:val="none" w:sz="0" w:space="0" w:color="auto"/>
      </w:divBdr>
    </w:div>
    <w:div w:id="853692610">
      <w:bodyDiv w:val="1"/>
      <w:marLeft w:val="0"/>
      <w:marRight w:val="0"/>
      <w:marTop w:val="0"/>
      <w:marBottom w:val="0"/>
      <w:divBdr>
        <w:top w:val="none" w:sz="0" w:space="0" w:color="auto"/>
        <w:left w:val="none" w:sz="0" w:space="0" w:color="auto"/>
        <w:bottom w:val="none" w:sz="0" w:space="0" w:color="auto"/>
        <w:right w:val="none" w:sz="0" w:space="0" w:color="auto"/>
      </w:divBdr>
    </w:div>
    <w:div w:id="869879254">
      <w:bodyDiv w:val="1"/>
      <w:marLeft w:val="0"/>
      <w:marRight w:val="0"/>
      <w:marTop w:val="0"/>
      <w:marBottom w:val="0"/>
      <w:divBdr>
        <w:top w:val="none" w:sz="0" w:space="0" w:color="auto"/>
        <w:left w:val="none" w:sz="0" w:space="0" w:color="auto"/>
        <w:bottom w:val="none" w:sz="0" w:space="0" w:color="auto"/>
        <w:right w:val="none" w:sz="0" w:space="0" w:color="auto"/>
      </w:divBdr>
    </w:div>
    <w:div w:id="1143230517">
      <w:bodyDiv w:val="1"/>
      <w:marLeft w:val="0"/>
      <w:marRight w:val="0"/>
      <w:marTop w:val="0"/>
      <w:marBottom w:val="0"/>
      <w:divBdr>
        <w:top w:val="none" w:sz="0" w:space="0" w:color="auto"/>
        <w:left w:val="none" w:sz="0" w:space="0" w:color="auto"/>
        <w:bottom w:val="none" w:sz="0" w:space="0" w:color="auto"/>
        <w:right w:val="none" w:sz="0" w:space="0" w:color="auto"/>
      </w:divBdr>
    </w:div>
    <w:div w:id="1388339884">
      <w:bodyDiv w:val="1"/>
      <w:marLeft w:val="0"/>
      <w:marRight w:val="0"/>
      <w:marTop w:val="0"/>
      <w:marBottom w:val="0"/>
      <w:divBdr>
        <w:top w:val="none" w:sz="0" w:space="0" w:color="auto"/>
        <w:left w:val="none" w:sz="0" w:space="0" w:color="auto"/>
        <w:bottom w:val="none" w:sz="0" w:space="0" w:color="auto"/>
        <w:right w:val="none" w:sz="0" w:space="0" w:color="auto"/>
      </w:divBdr>
      <w:divsChild>
        <w:div w:id="810513570">
          <w:marLeft w:val="0"/>
          <w:marRight w:val="0"/>
          <w:marTop w:val="0"/>
          <w:marBottom w:val="0"/>
          <w:divBdr>
            <w:top w:val="none" w:sz="0" w:space="0" w:color="auto"/>
            <w:left w:val="none" w:sz="0" w:space="0" w:color="auto"/>
            <w:bottom w:val="none" w:sz="0" w:space="0" w:color="auto"/>
            <w:right w:val="none" w:sz="0" w:space="0" w:color="auto"/>
          </w:divBdr>
        </w:div>
        <w:div w:id="290325119">
          <w:marLeft w:val="0"/>
          <w:marRight w:val="0"/>
          <w:marTop w:val="0"/>
          <w:marBottom w:val="0"/>
          <w:divBdr>
            <w:top w:val="none" w:sz="0" w:space="0" w:color="auto"/>
            <w:left w:val="none" w:sz="0" w:space="0" w:color="auto"/>
            <w:bottom w:val="none" w:sz="0" w:space="0" w:color="auto"/>
            <w:right w:val="none" w:sz="0" w:space="0" w:color="auto"/>
          </w:divBdr>
        </w:div>
      </w:divsChild>
    </w:div>
    <w:div w:id="1574319524">
      <w:bodyDiv w:val="1"/>
      <w:marLeft w:val="0"/>
      <w:marRight w:val="0"/>
      <w:marTop w:val="0"/>
      <w:marBottom w:val="0"/>
      <w:divBdr>
        <w:top w:val="none" w:sz="0" w:space="0" w:color="auto"/>
        <w:left w:val="none" w:sz="0" w:space="0" w:color="auto"/>
        <w:bottom w:val="none" w:sz="0" w:space="0" w:color="auto"/>
        <w:right w:val="none" w:sz="0" w:space="0" w:color="auto"/>
      </w:divBdr>
    </w:div>
    <w:div w:id="1582064939">
      <w:bodyDiv w:val="1"/>
      <w:marLeft w:val="0"/>
      <w:marRight w:val="0"/>
      <w:marTop w:val="0"/>
      <w:marBottom w:val="0"/>
      <w:divBdr>
        <w:top w:val="none" w:sz="0" w:space="0" w:color="auto"/>
        <w:left w:val="none" w:sz="0" w:space="0" w:color="auto"/>
        <w:bottom w:val="none" w:sz="0" w:space="0" w:color="auto"/>
        <w:right w:val="none" w:sz="0" w:space="0" w:color="auto"/>
      </w:divBdr>
      <w:divsChild>
        <w:div w:id="937952702">
          <w:marLeft w:val="0"/>
          <w:marRight w:val="0"/>
          <w:marTop w:val="0"/>
          <w:marBottom w:val="0"/>
          <w:divBdr>
            <w:top w:val="none" w:sz="0" w:space="0" w:color="auto"/>
            <w:left w:val="none" w:sz="0" w:space="0" w:color="auto"/>
            <w:bottom w:val="none" w:sz="0" w:space="0" w:color="auto"/>
            <w:right w:val="none" w:sz="0" w:space="0" w:color="auto"/>
          </w:divBdr>
        </w:div>
      </w:divsChild>
    </w:div>
    <w:div w:id="1594706588">
      <w:bodyDiv w:val="1"/>
      <w:marLeft w:val="0"/>
      <w:marRight w:val="0"/>
      <w:marTop w:val="0"/>
      <w:marBottom w:val="0"/>
      <w:divBdr>
        <w:top w:val="none" w:sz="0" w:space="0" w:color="auto"/>
        <w:left w:val="none" w:sz="0" w:space="0" w:color="auto"/>
        <w:bottom w:val="none" w:sz="0" w:space="0" w:color="auto"/>
        <w:right w:val="none" w:sz="0" w:space="0" w:color="auto"/>
      </w:divBdr>
    </w:div>
    <w:div w:id="1596396349">
      <w:bodyDiv w:val="1"/>
      <w:marLeft w:val="0"/>
      <w:marRight w:val="0"/>
      <w:marTop w:val="0"/>
      <w:marBottom w:val="0"/>
      <w:divBdr>
        <w:top w:val="none" w:sz="0" w:space="0" w:color="auto"/>
        <w:left w:val="none" w:sz="0" w:space="0" w:color="auto"/>
        <w:bottom w:val="none" w:sz="0" w:space="0" w:color="auto"/>
        <w:right w:val="none" w:sz="0" w:space="0" w:color="auto"/>
      </w:divBdr>
      <w:divsChild>
        <w:div w:id="1612055638">
          <w:marLeft w:val="0"/>
          <w:marRight w:val="0"/>
          <w:marTop w:val="0"/>
          <w:marBottom w:val="0"/>
          <w:divBdr>
            <w:top w:val="none" w:sz="0" w:space="0" w:color="auto"/>
            <w:left w:val="none" w:sz="0" w:space="0" w:color="auto"/>
            <w:bottom w:val="none" w:sz="0" w:space="0" w:color="auto"/>
            <w:right w:val="none" w:sz="0" w:space="0" w:color="auto"/>
          </w:divBdr>
        </w:div>
      </w:divsChild>
    </w:div>
    <w:div w:id="1661959824">
      <w:bodyDiv w:val="1"/>
      <w:marLeft w:val="0"/>
      <w:marRight w:val="0"/>
      <w:marTop w:val="0"/>
      <w:marBottom w:val="0"/>
      <w:divBdr>
        <w:top w:val="none" w:sz="0" w:space="0" w:color="auto"/>
        <w:left w:val="none" w:sz="0" w:space="0" w:color="auto"/>
        <w:bottom w:val="none" w:sz="0" w:space="0" w:color="auto"/>
        <w:right w:val="none" w:sz="0" w:space="0" w:color="auto"/>
      </w:divBdr>
      <w:divsChild>
        <w:div w:id="1981300613">
          <w:marLeft w:val="0"/>
          <w:marRight w:val="0"/>
          <w:marTop w:val="0"/>
          <w:marBottom w:val="0"/>
          <w:divBdr>
            <w:top w:val="none" w:sz="0" w:space="0" w:color="auto"/>
            <w:left w:val="none" w:sz="0" w:space="0" w:color="auto"/>
            <w:bottom w:val="none" w:sz="0" w:space="0" w:color="auto"/>
            <w:right w:val="none" w:sz="0" w:space="0" w:color="auto"/>
          </w:divBdr>
        </w:div>
      </w:divsChild>
    </w:div>
    <w:div w:id="1747994071">
      <w:bodyDiv w:val="1"/>
      <w:marLeft w:val="0"/>
      <w:marRight w:val="0"/>
      <w:marTop w:val="0"/>
      <w:marBottom w:val="0"/>
      <w:divBdr>
        <w:top w:val="none" w:sz="0" w:space="0" w:color="auto"/>
        <w:left w:val="none" w:sz="0" w:space="0" w:color="auto"/>
        <w:bottom w:val="none" w:sz="0" w:space="0" w:color="auto"/>
        <w:right w:val="none" w:sz="0" w:space="0" w:color="auto"/>
      </w:divBdr>
    </w:div>
    <w:div w:id="1802771228">
      <w:bodyDiv w:val="1"/>
      <w:marLeft w:val="0"/>
      <w:marRight w:val="0"/>
      <w:marTop w:val="0"/>
      <w:marBottom w:val="0"/>
      <w:divBdr>
        <w:top w:val="none" w:sz="0" w:space="0" w:color="auto"/>
        <w:left w:val="none" w:sz="0" w:space="0" w:color="auto"/>
        <w:bottom w:val="none" w:sz="0" w:space="0" w:color="auto"/>
        <w:right w:val="none" w:sz="0" w:space="0" w:color="auto"/>
      </w:divBdr>
    </w:div>
    <w:div w:id="2036346905">
      <w:bodyDiv w:val="1"/>
      <w:marLeft w:val="0"/>
      <w:marRight w:val="0"/>
      <w:marTop w:val="0"/>
      <w:marBottom w:val="0"/>
      <w:divBdr>
        <w:top w:val="none" w:sz="0" w:space="0" w:color="auto"/>
        <w:left w:val="none" w:sz="0" w:space="0" w:color="auto"/>
        <w:bottom w:val="none" w:sz="0" w:space="0" w:color="auto"/>
        <w:right w:val="none" w:sz="0" w:space="0" w:color="auto"/>
      </w:divBdr>
      <w:divsChild>
        <w:div w:id="1534536763">
          <w:marLeft w:val="0"/>
          <w:marRight w:val="0"/>
          <w:marTop w:val="0"/>
          <w:marBottom w:val="0"/>
          <w:divBdr>
            <w:top w:val="none" w:sz="0" w:space="0" w:color="auto"/>
            <w:left w:val="none" w:sz="0" w:space="0" w:color="auto"/>
            <w:bottom w:val="none" w:sz="0" w:space="0" w:color="auto"/>
            <w:right w:val="none" w:sz="0" w:space="0" w:color="auto"/>
          </w:divBdr>
          <w:divsChild>
            <w:div w:id="817528803">
              <w:marLeft w:val="0"/>
              <w:marRight w:val="0"/>
              <w:marTop w:val="0"/>
              <w:marBottom w:val="0"/>
              <w:divBdr>
                <w:top w:val="none" w:sz="0" w:space="0" w:color="auto"/>
                <w:left w:val="none" w:sz="0" w:space="0" w:color="auto"/>
                <w:bottom w:val="none" w:sz="0" w:space="0" w:color="auto"/>
                <w:right w:val="none" w:sz="0" w:space="0" w:color="auto"/>
              </w:divBdr>
              <w:divsChild>
                <w:div w:id="1260988410">
                  <w:marLeft w:val="0"/>
                  <w:marRight w:val="0"/>
                  <w:marTop w:val="0"/>
                  <w:marBottom w:val="0"/>
                  <w:divBdr>
                    <w:top w:val="none" w:sz="0" w:space="0" w:color="auto"/>
                    <w:left w:val="none" w:sz="0" w:space="0" w:color="auto"/>
                    <w:bottom w:val="none" w:sz="0" w:space="0" w:color="auto"/>
                    <w:right w:val="none" w:sz="0" w:space="0" w:color="auto"/>
                  </w:divBdr>
                  <w:divsChild>
                    <w:div w:id="44834419">
                      <w:marLeft w:val="0"/>
                      <w:marRight w:val="0"/>
                      <w:marTop w:val="0"/>
                      <w:marBottom w:val="0"/>
                      <w:divBdr>
                        <w:top w:val="none" w:sz="0" w:space="0" w:color="auto"/>
                        <w:left w:val="none" w:sz="0" w:space="0" w:color="auto"/>
                        <w:bottom w:val="none" w:sz="0" w:space="0" w:color="auto"/>
                        <w:right w:val="none" w:sz="0" w:space="0" w:color="auto"/>
                      </w:divBdr>
                      <w:divsChild>
                        <w:div w:id="1306348062">
                          <w:marLeft w:val="0"/>
                          <w:marRight w:val="0"/>
                          <w:marTop w:val="0"/>
                          <w:marBottom w:val="0"/>
                          <w:divBdr>
                            <w:top w:val="none" w:sz="0" w:space="0" w:color="auto"/>
                            <w:left w:val="none" w:sz="0" w:space="0" w:color="auto"/>
                            <w:bottom w:val="none" w:sz="0" w:space="0" w:color="auto"/>
                            <w:right w:val="none" w:sz="0" w:space="0" w:color="auto"/>
                          </w:divBdr>
                          <w:divsChild>
                            <w:div w:id="10797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1968">
                      <w:marLeft w:val="0"/>
                      <w:marRight w:val="0"/>
                      <w:marTop w:val="0"/>
                      <w:marBottom w:val="0"/>
                      <w:divBdr>
                        <w:top w:val="none" w:sz="0" w:space="0" w:color="auto"/>
                        <w:left w:val="none" w:sz="0" w:space="0" w:color="auto"/>
                        <w:bottom w:val="none" w:sz="0" w:space="0" w:color="auto"/>
                        <w:right w:val="none" w:sz="0" w:space="0" w:color="auto"/>
                      </w:divBdr>
                      <w:divsChild>
                        <w:div w:id="194736429">
                          <w:marLeft w:val="0"/>
                          <w:marRight w:val="0"/>
                          <w:marTop w:val="0"/>
                          <w:marBottom w:val="0"/>
                          <w:divBdr>
                            <w:top w:val="none" w:sz="0" w:space="0" w:color="auto"/>
                            <w:left w:val="none" w:sz="0" w:space="0" w:color="auto"/>
                            <w:bottom w:val="none" w:sz="0" w:space="0" w:color="auto"/>
                            <w:right w:val="none" w:sz="0" w:space="0" w:color="auto"/>
                          </w:divBdr>
                          <w:divsChild>
                            <w:div w:id="1711101148">
                              <w:marLeft w:val="0"/>
                              <w:marRight w:val="0"/>
                              <w:marTop w:val="0"/>
                              <w:marBottom w:val="0"/>
                              <w:divBdr>
                                <w:top w:val="none" w:sz="0" w:space="0" w:color="auto"/>
                                <w:left w:val="none" w:sz="0" w:space="0" w:color="auto"/>
                                <w:bottom w:val="none" w:sz="0" w:space="0" w:color="auto"/>
                                <w:right w:val="none" w:sz="0" w:space="0" w:color="auto"/>
                              </w:divBdr>
                              <w:divsChild>
                                <w:div w:id="1744838911">
                                  <w:marLeft w:val="0"/>
                                  <w:marRight w:val="0"/>
                                  <w:marTop w:val="0"/>
                                  <w:marBottom w:val="0"/>
                                  <w:divBdr>
                                    <w:top w:val="none" w:sz="0" w:space="0" w:color="auto"/>
                                    <w:left w:val="none" w:sz="0" w:space="0" w:color="auto"/>
                                    <w:bottom w:val="none" w:sz="0" w:space="0" w:color="auto"/>
                                    <w:right w:val="none" w:sz="0" w:space="0" w:color="auto"/>
                                  </w:divBdr>
                                  <w:divsChild>
                                    <w:div w:id="8878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scholar.google.com/citations?user=63CbpG4AAAAJ&amp;hl=en&amp;oi=sra"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scholar.google.com/citations?user=eGnnzDYAAAAJ&amp;hl=en&amp;oi=sr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scholar.google.com/citations?user=xdnFBKYAAAAJ&amp;hl=en&amp;oi=sra" TargetMode="Externa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scholar.google.com/citations?user=29oKs7gAAAAJ&amp;hl=en&amp;oi=sra" TargetMode="External"/><Relationship Id="rId20" Type="http://schemas.openxmlformats.org/officeDocument/2006/relationships/hyperlink" Target="https://scholar.google.com/citations?user=UThzDqwAAAAJ&amp;hl=en&amp;oi=sra" TargetMode="Externa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cholar.google.com/citations?user=d_-YuiEAAAAJ&amp;hl=en&amp;oi=sra" TargetMode="External"/><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header" Target="header2.xml"/><Relationship Id="rId19" Type="http://schemas.openxmlformats.org/officeDocument/2006/relationships/hyperlink" Target="https://scholar.google.com/citations?user=qOKoSHgAAAAJ&amp;hl=en&amp;oi=sra"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cholar.google.com/citations?user=w8_IgR0AAAAJ&amp;hl=en&amp;oi=sra" TargetMode="External"/><Relationship Id="rId27" Type="http://schemas.openxmlformats.org/officeDocument/2006/relationships/chart" Target="charts/chart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de_calcul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de_calcul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de_calcul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de_calcul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Feuille_de_calcul_Microsoft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Sheet1!$B$1</c:f>
              <c:strCache>
                <c:ptCount val="1"/>
                <c:pt idx="0">
                  <c:v>Distribution by Gender</c:v>
                </c:pt>
              </c:strCache>
            </c:strRef>
          </c:tx>
          <c:dPt>
            <c:idx val="0"/>
            <c:bubble3D val="0"/>
            <c:explosion val="34"/>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2CA5-4C06-8B86-D557EFFA52A1}"/>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4FD-4F2D-94A8-D6DEDBD1B5A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2"/>
                <c:pt idx="0">
                  <c:v>Male</c:v>
                </c:pt>
                <c:pt idx="1">
                  <c:v>Fmale</c:v>
                </c:pt>
              </c:strCache>
            </c:strRef>
          </c:cat>
          <c:val>
            <c:numRef>
              <c:f>Sheet1!$B$2:$B$5</c:f>
              <c:numCache>
                <c:formatCode>0%</c:formatCode>
                <c:ptCount val="2"/>
                <c:pt idx="0">
                  <c:v>0.6</c:v>
                </c:pt>
                <c:pt idx="1">
                  <c:v>0.4</c:v>
                </c:pt>
              </c:numCache>
            </c:numRef>
          </c:val>
          <c:extLst xmlns:c16r2="http://schemas.microsoft.com/office/drawing/2015/06/chart">
            <c:ext xmlns:c16="http://schemas.microsoft.com/office/drawing/2014/chart" uri="{C3380CC4-5D6E-409C-BE32-E72D297353CC}">
              <c16:uniqueId val="{00000000-2CA5-4C06-8B86-D557EFFA52A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0946766476994689"/>
          <c:y val="0.42621108725045731"/>
          <c:w val="7.820567883560009E-2"/>
          <c:h val="0.1878806967310904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Age of respondents</a:t>
            </a:r>
          </a:p>
        </c:rich>
      </c:tx>
      <c:layout>
        <c:manualLayout>
          <c:xMode val="edge"/>
          <c:yMode val="edge"/>
          <c:x val="0.32961796442111402"/>
          <c:y val="0"/>
        </c:manualLayout>
      </c:layout>
      <c:overlay val="0"/>
      <c:spPr>
        <a:noFill/>
        <a:ln>
          <a:noFill/>
        </a:ln>
        <a:effectLst/>
      </c:spPr>
    </c:title>
    <c:autoTitleDeleted val="0"/>
    <c:plotArea>
      <c:layout/>
      <c:pieChart>
        <c:varyColors val="1"/>
        <c:ser>
          <c:idx val="0"/>
          <c:order val="0"/>
          <c:tx>
            <c:strRef>
              <c:f>Sheet1!$B$1</c:f>
              <c:strCache>
                <c:ptCount val="1"/>
                <c:pt idx="0">
                  <c:v>Age of respndents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E9B1-41D2-80A1-E81B2074B832}"/>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E9B1-41D2-80A1-E81B2074B832}"/>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E9B1-41D2-80A1-E81B2074B83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21-3O</c:v>
                </c:pt>
                <c:pt idx="1">
                  <c:v>31-40</c:v>
                </c:pt>
                <c:pt idx="2">
                  <c:v>41 and above</c:v>
                </c:pt>
              </c:strCache>
            </c:strRef>
          </c:cat>
          <c:val>
            <c:numRef>
              <c:f>Sheet1!$B$2:$B$5</c:f>
              <c:numCache>
                <c:formatCode>0%</c:formatCode>
                <c:ptCount val="3"/>
                <c:pt idx="0">
                  <c:v>0.27</c:v>
                </c:pt>
                <c:pt idx="1">
                  <c:v>0.53</c:v>
                </c:pt>
                <c:pt idx="2">
                  <c:v>0.12</c:v>
                </c:pt>
              </c:numCache>
            </c:numRef>
          </c:val>
          <c:extLst xmlns:c16r2="http://schemas.microsoft.com/office/drawing/2015/06/chart">
            <c:ext xmlns:c16="http://schemas.microsoft.com/office/drawing/2014/chart" uri="{C3380CC4-5D6E-409C-BE32-E72D297353CC}">
              <c16:uniqueId val="{00000000-F244-48D6-B995-5EB716FA7BB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Sheet1!$B$1</c:f>
              <c:strCache>
                <c:ptCount val="1"/>
                <c:pt idx="0">
                  <c:v>Educational level of respondents</c:v>
                </c:pt>
              </c:strCache>
            </c:strRef>
          </c:tx>
          <c:explosion val="2"/>
          <c:dPt>
            <c:idx val="0"/>
            <c:bubble3D val="0"/>
            <c:explosion val="14"/>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6B6E-4479-8D48-13D83CD371A5}"/>
              </c:ext>
            </c:extLst>
          </c:dPt>
          <c:dPt>
            <c:idx val="1"/>
            <c:bubble3D val="0"/>
            <c:explosion val="15"/>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2-6B6E-4479-8D48-13D83CD371A5}"/>
              </c:ext>
            </c:extLst>
          </c:dPt>
          <c:dPt>
            <c:idx val="2"/>
            <c:bubble3D val="0"/>
            <c:explosion val="12"/>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6B6E-4479-8D48-13D83CD371A5}"/>
              </c:ext>
            </c:extLst>
          </c:dPt>
          <c:dPt>
            <c:idx val="3"/>
            <c:bubble3D val="0"/>
            <c:explosion val="19"/>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4-6B6E-4479-8D48-13D83CD371A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7572-454A-A5AB-DD822B980DE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Sheet1!$A$2:$A$6</c:f>
              <c:strCache>
                <c:ptCount val="5"/>
                <c:pt idx="0">
                  <c:v>Avanced level</c:v>
                </c:pt>
                <c:pt idx="1">
                  <c:v>HND</c:v>
                </c:pt>
                <c:pt idx="2">
                  <c:v>Degree</c:v>
                </c:pt>
                <c:pt idx="3">
                  <c:v>Masters</c:v>
                </c:pt>
                <c:pt idx="4">
                  <c:v>Others</c:v>
                </c:pt>
              </c:strCache>
            </c:strRef>
          </c:cat>
          <c:val>
            <c:numRef>
              <c:f>Sheet1!$B$2:$B$6</c:f>
              <c:numCache>
                <c:formatCode>0%</c:formatCode>
                <c:ptCount val="5"/>
                <c:pt idx="0">
                  <c:v>0.13</c:v>
                </c:pt>
                <c:pt idx="1">
                  <c:v>0.13</c:v>
                </c:pt>
                <c:pt idx="2">
                  <c:v>0.27</c:v>
                </c:pt>
                <c:pt idx="3">
                  <c:v>0.27</c:v>
                </c:pt>
                <c:pt idx="4">
                  <c:v>0.2</c:v>
                </c:pt>
              </c:numCache>
            </c:numRef>
          </c:val>
          <c:extLst xmlns:c16r2="http://schemas.microsoft.com/office/drawing/2015/06/chart">
            <c:ext xmlns:c16="http://schemas.microsoft.com/office/drawing/2014/chart" uri="{C3380CC4-5D6E-409C-BE32-E72D297353CC}">
              <c16:uniqueId val="{00000000-6B6E-4479-8D48-13D83CD371A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Sheet1!$B$1</c:f>
              <c:strCache>
                <c:ptCount val="1"/>
                <c:pt idx="0">
                  <c:v>Working experience of the respondents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C1C-4F82-9F12-F35E53BD470E}"/>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C1C-4F82-9F12-F35E53BD470E}"/>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C1C-4F82-9F12-F35E53BD470E}"/>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C1C-4F82-9F12-F35E53BD470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Less than 1year</c:v>
                </c:pt>
                <c:pt idx="1">
                  <c:v>Between 1-3years</c:v>
                </c:pt>
                <c:pt idx="2">
                  <c:v>Between 3-5years</c:v>
                </c:pt>
                <c:pt idx="3">
                  <c:v>Greater than 5years</c:v>
                </c:pt>
              </c:strCache>
            </c:strRef>
          </c:cat>
          <c:val>
            <c:numRef>
              <c:f>Sheet1!$B$2:$B$5</c:f>
              <c:numCache>
                <c:formatCode>0%</c:formatCode>
                <c:ptCount val="4"/>
                <c:pt idx="0">
                  <c:v>7.0000000000000007E-2</c:v>
                </c:pt>
                <c:pt idx="1">
                  <c:v>0.27</c:v>
                </c:pt>
                <c:pt idx="2">
                  <c:v>0.47</c:v>
                </c:pt>
                <c:pt idx="3">
                  <c:v>0.2</c:v>
                </c:pt>
              </c:numCache>
            </c:numRef>
          </c:val>
          <c:extLst xmlns:c16r2="http://schemas.microsoft.com/office/drawing/2015/06/chart">
            <c:ext xmlns:c16="http://schemas.microsoft.com/office/drawing/2014/chart" uri="{C3380CC4-5D6E-409C-BE32-E72D297353CC}">
              <c16:uniqueId val="{00000000-09B2-4B25-9C39-87AAD21C65A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Sheet1!$B$1</c:f>
              <c:strCache>
                <c:ptCount val="1"/>
                <c:pt idx="0">
                  <c:v>Distribution showing if banker customer relationship effect on financial performance of MFIs </c:v>
                </c:pt>
              </c:strCache>
            </c:strRef>
          </c:tx>
          <c:dPt>
            <c:idx val="0"/>
            <c:bubble3D val="0"/>
            <c:explosion val="2"/>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2-3BC5-4E4B-A2F6-81EC1F0008DB}"/>
              </c:ext>
            </c:extLst>
          </c:dPt>
          <c:dPt>
            <c:idx val="1"/>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3BC5-4E4B-A2F6-81EC1F0008D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2"/>
                <c:pt idx="0">
                  <c:v>Positivity</c:v>
                </c:pt>
                <c:pt idx="1">
                  <c:v>Negativity</c:v>
                </c:pt>
              </c:strCache>
            </c:strRef>
          </c:cat>
          <c:val>
            <c:numRef>
              <c:f>Sheet1!$B$2:$B$5</c:f>
              <c:numCache>
                <c:formatCode>0%</c:formatCode>
                <c:ptCount val="2"/>
                <c:pt idx="0">
                  <c:v>1</c:v>
                </c:pt>
                <c:pt idx="1">
                  <c:v>0</c:v>
                </c:pt>
              </c:numCache>
            </c:numRef>
          </c:val>
          <c:extLst xmlns:c16r2="http://schemas.microsoft.com/office/drawing/2015/06/chart">
            <c:ext xmlns:c16="http://schemas.microsoft.com/office/drawing/2014/chart" uri="{C3380CC4-5D6E-409C-BE32-E72D297353CC}">
              <c16:uniqueId val="{00000000-3BC5-4E4B-A2F6-81EC1F0008D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Customer</a:t>
            </a:r>
            <a:r>
              <a:rPr lang="en-US" baseline="0"/>
              <a:t> acquisition</a:t>
            </a:r>
            <a:r>
              <a:rPr lang="en-US"/>
              <a:t> and  financial performance </a:t>
            </a:r>
          </a:p>
        </c:rich>
      </c:tx>
      <c:overlay val="0"/>
      <c:spPr>
        <a:noFill/>
        <a:ln>
          <a:noFill/>
        </a:ln>
        <a:effectLst/>
      </c:spPr>
    </c:title>
    <c:autoTitleDeleted val="0"/>
    <c:plotArea>
      <c:layout/>
      <c:pieChart>
        <c:varyColors val="1"/>
        <c:ser>
          <c:idx val="0"/>
          <c:order val="0"/>
          <c:tx>
            <c:strRef>
              <c:f>Sheet1!$B$1</c:f>
              <c:strCache>
                <c:ptCount val="1"/>
                <c:pt idx="0">
                  <c:v>Distribution showing that effective banker customer relationship has a role to play in financial performance of UNICS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AA9D-45F7-B318-50A993F6759B}"/>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AA9D-45F7-B318-50A993F6759B}"/>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AA9D-45F7-B318-50A993F6759B}"/>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AA9D-45F7-B318-50A993F6759B}"/>
              </c:ext>
            </c:extLst>
          </c:dPt>
          <c:dLbls>
            <c:dLbl>
              <c:idx val="0"/>
              <c:tx>
                <c:rich>
                  <a:bodyPr/>
                  <a:lstStyle/>
                  <a:p>
                    <a:r>
                      <a:rPr lang="en-US"/>
                      <a:t>67%</a:t>
                    </a:r>
                  </a:p>
                </c:rich>
              </c:tx>
              <c:dLblPos val="ctr"/>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AA9D-45F7-B318-50A993F6759B}"/>
                </c:ext>
              </c:extLst>
            </c:dLbl>
            <c:dLbl>
              <c:idx val="1"/>
              <c:tx>
                <c:rich>
                  <a:bodyPr/>
                  <a:lstStyle/>
                  <a:p>
                    <a:r>
                      <a:rPr lang="en-US"/>
                      <a:t>33%</a:t>
                    </a:r>
                  </a:p>
                </c:rich>
              </c:tx>
              <c:dLblPos val="ctr"/>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AA9D-45F7-B318-50A993F6759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Strongly agree</c:v>
                </c:pt>
                <c:pt idx="1">
                  <c:v>Agree</c:v>
                </c:pt>
                <c:pt idx="2">
                  <c:v>Strongly disagree</c:v>
                </c:pt>
                <c:pt idx="3">
                  <c:v>Disagree</c:v>
                </c:pt>
              </c:strCache>
            </c:strRef>
          </c:cat>
          <c:val>
            <c:numRef>
              <c:f>Sheet1!$B$2:$B$5</c:f>
              <c:numCache>
                <c:formatCode>0%</c:formatCode>
                <c:ptCount val="4"/>
                <c:pt idx="0">
                  <c:v>0.67</c:v>
                </c:pt>
                <c:pt idx="1">
                  <c:v>0.37</c:v>
                </c:pt>
                <c:pt idx="2">
                  <c:v>0</c:v>
                </c:pt>
                <c:pt idx="3">
                  <c:v>0</c:v>
                </c:pt>
              </c:numCache>
            </c:numRef>
          </c:val>
          <c:extLst xmlns:c16r2="http://schemas.microsoft.com/office/drawing/2015/06/chart">
            <c:ext xmlns:c16="http://schemas.microsoft.com/office/drawing/2014/chart" uri="{C3380CC4-5D6E-409C-BE32-E72D297353CC}">
              <c16:uniqueId val="{00000000-A8EF-41E2-88AC-1FB44A4DEBD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Sheet1!$B$1</c:f>
              <c:strCache>
                <c:ptCount val="1"/>
                <c:pt idx="0">
                  <c:v>Deliquency to payback loan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CE27-4223-9363-E058D69D81D7}"/>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CE27-4223-9363-E058D69D81D7}"/>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CE27-4223-9363-E058D69D81D7}"/>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CE27-4223-9363-E058D69D81D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Strongly agree</c:v>
                </c:pt>
                <c:pt idx="1">
                  <c:v>Agree</c:v>
                </c:pt>
                <c:pt idx="2">
                  <c:v>Strongly disagree</c:v>
                </c:pt>
                <c:pt idx="3">
                  <c:v>Disagree</c:v>
                </c:pt>
              </c:strCache>
            </c:strRef>
          </c:cat>
          <c:val>
            <c:numRef>
              <c:f>Sheet1!$B$2:$B$5</c:f>
              <c:numCache>
                <c:formatCode>0%</c:formatCode>
                <c:ptCount val="4"/>
                <c:pt idx="0">
                  <c:v>0.53</c:v>
                </c:pt>
                <c:pt idx="1">
                  <c:v>0.4</c:v>
                </c:pt>
                <c:pt idx="2">
                  <c:v>0</c:v>
                </c:pt>
                <c:pt idx="3" formatCode="General">
                  <c:v>1.2</c:v>
                </c:pt>
              </c:numCache>
            </c:numRef>
          </c:val>
          <c:extLst xmlns:c16r2="http://schemas.microsoft.com/office/drawing/2015/06/chart">
            <c:ext xmlns:c16="http://schemas.microsoft.com/office/drawing/2014/chart" uri="{C3380CC4-5D6E-409C-BE32-E72D297353CC}">
              <c16:uniqueId val="{00000000-3CEA-455E-9D23-6AF760D30C1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7FCE2C9A7F492491130BF94B0BEF5D"/>
        <w:category>
          <w:name w:val="Général"/>
          <w:gallery w:val="placeholder"/>
        </w:category>
        <w:types>
          <w:type w:val="bbPlcHdr"/>
        </w:types>
        <w:behaviors>
          <w:behavior w:val="content"/>
        </w:behaviors>
        <w:guid w:val="{EB5B210A-D715-43BC-9D61-6B887D505693}"/>
      </w:docPartPr>
      <w:docPartBody>
        <w:p w:rsidR="002639BD" w:rsidRDefault="002639BD" w:rsidP="002639BD">
          <w:pPr>
            <w:pStyle w:val="9D7FCE2C9A7F492491130BF94B0BEF5D"/>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9BD"/>
    <w:rsid w:val="002639BD"/>
    <w:rsid w:val="004E0540"/>
    <w:rsid w:val="00933C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7FCE2C9A7F492491130BF94B0BEF5D">
    <w:name w:val="9D7FCE2C9A7F492491130BF94B0BEF5D"/>
    <w:rsid w:val="002639BD"/>
  </w:style>
  <w:style w:type="paragraph" w:customStyle="1" w:styleId="38788BF4E89D4E839D5D140AA4C1CC89">
    <w:name w:val="38788BF4E89D4E839D5D140AA4C1CC89"/>
    <w:rsid w:val="002639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7FCE2C9A7F492491130BF94B0BEF5D">
    <w:name w:val="9D7FCE2C9A7F492491130BF94B0BEF5D"/>
    <w:rsid w:val="002639BD"/>
  </w:style>
  <w:style w:type="paragraph" w:customStyle="1" w:styleId="38788BF4E89D4E839D5D140AA4C1CC89">
    <w:name w:val="38788BF4E89D4E839D5D140AA4C1CC89"/>
    <w:rsid w:val="00263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684DA-9CA6-4571-B3DB-4559E45D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62</Pages>
  <Words>15818</Words>
  <Characters>87003</Characters>
  <Application>Microsoft Office Word</Application>
  <DocSecurity>0</DocSecurity>
  <Lines>725</Lines>
  <Paragraphs>205</Paragraphs>
  <ScaleCrop>false</ScaleCrop>
  <HeadingPairs>
    <vt:vector size="6" baseType="variant">
      <vt:variant>
        <vt:lpstr>Titre</vt:lpstr>
      </vt:variant>
      <vt:variant>
        <vt:i4>1</vt:i4>
      </vt:variant>
      <vt:variant>
        <vt:lpstr>Titres</vt:lpstr>
      </vt:variant>
      <vt:variant>
        <vt:i4>100</vt:i4>
      </vt:variant>
      <vt:variant>
        <vt:lpstr>Title</vt:lpstr>
      </vt:variant>
      <vt:variant>
        <vt:i4>1</vt:i4>
      </vt:variant>
    </vt:vector>
  </HeadingPairs>
  <TitlesOfParts>
    <vt:vector size="102" baseType="lpstr">
      <vt:lpstr>THE EFFECTS OF CUSTOMER CONQUEST STRATEGY ON FINANCIAL PERFORMANCE OF MICROFINANCE INSTITUTIONS CASE OF: UNITY COOPERATIVE SOCIETY</vt:lpstr>
      <vt:lpstr/>
      <vt:lpstr>/</vt:lpstr>
      <vt:lpstr>DECLARATION</vt:lpstr>
      <vt:lpstr>CERTIFICATION</vt:lpstr>
      <vt:lpstr>DEDICATION</vt:lpstr>
      <vt:lpstr>ACKNOWLEDGEMENT</vt:lpstr>
      <vt:lpstr>ABSTRACT</vt:lpstr>
      <vt:lpstr>ACRONYMS</vt:lpstr>
      <vt:lpstr>LIST OF TABLES</vt:lpstr>
      <vt:lpstr>LIST OF FIGURES</vt:lpstr>
      <vt:lpstr>/TABLE OF CONTENTS</vt:lpstr>
      <vt:lpstr>CHAPTER ONE </vt:lpstr>
      <vt:lpstr>INTRODUCTION</vt:lpstr>
      <vt:lpstr>    1.1. BACKGROUND OF THE STUDY</vt:lpstr>
      <vt:lpstr>    1.1.1 HISTORICAL BACKGROUND</vt:lpstr>
      <vt:lpstr>    Historical background of the topic</vt:lpstr>
      <vt:lpstr>    1.2 RESEARCH PROBLEM </vt:lpstr>
      <vt:lpstr>    1.3 RESEARCH QUESTIONS</vt:lpstr>
      <vt:lpstr>    1.3.1 The main research question</vt:lpstr>
      <vt:lpstr>    1.3.2 Specific research question</vt:lpstr>
      <vt:lpstr>    1.4. OBJECTIVE OF THE STUDY </vt:lpstr>
      <vt:lpstr>    1.4.1. General objective</vt:lpstr>
      <vt:lpstr>    1.4.2 Specific objective</vt:lpstr>
      <vt:lpstr>    1.5 SIGNIFICANCE OF THE STUDY</vt:lpstr>
      <vt:lpstr>    1.5.1 To the management of UNICS PLC	</vt:lpstr>
      <vt:lpstr>    1.5.2 To future researchers</vt:lpstr>
      <vt:lpstr>    1.5.3 To the researcher</vt:lpstr>
      <vt:lpstr>    1.5.4 To the society </vt:lpstr>
      <vt:lpstr>    1.6 DELIMINATION OF THE STUDY </vt:lpstr>
      <vt:lpstr>    1.7 SCOPE OF THE STUDY</vt:lpstr>
      <vt:lpstr>    1.7.1 Content scope</vt:lpstr>
      <vt:lpstr>    1.7.2 Geographical scope</vt:lpstr>
      <vt:lpstr>    1.7.3 Time scope </vt:lpstr>
      <vt:lpstr>    1.8 DEFINITIONS OF TERMS</vt:lpstr>
      <vt:lpstr>CHAPTER TWO</vt:lpstr>
      <vt:lpstr>LITERATURE REVIEW</vt:lpstr>
      <vt:lpstr>    2.1 Theoretical Framework </vt:lpstr>
      <vt:lpstr>    2.1.1 Customer Satisfaction Theory </vt:lpstr>
      <vt:lpstr>    2.1.2 Product Life Cycle Theory </vt:lpstr>
      <vt:lpstr>    2.1.3 Social Exchange Theory </vt:lpstr>
      <vt:lpstr>    2.1.4 Theory of Product Differentiation </vt:lpstr>
      <vt:lpstr>    2.2 CONCEPTUAL FRAMEWORK</vt:lpstr>
      <vt:lpstr>    2.2.1 Customer conquest</vt:lpstr>
      <vt:lpstr>    2.2.2 Strategy</vt:lpstr>
      <vt:lpstr>    2.2.3 Financial services  </vt:lpstr>
      <vt:lpstr>    2.2.4 Microfinance institution</vt:lpstr>
      <vt:lpstr>    2.2.5 Marketing strategies</vt:lpstr>
      <vt:lpstr>    2.2.6 Types of marketing strategies in MFIs</vt:lpstr>
      <vt:lpstr>    2.2.2 Financial performance</vt:lpstr>
      <vt:lpstr>    2.2.2.1 Capital Adequacy Ratio </vt:lpstr>
      <vt:lpstr>    Capital is one of the bank specific factors that influence the level of bank pro</vt:lpstr>
      <vt:lpstr>    </vt:lpstr>
      <vt:lpstr>    2.2.2.2 Assets Quality</vt:lpstr>
      <vt:lpstr>    Banks asset is another bank specific variable that affects the profitability of</vt:lpstr>
      <vt:lpstr>    2.2.2.3 Management Efficience (ME) </vt:lpstr>
      <vt:lpstr>    Management Efficience is one of the key internal factors that determine the bank</vt:lpstr>
      <vt:lpstr>    </vt:lpstr>
      <vt:lpstr>    2.2.2.5 Liquidity Management </vt:lpstr>
      <vt:lpstr>    Liquidity is another factor that determines the level of bank performance. Liqu</vt:lpstr>
      <vt:lpstr>    Why Is Financial Performance Important? </vt:lpstr>
      <vt:lpstr>    A company's financial performance tells investors about its general well-being. </vt:lpstr>
      <vt:lpstr>    </vt:lpstr>
      <vt:lpstr>    2.3. EMPIRICAL REVIEW</vt:lpstr>
      <vt:lpstr>        Purpose</vt:lpstr>
      <vt:lpstr>        Design/methodology/approach</vt:lpstr>
      <vt:lpstr>        Findings</vt:lpstr>
      <vt:lpstr>        Originality/value</vt:lpstr>
      <vt:lpstr>    2.4 RESEARCH GAPS</vt:lpstr>
      <vt:lpstr>CHAPTER THREE</vt:lpstr>
      <vt:lpstr>METHODOLOGY AND INTERNSHIP ACTIVITY</vt:lpstr>
      <vt:lpstr>    </vt:lpstr>
      <vt:lpstr>    PART ONE: RESEARCH METHODOLOGY</vt:lpstr>
      <vt:lpstr>    3.1 Research design</vt:lpstr>
      <vt:lpstr>    3.2 Data sources</vt:lpstr>
      <vt:lpstr>    3.3 Population</vt:lpstr>
      <vt:lpstr>    3.4 Data collection</vt:lpstr>
      <vt:lpstr>    3.3.1 Primary sources of data</vt:lpstr>
      <vt:lpstr>    3.3.2 Secondary sources of data</vt:lpstr>
      <vt:lpstr>    3.4 INTERNSHIP ACTIVITIES</vt:lpstr>
      <vt:lpstr>    3.5. GENERAL PRESENTATION OF UNICS PLC</vt:lpstr>
      <vt:lpstr>    3.5.1 HISTORICAL BACKGROUND</vt:lpstr>
      <vt:lpstr>    3.6. ACTIVITIES (Various services offer)</vt:lpstr>
      <vt:lpstr>    3.7. ORGANISATIONAL CHART AND FUNCTIONS</vt:lpstr>
      <vt:lpstr>    3.8 MEANS OF ACTION</vt:lpstr>
      <vt:lpstr>    3.9 PRACTICAL INTERNSHIP IN UNICS PLC</vt:lpstr>
      <vt:lpstr>    3.9.1. VARIOUS ACTIVITIES</vt:lpstr>
      <vt:lpstr>    </vt:lpstr>
      <vt:lpstr>    3.10. CRITICISMS, RECOMMENDATION ON UNICS PLC</vt:lpstr>
      <vt:lpstr>    3.10.1 CRITICISMS</vt:lpstr>
      <vt:lpstr>    </vt:lpstr>
      <vt:lpstr>    CONCLUSION ON INTERNSHIP</vt:lpstr>
      <vt:lpstr>CHAPTER FOUR</vt:lpstr>
      <vt:lpstr>DATA PRESENTATION, ANALYSIS AND INTERPRITATION OF RESULT</vt:lpstr>
      <vt:lpstr>    </vt:lpstr>
      <vt:lpstr>    4.0 INTRODUCTION</vt:lpstr>
      <vt:lpstr/>
      <vt:lpstr>    4.1 Data Presentation</vt:lpstr>
      <vt:lpstr>        Table 1 : Distribution by Gender</vt:lpstr>
      <vt:lpstr>        Figure 1: Distribution by Gender</vt:lpstr>
      <vt:lpstr>        Table 2 : Age of respondents</vt:lpstr>
      <vt:lpstr>Effects of Customer Retention Strategy on Performance of Commercial Banks in Kenya</vt:lpstr>
    </vt:vector>
  </TitlesOfParts>
  <Company/>
  <LinksUpToDate>false</LinksUpToDate>
  <CharactersWithSpaces>102616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CUSTOMER CONQUEST STRATEGY ON FINANCIAL PERFORMANCE OF MICROFINANCE INSTITUTIONS CASE OF: UNITY COOPERATIVE SOCIETY</dc:title>
  <dc:subject>Effects of Customer Retention Strategy on Performance of Commercial Banks in Kenya</dc:subject>
  <dc:creator>Mutegi Nicholas Mugambi, Dr. Assumptah W. Kagiri</dc:creator>
  <cp:keywords>Location; Credit Process; Pricing; Customer Service</cp:keywords>
  <cp:lastModifiedBy>Utilisateur Windows</cp:lastModifiedBy>
  <cp:revision>17</cp:revision>
  <cp:lastPrinted>2023-03-07T15:42:00Z</cp:lastPrinted>
  <dcterms:created xsi:type="dcterms:W3CDTF">2023-03-07T13:42:00Z</dcterms:created>
  <dcterms:modified xsi:type="dcterms:W3CDTF">2023-03-07T15:51:00Z</dcterms:modified>
</cp:coreProperties>
</file>