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firstLineChars="200"/>
        <w:rPr>
          <w:rFonts w:hint="eastAsia"/>
          <w:color w:val="C00000"/>
          <w:sz w:val="36"/>
          <w:szCs w:val="44"/>
          <w:lang w:val="en-US" w:eastAsia="zh-CN"/>
        </w:rPr>
      </w:pPr>
      <w:r>
        <w:rPr>
          <w:rFonts w:hint="eastAsia"/>
          <w:color w:val="C00000"/>
          <w:sz w:val="36"/>
          <w:szCs w:val="44"/>
          <w:lang w:val="en-US" w:eastAsia="zh-CN"/>
        </w:rPr>
        <w:t>如果你只是为了加分和一时的兴趣很快就干不下去的话，就没必要继续看下去了。参加这个比赛需要花费的周期和精力是很多的，有时收获和付出不成正比的，不是随便混一下就可以达到。</w:t>
      </w:r>
    </w:p>
    <w:p>
      <w:pPr>
        <w:ind w:firstLine="480" w:firstLineChars="200"/>
        <w:rPr>
          <w:rFonts w:hint="eastAsia"/>
          <w:color w:val="C00000"/>
          <w:sz w:val="24"/>
          <w:szCs w:val="32"/>
          <w:lang w:val="en-US" w:eastAsia="zh-CN"/>
        </w:rPr>
      </w:pPr>
    </w:p>
    <w:p>
      <w:pPr>
        <w:ind w:firstLine="480" w:firstLineChars="200"/>
        <w:rPr>
          <w:rFonts w:hint="eastAsia"/>
          <w:color w:val="C00000"/>
          <w:sz w:val="24"/>
          <w:szCs w:val="32"/>
          <w:lang w:val="en-US" w:eastAsia="zh-CN"/>
        </w:rPr>
      </w:pPr>
    </w:p>
    <w:p>
      <w:pPr>
        <w:ind w:firstLine="480" w:firstLineChars="200"/>
        <w:rPr>
          <w:rFonts w:hint="eastAsia"/>
          <w:color w:val="C00000"/>
          <w:sz w:val="24"/>
          <w:szCs w:val="32"/>
          <w:lang w:val="en-US" w:eastAsia="zh-CN"/>
        </w:rPr>
      </w:pPr>
    </w:p>
    <w:p>
      <w:pPr>
        <w:ind w:firstLine="480" w:firstLineChars="200"/>
        <w:rPr>
          <w:rFonts w:hint="eastAsia"/>
          <w:color w:val="C00000"/>
          <w:sz w:val="24"/>
          <w:szCs w:val="32"/>
          <w:lang w:val="en-US" w:eastAsia="zh-CN"/>
        </w:rPr>
      </w:pPr>
    </w:p>
    <w:p>
      <w:pPr>
        <w:ind w:firstLine="480" w:firstLineChars="200"/>
        <w:rPr>
          <w:rFonts w:hint="eastAsia"/>
          <w:color w:val="C00000"/>
          <w:sz w:val="24"/>
          <w:szCs w:val="32"/>
          <w:lang w:val="en-US" w:eastAsia="zh-CN"/>
        </w:rPr>
      </w:pPr>
    </w:p>
    <w:p>
      <w:pPr>
        <w:ind w:firstLine="480" w:firstLineChars="200"/>
        <w:rPr>
          <w:rFonts w:hint="eastAsia"/>
          <w:color w:val="C00000"/>
          <w:sz w:val="24"/>
          <w:szCs w:val="32"/>
          <w:lang w:val="en-US" w:eastAsia="zh-CN"/>
        </w:rPr>
      </w:pPr>
    </w:p>
    <w:p>
      <w:pPr>
        <w:ind w:firstLine="480" w:firstLineChars="200"/>
        <w:rPr>
          <w:rFonts w:hint="eastAsia"/>
          <w:color w:val="C00000"/>
          <w:sz w:val="24"/>
          <w:szCs w:val="32"/>
          <w:lang w:val="en-US" w:eastAsia="zh-CN"/>
        </w:rPr>
      </w:pPr>
    </w:p>
    <w:p>
      <w:pPr>
        <w:ind w:firstLine="480" w:firstLineChars="200"/>
        <w:rPr>
          <w:rFonts w:hint="eastAsia"/>
          <w:color w:val="C00000"/>
          <w:sz w:val="24"/>
          <w:szCs w:val="32"/>
          <w:lang w:val="en-US" w:eastAsia="zh-CN"/>
        </w:rPr>
      </w:pPr>
    </w:p>
    <w:p>
      <w:pPr>
        <w:ind w:firstLine="480" w:firstLineChars="200"/>
        <w:rPr>
          <w:rFonts w:hint="eastAsia"/>
          <w:color w:val="C00000"/>
          <w:sz w:val="24"/>
          <w:szCs w:val="32"/>
          <w:lang w:val="en-US" w:eastAsia="zh-CN"/>
        </w:rPr>
      </w:pPr>
    </w:p>
    <w:p>
      <w:pPr>
        <w:ind w:firstLine="480" w:firstLineChars="200"/>
        <w:rPr>
          <w:rFonts w:hint="eastAsia"/>
          <w:color w:val="C00000"/>
          <w:sz w:val="24"/>
          <w:szCs w:val="32"/>
          <w:lang w:val="en-US" w:eastAsia="zh-CN"/>
        </w:rPr>
      </w:pPr>
    </w:p>
    <w:p>
      <w:pPr>
        <w:ind w:firstLine="480" w:firstLineChars="200"/>
        <w:rPr>
          <w:rFonts w:hint="eastAsia"/>
          <w:color w:val="C00000"/>
          <w:sz w:val="24"/>
          <w:szCs w:val="32"/>
          <w:lang w:val="en-US" w:eastAsia="zh-CN"/>
        </w:rPr>
      </w:pPr>
    </w:p>
    <w:p>
      <w:pPr>
        <w:ind w:firstLine="480" w:firstLineChars="200"/>
        <w:rPr>
          <w:rFonts w:hint="eastAsia"/>
          <w:color w:val="C00000"/>
          <w:sz w:val="24"/>
          <w:szCs w:val="32"/>
          <w:lang w:val="en-US" w:eastAsia="zh-CN"/>
        </w:rPr>
      </w:pPr>
    </w:p>
    <w:p>
      <w:pPr>
        <w:ind w:firstLine="480" w:firstLineChars="200"/>
        <w:rPr>
          <w:rFonts w:hint="eastAsia"/>
          <w:color w:val="C00000"/>
          <w:sz w:val="24"/>
          <w:szCs w:val="32"/>
          <w:lang w:val="en-US" w:eastAsia="zh-CN"/>
        </w:rPr>
      </w:pPr>
    </w:p>
    <w:p>
      <w:pPr>
        <w:ind w:firstLine="420" w:firstLineChars="200"/>
        <w:rPr>
          <w:rFonts w:hint="eastAsia"/>
          <w:color w:val="C00000"/>
          <w:lang w:val="en-US" w:eastAsia="zh-CN"/>
        </w:rPr>
      </w:pPr>
    </w:p>
    <w:p>
      <w:pPr>
        <w:ind w:firstLine="420" w:firstLineChars="200"/>
        <w:rPr>
          <w:rFonts w:hint="eastAsia"/>
          <w:color w:val="C00000"/>
          <w:lang w:val="en-US" w:eastAsia="zh-CN"/>
        </w:rPr>
      </w:pPr>
    </w:p>
    <w:p>
      <w:pPr>
        <w:ind w:firstLine="420" w:firstLineChars="200"/>
        <w:rPr>
          <w:rFonts w:hint="eastAsia"/>
          <w:color w:val="C00000"/>
          <w:lang w:val="en-US" w:eastAsia="zh-CN"/>
        </w:rPr>
      </w:pPr>
    </w:p>
    <w:p>
      <w:pPr>
        <w:ind w:firstLine="420" w:firstLineChars="200"/>
        <w:rPr>
          <w:rFonts w:hint="eastAsia"/>
          <w:color w:val="C00000"/>
          <w:lang w:val="en-US" w:eastAsia="zh-CN"/>
        </w:rPr>
      </w:pPr>
    </w:p>
    <w:p>
      <w:pPr>
        <w:ind w:firstLine="420" w:firstLineChars="200"/>
        <w:rPr>
          <w:rFonts w:hint="eastAsia"/>
          <w:color w:val="C00000"/>
          <w:lang w:val="en-US" w:eastAsia="zh-CN"/>
        </w:rPr>
      </w:pPr>
    </w:p>
    <w:p>
      <w:pPr>
        <w:ind w:firstLine="420" w:firstLineChars="200"/>
        <w:rPr>
          <w:rFonts w:hint="eastAsia"/>
          <w:color w:val="C00000"/>
          <w:lang w:val="en-US" w:eastAsia="zh-CN"/>
        </w:rPr>
      </w:pPr>
    </w:p>
    <w:p>
      <w:pPr>
        <w:ind w:firstLine="420" w:firstLineChars="200"/>
        <w:rPr>
          <w:rFonts w:hint="eastAsia"/>
          <w:color w:val="C00000"/>
          <w:lang w:val="en-US" w:eastAsia="zh-CN"/>
        </w:rPr>
      </w:pPr>
    </w:p>
    <w:p>
      <w:pPr>
        <w:ind w:firstLine="420" w:firstLineChars="200"/>
        <w:rPr>
          <w:rFonts w:hint="eastAsia"/>
          <w:color w:val="C00000"/>
          <w:lang w:val="en-US" w:eastAsia="zh-CN"/>
        </w:rPr>
      </w:pPr>
    </w:p>
    <w:p>
      <w:pPr>
        <w:ind w:firstLine="420" w:firstLineChars="200"/>
        <w:rPr>
          <w:rFonts w:hint="eastAsia"/>
          <w:color w:val="C00000"/>
          <w:lang w:val="en-US" w:eastAsia="zh-CN"/>
        </w:rPr>
      </w:pPr>
    </w:p>
    <w:p>
      <w:pPr>
        <w:ind w:firstLine="420" w:firstLineChars="200"/>
        <w:rPr>
          <w:rFonts w:hint="eastAsia"/>
          <w:color w:val="C00000"/>
          <w:lang w:val="en-US" w:eastAsia="zh-CN"/>
        </w:rPr>
      </w:pPr>
    </w:p>
    <w:p>
      <w:pPr>
        <w:ind w:firstLine="420" w:firstLineChars="200"/>
        <w:rPr>
          <w:rFonts w:hint="eastAsia"/>
          <w:color w:val="C00000"/>
          <w:lang w:val="en-US" w:eastAsia="zh-CN"/>
        </w:rPr>
      </w:pPr>
    </w:p>
    <w:p>
      <w:pPr>
        <w:ind w:firstLine="420" w:firstLineChars="200"/>
        <w:rPr>
          <w:rFonts w:hint="eastAsia"/>
          <w:color w:val="C00000"/>
          <w:lang w:val="en-US" w:eastAsia="zh-CN"/>
        </w:rPr>
      </w:pPr>
    </w:p>
    <w:p>
      <w:pPr>
        <w:ind w:firstLine="420" w:firstLineChars="200"/>
        <w:rPr>
          <w:rFonts w:hint="eastAsia"/>
          <w:color w:val="C00000"/>
          <w:lang w:val="en-US" w:eastAsia="zh-CN"/>
        </w:rPr>
      </w:pPr>
    </w:p>
    <w:p>
      <w:pPr>
        <w:ind w:firstLine="420" w:firstLineChars="200"/>
        <w:rPr>
          <w:rFonts w:hint="eastAsia"/>
          <w:color w:val="C00000"/>
          <w:lang w:val="en-US" w:eastAsia="zh-CN"/>
        </w:rPr>
      </w:pPr>
    </w:p>
    <w:p>
      <w:pPr>
        <w:ind w:firstLine="420" w:firstLineChars="200"/>
        <w:rPr>
          <w:rFonts w:hint="eastAsia"/>
          <w:color w:val="C00000"/>
          <w:lang w:val="en-US" w:eastAsia="zh-CN"/>
        </w:rPr>
      </w:pPr>
    </w:p>
    <w:p>
      <w:pPr>
        <w:ind w:firstLine="420" w:firstLineChars="200"/>
        <w:rPr>
          <w:rFonts w:hint="eastAsia"/>
          <w:color w:val="C00000"/>
          <w:lang w:val="en-US" w:eastAsia="zh-CN"/>
        </w:rPr>
      </w:pPr>
    </w:p>
    <w:p>
      <w:pPr>
        <w:ind w:firstLine="420" w:firstLineChars="200"/>
        <w:rPr>
          <w:rFonts w:hint="eastAsia"/>
          <w:color w:val="C00000"/>
          <w:lang w:val="en-US" w:eastAsia="zh-CN"/>
        </w:rPr>
      </w:pPr>
    </w:p>
    <w:p>
      <w:pPr>
        <w:ind w:firstLine="420" w:firstLineChars="200"/>
        <w:rPr>
          <w:rFonts w:hint="eastAsia"/>
          <w:color w:val="C00000"/>
          <w:lang w:val="en-US" w:eastAsia="zh-CN"/>
        </w:rPr>
      </w:pPr>
    </w:p>
    <w:p>
      <w:pPr>
        <w:ind w:firstLine="420" w:firstLineChars="200"/>
        <w:rPr>
          <w:rFonts w:hint="eastAsia"/>
          <w:color w:val="C00000"/>
          <w:lang w:val="en-US" w:eastAsia="zh-CN"/>
        </w:rPr>
      </w:pPr>
    </w:p>
    <w:p>
      <w:pPr>
        <w:ind w:firstLine="420" w:firstLineChars="200"/>
        <w:rPr>
          <w:rFonts w:hint="eastAsia"/>
          <w:color w:val="C00000"/>
          <w:lang w:val="en-US" w:eastAsia="zh-CN"/>
        </w:rPr>
      </w:pPr>
    </w:p>
    <w:p>
      <w:pPr>
        <w:ind w:firstLine="420" w:firstLineChars="200"/>
        <w:rPr>
          <w:rFonts w:hint="eastAsia"/>
          <w:color w:val="C00000"/>
          <w:lang w:val="en-US" w:eastAsia="zh-CN"/>
        </w:rPr>
      </w:pPr>
    </w:p>
    <w:p>
      <w:pPr>
        <w:ind w:firstLine="420" w:firstLineChars="200"/>
        <w:rPr>
          <w:rFonts w:hint="eastAsia"/>
          <w:color w:val="C00000"/>
          <w:lang w:val="en-US" w:eastAsia="zh-CN"/>
        </w:rPr>
      </w:pPr>
    </w:p>
    <w:p>
      <w:pPr>
        <w:ind w:firstLine="420" w:firstLineChars="200"/>
        <w:rPr>
          <w:rFonts w:hint="eastAsia"/>
          <w:color w:val="C00000"/>
          <w:lang w:val="en-US" w:eastAsia="zh-CN"/>
        </w:rPr>
      </w:pPr>
    </w:p>
    <w:p>
      <w:pPr>
        <w:ind w:firstLine="420" w:firstLineChars="200"/>
        <w:rPr>
          <w:rFonts w:hint="eastAsia"/>
          <w:color w:val="C00000"/>
          <w:lang w:val="en-US" w:eastAsia="zh-CN"/>
        </w:rPr>
      </w:pPr>
    </w:p>
    <w:p>
      <w:pPr>
        <w:ind w:firstLine="420" w:firstLineChars="200"/>
        <w:rPr>
          <w:rFonts w:hint="eastAsia"/>
          <w:lang w:val="en-US" w:eastAsia="zh-CN"/>
        </w:rPr>
      </w:pPr>
      <w:r>
        <w:rPr>
          <w:rFonts w:hint="eastAsia"/>
          <w:lang w:val="en-US" w:eastAsia="zh-CN"/>
        </w:rPr>
        <w:t>英雄机器人对比赛胜负起至关重要的作用。惭愧！2021这版英雄代码没办法在赛场起到很大作用。我留在四份代码，只有底盘驱动，中期测评，超级对抗赛注释和未注注释，我只注释超级对抗的代码，是希望你们先对英雄机器人整体控制有一定的了解，知道我们对机器人有哪些地方控制不足，并对症下药。</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好了，多的话就不说了，首先说一下我对你们的要求1.对所有电机和遥控器控制文档熟练掌握，电机的控制对机器人的影响是巨大的。英雄整体代码框架已经写完，不需要进行大改（如果你是看不上我的框架，想自己写，我也是没意见，非常认可），电机控制好可以减少整体功率的损耗，提升移动速度和运动轨迹。2.这个是需要机械和电控一起才能做的更好就是英雄机器人的射击控制，你们可以单独把射击部分单独取出来进行测试，什么样的结构可以在不超速的情况射的更远，不会卡弹，弹道更加光滑等，就需要一步一步进行测试。</w:t>
      </w:r>
    </w:p>
    <w:p>
      <w:pPr>
        <w:numPr>
          <w:ilvl w:val="0"/>
          <w:numId w:val="1"/>
        </w:numPr>
        <w:rPr>
          <w:rFonts w:hint="default"/>
          <w:lang w:val="en-US" w:eastAsia="zh-CN"/>
        </w:rPr>
      </w:pPr>
      <w:r>
        <w:rPr>
          <w:rFonts w:hint="eastAsia"/>
          <w:lang w:val="en-US" w:eastAsia="zh-CN"/>
        </w:rPr>
        <w:t>机械电控是一起的，需要经常进行商讨，不能互相各自做各自的事。我们这届就是这样，等机械做完才开始代码控制，这样对双方都是不友好的，无法达成更好的配合。这届英雄出现问题有这几个：底盘太低，弹道不够友好，摩擦轮加速效果太差，底盘架构导致机器人轮子外八等；      呃呃呃，我能说太多，免得被机械的打，不过有问题就提出来一起解决，毕竟机械电控一家亲。电控的问题我也在注释代码里写挺详细的，主要还是英雄射击问题。</w:t>
      </w:r>
    </w:p>
    <w:p>
      <w:pPr>
        <w:numPr>
          <w:numId w:val="0"/>
        </w:numPr>
        <w:rPr>
          <w:rFonts w:hint="default"/>
          <w:lang w:val="en-US" w:eastAsia="zh-CN"/>
        </w:rPr>
      </w:pPr>
    </w:p>
    <w:p>
      <w:pPr>
        <w:numPr>
          <w:numId w:val="0"/>
        </w:numPr>
        <w:rPr>
          <w:rFonts w:hint="default"/>
          <w:lang w:val="en-US" w:eastAsia="zh-CN"/>
        </w:rPr>
      </w:pPr>
      <w:r>
        <w:rPr>
          <w:rFonts w:hint="eastAsia"/>
          <w:lang w:val="en-US" w:eastAsia="zh-CN"/>
        </w:rPr>
        <w:t xml:space="preserve">   大致能讲的也就这么多，不过还是得说一下我的感受和经历：我在电控干了一年，我写了FreeRTOS操作系统代码框架，写了裁判系统数据读取，超级电容控制，小陀螺。整体框架也写得差不多，你们可能觉得我干的挺多，但是只有打比赛的时候的才会发现，你与别的学校的差距到底有多少，我们写的代码逻辑是多么简单，控制多low，机器人的稳定性有多差，我们和他们的水平相差了好几年的。参加比赛才能知道有多少的不足，比赛失利队友的相互甩锅，天天熬夜的精神奔溃（我精神比较好，还没有达到这个地步，夸张了，哈哈哈哈），这些都是正常的，本意都是为了赢得比赛。这个比赛确实挺好的，电控，机械，算法，运营个部分各司其职，相互影响，共同进步，学到的东西并不是表面那么简单，得到收获受益终生。接下的路得交给你们了，多看比赛视频找到不足点</w:t>
      </w:r>
      <w:bookmarkStart w:id="0" w:name="_GoBack"/>
      <w:bookmarkEnd w:id="0"/>
      <w:r>
        <w:rPr>
          <w:rFonts w:hint="eastAsia"/>
          <w:lang w:val="en-US" w:eastAsia="zh-CN"/>
        </w:rPr>
        <w:t>，努力提升机器人的性能，遇到困难有什么需要帮助的我在注释代码里写下我的联系方式，乐于解答。</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Century Gothic"/>
    <w:panose1 w:val="020F0502020204030204"/>
    <w:charset w:val="00"/>
    <w:family w:val="swiss"/>
    <w:pitch w:val="default"/>
    <w:sig w:usb0="00000000" w:usb1="00000000" w:usb2="00000001" w:usb3="00000000" w:csb0="0000019F" w:csb1="00000000"/>
  </w:font>
  <w:font w:name="Century Gothic">
    <w:panose1 w:val="020B05020202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CB8DFE"/>
    <w:multiLevelType w:val="singleLevel"/>
    <w:tmpl w:val="DCCB8DFE"/>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4A306C"/>
    <w:rsid w:val="11D76B97"/>
    <w:rsid w:val="33A560B1"/>
    <w:rsid w:val="443A6790"/>
    <w:rsid w:val="6AAE4FC5"/>
    <w:rsid w:val="716F4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2021-08-08T04:52:00Z</dcterms:created>
  <dc:creator>Administrator</dc:creator>
  <cp:lastModifiedBy>堕默</cp:lastModifiedBy>
  <dcterms:modified xsi:type="dcterms:W3CDTF">2021-08-08T05:54:50Z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FE5A45771EBA40FEA1C7F4BF98F455EA</vt:lpwstr>
  </property>
</Properties>
</file>