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Companion 03 — MCP Servers &amp; Tooling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Parent:</w:t>
      </w:r>
      <w:r>
        <w:t xml:space="preserve"> </w:t>
      </w:r>
      <w:hyperlink w:history="1" r:id="rIdtzw24ks8_qfejzlj_7mhh">
        <w:r>
          <w:rPr>
            <w:rStyle w:val="Hyperlink"/>
            <w:color w:val="0563C1"/>
            <w:u w:val="single"/>
          </w:rPr>
          <w:t xml:space="preserve">`APEX-developer-guide.md`</w:t>
        </w:r>
      </w:hyperlink>
      <w:r>
        <w:t xml:space="preserve"> · </w:t>
      </w:r>
      <w:r>
        <w:rPr>
          <w:b/>
          <w:bCs/>
        </w:rPr>
        <w:t xml:space="preserve">Previous:</w:t>
      </w:r>
      <w:r>
        <w:t xml:space="preserve"> </w:t>
      </w:r>
      <w:hyperlink w:history="1" r:id="rIdf3gklgwvpydz_clcznbc4">
        <w:r>
          <w:rPr>
            <w:rStyle w:val="Hyperlink"/>
            <w:color w:val="0563C1"/>
            <w:u w:val="single"/>
          </w:rPr>
          <w:t xml:space="preserve">02 Medallion + SOR</w:t>
        </w:r>
      </w:hyperlink>
      <w:r>
        <w:t xml:space="preserve"> · </w:t>
      </w:r>
      <w:r>
        <w:rPr>
          <w:b/>
          <w:bCs/>
        </w:rPr>
        <w:t xml:space="preserve">Next:</w:t>
      </w:r>
      <w:r>
        <w:t xml:space="preserve"> </w:t>
      </w:r>
      <w:hyperlink w:history="1" r:id="rIdyzoo5br_ti8lor_91xjs2">
        <w:r>
          <w:rPr>
            <w:rStyle w:val="Hyperlink"/>
            <w:color w:val="0563C1"/>
            <w:u w:val="single"/>
          </w:rPr>
          <w:t xml:space="preserve">04 Agent Lifecycle + HITL</w:t>
        </w:r>
      </w:hyperlink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TL;DR</w:t>
      </w:r>
    </w:p>
    <w:p>
      <w:pPr>
        <w:spacing w:after="140"/>
      </w:pPr>
      <w:r>
        <w:t xml:space="preserve">APEX agents reach the outside world through </w:t>
      </w:r>
      <w:r>
        <w:rPr>
          <w:b/>
          <w:bCs/>
        </w:rPr>
        <w:t xml:space="preserve">MCP (Model Context Protocol)</w:t>
      </w:r>
      <w:r>
        <w:t xml:space="preserve"> — an open standard for typed tool contracts between an LLM-based agent and a tool-provider server. APEX runs a </w:t>
      </w:r>
      <w:r>
        <w:rPr>
          <w:b/>
          <w:bCs/>
        </w:rPr>
        <w:t xml:space="preserve">taxonomy of MCP servers</w:t>
      </w:r>
      <w:r>
        <w:t xml:space="preserve">: domain servers per schema family, utility servers for policy/telemetry/approvals, a Fabric-MCP for canonical-data reads, and external-facing servers for regulated sources (FDA, FERC). Managed identity is the only auth mechanism between Agent Service and MCP servers; tenant scoping is carried in the tool call headers. This companion shows you how to write, deploy, and operate an MCP server in both Python (FastMCP) and C# (.NET MCP SDK), side-by-side.</w:t>
      </w:r>
    </w:p>
    <w:p>
      <w:pPr>
        <w:spacing w:after="140"/>
      </w:pPr>
      <w:r>
        <w:rPr>
          <w:b/>
          <w:bCs/>
        </w:rPr>
        <w:t xml:space="preserve">What you'll leave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mental model of the MCP protocol (tools / resources / prompts; stdio / SSE / streamable-HTTP)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full APEX MCP server taxonomy and why it's shaped this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project skeleton for a new MCP server in Python and C#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wiring via managed identity with tenant scoping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 guidance (Container Apps vs. Functions vs. App 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worked end-to-end example: building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fabric-mcp.read_cold_chain_telemetry</w:t>
      </w:r>
      <w:r>
        <w:t xml:space="preserve"> from scratch in both languages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MCP in one picture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sequenceDiagram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autonumber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Agent as Agent (Azure AI Agent Service)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Client as MCP Client (inside Agent runtime)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Server as MCP 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Data as Fabric / external 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Agent-&gt;&gt;Client: I need to call fabric-mcp.read_cold_chain_telemetry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Client-&gt;&gt;Server: initialize()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Server--&gt;&gt;Client: {protocol:"2024-11-05", capabilities:{tools, resources}}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Client-&gt;&gt;Server: tools/list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Server--&gt;&gt;Client: [{name:"read_cold_chain_telemetry", inputSchema:{...}, outputSchema:{...}}]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Client-&gt;&gt;Server: tools/call {name, arguments:{since, store_id}}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Server-&gt;&gt;Data: fetch rows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Data--&gt;&gt;Server: rows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Server--&gt;&gt;Client: {content:[{type:"json", json:{rows:[...]}}]}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Client--&gt;&gt;Agent: structured result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1.1 Three primitives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Tools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Read/query/stage-write calls agents make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read_cold_chain_telemetry(since, store_id) → TelemetryReading[]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Resources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Stream/iterate content agents read linearly (logs, long docs)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telemetry-stream://store/100/24h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Prompts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Parameterised prompt templates agents can discover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scenario-preamble/cold-chain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APEX uses </w:t>
      </w:r>
      <w:r>
        <w:rPr>
          <w:b/>
          <w:bCs/>
        </w:rPr>
        <w:t xml:space="preserve">tools</w:t>
      </w:r>
      <w:r>
        <w:t xml:space="preserve"> for 95 % of server surface. </w:t>
      </w:r>
      <w:r>
        <w:rPr>
          <w:b/>
          <w:bCs/>
        </w:rPr>
        <w:t xml:space="preserve">Resources</w:t>
      </w:r>
      <w:r>
        <w:t xml:space="preserve"> are used for large-but-streamable data (a full telemetry window, a case file). </w:t>
      </w:r>
      <w:r>
        <w:rPr>
          <w:b/>
          <w:bCs/>
        </w:rPr>
        <w:t xml:space="preserve">Prompts</w:t>
      </w:r>
      <w:r>
        <w:t xml:space="preserve"> are used sparingly (agent-local prompt libraries are easier to version).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1.2 Three transports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stdio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Local dev (MCP Inspector, VS Code debug)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Legacy deployments where the HTTP client can't hold open a long connection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streamable-HTTP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Default for all Azure-hosted APEX MCP servers; bidirectional over a single HTTP connection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Production = streamable-HTTP hosted in Azure Container Apps. Dev = stdio with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npx @modelcontextprotocol/inspector</w:t>
      </w:r>
      <w:r>
        <w:t xml:space="preserve">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APEX's MCP server taxonomy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  AGENT (Azure AI Agent Service)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└──────────────────────────────────┬────────────────────────────────┘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│  MCP client inside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┌────────────────────────┼────────────────────────┐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│                        │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▼                        ▼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┌────────────────┐      ┌────────────────┐      ┌────────────────┐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Domain MCPs   │      │  Utility MCPs  │      │  External MCPs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(per schema   │      │                │      │  (3rd-party)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family)      │      │                │      │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├────────────────┤      ├────────────────┤      ├────────────────┤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scml-mcp       │      │ fabric-mcp     │      │ fda-mcp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merml-mcp      │      │ policy-mcp     │      │ ferc-mcp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cxml-mcp       │      │ telemetry-mcp  │      │ edi-mcp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hlscml-mcp     │      │ approvals-mcp  │      │ vendor-portal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ercml-mcp      │      │ tokenizer-mcp  │      │ pharma-recall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axlecml-mcp    │      │ ledger-mcp     │      │ ...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└────────────────┘      └────────────────┘      └────────────────┘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Domain MCPs</w:t>
      </w:r>
    </w:p>
    <w:p>
      <w:pPr>
        <w:spacing w:after="140"/>
      </w:pPr>
      <w:r>
        <w:rPr>
          <w:b/>
          <w:bCs/>
        </w:rPr>
        <w:t xml:space="preserve">One server per canonical schema family.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scml-mcp</w:t>
      </w:r>
      <w:r>
        <w:t xml:space="preserve"> exposes typed reads/writes over SCML entities;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hlscml-mcp</w:t>
      </w:r>
      <w:r>
        <w:t xml:space="preserve"> does the same for healthcare schemas; etc.</w:t>
      </w:r>
    </w:p>
    <w:p>
      <w:pPr>
        <w:spacing w:after="140"/>
      </w:pPr>
      <w:r>
        <w:t xml:space="preserve">Why split by schema family rather than one big server? Three reasons: 1. </w:t>
      </w:r>
      <w:r>
        <w:rPr>
          <w:b/>
          <w:bCs/>
        </w:rPr>
        <w:t xml:space="preserve">Isolation.</w:t>
      </w:r>
      <w:r>
        <w:t xml:space="preserve"> A crash or deploy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hlscml-mcp</w:t>
      </w:r>
      <w:r>
        <w:t xml:space="preserve"> doesn't take down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scml-mcp</w:t>
      </w:r>
      <w:r>
        <w:t xml:space="preserve">. 2. </w:t>
      </w:r>
      <w:r>
        <w:rPr>
          <w:b/>
          <w:bCs/>
        </w:rPr>
        <w:t xml:space="preserve">Identity separation.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hlscml-mcp</w:t>
      </w:r>
      <w:r>
        <w:t xml:space="preserve"> runs under a managed identity that has PHI-read grants;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scml-mcp</w:t>
      </w:r>
      <w:r>
        <w:t xml:space="preserve"> runs under one that doesn't. Defence in depth. 3. </w:t>
      </w:r>
      <w:r>
        <w:rPr>
          <w:b/>
          <w:bCs/>
        </w:rPr>
        <w:t xml:space="preserve">Tool discoverability.</w:t>
      </w:r>
      <w:r>
        <w:t xml:space="preserve"> An agent's allow-list names a server; keeping domains separate makes the allow-list readable.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Utility MCPs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fabric-mcp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Generic Gold-view read gateway (when an agent needs a single Gold view not covered by a domain MCP)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policy-mcp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gate resolution, tenant-scoped upgrade-policy lookup, RBAC checks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telemetry-mcp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Write trace events to App Insights with proper operation_Id threading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approvals-mcp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Send Teams adaptive cards; poll approval status; return decision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tokenizer-mcp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Tokenise / reverse-tokenise (reverse is audit-logged)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ledger-mcp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Stage write-offs, corrections, adjustments in an audit-logged staging 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2.3 External MCPs</w:t>
      </w:r>
    </w:p>
    <w:p>
      <w:pPr>
        <w:spacing w:after="140"/>
      </w:pPr>
      <w:r>
        <w:t xml:space="preserve">Third-party or government sources that APEX wraps behind the MCP interface so the agent sees one protocol: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fda-mcp</w:t>
      </w:r>
      <w:r>
        <w:t xml:space="preserve"> — FDA recall feed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ferc-mcp</w:t>
      </w:r>
      <w:r>
        <w:t xml:space="preserve"> — FERC regulatory notices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edi-mcp</w:t>
      </w:r>
      <w:r>
        <w:t xml:space="preserve"> — vendor EDI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pharma-recall-mcp</w:t>
      </w:r>
      <w:r>
        <w:t xml:space="preserve"> — class-II/III pharma recall feeds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Writing an MCP server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3.1 Project skeleton — Python (FastMCP)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apex-rc/mcp/fabric-mcp/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pyproject.toml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server.py                 # entry point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tools/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cold_chain.py         # 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inventory.py          # read_store_inventory_position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schemas/                   # Pydantic models that match the Silver/Gold contracts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telemetry.py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tests/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├── test_cold_chain.py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└── fixtures/</w:t>
            </w:r>
          </w:p>
        </w:tc>
      </w:tr>
    </w:tbl>
    <w:p>
      <w:pPr>
        <w:spacing w:after="140"/>
      </w:pPr>
      <w:r>
        <w:rPr>
          <w:b/>
          <w:bCs/>
        </w:rPr>
        <w:t xml:space="preserve">`server.py`: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fastmcp import FastMCP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tools.cold_chain import 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tools.inventory import read_store_inventory_position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 = FastMCP(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name="fabric-mcp",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version="1.2.0",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description="APEX canonical Gold-view reads over Fabric",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Register tools — FastMCP introspects type hints to build the inputSchema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mcp.tool()(read_cold_chain_telemetry)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mcp.tool()(read_store_inventory_position)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Defaults to stdio for local dev; production uses streamable-http via Dockerfile CMD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mcp.run()</w:t>
            </w:r>
          </w:p>
        </w:tc>
      </w:tr>
    </w:tbl>
    <w:p>
      <w:pPr>
        <w:spacing w:after="140"/>
      </w:pPr>
      <w:r>
        <w:rPr>
          <w:b/>
          <w:bCs/>
        </w:rPr>
        <w:t xml:space="preserve">`tools/cold_chain.py`: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typing import 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azure.identity.aio import DefaultAzureCredential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.fabric_client import FabricSqlClient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class TelemetryReading(BaseModel):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sensor_id: str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lot_id: str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temp_f: float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threshold_f: float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event_ts: datetime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is_breaching: bool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_cred = DefaultAzureCredential()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_fabric = FabricSqlClient(_cred, audience="https://api.fabric.microsoft.com/.default")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read_cold_chain_telemetry(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since: datetime = Field(..., description="Earliest event_ts to return"),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store_id: str = Field(..., description="Opaque store identifier"),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 -&gt; List[TelemetryReading]: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"""Return cold-chain telemetry readings for a store since the given timestamp."""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query = 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SELECT sensor_id, lot_id, current_temp_f AS temp_f,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threshold_f, event_ts, is_breaching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FROM   gold_cold_chain_state_v1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WHERE  store_id = ? AND event_ts &gt;= 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ORDER  BY event_ts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rows = await _fabric.query(query, [store_id, since])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[TelemetryReading(**r) for r in rows]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3.2 Project skeleton — C# (.NET MCP SDK)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apex-rc/mcp/fabric-mcp/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FabricMcp.csproj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Program.cs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Tools/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ColdChainTools.cs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InventoryTools.cs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Schemas/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TelemetryReading.cs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Infrastructure/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FabricSqlClient.cs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Tests/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└── ColdChainToolsTests.cs</w:t>
            </w:r>
          </w:p>
        </w:tc>
      </w:tr>
    </w:tbl>
    <w:p>
      <w:pPr>
        <w:spacing w:after="140"/>
      </w:pPr>
      <w:r>
        <w:rPr>
          <w:b/>
          <w:bCs/>
        </w:rPr>
        <w:t xml:space="preserve">`Program.cs`: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Microsoft.Extensions.DependencyInjection;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Microsoft.Extensions.Hosting;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ModelContextProtocol.Server;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Azure.Identity;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builder = Host.CreateApplicationBuilder(args);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builder.Services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.AddSingleton(new DefaultAzureCredential())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.AddSingleton&lt;FabricSqlClient&gt;()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.AddMcpServer(opts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opts.ServerName = "fabric-mcp";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opts.ServerVersion = "1.2.0";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.WithTools&lt;ColdChainTools&gt;()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.WithTools&lt;InventoryTools&gt;()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.WithStreamableHttpTransport();   // or .WithStdioTransport() for local 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await builder.Build().RunAsync();</w:t>
            </w:r>
          </w:p>
        </w:tc>
      </w:tr>
    </w:tbl>
    <w:p>
      <w:pPr>
        <w:spacing w:after="140"/>
      </w:pPr>
      <w:r>
        <w:rPr>
          <w:b/>
          <w:bCs/>
        </w:rPr>
        <w:t xml:space="preserve">`Tools/ColdChainTools.cs`: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ModelContextProtocol.Server;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System.ComponentModel;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class ColdChainTools(FabricSqlClient fabric)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[McpServerTool, Description("Return cold-chain telemetry readings for a store since the given timestamp.")]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async Task&lt;IReadOnlyList&lt;TelemetryReading&gt;&gt; ReadColdChainTelemetry(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[Description("Earliest event_ts to return")]    DateTimeOffset since,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[Description("Opaque store identifier")]        string          storeId)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const string sql = 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SELECT sensor_id, lot_id, current_temp_f AS temp_f,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threshold_f, event_ts, is_breaching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FROM   gold_cold_chain_state_v1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WHERE  store_id = @storeId AND event_ts &gt;= @since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  BY event_ts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""";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return await fabric.QueryAsync&lt;TelemetryReading&gt;(sql, new { storeId, since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record TelemetryReading(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string SensorId, string LotId,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decimal TempF, decimal ThresholdF,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DateTimeOffset EventTs, bool IsBreaching);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3.3 Error model</w:t>
      </w:r>
    </w:p>
    <w:p>
      <w:pPr>
        <w:spacing w:after="140"/>
      </w:pPr>
      <w:r>
        <w:t xml:space="preserve">Return errors through MCP's standard error channel, not by string-formatting into the result. Agents branch on error codes.</w:t>
      </w:r>
    </w:p>
    <w:p>
      <w:pPr>
        <w:spacing w:after="140"/>
      </w:pPr>
      <w:r>
        <w:rPr>
          <w:b/>
          <w:bCs/>
        </w:rPr>
        <w:t xml:space="preserve">Python: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fastmcp.exceptions import ToolError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read_cold_chain_telemetry(since, store_id):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if not store_id.startswith("acct-") and not re.match(r"^\d+$", store_id):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raise ToolError(code=-32602, message="Invalid store_id format", data={"given": store_id})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140"/>
      </w:pPr>
      <w:r>
        <w:rPr>
          <w:b/>
          <w:bCs/>
        </w:rPr>
        <w:t xml:space="preserve">C#: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if (!storeId.StartsWith("acct-") &amp;&amp; !Regex.IsMatch(storeId, @"^\d+$"))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throw new McpException(-32602, "Invalid store_id format", new { given = storeId });</w:t>
            </w:r>
          </w:p>
        </w:tc>
      </w:tr>
    </w:tbl>
    <w:p>
      <w:pPr>
        <w:spacing w:after="140"/>
      </w:pPr>
      <w:r>
        <w:t xml:space="preserve">APEX error-code convention: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-32602</w:t>
      </w:r>
      <w:r>
        <w:t xml:space="preserve"> — invalid tool arguments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-32000</w:t>
      </w:r>
      <w:r>
        <w:t xml:space="preserve"> — tenant scoping violation (caller's tenant ≠ requested tenant)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-32001</w:t>
      </w:r>
      <w:r>
        <w:t xml:space="preserve"> — Fabric/data-plane transient error (retry-safe)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-32002</w:t>
      </w:r>
      <w:r>
        <w:t xml:space="preserve"> — data not found (not-an-error, but agent needs to handle)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Auth &amp; tenant scoping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4.1 Identity chain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Agent runtime in Azure AI Agent Service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— assumes managed identity mi-apex-rc-agent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│  MCP streamable-HTTP call + bearer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MCP server in Azure Container App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— validates token audience = mi-apex-rc-agent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— reads tenant_id from request header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— uses its own managed identity mi-apex-rc-mcp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 to call Fabric SQL endpoint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Fabric SQL endpoint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— checks mi-apex-rc-mcp has READ on the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 requested tenant's Gold views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— RLS on tenant_id column as secondary control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4.2 Per-tenant scoping</w:t>
      </w:r>
    </w:p>
    <w:p>
      <w:pPr>
        <w:spacing w:after="140"/>
      </w:pPr>
      <w:r>
        <w:t xml:space="preserve">Every tool call carries 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X-APEX-Tenant-Id</w:t>
      </w:r>
      <w:r>
        <w:t xml:space="preserve"> header set by the agent runtime. The MCP server: 1. Verifies the caller's managed identity is authorised for that tenant (via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policy-mcp</w:t>
      </w:r>
      <w:r>
        <w:t xml:space="preserve"> — cached) 2. Uses the tenant ID in the SQL WHERE clause (parameterised) 3. Emits a telemetry event with the tenant ID</w:t>
      </w:r>
    </w:p>
    <w:p>
      <w:pPr>
        <w:spacing w:after="140"/>
      </w:pPr>
      <w:r>
        <w:rPr>
          <w:b/>
          <w:bCs/>
        </w:rPr>
        <w:t xml:space="preserve">Python: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fastmcp import FastMCP, Context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 = FastMCP("fabric-mcp")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@mcp.tool()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read_cold_chain_telemetry(ctx: Context, since, store_id):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tenant_id = ctx.request_headers.get("x-apex-tenant-id")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if not tenant_id: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raise ToolError(-32000, "Missing X-APEX-Tenant-Id")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_verify_tenant_access(ctx.caller_identity, tenant_id)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... continue with tenant-scoped query</w:t>
            </w:r>
          </w:p>
        </w:tc>
      </w:tr>
    </w:tbl>
    <w:p>
      <w:pPr>
        <w:spacing w:after="140"/>
      </w:pPr>
      <w:r>
        <w:rPr>
          <w:b/>
          <w:bCs/>
        </w:rPr>
        <w:t xml:space="preserve">C#: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[McpServerTool]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Task&lt;IReadOnlyList&lt;TelemetryReading&gt;&gt; ReadColdChainTelemetry(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McpContext ctx, DateTimeOffset since, string storeId)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tenantId = ctx.RequestHeaders["X-APEX-Tenant-Id"]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?? throw new McpException(-32000, "Missing X-APEX-Tenant-Id");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policyClient.VerifyTenantAccessAsync(ctx.CallerIdentity, tenantId);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Hosting &amp; deployment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5.1 Picking the host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Azure Container Apps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for APEX MCP servers.</w:t>
            </w:r>
            <w:r>
              <w:t xml:space="preserve"> Scale-to-zero, streamable-HTTP friendly, managed identity native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Azure Functions (Premium/Elastic)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Bursty, low-steady-state traffic; you already have a Functions shop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Long-lived connections (streamable-HTTP does </w:t>
            </w:r>
            <w:r>
              <w:rPr>
                <w:i/>
                <w:iCs/>
              </w:rPr>
              <w:t xml:space="preserve">not</w:t>
            </w:r>
            <w:r>
              <w:t xml:space="preserve"> love cold starts)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Azure App Service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You have existing App Service infra and want minimal new platform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Cold-start-sensitive workloads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AKS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You're already AKS-shop and want fleet-level control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Overkill for most MCP servers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5.2 Container Apps deployment (typical)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infra/container-apps/fabric-mcp.yaml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name: fabric-mcp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properties: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managedEnvironmentId: /subscriptions/.../mes/apex-rc-prod-mes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configuration: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ingress: { external: false, targetPort: 8080, transport: http2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identity: { type: UserAssigned, userAssignedIdentities: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{ /subscriptions/.../mi-apex-rc-mcp: {}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template: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containers: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- name: fabric-mcp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image: apexregistry.azurecr.io/fabric-mcp:1.2.0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resources: { cpu: 0.5, memory: 1Gi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- { name: AZURE_CLIENT_ID,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value: &lt;managed-identity-client-id&gt;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- { name: FABRIC_SQL_ENDPOINT,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value: apex-rc-practice-prod-xxx.datawarehouse.fabric.microsoft.com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scale: { minReplicas: 1, maxReplicas: 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rules: [{ name: http, http: { concurrent-requests: 20 } }] 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5.3 Local dev</w:t>
      </w:r>
    </w:p>
    <w:p>
      <w:pPr>
        <w:spacing w:after="140"/>
      </w:pPr>
      <w:r>
        <w:rPr>
          <w:b/>
          <w:bCs/>
        </w:rPr>
        <w:t xml:space="preserve">Python: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cd apex-rc/mcp/fabric-mcp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pip install -e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Run with MCP Inspector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npx @modelcontextprotocol/inspector python server.py</w:t>
            </w:r>
          </w:p>
        </w:tc>
      </w:tr>
    </w:tbl>
    <w:p>
      <w:pPr>
        <w:spacing w:after="140"/>
      </w:pPr>
      <w:r>
        <w:rPr>
          <w:b/>
          <w:bCs/>
        </w:rPr>
        <w:t xml:space="preserve">C#: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cd apex-rc/mcp/fabric-mcp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dotnet run -- --stdio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In another terminal: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npx @modelcontextprotocol/inspector dotnet run --project ./FabricMcp.csproj</w:t>
            </w:r>
          </w:p>
        </w:tc>
      </w:tr>
    </w:tbl>
    <w:p>
      <w:pPr>
        <w:spacing w:after="140"/>
      </w:pPr>
      <w:r>
        <w:t xml:space="preserve">The MCP Inspector gives you a UI to list tools, call them with arbitrary arguments, and see the raw JSON-RPC exchange.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5.4 Azure AI Agent Service registration</w:t>
      </w:r>
    </w:p>
    <w:p>
      <w:pPr>
        <w:spacing w:after="140"/>
      </w:pPr>
      <w:r>
        <w:t xml:space="preserve">Once deployed, register the MCP server with Agent Service so agents can see 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azure.ai.projects import AIProjectClient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azure.identity import DefaultAzureCredential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client = AIProjectClient.from_connection_string(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conn_str=os.environ["AI_FOUNDRY_CONN_STR"],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credential=DefaultAzureCredential())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client.agents.add_mcp_server(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name="fabric-mcp",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endpoint="https://fabric-mcp.apex-rc-prod.internal",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transport="streamable-http",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auth={"type": "managed_identity", "client_id": "&lt;mi-apex-rc-agent&gt;"},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tool_allow_list=["read_cold_chain_telemetry", "read_store_inventory_position"],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/>
      </w:pPr>
      <w:r>
        <w:t xml:space="preserve">Rate limits and per-tool allow-lists are enforced at registration time by Agent Service.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Observability</w:t>
      </w:r>
    </w:p>
    <w:p>
      <w:pPr>
        <w:spacing w:after="140"/>
      </w:pPr>
      <w:r>
        <w:t xml:space="preserve">Every MCP tool call emits a span in App Insights, threaded under the agent invocation's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operation_Id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operation_Id: 3fa9...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agent.invoke              (Agent Service)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tool.call              fabric-mcp.read_cold_chain_telemetry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├── fabric.sql.query   gold_cold_chain_state_v1      120ms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└── tokenizer.get      (cached)                       2ms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tool.call              policy-mcp.verify_tenant       8ms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hitl.prompt                approvals-mcp.send_teams_card  840ms</w:t>
            </w:r>
          </w:p>
        </w:tc>
      </w:tr>
    </w:tbl>
    <w:p>
      <w:pPr>
        <w:spacing w:after="140"/>
      </w:pPr>
      <w:r>
        <w:t xml:space="preserve">Agents trace end-to-end. Tool failures appear as span attributes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error.code</w:t>
      </w:r>
      <w:r>
        <w:t xml:space="preserve"> and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error.message</w:t>
      </w:r>
      <w:r>
        <w:t xml:space="preserve">. Companion 05 covers dashboards and alerts.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Worked example — fabric-mcp.read_cold_chain_telemetry end-to-end</w:t>
      </w:r>
    </w:p>
    <w:p>
      <w:pPr>
        <w:spacing w:after="140"/>
      </w:pPr>
      <w:r>
        <w:rPr>
          <w:b/>
          <w:bCs/>
        </w:rPr>
        <w:t xml:space="preserve">Goal:</w:t>
      </w:r>
      <w:r>
        <w:t xml:space="preserve"> Ship a new MCP tool that reads the last 24 h of cold-chain telemetry for a store and register it with Agent Service so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SCM-A04 Cold Chain Monitor</w:t>
      </w:r>
      <w:r>
        <w:t xml:space="preserve"> can call it.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1 — Confirm the Gold view exists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SELECT TOP 5 * FROM gold_cold_chain_state_v1 WHERE store_id = 'acct-a7f2c-001';</w:t>
            </w:r>
          </w:p>
        </w:tc>
      </w:tr>
    </w:tbl>
    <w:p>
      <w:pPr>
        <w:spacing w:after="140"/>
      </w:pPr>
      <w:r>
        <w:t xml:space="preserve">If it doesn't, go to Companion 02 §4; come back when it does.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2 — Add the tool to fabric-mcp</w:t>
      </w:r>
    </w:p>
    <w:p>
      <w:pPr>
        <w:spacing w:after="140"/>
      </w:pPr>
      <w:r>
        <w:t xml:space="preserve">Python or C# — pick one, both shown above in §3.1 / §3.2.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3 — Add a unit test</w:t>
      </w:r>
    </w:p>
    <w:p>
      <w:pPr>
        <w:spacing w:after="140"/>
      </w:pPr>
      <w:r>
        <w:rPr>
          <w:b/>
          <w:bCs/>
        </w:rPr>
        <w:t xml:space="preserve">Python (`tests/test_cold_chain.py`):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pytest, httpx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tools.cold_chain import 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@pytest.mark.asyncio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test_read_returns_rows_for_valid_store(mock_fabric):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mock_fabric.seed("gold_cold_chain_state_v1",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{"sensor_id":"S1","lot_id":"L1","temp_f":52.3,"threshold_f":41,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"event_ts":"2026-04-14T06:00:00Z","is_breaching":True}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rows = await read_cold_chain_telemetry("2026-04-13T00:00:00Z", "acct-a7f2c-001")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len(rows) == 1 and rows[0].is_breaching</w:t>
            </w:r>
          </w:p>
        </w:tc>
      </w:tr>
    </w:tbl>
    <w:p>
      <w:pPr>
        <w:spacing w:after="140"/>
      </w:pPr>
      <w:r>
        <w:rPr>
          <w:b/>
          <w:bCs/>
        </w:rPr>
        <w:t xml:space="preserve">C# (`Tests/ColdChainToolsTests.cs`):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[Fact]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 ReadReturnsRowsForValidStore()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fabric = new FabricSqlClientFake();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fabric.Seed("gold_cold_chain_state_v1", new[]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new TelemetryReading("S1","L1", 52.3m, 41m, DateTimeOffset.Parse("2026-04-14T06:00:00Z"),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tools = new ColdChainTools(fabric);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rows = await tools.ReadColdChainTelemetry(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DateTimeOffset.Parse("2026-04-13T00:00:00Z"), "acct-a7f2c-001");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Assert.Single(rows);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Assert.True(rows[0].IsBreaching);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4 — Run MCP Inspector locally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npx @modelcontextprotocol/inspector python server.py        # or dotnet run</w:t>
            </w:r>
          </w:p>
        </w:tc>
      </w:tr>
    </w:tbl>
    <w:p>
      <w:pPr>
        <w:spacing w:after="140"/>
      </w:pPr>
      <w:r>
        <w:t xml:space="preserve">In the Inspector UI, click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read_cold_chain_telemetry</w:t>
      </w:r>
      <w:r>
        <w:t xml:space="preserve">, fill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since</w:t>
      </w:r>
      <w:r>
        <w:t xml:space="preserve"> and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store_id</w:t>
      </w:r>
      <w:r>
        <w:t xml:space="preserve">, click Call. Verify you get a JSON response with the expected row shape.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5 — Build &amp; push the container image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docker build -t apexregistry.azurecr.io/fabric-mcp:1.2.0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docker push  apexregistry.azurecr.io/fabric-mcp:1.2.0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6 — Deploy to Container Apps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az containerapp update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--name fabric-mcp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--resource-group apex-rc-prod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--image apexregistry.azurecr.io/fabric-mcp:1.2.0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7 — Register the new tool with Agent Service</w:t>
      </w:r>
    </w:p>
    <w:p>
      <w:pPr>
        <w:spacing w:after="140"/>
      </w:pPr>
      <w:r>
        <w:t xml:space="preserve">Update the Agent Service MCP registration — extend the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tool_allow_list</w:t>
      </w:r>
      <w:r>
        <w:t xml:space="preserve"> to include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read_cold_chain_telemetry</w:t>
      </w:r>
      <w:r>
        <w:t xml:space="preserve">. Agents whose manifest references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fabric-mcp</w:t>
      </w:r>
      <w:r>
        <w:t xml:space="preserve"> pick up the new tool on their next invocation.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8 — Verify from a live agent session</w:t>
      </w:r>
    </w:p>
    <w:p>
      <w:pPr>
        <w:spacing w:after="140"/>
      </w:pPr>
      <w:r>
        <w:t xml:space="preserve">In Azure AI Foundry playground, load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SCM-A04 Cold Chain Monitor</w:t>
      </w:r>
      <w:r>
        <w:t xml:space="preserve">, send the trigger event, watch the trace — the new tool call appears with a span, a result, and a tenant-scoped row count.</w:t>
      </w:r>
    </w:p>
    <w:p>
      <w:pPr>
        <w:spacing w:after="140"/>
      </w:pPr>
      <w:r>
        <w:t xml:space="preserve">Ship.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8.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views the tools read: </w:t>
      </w:r>
      <w:hyperlink w:history="1" r:id="rIdi-gpvkurc9ilfa_pd9ala">
        <w:r>
          <w:rPr>
            <w:rStyle w:val="Hyperlink"/>
            <w:color w:val="0563C1"/>
            <w:u w:val="single"/>
          </w:rPr>
          <w:t xml:space="preserve">Companion 02 — Medallion + SOR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Agent manifests that reference MCP tools: </w:t>
      </w:r>
      <w:hyperlink w:history="1" r:id="rIdy5pgc4jdkfuga_zzwry16">
        <w:r>
          <w:rPr>
            <w:rStyle w:val="Hyperlink"/>
            <w:color w:val="0563C1"/>
            <w:u w:val="single"/>
          </w:rPr>
          <w:t xml:space="preserve">Companion 04 — Agent Lifecycle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How tool-call spans show up in App Insights: </w:t>
      </w:r>
      <w:hyperlink w:history="1" r:id="rIdqynt000ozrwtjtsepjfmp">
        <w:r>
          <w:rPr>
            <w:rStyle w:val="Hyperlink"/>
            <w:color w:val="0563C1"/>
            <w:u w:val="single"/>
          </w:rPr>
          <w:t xml:space="preserve">Companion 05 — Observability &amp; Security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Unit/integration testing of MCP servers: </w:t>
      </w:r>
      <w:hyperlink w:history="1" r:id="rIdq1zmohvqurhruwicjfk6m">
        <w:r>
          <w:rPr>
            <w:rStyle w:val="Hyperlink"/>
            <w:color w:val="0563C1"/>
            <w:u w:val="single"/>
          </w:rPr>
          <w:t xml:space="preserve">Companion 06 — Testing &amp; Topology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Which services include which tools: </w:t>
      </w:r>
      <w:hyperlink w:history="1" r:id="rIdwyw4n3eympud0w7acdfkn">
        <w:r>
          <w:rPr>
            <w:rStyle w:val="Hyperlink"/>
            <w:color w:val="0563C1"/>
            <w:u w:val="single"/>
          </w:rPr>
          <w:t xml:space="preserve">Companion 07 — Service Catalog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Companion 03 — MCP Servers &amp; Tooling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zw24ks8_qfejzlj_7mhh" Type="http://schemas.openxmlformats.org/officeDocument/2006/relationships/hyperlink" Target="../APEX-developer-guide.md" TargetMode="External"/><Relationship Id="rIdf3gklgwvpydz_clcznbc4" Type="http://schemas.openxmlformats.org/officeDocument/2006/relationships/hyperlink" Target="./02-medallion-sor.md" TargetMode="External"/><Relationship Id="rIdyzoo5br_ti8lor_91xjs2" Type="http://schemas.openxmlformats.org/officeDocument/2006/relationships/hyperlink" Target="./04-agent-lifecycle.md" TargetMode="External"/><Relationship Id="rIdi-gpvkurc9ilfa_pd9ala" Type="http://schemas.openxmlformats.org/officeDocument/2006/relationships/hyperlink" Target="./02-medallion-sor.md" TargetMode="External"/><Relationship Id="rIdy5pgc4jdkfuga_zzwry16" Type="http://schemas.openxmlformats.org/officeDocument/2006/relationships/hyperlink" Target="./04-agent-lifecycle.md" TargetMode="External"/><Relationship Id="rIdqynt000ozrwtjtsepjfmp" Type="http://schemas.openxmlformats.org/officeDocument/2006/relationships/hyperlink" Target="./05-observability-security.md" TargetMode="External"/><Relationship Id="rIdq1zmohvqurhruwicjfk6m" Type="http://schemas.openxmlformats.org/officeDocument/2006/relationships/hyperlink" Target="./06-testing-topology.md" TargetMode="External"/><Relationship Id="rIdwyw4n3eympud0w7acdfkn" Type="http://schemas.openxmlformats.org/officeDocument/2006/relationships/hyperlink" Target="./07-service-catalog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03 — MCP Servers &amp; Tooling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2026-04-18T16:39:18.682Z</dcterms:created>
  <dcterms:modified xsi:type="dcterms:W3CDTF">2026-04-18T16:39:18.682Z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